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38" w:rsidRDefault="003E0698" w:rsidP="00C12B0A">
      <w:pPr>
        <w:jc w:val="both"/>
        <w:rPr>
          <w:rFonts w:ascii="Arial" w:hAnsi="Arial" w:cs="Arial"/>
          <w:sz w:val="24"/>
          <w:szCs w:val="24"/>
        </w:rPr>
      </w:pPr>
      <w:r w:rsidRPr="00BE0B72">
        <w:rPr>
          <w:rFonts w:ascii="Arial" w:hAnsi="Arial" w:cs="Arial"/>
          <w:sz w:val="24"/>
          <w:szCs w:val="24"/>
        </w:rPr>
        <w:t xml:space="preserve">Con fecha 07 de enero del presente año, </w:t>
      </w:r>
      <w:r w:rsidR="00C71438" w:rsidRPr="00BE0B72">
        <w:rPr>
          <w:rFonts w:ascii="Arial" w:hAnsi="Arial" w:cs="Arial"/>
          <w:bCs/>
          <w:sz w:val="24"/>
          <w:szCs w:val="24"/>
        </w:rPr>
        <w:t xml:space="preserve">el </w:t>
      </w:r>
      <w:r w:rsidR="00361333" w:rsidRPr="00BE0B72">
        <w:rPr>
          <w:rFonts w:ascii="Arial" w:hAnsi="Arial" w:cs="Arial"/>
          <w:bCs/>
          <w:sz w:val="24"/>
          <w:szCs w:val="24"/>
        </w:rPr>
        <w:t>Gobernador Constitucional del</w:t>
      </w:r>
      <w:r w:rsidR="00831987" w:rsidRPr="00BE0B72">
        <w:rPr>
          <w:rFonts w:ascii="Arial" w:hAnsi="Arial" w:cs="Arial"/>
          <w:bCs/>
          <w:sz w:val="24"/>
          <w:szCs w:val="24"/>
        </w:rPr>
        <w:t xml:space="preserve"> Estado</w:t>
      </w:r>
      <w:r w:rsidR="00361333" w:rsidRPr="00BE0B72">
        <w:rPr>
          <w:rFonts w:ascii="Arial" w:hAnsi="Arial" w:cs="Arial"/>
          <w:bCs/>
          <w:sz w:val="24"/>
          <w:szCs w:val="24"/>
        </w:rPr>
        <w:t xml:space="preserve"> Libre y Soberano de Durango</w:t>
      </w:r>
      <w:r w:rsidR="00831987" w:rsidRPr="00BE0B72">
        <w:rPr>
          <w:rFonts w:ascii="Arial" w:hAnsi="Arial" w:cs="Arial"/>
          <w:bCs/>
          <w:sz w:val="24"/>
          <w:szCs w:val="24"/>
        </w:rPr>
        <w:t xml:space="preserve">, C.P. JORGE HERRERA CALDERA, </w:t>
      </w:r>
      <w:r w:rsidRPr="00BE0B72">
        <w:rPr>
          <w:rFonts w:ascii="Arial" w:hAnsi="Arial" w:cs="Arial"/>
          <w:bCs/>
          <w:sz w:val="24"/>
          <w:szCs w:val="24"/>
        </w:rPr>
        <w:t xml:space="preserve">envió a esta H. LXV del Estado, Iniciativa de Decreto, </w:t>
      </w:r>
      <w:r w:rsidR="00C71438" w:rsidRPr="00BE0B72">
        <w:rPr>
          <w:rFonts w:ascii="Arial" w:hAnsi="Arial" w:cs="Arial"/>
          <w:bCs/>
          <w:sz w:val="24"/>
          <w:szCs w:val="24"/>
        </w:rPr>
        <w:t xml:space="preserve">en la cual solicita autorización para contratar </w:t>
      </w:r>
      <w:r w:rsidR="00831987" w:rsidRPr="00BE0B72">
        <w:rPr>
          <w:rFonts w:ascii="Arial" w:hAnsi="Arial" w:cs="Arial"/>
          <w:bCs/>
          <w:sz w:val="24"/>
          <w:szCs w:val="24"/>
        </w:rPr>
        <w:t xml:space="preserve">con el Banco </w:t>
      </w:r>
      <w:r w:rsidR="00C12B0A">
        <w:rPr>
          <w:rFonts w:ascii="Arial" w:hAnsi="Arial" w:cs="Arial"/>
          <w:bCs/>
          <w:sz w:val="24"/>
          <w:szCs w:val="24"/>
        </w:rPr>
        <w:t>Nacional de Obras y Servicios Públicos, S.N.C</w:t>
      </w:r>
      <w:r w:rsidR="00831987" w:rsidRPr="00BE0B72">
        <w:rPr>
          <w:rFonts w:ascii="Arial" w:hAnsi="Arial" w:cs="Arial"/>
          <w:b/>
          <w:bCs/>
          <w:sz w:val="24"/>
          <w:szCs w:val="24"/>
        </w:rPr>
        <w:t xml:space="preserve">, </w:t>
      </w:r>
      <w:r w:rsidR="00831987" w:rsidRPr="00BE0B72">
        <w:rPr>
          <w:rFonts w:ascii="Arial" w:hAnsi="Arial" w:cs="Arial"/>
          <w:bCs/>
          <w:sz w:val="24"/>
          <w:szCs w:val="24"/>
        </w:rPr>
        <w:t xml:space="preserve">un crédito simple hasta por la </w:t>
      </w:r>
      <w:r w:rsidR="00831987" w:rsidRPr="00BE0B72">
        <w:rPr>
          <w:rFonts w:ascii="Arial" w:hAnsi="Arial" w:cs="Arial"/>
          <w:b/>
          <w:bCs/>
          <w:sz w:val="24"/>
          <w:szCs w:val="24"/>
        </w:rPr>
        <w:t>cantidad de $</w:t>
      </w:r>
      <w:r w:rsidR="00361333" w:rsidRPr="00BE0B72">
        <w:rPr>
          <w:rFonts w:ascii="Arial" w:hAnsi="Arial" w:cs="Arial"/>
          <w:b/>
          <w:bCs/>
          <w:sz w:val="24"/>
          <w:szCs w:val="24"/>
        </w:rPr>
        <w:t>337</w:t>
      </w:r>
      <w:r w:rsidR="00831987" w:rsidRPr="00BE0B72">
        <w:rPr>
          <w:rFonts w:ascii="Arial" w:hAnsi="Arial" w:cs="Arial"/>
          <w:b/>
          <w:bCs/>
          <w:sz w:val="24"/>
          <w:szCs w:val="24"/>
        </w:rPr>
        <w:t>’3</w:t>
      </w:r>
      <w:r w:rsidR="00361333" w:rsidRPr="00BE0B72">
        <w:rPr>
          <w:rFonts w:ascii="Arial" w:hAnsi="Arial" w:cs="Arial"/>
          <w:b/>
          <w:bCs/>
          <w:sz w:val="24"/>
          <w:szCs w:val="24"/>
        </w:rPr>
        <w:t>73</w:t>
      </w:r>
      <w:r w:rsidR="00831987" w:rsidRPr="00BE0B72">
        <w:rPr>
          <w:rFonts w:ascii="Arial" w:hAnsi="Arial" w:cs="Arial"/>
          <w:b/>
          <w:bCs/>
          <w:sz w:val="24"/>
          <w:szCs w:val="24"/>
        </w:rPr>
        <w:t>,5</w:t>
      </w:r>
      <w:r w:rsidR="00361333" w:rsidRPr="00BE0B72">
        <w:rPr>
          <w:rFonts w:ascii="Arial" w:hAnsi="Arial" w:cs="Arial"/>
          <w:b/>
          <w:bCs/>
          <w:sz w:val="24"/>
          <w:szCs w:val="24"/>
        </w:rPr>
        <w:t>23</w:t>
      </w:r>
      <w:r w:rsidR="00831987" w:rsidRPr="00BE0B72">
        <w:rPr>
          <w:rFonts w:ascii="Arial" w:hAnsi="Arial" w:cs="Arial"/>
          <w:b/>
          <w:bCs/>
          <w:sz w:val="24"/>
          <w:szCs w:val="24"/>
        </w:rPr>
        <w:t xml:space="preserve">.00 </w:t>
      </w:r>
      <w:r w:rsidR="00831987" w:rsidRPr="00BE0B72">
        <w:rPr>
          <w:rFonts w:ascii="Arial" w:hAnsi="Arial" w:cs="Arial"/>
          <w:b/>
          <w:bCs/>
          <w:i/>
          <w:sz w:val="24"/>
          <w:szCs w:val="24"/>
        </w:rPr>
        <w:t>(</w:t>
      </w:r>
      <w:r w:rsidR="00361333" w:rsidRPr="00BE0B72">
        <w:rPr>
          <w:rFonts w:ascii="Arial" w:hAnsi="Arial" w:cs="Arial"/>
          <w:b/>
          <w:bCs/>
          <w:i/>
          <w:sz w:val="24"/>
          <w:szCs w:val="24"/>
        </w:rPr>
        <w:t>Tres</w:t>
      </w:r>
      <w:r w:rsidR="00831987" w:rsidRPr="00BE0B72">
        <w:rPr>
          <w:rFonts w:ascii="Arial" w:hAnsi="Arial" w:cs="Arial"/>
          <w:b/>
          <w:bCs/>
          <w:i/>
          <w:sz w:val="24"/>
          <w:szCs w:val="24"/>
        </w:rPr>
        <w:t>ciento</w:t>
      </w:r>
      <w:r w:rsidR="00361333" w:rsidRPr="00BE0B72">
        <w:rPr>
          <w:rFonts w:ascii="Arial" w:hAnsi="Arial" w:cs="Arial"/>
          <w:b/>
          <w:bCs/>
          <w:i/>
          <w:sz w:val="24"/>
          <w:szCs w:val="24"/>
        </w:rPr>
        <w:t>s</w:t>
      </w:r>
      <w:r w:rsidR="00831987" w:rsidRPr="00BE0B72">
        <w:rPr>
          <w:rFonts w:ascii="Arial" w:hAnsi="Arial" w:cs="Arial"/>
          <w:b/>
          <w:bCs/>
          <w:i/>
          <w:sz w:val="24"/>
          <w:szCs w:val="24"/>
        </w:rPr>
        <w:t xml:space="preserve"> </w:t>
      </w:r>
      <w:r w:rsidR="00361333" w:rsidRPr="00BE0B72">
        <w:rPr>
          <w:rFonts w:ascii="Arial" w:hAnsi="Arial" w:cs="Arial"/>
          <w:b/>
          <w:bCs/>
          <w:i/>
          <w:sz w:val="24"/>
          <w:szCs w:val="24"/>
        </w:rPr>
        <w:t>trei</w:t>
      </w:r>
      <w:r w:rsidR="00831987" w:rsidRPr="00BE0B72">
        <w:rPr>
          <w:rFonts w:ascii="Arial" w:hAnsi="Arial" w:cs="Arial"/>
          <w:b/>
          <w:bCs/>
          <w:i/>
          <w:sz w:val="24"/>
          <w:szCs w:val="24"/>
        </w:rPr>
        <w:t xml:space="preserve">nta y </w:t>
      </w:r>
      <w:r w:rsidR="00361333" w:rsidRPr="00BE0B72">
        <w:rPr>
          <w:rFonts w:ascii="Arial" w:hAnsi="Arial" w:cs="Arial"/>
          <w:b/>
          <w:bCs/>
          <w:i/>
          <w:sz w:val="24"/>
          <w:szCs w:val="24"/>
        </w:rPr>
        <w:t>siete</w:t>
      </w:r>
      <w:r w:rsidR="00831987" w:rsidRPr="00BE0B72">
        <w:rPr>
          <w:rFonts w:ascii="Arial" w:hAnsi="Arial" w:cs="Arial"/>
          <w:b/>
          <w:bCs/>
          <w:i/>
          <w:sz w:val="24"/>
          <w:szCs w:val="24"/>
        </w:rPr>
        <w:t xml:space="preserve"> millones trescientos se</w:t>
      </w:r>
      <w:r w:rsidR="00361333" w:rsidRPr="00BE0B72">
        <w:rPr>
          <w:rFonts w:ascii="Arial" w:hAnsi="Arial" w:cs="Arial"/>
          <w:b/>
          <w:bCs/>
          <w:i/>
          <w:sz w:val="24"/>
          <w:szCs w:val="24"/>
        </w:rPr>
        <w:t>t</w:t>
      </w:r>
      <w:r w:rsidR="00831987" w:rsidRPr="00BE0B72">
        <w:rPr>
          <w:rFonts w:ascii="Arial" w:hAnsi="Arial" w:cs="Arial"/>
          <w:b/>
          <w:bCs/>
          <w:i/>
          <w:sz w:val="24"/>
          <w:szCs w:val="24"/>
        </w:rPr>
        <w:t xml:space="preserve">enta y </w:t>
      </w:r>
      <w:r w:rsidR="00361333" w:rsidRPr="00BE0B72">
        <w:rPr>
          <w:rFonts w:ascii="Arial" w:hAnsi="Arial" w:cs="Arial"/>
          <w:b/>
          <w:bCs/>
          <w:i/>
          <w:sz w:val="24"/>
          <w:szCs w:val="24"/>
        </w:rPr>
        <w:t>tre</w:t>
      </w:r>
      <w:r w:rsidR="00831987" w:rsidRPr="00BE0B72">
        <w:rPr>
          <w:rFonts w:ascii="Arial" w:hAnsi="Arial" w:cs="Arial"/>
          <w:b/>
          <w:bCs/>
          <w:i/>
          <w:sz w:val="24"/>
          <w:szCs w:val="24"/>
        </w:rPr>
        <w:t xml:space="preserve">s ml </w:t>
      </w:r>
      <w:r w:rsidR="00361333" w:rsidRPr="00BE0B72">
        <w:rPr>
          <w:rFonts w:ascii="Arial" w:hAnsi="Arial" w:cs="Arial"/>
          <w:b/>
          <w:bCs/>
          <w:i/>
          <w:sz w:val="24"/>
          <w:szCs w:val="24"/>
        </w:rPr>
        <w:t>quini</w:t>
      </w:r>
      <w:r w:rsidR="00831987" w:rsidRPr="00BE0B72">
        <w:rPr>
          <w:rFonts w:ascii="Arial" w:hAnsi="Arial" w:cs="Arial"/>
          <w:b/>
          <w:bCs/>
          <w:i/>
          <w:sz w:val="24"/>
          <w:szCs w:val="24"/>
        </w:rPr>
        <w:t xml:space="preserve">entos </w:t>
      </w:r>
      <w:r w:rsidR="00361333" w:rsidRPr="00BE0B72">
        <w:rPr>
          <w:rFonts w:ascii="Arial" w:hAnsi="Arial" w:cs="Arial"/>
          <w:b/>
          <w:bCs/>
          <w:i/>
          <w:sz w:val="24"/>
          <w:szCs w:val="24"/>
        </w:rPr>
        <w:t>veintitrés</w:t>
      </w:r>
      <w:r w:rsidR="00831987" w:rsidRPr="00BE0B72">
        <w:rPr>
          <w:rFonts w:ascii="Arial" w:hAnsi="Arial" w:cs="Arial"/>
          <w:b/>
          <w:bCs/>
          <w:i/>
          <w:sz w:val="24"/>
          <w:szCs w:val="24"/>
        </w:rPr>
        <w:t xml:space="preserve"> pesos 00/100 M.N.)</w:t>
      </w:r>
      <w:r w:rsidR="00831987" w:rsidRPr="00BE0B72">
        <w:rPr>
          <w:rFonts w:ascii="Arial" w:hAnsi="Arial" w:cs="Arial"/>
          <w:b/>
          <w:bCs/>
          <w:sz w:val="24"/>
          <w:szCs w:val="24"/>
        </w:rPr>
        <w:t xml:space="preserve">, </w:t>
      </w:r>
      <w:r w:rsidR="00831987" w:rsidRPr="00BE0B72">
        <w:rPr>
          <w:rFonts w:ascii="Arial" w:hAnsi="Arial" w:cs="Arial"/>
          <w:bCs/>
          <w:sz w:val="24"/>
          <w:szCs w:val="24"/>
        </w:rPr>
        <w:t xml:space="preserve">así como para que </w:t>
      </w:r>
      <w:r w:rsidR="00FB1723" w:rsidRPr="00BE0B72">
        <w:rPr>
          <w:rFonts w:ascii="Arial" w:hAnsi="Arial" w:cs="Arial"/>
          <w:bCs/>
          <w:sz w:val="24"/>
          <w:szCs w:val="24"/>
        </w:rPr>
        <w:t>efectué</w:t>
      </w:r>
      <w:r w:rsidR="00831987" w:rsidRPr="00BE0B72">
        <w:rPr>
          <w:rFonts w:ascii="Arial" w:hAnsi="Arial" w:cs="Arial"/>
          <w:bCs/>
          <w:sz w:val="24"/>
          <w:szCs w:val="24"/>
        </w:rPr>
        <w:t xml:space="preserve"> garantía</w:t>
      </w:r>
      <w:r w:rsidR="00FB1723" w:rsidRPr="00BE0B72">
        <w:rPr>
          <w:rFonts w:ascii="Arial" w:hAnsi="Arial" w:cs="Arial"/>
          <w:bCs/>
          <w:sz w:val="24"/>
          <w:szCs w:val="24"/>
        </w:rPr>
        <w:t xml:space="preserve"> </w:t>
      </w:r>
      <w:r w:rsidR="00831987" w:rsidRPr="00BE0B72">
        <w:rPr>
          <w:rFonts w:ascii="Arial" w:hAnsi="Arial" w:cs="Arial"/>
          <w:bCs/>
          <w:sz w:val="24"/>
          <w:szCs w:val="24"/>
        </w:rPr>
        <w:t>y/o fuente de pago de las obligaciones asociadas al crédito, el derecho y</w:t>
      </w:r>
      <w:r w:rsidR="00FB1723" w:rsidRPr="00BE0B72">
        <w:rPr>
          <w:rFonts w:ascii="Arial" w:hAnsi="Arial" w:cs="Arial"/>
          <w:bCs/>
          <w:sz w:val="24"/>
          <w:szCs w:val="24"/>
        </w:rPr>
        <w:t xml:space="preserve"> </w:t>
      </w:r>
      <w:r w:rsidR="00831987" w:rsidRPr="00BE0B72">
        <w:rPr>
          <w:rFonts w:ascii="Arial" w:hAnsi="Arial" w:cs="Arial"/>
          <w:bCs/>
          <w:sz w:val="24"/>
          <w:szCs w:val="24"/>
        </w:rPr>
        <w:t>los flujos de recursos derivados de las participaciones presentes y futuras que en ingresos federales le correspondan;</w:t>
      </w:r>
      <w:r w:rsidR="00C71438" w:rsidRPr="00BE0B72">
        <w:rPr>
          <w:rFonts w:ascii="Arial" w:hAnsi="Arial" w:cs="Arial"/>
          <w:sz w:val="24"/>
          <w:szCs w:val="24"/>
        </w:rPr>
        <w:t xml:space="preserve"> </w:t>
      </w:r>
      <w:r w:rsidR="00787242" w:rsidRPr="00BE0B72">
        <w:rPr>
          <w:rFonts w:ascii="Arial" w:hAnsi="Arial" w:cs="Arial"/>
          <w:sz w:val="24"/>
          <w:szCs w:val="24"/>
        </w:rPr>
        <w:t xml:space="preserve">misma que fue turnada a la </w:t>
      </w:r>
      <w:r w:rsidR="00BE0B72">
        <w:rPr>
          <w:rFonts w:ascii="Arial" w:hAnsi="Arial" w:cs="Arial"/>
          <w:sz w:val="24"/>
          <w:szCs w:val="24"/>
        </w:rPr>
        <w:t>Comisión de Hacienda, Presupuesto y Cuenta Pública integrada por los CC. Diputados: Emiliano Hernández Camargo, Jorge Alejandro Salum del Palacio, Gilberto Candelario Zaldívar Hernández, Francisco Javier Ibarra Jáquez y Pedro Silerio García; Presidente, Secretario y Vocales respect</w:t>
      </w:r>
      <w:r w:rsidR="00C27157">
        <w:rPr>
          <w:rFonts w:ascii="Arial" w:hAnsi="Arial" w:cs="Arial"/>
          <w:sz w:val="24"/>
          <w:szCs w:val="24"/>
        </w:rPr>
        <w:t>ivamente los cuales emitieron su dictamen favorable con base en los siguientes:</w:t>
      </w:r>
    </w:p>
    <w:p w:rsidR="00C27157" w:rsidRDefault="00C27157" w:rsidP="00BE0B72">
      <w:pPr>
        <w:jc w:val="distribute"/>
        <w:rPr>
          <w:rFonts w:ascii="Arial" w:hAnsi="Arial" w:cs="Arial"/>
          <w:sz w:val="24"/>
          <w:szCs w:val="24"/>
        </w:rPr>
      </w:pPr>
    </w:p>
    <w:p w:rsidR="00C27157" w:rsidRPr="00BE0B72" w:rsidRDefault="00C27157" w:rsidP="00BE0B72">
      <w:pPr>
        <w:jc w:val="distribute"/>
        <w:rPr>
          <w:rFonts w:ascii="Arial" w:hAnsi="Arial" w:cs="Arial"/>
          <w:b/>
          <w:sz w:val="24"/>
          <w:szCs w:val="24"/>
        </w:rPr>
      </w:pPr>
    </w:p>
    <w:p w:rsidR="00205B74" w:rsidRDefault="00C71438" w:rsidP="00205B74">
      <w:pPr>
        <w:spacing w:line="360" w:lineRule="auto"/>
        <w:jc w:val="center"/>
        <w:rPr>
          <w:rFonts w:ascii="Arial" w:hAnsi="Arial" w:cs="Arial"/>
          <w:b/>
          <w:sz w:val="24"/>
          <w:szCs w:val="24"/>
        </w:rPr>
      </w:pPr>
      <w:r w:rsidRPr="00BE0B72">
        <w:rPr>
          <w:rFonts w:ascii="Arial" w:hAnsi="Arial" w:cs="Arial"/>
          <w:b/>
          <w:sz w:val="24"/>
          <w:szCs w:val="24"/>
        </w:rPr>
        <w:t>C O N S I D E R A N D O S:</w:t>
      </w:r>
    </w:p>
    <w:p w:rsidR="00205B74" w:rsidRPr="00BE0B72" w:rsidRDefault="00205B74" w:rsidP="00205B74">
      <w:pPr>
        <w:spacing w:line="360" w:lineRule="auto"/>
        <w:jc w:val="center"/>
        <w:rPr>
          <w:rFonts w:ascii="Arial" w:hAnsi="Arial" w:cs="Arial"/>
          <w:b/>
          <w:sz w:val="24"/>
          <w:szCs w:val="24"/>
        </w:rPr>
      </w:pPr>
    </w:p>
    <w:p w:rsidR="00C27157" w:rsidRDefault="00C71438" w:rsidP="00C27157">
      <w:pPr>
        <w:jc w:val="both"/>
        <w:rPr>
          <w:rFonts w:ascii="Arial" w:hAnsi="Arial" w:cs="Arial"/>
          <w:sz w:val="24"/>
          <w:szCs w:val="24"/>
        </w:rPr>
      </w:pPr>
      <w:r w:rsidRPr="00BE0B72">
        <w:rPr>
          <w:rFonts w:ascii="Arial" w:hAnsi="Arial" w:cs="Arial"/>
          <w:b/>
          <w:sz w:val="24"/>
          <w:szCs w:val="24"/>
        </w:rPr>
        <w:t>PRIMERO.</w:t>
      </w:r>
      <w:r w:rsidRPr="00BE0B72">
        <w:rPr>
          <w:rFonts w:ascii="Arial" w:hAnsi="Arial" w:cs="Arial"/>
          <w:sz w:val="24"/>
          <w:szCs w:val="24"/>
        </w:rPr>
        <w:t xml:space="preserve">- </w:t>
      </w:r>
      <w:r w:rsidR="00C27157">
        <w:rPr>
          <w:rFonts w:ascii="Arial" w:hAnsi="Arial" w:cs="Arial"/>
          <w:sz w:val="24"/>
          <w:szCs w:val="24"/>
        </w:rPr>
        <w:t>L</w:t>
      </w:r>
      <w:r w:rsidR="0015503C" w:rsidRPr="00BE0B72">
        <w:rPr>
          <w:rFonts w:ascii="Arial" w:hAnsi="Arial" w:cs="Arial"/>
          <w:sz w:val="24"/>
          <w:szCs w:val="24"/>
        </w:rPr>
        <w:t>a Comisión</w:t>
      </w:r>
      <w:r w:rsidR="00C27157">
        <w:rPr>
          <w:rFonts w:ascii="Arial" w:hAnsi="Arial" w:cs="Arial"/>
          <w:sz w:val="24"/>
          <w:szCs w:val="24"/>
        </w:rPr>
        <w:t xml:space="preserve"> que dictaminó dió</w:t>
      </w:r>
      <w:r w:rsidR="0015503C" w:rsidRPr="00BE0B72">
        <w:rPr>
          <w:rFonts w:ascii="Arial" w:hAnsi="Arial" w:cs="Arial"/>
          <w:sz w:val="24"/>
          <w:szCs w:val="24"/>
        </w:rPr>
        <w:t xml:space="preserve"> cuenta que la Iniciativa de merito tiene como propósito obtener de esta </w:t>
      </w:r>
      <w:r w:rsidRPr="00BE0B72">
        <w:rPr>
          <w:rFonts w:ascii="Arial" w:hAnsi="Arial" w:cs="Arial"/>
          <w:sz w:val="24"/>
          <w:szCs w:val="24"/>
        </w:rPr>
        <w:t xml:space="preserve">Representación Popular, la autorización </w:t>
      </w:r>
      <w:r w:rsidR="0015503C" w:rsidRPr="00BE0B72">
        <w:rPr>
          <w:rFonts w:ascii="Arial" w:hAnsi="Arial" w:cs="Arial"/>
          <w:sz w:val="24"/>
          <w:szCs w:val="24"/>
        </w:rPr>
        <w:t xml:space="preserve">legal </w:t>
      </w:r>
      <w:r w:rsidRPr="00BE0B72">
        <w:rPr>
          <w:rFonts w:ascii="Arial" w:hAnsi="Arial" w:cs="Arial"/>
          <w:sz w:val="24"/>
          <w:szCs w:val="24"/>
        </w:rPr>
        <w:t xml:space="preserve">para que el Gobierno del Estado, por conducto de la Secretaría de Finanzas y de Administración, contrate directamente </w:t>
      </w:r>
      <w:r w:rsidR="00B72D5E" w:rsidRPr="00BE0B72">
        <w:rPr>
          <w:rFonts w:ascii="Arial" w:hAnsi="Arial" w:cs="Arial"/>
          <w:sz w:val="24"/>
          <w:szCs w:val="24"/>
        </w:rPr>
        <w:t xml:space="preserve">con </w:t>
      </w:r>
      <w:r w:rsidR="0015503C" w:rsidRPr="00BE0B72">
        <w:rPr>
          <w:rFonts w:ascii="Arial" w:hAnsi="Arial" w:cs="Arial"/>
          <w:sz w:val="24"/>
          <w:szCs w:val="24"/>
        </w:rPr>
        <w:t xml:space="preserve">el Banco Nacional de Obras y Servicios Públicos, S.N.C., </w:t>
      </w:r>
      <w:r w:rsidRPr="00BE0B72">
        <w:rPr>
          <w:rFonts w:ascii="Arial" w:hAnsi="Arial" w:cs="Arial"/>
          <w:sz w:val="24"/>
          <w:szCs w:val="24"/>
        </w:rPr>
        <w:t>un</w:t>
      </w:r>
      <w:r w:rsidR="0015503C" w:rsidRPr="00BE0B72">
        <w:rPr>
          <w:rFonts w:ascii="Arial" w:hAnsi="Arial" w:cs="Arial"/>
          <w:sz w:val="24"/>
          <w:szCs w:val="24"/>
        </w:rPr>
        <w:t xml:space="preserve">o o varios </w:t>
      </w:r>
      <w:r w:rsidRPr="00BE0B72">
        <w:rPr>
          <w:rFonts w:ascii="Arial" w:hAnsi="Arial" w:cs="Arial"/>
          <w:sz w:val="24"/>
          <w:szCs w:val="24"/>
        </w:rPr>
        <w:t>crédito</w:t>
      </w:r>
      <w:r w:rsidR="0015503C" w:rsidRPr="00BE0B72">
        <w:rPr>
          <w:rFonts w:ascii="Arial" w:hAnsi="Arial" w:cs="Arial"/>
          <w:sz w:val="24"/>
          <w:szCs w:val="24"/>
        </w:rPr>
        <w:t>s</w:t>
      </w:r>
      <w:r w:rsidRPr="00BE0B72">
        <w:rPr>
          <w:rFonts w:ascii="Arial" w:hAnsi="Arial" w:cs="Arial"/>
          <w:sz w:val="24"/>
          <w:szCs w:val="24"/>
        </w:rPr>
        <w:t xml:space="preserve"> hasta por</w:t>
      </w:r>
      <w:r w:rsidR="00B72D5E" w:rsidRPr="00BE0B72">
        <w:rPr>
          <w:rFonts w:ascii="Arial" w:hAnsi="Arial" w:cs="Arial"/>
          <w:sz w:val="24"/>
          <w:szCs w:val="24"/>
        </w:rPr>
        <w:t xml:space="preserve"> la</w:t>
      </w:r>
      <w:r w:rsidRPr="00BE0B72">
        <w:rPr>
          <w:rFonts w:ascii="Arial" w:hAnsi="Arial" w:cs="Arial"/>
          <w:sz w:val="24"/>
          <w:szCs w:val="24"/>
        </w:rPr>
        <w:t xml:space="preserve"> cantidad total de: </w:t>
      </w:r>
      <w:r w:rsidR="00361333" w:rsidRPr="00BE0B72">
        <w:rPr>
          <w:rFonts w:ascii="Arial" w:hAnsi="Arial" w:cs="Arial"/>
          <w:b/>
          <w:bCs/>
          <w:sz w:val="24"/>
          <w:szCs w:val="24"/>
        </w:rPr>
        <w:t xml:space="preserve">$337’373,523.00 </w:t>
      </w:r>
      <w:r w:rsidR="00361333" w:rsidRPr="00BE0B72">
        <w:rPr>
          <w:rFonts w:ascii="Arial" w:hAnsi="Arial" w:cs="Arial"/>
          <w:b/>
          <w:bCs/>
          <w:i/>
          <w:sz w:val="24"/>
          <w:szCs w:val="24"/>
        </w:rPr>
        <w:t>(Trescientos treinta y siete millones trescientos setenta y tres m</w:t>
      </w:r>
      <w:r w:rsidR="00C12B0A">
        <w:rPr>
          <w:rFonts w:ascii="Arial" w:hAnsi="Arial" w:cs="Arial"/>
          <w:b/>
          <w:bCs/>
          <w:i/>
          <w:sz w:val="24"/>
          <w:szCs w:val="24"/>
        </w:rPr>
        <w:t>i</w:t>
      </w:r>
      <w:r w:rsidR="00361333" w:rsidRPr="00BE0B72">
        <w:rPr>
          <w:rFonts w:ascii="Arial" w:hAnsi="Arial" w:cs="Arial"/>
          <w:b/>
          <w:bCs/>
          <w:i/>
          <w:sz w:val="24"/>
          <w:szCs w:val="24"/>
        </w:rPr>
        <w:t>l quinientos veintitrés pesos 00/100 M.N.)</w:t>
      </w:r>
      <w:r w:rsidR="00361333" w:rsidRPr="00BE0B72">
        <w:rPr>
          <w:rFonts w:ascii="Arial" w:hAnsi="Arial" w:cs="Arial"/>
          <w:b/>
          <w:bCs/>
          <w:sz w:val="24"/>
          <w:szCs w:val="24"/>
        </w:rPr>
        <w:t>,</w:t>
      </w:r>
      <w:r w:rsidR="00B72D5E" w:rsidRPr="00BE0B72">
        <w:rPr>
          <w:rFonts w:ascii="Arial" w:hAnsi="Arial" w:cs="Arial"/>
          <w:sz w:val="24"/>
          <w:szCs w:val="24"/>
        </w:rPr>
        <w:t xml:space="preserve"> </w:t>
      </w:r>
      <w:r w:rsidR="0015503C" w:rsidRPr="00BE0B72">
        <w:rPr>
          <w:rFonts w:ascii="Arial" w:hAnsi="Arial" w:cs="Arial"/>
          <w:sz w:val="24"/>
          <w:szCs w:val="24"/>
        </w:rPr>
        <w:t>así como par</w:t>
      </w:r>
      <w:r w:rsidR="0020502D" w:rsidRPr="00BE0B72">
        <w:rPr>
          <w:rFonts w:ascii="Arial" w:hAnsi="Arial" w:cs="Arial"/>
          <w:sz w:val="24"/>
          <w:szCs w:val="24"/>
        </w:rPr>
        <w:t>a</w:t>
      </w:r>
      <w:r w:rsidR="0015503C" w:rsidRPr="00BE0B72">
        <w:rPr>
          <w:rFonts w:ascii="Arial" w:hAnsi="Arial" w:cs="Arial"/>
          <w:sz w:val="24"/>
          <w:szCs w:val="24"/>
        </w:rPr>
        <w:t xml:space="preserve"> que se afecte como garantía y/o fuente de pago de las obligaciones asociados a los mismos, el derecho y los flujos de recursos derivados de las participaciones presentes y futuras que en ingresos federales le correspondan, endeudamiento que deberá ser aplicado en financiar, IVA incluido, el costo de nuevas inversiones asociadas a proyectos en ejecución o nuevos proyectos y/o el refinanciamiento de pasivos bancarios y/o bursátiles, cuyo objeto en cualquiera de los dos casos sea o haya sido la ejecución de inversiones públicas productivas que recaigan en los campos de atención de BANOBRAS, en materia de infraestructura general, infraestructura para seguridad pública y justicia y/o, infraestruct</w:t>
      </w:r>
      <w:r w:rsidR="00313C50" w:rsidRPr="00BE0B72">
        <w:rPr>
          <w:rFonts w:ascii="Arial" w:hAnsi="Arial" w:cs="Arial"/>
          <w:sz w:val="24"/>
          <w:szCs w:val="24"/>
        </w:rPr>
        <w:t>ura, equipamiento, desarrollo a</w:t>
      </w:r>
      <w:r w:rsidR="0015503C" w:rsidRPr="00BE0B72">
        <w:rPr>
          <w:rFonts w:ascii="Arial" w:hAnsi="Arial" w:cs="Arial"/>
          <w:sz w:val="24"/>
          <w:szCs w:val="24"/>
        </w:rPr>
        <w:t>gropecuario, forestal, acuícola y pesquero</w:t>
      </w:r>
      <w:r w:rsidR="00481EB9">
        <w:rPr>
          <w:rFonts w:ascii="Arial" w:hAnsi="Arial" w:cs="Arial"/>
          <w:sz w:val="24"/>
          <w:szCs w:val="24"/>
        </w:rPr>
        <w:t>.</w:t>
      </w:r>
    </w:p>
    <w:p w:rsidR="00E739A1" w:rsidRPr="00BE0B72" w:rsidRDefault="0015503C" w:rsidP="00C27157">
      <w:pPr>
        <w:jc w:val="both"/>
        <w:rPr>
          <w:rFonts w:ascii="Arial" w:hAnsi="Arial" w:cs="Arial"/>
          <w:sz w:val="24"/>
          <w:szCs w:val="24"/>
        </w:rPr>
      </w:pPr>
      <w:r w:rsidRPr="00BE0B72">
        <w:rPr>
          <w:rFonts w:ascii="Arial" w:hAnsi="Arial" w:cs="Arial"/>
          <w:sz w:val="24"/>
          <w:szCs w:val="24"/>
        </w:rPr>
        <w:t xml:space="preserve">. </w:t>
      </w:r>
    </w:p>
    <w:p w:rsidR="00C71438" w:rsidRPr="00BE0B72" w:rsidRDefault="00C71438">
      <w:pPr>
        <w:jc w:val="both"/>
        <w:rPr>
          <w:rFonts w:ascii="Arial" w:hAnsi="Arial" w:cs="Arial"/>
          <w:sz w:val="24"/>
          <w:szCs w:val="24"/>
        </w:rPr>
      </w:pPr>
    </w:p>
    <w:p w:rsidR="000E5B34" w:rsidRPr="00BE0B72" w:rsidRDefault="00C71438" w:rsidP="00C27157">
      <w:pPr>
        <w:jc w:val="both"/>
        <w:rPr>
          <w:rFonts w:ascii="Arial" w:hAnsi="Arial" w:cs="Arial"/>
          <w:sz w:val="24"/>
          <w:szCs w:val="24"/>
        </w:rPr>
      </w:pPr>
      <w:r w:rsidRPr="00BE0B72">
        <w:rPr>
          <w:rFonts w:ascii="Arial" w:hAnsi="Arial" w:cs="Arial"/>
          <w:b/>
          <w:bCs/>
          <w:sz w:val="24"/>
          <w:szCs w:val="24"/>
        </w:rPr>
        <w:lastRenderedPageBreak/>
        <w:t>SEGUNDO.-</w:t>
      </w:r>
      <w:r w:rsidRPr="00BE0B72">
        <w:rPr>
          <w:rFonts w:ascii="Arial" w:hAnsi="Arial" w:cs="Arial"/>
          <w:sz w:val="24"/>
          <w:szCs w:val="24"/>
        </w:rPr>
        <w:t xml:space="preserve"> </w:t>
      </w:r>
      <w:r w:rsidR="00313C50" w:rsidRPr="00BE0B72">
        <w:rPr>
          <w:rFonts w:ascii="Arial" w:hAnsi="Arial" w:cs="Arial"/>
          <w:sz w:val="24"/>
          <w:szCs w:val="24"/>
        </w:rPr>
        <w:t>El esquema planteado en la Iniciativa, corresponde al mecanismo financiero diseñado por el Gobierno Federal para apoyar a las entidades federativas del país en el reto que representa combatir integralmente los problemas de violencia e inseguridad, en el cual participa la Secretaría de Hacienda y Crédito Público y BANOBRAS, para normar que los apoyos financieros se destinen a proyectos de infraestructura. Enfatiza la iniciativa que de aprobarse la autorización</w:t>
      </w:r>
      <w:r w:rsidR="0020502D" w:rsidRPr="00BE0B72">
        <w:rPr>
          <w:rFonts w:ascii="Arial" w:hAnsi="Arial" w:cs="Arial"/>
          <w:sz w:val="24"/>
          <w:szCs w:val="24"/>
        </w:rPr>
        <w:t>,</w:t>
      </w:r>
      <w:r w:rsidR="00313C50" w:rsidRPr="00BE0B72">
        <w:rPr>
          <w:rFonts w:ascii="Arial" w:hAnsi="Arial" w:cs="Arial"/>
          <w:sz w:val="24"/>
          <w:szCs w:val="24"/>
        </w:rPr>
        <w:t xml:space="preserve"> deberá plegarse a los términos del Fondo de Apoyo para Infraestructura y Seguridad constituido por el Gobierno Federal, mediante contrato de fideicomiso número 2198 de fecha 02 de enero de 2012, ante el Banco Nacional de Obras y Servicios Públicos, S.N.C., este último en calidad de institución fiduciaria, y que fue constituido con la aportación prevista en el Presupuesto de Egresos de la Federación para el ejercicio fiscal 2012; así como en las reglas de operación del Fideicomiso Fondo de Apoyo para la Infraestructura y Seguridad y en los términos y condiciones que se establezcan por BANOBRAS par</w:t>
      </w:r>
      <w:r w:rsidR="0020502D" w:rsidRPr="00BE0B72">
        <w:rPr>
          <w:rFonts w:ascii="Arial" w:hAnsi="Arial" w:cs="Arial"/>
          <w:sz w:val="24"/>
          <w:szCs w:val="24"/>
        </w:rPr>
        <w:t>a</w:t>
      </w:r>
      <w:r w:rsidR="00313C50" w:rsidRPr="00BE0B72">
        <w:rPr>
          <w:rFonts w:ascii="Arial" w:hAnsi="Arial" w:cs="Arial"/>
          <w:sz w:val="24"/>
          <w:szCs w:val="24"/>
        </w:rPr>
        <w:t xml:space="preserve"> el otorgamiento del crédito señalad</w:t>
      </w:r>
      <w:r w:rsidR="0020502D" w:rsidRPr="00BE0B72">
        <w:rPr>
          <w:rFonts w:ascii="Arial" w:hAnsi="Arial" w:cs="Arial"/>
          <w:sz w:val="24"/>
          <w:szCs w:val="24"/>
        </w:rPr>
        <w:t>o</w:t>
      </w:r>
      <w:r w:rsidR="00313C50" w:rsidRPr="00BE0B72">
        <w:rPr>
          <w:rFonts w:ascii="Arial" w:hAnsi="Arial" w:cs="Arial"/>
          <w:sz w:val="24"/>
          <w:szCs w:val="24"/>
        </w:rPr>
        <w:t xml:space="preserve"> y la normativa que resulte aplicable.</w:t>
      </w:r>
    </w:p>
    <w:p w:rsidR="00CA0145" w:rsidRPr="00BE0B72" w:rsidRDefault="00CA0145" w:rsidP="00CA0145">
      <w:pPr>
        <w:spacing w:line="360" w:lineRule="auto"/>
        <w:jc w:val="both"/>
        <w:rPr>
          <w:rFonts w:ascii="Arial" w:hAnsi="Arial" w:cs="Arial"/>
          <w:sz w:val="24"/>
          <w:szCs w:val="24"/>
        </w:rPr>
      </w:pPr>
    </w:p>
    <w:p w:rsidR="002752EE" w:rsidRPr="00BE0B72" w:rsidRDefault="000E5B34" w:rsidP="00C27157">
      <w:pPr>
        <w:jc w:val="both"/>
        <w:rPr>
          <w:rFonts w:ascii="Arial" w:hAnsi="Arial" w:cs="Arial"/>
          <w:sz w:val="24"/>
          <w:szCs w:val="24"/>
        </w:rPr>
      </w:pPr>
      <w:r w:rsidRPr="00BE0B72">
        <w:rPr>
          <w:rFonts w:ascii="Arial" w:hAnsi="Arial" w:cs="Arial"/>
          <w:b/>
          <w:sz w:val="24"/>
          <w:szCs w:val="24"/>
        </w:rPr>
        <w:t xml:space="preserve">TERCERO.- </w:t>
      </w:r>
      <w:r w:rsidR="00957D66" w:rsidRPr="00BE0B72">
        <w:rPr>
          <w:rFonts w:ascii="Arial" w:hAnsi="Arial" w:cs="Arial"/>
          <w:sz w:val="24"/>
          <w:szCs w:val="24"/>
        </w:rPr>
        <w:t>El plazo que deberá convenirse para el pago del endeudamiento no podrá exceder de 20 (veinte) años, deberá ser en moneda nacional con tasa de interés fija nominal</w:t>
      </w:r>
      <w:r w:rsidR="00DD0F46" w:rsidRPr="00BE0B72">
        <w:rPr>
          <w:rFonts w:ascii="Arial" w:hAnsi="Arial" w:cs="Arial"/>
          <w:sz w:val="24"/>
          <w:szCs w:val="24"/>
        </w:rPr>
        <w:t>, y deberá ejercerse en la función del Estado promotora de una mayor armonía social, mediante el impulso y consolidación de obras y proyectos para el desarrollo del ser humano entre los que se incluyan el rescate, construcción y rehabilitación de espacios públicos que permitan la convivencia social y el mejor desarrollo interfamiliar, propiciando una mayor cohesión social</w:t>
      </w:r>
      <w:r w:rsidR="0079170B" w:rsidRPr="00BE0B72">
        <w:rPr>
          <w:rFonts w:ascii="Arial" w:hAnsi="Arial" w:cs="Arial"/>
          <w:sz w:val="24"/>
          <w:szCs w:val="24"/>
        </w:rPr>
        <w:t xml:space="preserve">, apartando a la niñez y a la juventud del riesgo que representa la violencia y el consumo de sustancias </w:t>
      </w:r>
      <w:r w:rsidR="009E2AC8" w:rsidRPr="00BE0B72">
        <w:rPr>
          <w:rFonts w:ascii="Arial" w:hAnsi="Arial" w:cs="Arial"/>
          <w:sz w:val="24"/>
          <w:szCs w:val="24"/>
        </w:rPr>
        <w:t>nocivas para la salud</w:t>
      </w:r>
      <w:r w:rsidR="0079170B" w:rsidRPr="00BE0B72">
        <w:rPr>
          <w:rFonts w:ascii="Arial" w:hAnsi="Arial" w:cs="Arial"/>
          <w:sz w:val="24"/>
          <w:szCs w:val="24"/>
        </w:rPr>
        <w:t>.</w:t>
      </w:r>
    </w:p>
    <w:p w:rsidR="00E03F00" w:rsidRPr="00BE0B72" w:rsidRDefault="00E03F00">
      <w:pPr>
        <w:jc w:val="both"/>
        <w:rPr>
          <w:rFonts w:ascii="Arial" w:hAnsi="Arial" w:cs="Arial"/>
          <w:sz w:val="24"/>
          <w:szCs w:val="24"/>
        </w:rPr>
      </w:pPr>
    </w:p>
    <w:p w:rsidR="00205B74" w:rsidRDefault="00946CFF" w:rsidP="00205B74">
      <w:pPr>
        <w:jc w:val="both"/>
        <w:rPr>
          <w:rFonts w:ascii="Arial" w:hAnsi="Arial" w:cs="Arial"/>
          <w:sz w:val="24"/>
          <w:szCs w:val="24"/>
        </w:rPr>
      </w:pPr>
      <w:r w:rsidRPr="00BE0B72">
        <w:rPr>
          <w:rFonts w:ascii="Arial" w:hAnsi="Arial" w:cs="Arial"/>
          <w:b/>
          <w:bCs/>
          <w:sz w:val="24"/>
          <w:szCs w:val="24"/>
        </w:rPr>
        <w:t>CUARTO</w:t>
      </w:r>
      <w:r w:rsidR="00C71438" w:rsidRPr="00BE0B72">
        <w:rPr>
          <w:rFonts w:ascii="Arial" w:hAnsi="Arial" w:cs="Arial"/>
          <w:b/>
          <w:bCs/>
          <w:sz w:val="24"/>
          <w:szCs w:val="24"/>
        </w:rPr>
        <w:t>.-</w:t>
      </w:r>
      <w:r w:rsidR="00C71438" w:rsidRPr="00BE0B72">
        <w:rPr>
          <w:rFonts w:ascii="Arial" w:hAnsi="Arial" w:cs="Arial"/>
          <w:sz w:val="24"/>
          <w:szCs w:val="24"/>
        </w:rPr>
        <w:t xml:space="preserve"> </w:t>
      </w:r>
      <w:r w:rsidR="009E2AC8" w:rsidRPr="00BE0B72">
        <w:rPr>
          <w:rFonts w:ascii="Arial" w:hAnsi="Arial" w:cs="Arial"/>
          <w:sz w:val="24"/>
          <w:szCs w:val="24"/>
        </w:rPr>
        <w:t xml:space="preserve"> Del contenido de la exposición de motivos, se desprenden dos vertientes que nos permiten concluir la importancia que representa la autorización que se solicita en la Iniciativa de mérito; por un lado, el aprovechamiento de los beneficios que se derivan del Fondo de Infraestructura y Seguridad, que se materializa mediante la implementación del llamado “bono 0”, que se traduce en el aprovechamiento integro del monto del principal, con la condición de que se sufraguen los intereses contratados por todo el periodo de vigencia de el o los créditos; y la otra, que representa la creación y el fortalecimiento de la infraestructura destinada a la recreación, como una alternativa válida para atemperar los nuevos retos de inseguridad y violencia entre los jóvenes y las familias</w:t>
      </w:r>
      <w:r w:rsidR="00205B74">
        <w:rPr>
          <w:rFonts w:ascii="Arial" w:hAnsi="Arial" w:cs="Arial"/>
          <w:sz w:val="24"/>
          <w:szCs w:val="24"/>
        </w:rPr>
        <w:t xml:space="preserve"> duranguenses. </w:t>
      </w:r>
    </w:p>
    <w:p w:rsidR="00205B74" w:rsidRDefault="00205B74" w:rsidP="009E2AC8">
      <w:pPr>
        <w:spacing w:line="360" w:lineRule="auto"/>
        <w:jc w:val="both"/>
        <w:rPr>
          <w:rFonts w:ascii="Arial" w:hAnsi="Arial" w:cs="Arial"/>
          <w:sz w:val="24"/>
          <w:szCs w:val="24"/>
        </w:rPr>
      </w:pPr>
    </w:p>
    <w:p w:rsidR="00116F86" w:rsidRDefault="00205B74" w:rsidP="00205B74">
      <w:pPr>
        <w:pStyle w:val="Ttulo"/>
        <w:jc w:val="both"/>
        <w:rPr>
          <w:rFonts w:cs="Arial"/>
          <w:b w:val="0"/>
          <w:szCs w:val="24"/>
        </w:rPr>
      </w:pPr>
      <w:r>
        <w:rPr>
          <w:rFonts w:cs="Arial"/>
          <w:b w:val="0"/>
          <w:szCs w:val="24"/>
        </w:rPr>
        <w:lastRenderedPageBreak/>
        <w:t>Con base en los anteriores Considerandos, esta H. LXV Legislatura del Estado, expide el siguiente:</w:t>
      </w:r>
    </w:p>
    <w:p w:rsidR="00205B74" w:rsidRPr="00205B74" w:rsidRDefault="00205B74" w:rsidP="00205B74">
      <w:pPr>
        <w:pStyle w:val="Ttulo"/>
        <w:jc w:val="both"/>
        <w:rPr>
          <w:rFonts w:cs="Arial"/>
          <w:b w:val="0"/>
          <w:szCs w:val="24"/>
        </w:rPr>
      </w:pPr>
    </w:p>
    <w:p w:rsidR="00C71438" w:rsidRPr="00BE0B72" w:rsidRDefault="00C71438">
      <w:pPr>
        <w:pStyle w:val="Ttulo"/>
        <w:spacing w:line="360" w:lineRule="auto"/>
        <w:rPr>
          <w:rFonts w:cs="Arial"/>
          <w:szCs w:val="24"/>
        </w:rPr>
      </w:pPr>
      <w:r w:rsidRPr="00BE0B72">
        <w:rPr>
          <w:rFonts w:cs="Arial"/>
          <w:szCs w:val="24"/>
        </w:rPr>
        <w:t>DECRETO</w:t>
      </w:r>
      <w:r w:rsidR="00205B74">
        <w:rPr>
          <w:rFonts w:cs="Arial"/>
          <w:szCs w:val="24"/>
        </w:rPr>
        <w:t xml:space="preserve"> No. 458</w:t>
      </w:r>
    </w:p>
    <w:p w:rsidR="00C71438" w:rsidRPr="00BE0B72" w:rsidRDefault="00C71438">
      <w:pPr>
        <w:spacing w:line="360" w:lineRule="auto"/>
        <w:jc w:val="center"/>
        <w:rPr>
          <w:rFonts w:ascii="Arial" w:hAnsi="Arial" w:cs="Arial"/>
          <w:b/>
          <w:sz w:val="24"/>
          <w:szCs w:val="24"/>
        </w:rPr>
      </w:pPr>
    </w:p>
    <w:p w:rsidR="00C71438" w:rsidRPr="00BE0B72" w:rsidRDefault="00C71438" w:rsidP="00205B74">
      <w:pPr>
        <w:jc w:val="both"/>
        <w:rPr>
          <w:rFonts w:ascii="Arial" w:hAnsi="Arial" w:cs="Arial"/>
          <w:b/>
          <w:sz w:val="24"/>
          <w:szCs w:val="24"/>
        </w:rPr>
      </w:pPr>
      <w:r w:rsidRPr="00BE0B72">
        <w:rPr>
          <w:rFonts w:ascii="Arial" w:hAnsi="Arial" w:cs="Arial"/>
          <w:sz w:val="24"/>
          <w:szCs w:val="24"/>
        </w:rPr>
        <w:t xml:space="preserve">LA HONORABLE SEXAGÉSIMA </w:t>
      </w:r>
      <w:r w:rsidR="00795A4C" w:rsidRPr="00BE0B72">
        <w:rPr>
          <w:rFonts w:ascii="Arial" w:hAnsi="Arial" w:cs="Arial"/>
          <w:sz w:val="24"/>
          <w:szCs w:val="24"/>
        </w:rPr>
        <w:t>QUINTA</w:t>
      </w:r>
      <w:r w:rsidRPr="00BE0B72">
        <w:rPr>
          <w:rFonts w:ascii="Arial" w:hAnsi="Arial" w:cs="Arial"/>
          <w:sz w:val="24"/>
          <w:szCs w:val="24"/>
        </w:rPr>
        <w:t xml:space="preserve"> LEGISLATURA DEL ESTADO LIBRE Y SOBERANO DE DURANGO, EN </w:t>
      </w:r>
      <w:r w:rsidR="00795A4C" w:rsidRPr="00BE0B72">
        <w:rPr>
          <w:rFonts w:ascii="Arial" w:hAnsi="Arial" w:cs="Arial"/>
          <w:sz w:val="24"/>
          <w:szCs w:val="24"/>
        </w:rPr>
        <w:t xml:space="preserve">EJERCICIO </w:t>
      </w:r>
      <w:r w:rsidRPr="00BE0B72">
        <w:rPr>
          <w:rFonts w:ascii="Arial" w:hAnsi="Arial" w:cs="Arial"/>
          <w:sz w:val="24"/>
          <w:szCs w:val="24"/>
        </w:rPr>
        <w:t xml:space="preserve">DE LAS FACULTADES QUE LE CONFIERE EL ARTÍCULO 55 DE LA CONSTITUCIÓN POLÍTICA LOCAL, A NOMBRE DEL PUEBLO, </w:t>
      </w:r>
      <w:r w:rsidRPr="00BE0B72">
        <w:rPr>
          <w:rFonts w:ascii="Arial" w:hAnsi="Arial" w:cs="Arial"/>
          <w:b/>
          <w:sz w:val="24"/>
          <w:szCs w:val="24"/>
        </w:rPr>
        <w:t>D E C R E T A:</w:t>
      </w:r>
    </w:p>
    <w:p w:rsidR="00C71438" w:rsidRPr="00BE0B72" w:rsidRDefault="00C71438">
      <w:pPr>
        <w:jc w:val="both"/>
        <w:rPr>
          <w:rFonts w:ascii="Arial" w:hAnsi="Arial" w:cs="Arial"/>
          <w:b/>
          <w:sz w:val="24"/>
          <w:szCs w:val="24"/>
        </w:rPr>
      </w:pPr>
    </w:p>
    <w:p w:rsidR="00FB1723" w:rsidRPr="00BE0B72" w:rsidRDefault="00CA0145" w:rsidP="00205B74">
      <w:pPr>
        <w:jc w:val="both"/>
        <w:rPr>
          <w:rFonts w:ascii="Arial" w:hAnsi="Arial" w:cs="Arial"/>
          <w:sz w:val="24"/>
          <w:szCs w:val="24"/>
        </w:rPr>
      </w:pPr>
      <w:r w:rsidRPr="00BE0B72">
        <w:rPr>
          <w:rFonts w:ascii="Arial" w:hAnsi="Arial" w:cs="Arial"/>
          <w:b/>
          <w:sz w:val="24"/>
          <w:szCs w:val="24"/>
        </w:rPr>
        <w:t xml:space="preserve">ARTÍCULO </w:t>
      </w:r>
      <w:r w:rsidR="00C71438" w:rsidRPr="00BE0B72">
        <w:rPr>
          <w:rFonts w:ascii="Arial" w:hAnsi="Arial" w:cs="Arial"/>
          <w:b/>
          <w:sz w:val="24"/>
          <w:szCs w:val="24"/>
        </w:rPr>
        <w:t>PRIMERO.-</w:t>
      </w:r>
      <w:r w:rsidR="00C71438" w:rsidRPr="00BE0B72">
        <w:rPr>
          <w:rFonts w:ascii="Arial" w:hAnsi="Arial" w:cs="Arial"/>
          <w:sz w:val="24"/>
          <w:szCs w:val="24"/>
        </w:rPr>
        <w:t xml:space="preserve"> </w:t>
      </w:r>
      <w:r w:rsidR="00FB1723" w:rsidRPr="00BE0B72">
        <w:rPr>
          <w:rFonts w:ascii="Arial" w:hAnsi="Arial" w:cs="Arial"/>
          <w:sz w:val="24"/>
          <w:szCs w:val="24"/>
        </w:rPr>
        <w:t xml:space="preserve">Se autoriza al Estado de </w:t>
      </w:r>
      <w:r w:rsidR="0020502D" w:rsidRPr="00BE0B72">
        <w:rPr>
          <w:rFonts w:ascii="Arial" w:hAnsi="Arial" w:cs="Arial"/>
          <w:sz w:val="24"/>
          <w:szCs w:val="24"/>
        </w:rPr>
        <w:t>Durango</w:t>
      </w:r>
      <w:r w:rsidR="00FB1723" w:rsidRPr="00BE0B72">
        <w:rPr>
          <w:rFonts w:ascii="Arial" w:hAnsi="Arial" w:cs="Arial"/>
          <w:sz w:val="24"/>
          <w:szCs w:val="24"/>
        </w:rPr>
        <w:t>, a través del Poder Ejecutivo, par</w:t>
      </w:r>
      <w:r w:rsidR="009E2AC8" w:rsidRPr="00BE0B72">
        <w:rPr>
          <w:rFonts w:ascii="Arial" w:hAnsi="Arial" w:cs="Arial"/>
          <w:sz w:val="24"/>
          <w:szCs w:val="24"/>
        </w:rPr>
        <w:t>a</w:t>
      </w:r>
      <w:r w:rsidR="00FB1723" w:rsidRPr="00BE0B72">
        <w:rPr>
          <w:rFonts w:ascii="Arial" w:hAnsi="Arial" w:cs="Arial"/>
          <w:sz w:val="24"/>
          <w:szCs w:val="24"/>
        </w:rPr>
        <w:t xml:space="preserve"> que por conducto del Secretario de Finanzas y de Administración, contrate con el Banco Nacional de Obras y Servicios Públicos, Sociedad Nacional de Crédito, Institución de Banca de Desarrollo, en lo sucesivo BANOBRAS, un</w:t>
      </w:r>
      <w:r w:rsidR="0020502D" w:rsidRPr="00BE0B72">
        <w:rPr>
          <w:rFonts w:ascii="Arial" w:hAnsi="Arial" w:cs="Arial"/>
          <w:sz w:val="24"/>
          <w:szCs w:val="24"/>
        </w:rPr>
        <w:t>o</w:t>
      </w:r>
      <w:r w:rsidR="00FB1723" w:rsidRPr="00BE0B72">
        <w:rPr>
          <w:rFonts w:ascii="Arial" w:hAnsi="Arial" w:cs="Arial"/>
          <w:sz w:val="24"/>
          <w:szCs w:val="24"/>
        </w:rPr>
        <w:t xml:space="preserve"> </w:t>
      </w:r>
      <w:r w:rsidRPr="00BE0B72">
        <w:rPr>
          <w:rFonts w:ascii="Arial" w:hAnsi="Arial" w:cs="Arial"/>
          <w:sz w:val="24"/>
          <w:szCs w:val="24"/>
        </w:rPr>
        <w:t xml:space="preserve">o varios </w:t>
      </w:r>
      <w:r w:rsidR="00FB1723" w:rsidRPr="00BE0B72">
        <w:rPr>
          <w:rFonts w:ascii="Arial" w:hAnsi="Arial" w:cs="Arial"/>
          <w:sz w:val="24"/>
          <w:szCs w:val="24"/>
        </w:rPr>
        <w:t>crédito</w:t>
      </w:r>
      <w:r w:rsidRPr="00BE0B72">
        <w:rPr>
          <w:rFonts w:ascii="Arial" w:hAnsi="Arial" w:cs="Arial"/>
          <w:sz w:val="24"/>
          <w:szCs w:val="24"/>
        </w:rPr>
        <w:t>s</w:t>
      </w:r>
      <w:r w:rsidR="00FB1723" w:rsidRPr="00BE0B72">
        <w:rPr>
          <w:rFonts w:ascii="Arial" w:hAnsi="Arial" w:cs="Arial"/>
          <w:sz w:val="24"/>
          <w:szCs w:val="24"/>
        </w:rPr>
        <w:t xml:space="preserve"> simple</w:t>
      </w:r>
      <w:r w:rsidRPr="00BE0B72">
        <w:rPr>
          <w:rFonts w:ascii="Arial" w:hAnsi="Arial" w:cs="Arial"/>
          <w:sz w:val="24"/>
          <w:szCs w:val="24"/>
        </w:rPr>
        <w:t>s</w:t>
      </w:r>
      <w:r w:rsidR="00FB1723" w:rsidRPr="00BE0B72">
        <w:rPr>
          <w:rFonts w:ascii="Arial" w:hAnsi="Arial" w:cs="Arial"/>
          <w:sz w:val="24"/>
          <w:szCs w:val="24"/>
        </w:rPr>
        <w:t xml:space="preserve">, hasta por la cantidad de </w:t>
      </w:r>
      <w:r w:rsidRPr="00BE0B72">
        <w:rPr>
          <w:rFonts w:ascii="Arial" w:hAnsi="Arial" w:cs="Arial"/>
          <w:b/>
          <w:bCs/>
          <w:sz w:val="24"/>
          <w:szCs w:val="24"/>
        </w:rPr>
        <w:t xml:space="preserve">$337’373,523.00 </w:t>
      </w:r>
      <w:r w:rsidRPr="00BE0B72">
        <w:rPr>
          <w:rFonts w:ascii="Arial" w:hAnsi="Arial" w:cs="Arial"/>
          <w:b/>
          <w:bCs/>
          <w:i/>
          <w:sz w:val="24"/>
          <w:szCs w:val="24"/>
        </w:rPr>
        <w:t>(</w:t>
      </w:r>
      <w:r w:rsidR="0020502D" w:rsidRPr="00BE0B72">
        <w:rPr>
          <w:rFonts w:ascii="Arial" w:hAnsi="Arial" w:cs="Arial"/>
          <w:b/>
          <w:bCs/>
          <w:i/>
          <w:sz w:val="24"/>
          <w:szCs w:val="24"/>
        </w:rPr>
        <w:t>TRESCIENTOS TREINTA Y SIETE MILLONES TRESCIENTOS SETENTA Y TRES M</w:t>
      </w:r>
      <w:r w:rsidR="005E7C33" w:rsidRPr="00BE0B72">
        <w:rPr>
          <w:rFonts w:ascii="Arial" w:hAnsi="Arial" w:cs="Arial"/>
          <w:b/>
          <w:bCs/>
          <w:i/>
          <w:sz w:val="24"/>
          <w:szCs w:val="24"/>
        </w:rPr>
        <w:t>I</w:t>
      </w:r>
      <w:r w:rsidR="0020502D" w:rsidRPr="00BE0B72">
        <w:rPr>
          <w:rFonts w:ascii="Arial" w:hAnsi="Arial" w:cs="Arial"/>
          <w:b/>
          <w:bCs/>
          <w:i/>
          <w:sz w:val="24"/>
          <w:szCs w:val="24"/>
        </w:rPr>
        <w:t xml:space="preserve">L QUINIENTOS VEINTITRÉS PESOS </w:t>
      </w:r>
      <w:r w:rsidRPr="00BE0B72">
        <w:rPr>
          <w:rFonts w:ascii="Arial" w:hAnsi="Arial" w:cs="Arial"/>
          <w:b/>
          <w:bCs/>
          <w:i/>
          <w:sz w:val="24"/>
          <w:szCs w:val="24"/>
        </w:rPr>
        <w:t>00/100 M.N.)</w:t>
      </w:r>
      <w:r w:rsidRPr="00BE0B72">
        <w:rPr>
          <w:rFonts w:ascii="Arial" w:hAnsi="Arial" w:cs="Arial"/>
          <w:sz w:val="24"/>
          <w:szCs w:val="24"/>
        </w:rPr>
        <w:t>.</w:t>
      </w:r>
    </w:p>
    <w:p w:rsidR="00FB1723" w:rsidRPr="00BE0B72" w:rsidRDefault="00FB1723">
      <w:pPr>
        <w:spacing w:line="360" w:lineRule="auto"/>
        <w:jc w:val="both"/>
        <w:rPr>
          <w:rFonts w:ascii="Arial" w:hAnsi="Arial" w:cs="Arial"/>
          <w:sz w:val="24"/>
          <w:szCs w:val="24"/>
        </w:rPr>
      </w:pPr>
    </w:p>
    <w:p w:rsidR="00634041" w:rsidRDefault="00CA0145" w:rsidP="00205B74">
      <w:pPr>
        <w:jc w:val="both"/>
        <w:rPr>
          <w:rFonts w:ascii="Arial" w:hAnsi="Arial" w:cs="Arial"/>
          <w:sz w:val="24"/>
          <w:szCs w:val="24"/>
        </w:rPr>
      </w:pPr>
      <w:r w:rsidRPr="00BE0B72">
        <w:rPr>
          <w:rFonts w:ascii="Arial" w:hAnsi="Arial" w:cs="Arial"/>
          <w:b/>
          <w:bCs/>
          <w:sz w:val="24"/>
          <w:szCs w:val="24"/>
        </w:rPr>
        <w:t xml:space="preserve">ARTÍCULO </w:t>
      </w:r>
      <w:r w:rsidR="00C71438" w:rsidRPr="00BE0B72">
        <w:rPr>
          <w:rFonts w:ascii="Arial" w:hAnsi="Arial" w:cs="Arial"/>
          <w:b/>
          <w:bCs/>
          <w:sz w:val="24"/>
          <w:szCs w:val="24"/>
        </w:rPr>
        <w:t>SEGUNDO</w:t>
      </w:r>
      <w:r w:rsidR="00C71438" w:rsidRPr="00BE0B72">
        <w:rPr>
          <w:rFonts w:ascii="Arial" w:hAnsi="Arial" w:cs="Arial"/>
          <w:sz w:val="24"/>
          <w:szCs w:val="24"/>
        </w:rPr>
        <w:t xml:space="preserve">.- </w:t>
      </w:r>
      <w:r w:rsidR="00294ED7" w:rsidRPr="00BE0B72">
        <w:rPr>
          <w:rFonts w:ascii="Arial" w:hAnsi="Arial" w:cs="Arial"/>
          <w:sz w:val="24"/>
          <w:szCs w:val="24"/>
        </w:rPr>
        <w:t xml:space="preserve">El crédito </w:t>
      </w:r>
      <w:r w:rsidRPr="00BE0B72">
        <w:rPr>
          <w:rFonts w:ascii="Arial" w:hAnsi="Arial" w:cs="Arial"/>
          <w:sz w:val="24"/>
          <w:szCs w:val="24"/>
        </w:rPr>
        <w:t xml:space="preserve">o créditos que contrate el Estado de Durango a través del Poder Ejecutivo, con base en la presente autorización, </w:t>
      </w:r>
      <w:r w:rsidR="00294ED7" w:rsidRPr="00BE0B72">
        <w:rPr>
          <w:rFonts w:ascii="Arial" w:hAnsi="Arial" w:cs="Arial"/>
          <w:sz w:val="24"/>
          <w:szCs w:val="24"/>
        </w:rPr>
        <w:t>deberá destinarse a</w:t>
      </w:r>
      <w:r w:rsidRPr="00BE0B72">
        <w:rPr>
          <w:rFonts w:ascii="Arial" w:hAnsi="Arial" w:cs="Arial"/>
          <w:sz w:val="24"/>
          <w:szCs w:val="24"/>
        </w:rPr>
        <w:t>:</w:t>
      </w:r>
      <w:r w:rsidR="00294ED7" w:rsidRPr="00BE0B72">
        <w:rPr>
          <w:rFonts w:ascii="Arial" w:hAnsi="Arial" w:cs="Arial"/>
          <w:sz w:val="24"/>
          <w:szCs w:val="24"/>
        </w:rPr>
        <w:t xml:space="preserve"> </w:t>
      </w:r>
      <w:r w:rsidRPr="00BE0B72">
        <w:rPr>
          <w:rFonts w:ascii="Arial" w:hAnsi="Arial" w:cs="Arial"/>
          <w:sz w:val="24"/>
          <w:szCs w:val="24"/>
        </w:rPr>
        <w:t>1) Financiar, Impuesto al Valor Agregado Incluido, el costo de nuevas inversiones asociadas a proyectos en ejecución o nuevos proyectos, y/o 2) El ref</w:t>
      </w:r>
      <w:r w:rsidR="00294ED7" w:rsidRPr="00BE0B72">
        <w:rPr>
          <w:rFonts w:ascii="Arial" w:hAnsi="Arial" w:cs="Arial"/>
          <w:sz w:val="24"/>
          <w:szCs w:val="24"/>
        </w:rPr>
        <w:t>in</w:t>
      </w:r>
      <w:r w:rsidRPr="00BE0B72">
        <w:rPr>
          <w:rFonts w:ascii="Arial" w:hAnsi="Arial" w:cs="Arial"/>
          <w:sz w:val="24"/>
          <w:szCs w:val="24"/>
        </w:rPr>
        <w:t>anciamiento de pasi</w:t>
      </w:r>
      <w:r w:rsidR="00294ED7" w:rsidRPr="00BE0B72">
        <w:rPr>
          <w:rFonts w:ascii="Arial" w:hAnsi="Arial" w:cs="Arial"/>
          <w:sz w:val="24"/>
          <w:szCs w:val="24"/>
        </w:rPr>
        <w:t>v</w:t>
      </w:r>
      <w:r w:rsidRPr="00BE0B72">
        <w:rPr>
          <w:rFonts w:ascii="Arial" w:hAnsi="Arial" w:cs="Arial"/>
          <w:sz w:val="24"/>
          <w:szCs w:val="24"/>
        </w:rPr>
        <w:t xml:space="preserve">os bancarios y/o bursátiles; cuyo objeto en cualquiera de los dos casos sea o haya sido la ejecución de inversiones públicas productivas que recaigan </w:t>
      </w:r>
      <w:r w:rsidR="00634041" w:rsidRPr="00BE0B72">
        <w:rPr>
          <w:rFonts w:ascii="Arial" w:hAnsi="Arial" w:cs="Arial"/>
          <w:sz w:val="24"/>
          <w:szCs w:val="24"/>
        </w:rPr>
        <w:t>en los campos de atención de BANOBRAS, en materia de:</w:t>
      </w:r>
    </w:p>
    <w:p w:rsidR="00205B74" w:rsidRPr="00BE0B72" w:rsidRDefault="00205B74" w:rsidP="00205B74">
      <w:pPr>
        <w:jc w:val="both"/>
        <w:rPr>
          <w:rFonts w:ascii="Arial" w:hAnsi="Arial" w:cs="Arial"/>
          <w:sz w:val="24"/>
          <w:szCs w:val="24"/>
        </w:rPr>
      </w:pPr>
    </w:p>
    <w:p w:rsidR="00634041" w:rsidRPr="00BE0B72" w:rsidRDefault="00634041" w:rsidP="00634041">
      <w:pPr>
        <w:pStyle w:val="Prrafodelista"/>
        <w:numPr>
          <w:ilvl w:val="0"/>
          <w:numId w:val="3"/>
        </w:numPr>
        <w:spacing w:line="360" w:lineRule="auto"/>
        <w:jc w:val="both"/>
        <w:rPr>
          <w:rFonts w:ascii="Arial" w:hAnsi="Arial" w:cs="Arial"/>
          <w:sz w:val="24"/>
          <w:szCs w:val="24"/>
        </w:rPr>
      </w:pPr>
      <w:r w:rsidRPr="00BE0B72">
        <w:rPr>
          <w:rFonts w:ascii="Arial" w:hAnsi="Arial" w:cs="Arial"/>
          <w:sz w:val="24"/>
          <w:szCs w:val="24"/>
        </w:rPr>
        <w:t>Infraestructura en general,</w:t>
      </w:r>
    </w:p>
    <w:p w:rsidR="00634041" w:rsidRPr="00BE0B72" w:rsidRDefault="00634041" w:rsidP="00634041">
      <w:pPr>
        <w:pStyle w:val="Prrafodelista"/>
        <w:numPr>
          <w:ilvl w:val="0"/>
          <w:numId w:val="3"/>
        </w:numPr>
        <w:spacing w:line="360" w:lineRule="auto"/>
        <w:jc w:val="both"/>
        <w:rPr>
          <w:rFonts w:ascii="Arial" w:hAnsi="Arial" w:cs="Arial"/>
          <w:sz w:val="24"/>
          <w:szCs w:val="24"/>
        </w:rPr>
      </w:pPr>
      <w:r w:rsidRPr="00BE0B72">
        <w:rPr>
          <w:rFonts w:ascii="Arial" w:hAnsi="Arial" w:cs="Arial"/>
          <w:sz w:val="24"/>
          <w:szCs w:val="24"/>
        </w:rPr>
        <w:t>Infraestructura para seguridad pública y justicia, y/o</w:t>
      </w:r>
    </w:p>
    <w:p w:rsidR="00634041" w:rsidRPr="00BE0B72" w:rsidRDefault="00634041" w:rsidP="00634041">
      <w:pPr>
        <w:pStyle w:val="Prrafodelista"/>
        <w:numPr>
          <w:ilvl w:val="0"/>
          <w:numId w:val="3"/>
        </w:numPr>
        <w:spacing w:line="360" w:lineRule="auto"/>
        <w:jc w:val="both"/>
        <w:rPr>
          <w:rFonts w:ascii="Arial" w:hAnsi="Arial" w:cs="Arial"/>
          <w:sz w:val="24"/>
          <w:szCs w:val="24"/>
        </w:rPr>
      </w:pPr>
      <w:r w:rsidRPr="00BE0B72">
        <w:rPr>
          <w:rFonts w:ascii="Arial" w:hAnsi="Arial" w:cs="Arial"/>
          <w:sz w:val="24"/>
          <w:szCs w:val="24"/>
        </w:rPr>
        <w:t>Infraestructura, equipamiento, desarrollo agropecuario, forestal, acuícola y pesquero.</w:t>
      </w:r>
    </w:p>
    <w:p w:rsidR="00205B74" w:rsidRDefault="00205B74" w:rsidP="00205B74">
      <w:pPr>
        <w:jc w:val="both"/>
        <w:rPr>
          <w:rFonts w:ascii="Arial" w:hAnsi="Arial" w:cs="Arial"/>
          <w:b/>
          <w:sz w:val="24"/>
          <w:szCs w:val="24"/>
        </w:rPr>
      </w:pPr>
    </w:p>
    <w:p w:rsidR="00294ED7" w:rsidRPr="00BE0B72" w:rsidRDefault="00634041" w:rsidP="00205B74">
      <w:pPr>
        <w:jc w:val="both"/>
        <w:rPr>
          <w:rFonts w:ascii="Arial" w:hAnsi="Arial" w:cs="Arial"/>
          <w:sz w:val="24"/>
          <w:szCs w:val="24"/>
        </w:rPr>
      </w:pPr>
      <w:r w:rsidRPr="00BE0B72">
        <w:rPr>
          <w:rFonts w:ascii="Arial" w:hAnsi="Arial" w:cs="Arial"/>
          <w:b/>
          <w:sz w:val="24"/>
          <w:szCs w:val="24"/>
        </w:rPr>
        <w:t xml:space="preserve">ARTÍCULO </w:t>
      </w:r>
      <w:r w:rsidR="00294ED7" w:rsidRPr="00BE0B72">
        <w:rPr>
          <w:rFonts w:ascii="Arial" w:hAnsi="Arial" w:cs="Arial"/>
          <w:b/>
          <w:sz w:val="24"/>
          <w:szCs w:val="24"/>
        </w:rPr>
        <w:t xml:space="preserve">TERCERO.- </w:t>
      </w:r>
      <w:r w:rsidR="00294ED7" w:rsidRPr="00BE0B72">
        <w:rPr>
          <w:rFonts w:ascii="Arial" w:hAnsi="Arial" w:cs="Arial"/>
          <w:sz w:val="24"/>
          <w:szCs w:val="24"/>
        </w:rPr>
        <w:t xml:space="preserve">El crédito </w:t>
      </w:r>
      <w:r w:rsidRPr="00BE0B72">
        <w:rPr>
          <w:rFonts w:ascii="Arial" w:hAnsi="Arial" w:cs="Arial"/>
          <w:sz w:val="24"/>
          <w:szCs w:val="24"/>
        </w:rPr>
        <w:t xml:space="preserve">o créditos que contrate el Estado de Durango, a través del Poder Ejecutivo, con base en la presente autorización, deberá apegarse en todo momento a: </w:t>
      </w:r>
      <w:r w:rsidRPr="00BE0B72">
        <w:rPr>
          <w:rFonts w:ascii="Arial" w:hAnsi="Arial" w:cs="Arial"/>
          <w:b/>
          <w:sz w:val="24"/>
          <w:szCs w:val="24"/>
        </w:rPr>
        <w:t>(i)</w:t>
      </w:r>
      <w:r w:rsidRPr="00BE0B72">
        <w:rPr>
          <w:rFonts w:ascii="Arial" w:hAnsi="Arial" w:cs="Arial"/>
          <w:sz w:val="24"/>
          <w:szCs w:val="24"/>
        </w:rPr>
        <w:t xml:space="preserve"> al Fondo de Apoyo para Infraestructura y Seguridad constituido por el Gobierno Federal mediante contrato de Fideicomiso de fecha 2 de enero 2012, ante el Banco Nacional de Obras y Servicios Públicos, </w:t>
      </w:r>
      <w:r w:rsidRPr="00BE0B72">
        <w:rPr>
          <w:rFonts w:ascii="Arial" w:hAnsi="Arial" w:cs="Arial"/>
          <w:sz w:val="24"/>
          <w:szCs w:val="24"/>
        </w:rPr>
        <w:lastRenderedPageBreak/>
        <w:t>S.N.C., Institución Fiduciaria, bajo el Número 2198, con la aportación prevista en el Presupuesto de Egresos de la Federación para el ejercicio fiscal 2012; (</w:t>
      </w:r>
      <w:r w:rsidR="00294ED7" w:rsidRPr="00BE0B72">
        <w:rPr>
          <w:rFonts w:ascii="Arial" w:hAnsi="Arial" w:cs="Arial"/>
          <w:b/>
          <w:sz w:val="24"/>
          <w:szCs w:val="24"/>
        </w:rPr>
        <w:t>(ii)</w:t>
      </w:r>
      <w:r w:rsidR="00294ED7" w:rsidRPr="00BE0B72">
        <w:rPr>
          <w:rFonts w:ascii="Arial" w:hAnsi="Arial" w:cs="Arial"/>
          <w:sz w:val="24"/>
          <w:szCs w:val="24"/>
        </w:rPr>
        <w:t xml:space="preserve"> l</w:t>
      </w:r>
      <w:r w:rsidRPr="00BE0B72">
        <w:rPr>
          <w:rFonts w:ascii="Arial" w:hAnsi="Arial" w:cs="Arial"/>
          <w:sz w:val="24"/>
          <w:szCs w:val="24"/>
        </w:rPr>
        <w:t>as</w:t>
      </w:r>
      <w:r w:rsidR="00294ED7" w:rsidRPr="00BE0B72">
        <w:rPr>
          <w:rFonts w:ascii="Arial" w:hAnsi="Arial" w:cs="Arial"/>
          <w:sz w:val="24"/>
          <w:szCs w:val="24"/>
        </w:rPr>
        <w:t xml:space="preserve"> </w:t>
      </w:r>
      <w:r w:rsidRPr="00BE0B72">
        <w:rPr>
          <w:rFonts w:ascii="Arial" w:hAnsi="Arial" w:cs="Arial"/>
          <w:sz w:val="24"/>
          <w:szCs w:val="24"/>
        </w:rPr>
        <w:t>Reglas de Operación de</w:t>
      </w:r>
      <w:r w:rsidR="00705DB2" w:rsidRPr="00BE0B72">
        <w:rPr>
          <w:rFonts w:ascii="Arial" w:hAnsi="Arial" w:cs="Arial"/>
          <w:sz w:val="24"/>
          <w:szCs w:val="24"/>
        </w:rPr>
        <w:t>l</w:t>
      </w:r>
      <w:r w:rsidRPr="00BE0B72">
        <w:rPr>
          <w:rFonts w:ascii="Arial" w:hAnsi="Arial" w:cs="Arial"/>
          <w:sz w:val="24"/>
          <w:szCs w:val="24"/>
        </w:rPr>
        <w:t xml:space="preserve"> Fideicomiso </w:t>
      </w:r>
      <w:r w:rsidR="00294ED7" w:rsidRPr="00BE0B72">
        <w:rPr>
          <w:rFonts w:ascii="Arial" w:hAnsi="Arial" w:cs="Arial"/>
          <w:sz w:val="24"/>
          <w:szCs w:val="24"/>
        </w:rPr>
        <w:t xml:space="preserve">Fondo de </w:t>
      </w:r>
      <w:r w:rsidRPr="00BE0B72">
        <w:rPr>
          <w:rFonts w:ascii="Arial" w:hAnsi="Arial" w:cs="Arial"/>
          <w:sz w:val="24"/>
          <w:szCs w:val="24"/>
        </w:rPr>
        <w:t xml:space="preserve">Apoyo para Infraestructura y Seguridad; </w:t>
      </w:r>
      <w:r w:rsidR="00294ED7" w:rsidRPr="00BE0B72">
        <w:rPr>
          <w:rFonts w:ascii="Arial" w:hAnsi="Arial" w:cs="Arial"/>
          <w:b/>
          <w:sz w:val="24"/>
          <w:szCs w:val="24"/>
        </w:rPr>
        <w:t>(iii)</w:t>
      </w:r>
      <w:r w:rsidR="00B13E49" w:rsidRPr="00BE0B72">
        <w:rPr>
          <w:rFonts w:ascii="Arial" w:hAnsi="Arial" w:cs="Arial"/>
          <w:sz w:val="24"/>
          <w:szCs w:val="24"/>
        </w:rPr>
        <w:t xml:space="preserve"> l</w:t>
      </w:r>
      <w:r w:rsidRPr="00BE0B72">
        <w:rPr>
          <w:rFonts w:ascii="Arial" w:hAnsi="Arial" w:cs="Arial"/>
          <w:sz w:val="24"/>
          <w:szCs w:val="24"/>
        </w:rPr>
        <w:t>os términos y condiciones que se establezcan por el Banco Nacional de Obras y Servicios Públicos, S. N. C., para el otorgamiento del crédito señalado; y l</w:t>
      </w:r>
      <w:r w:rsidR="00B13E49" w:rsidRPr="00BE0B72">
        <w:rPr>
          <w:rFonts w:ascii="Arial" w:hAnsi="Arial" w:cs="Arial"/>
          <w:sz w:val="24"/>
          <w:szCs w:val="24"/>
        </w:rPr>
        <w:t xml:space="preserve">as </w:t>
      </w:r>
      <w:r w:rsidRPr="00BE0B72">
        <w:rPr>
          <w:rFonts w:ascii="Arial" w:hAnsi="Arial" w:cs="Arial"/>
          <w:sz w:val="24"/>
          <w:szCs w:val="24"/>
        </w:rPr>
        <w:t>no</w:t>
      </w:r>
      <w:r w:rsidR="00B13E49" w:rsidRPr="00BE0B72">
        <w:rPr>
          <w:rFonts w:ascii="Arial" w:hAnsi="Arial" w:cs="Arial"/>
          <w:sz w:val="24"/>
          <w:szCs w:val="24"/>
        </w:rPr>
        <w:t>rmativa</w:t>
      </w:r>
      <w:r w:rsidRPr="00BE0B72">
        <w:rPr>
          <w:rFonts w:ascii="Arial" w:hAnsi="Arial" w:cs="Arial"/>
          <w:sz w:val="24"/>
          <w:szCs w:val="24"/>
        </w:rPr>
        <w:t xml:space="preserve"> que resulte</w:t>
      </w:r>
      <w:r w:rsidR="00B13E49" w:rsidRPr="00BE0B72">
        <w:rPr>
          <w:rFonts w:ascii="Arial" w:hAnsi="Arial" w:cs="Arial"/>
          <w:sz w:val="24"/>
          <w:szCs w:val="24"/>
        </w:rPr>
        <w:t xml:space="preserve"> aplicable.</w:t>
      </w:r>
    </w:p>
    <w:p w:rsidR="00B13E49" w:rsidRPr="00BE0B72" w:rsidRDefault="00B13E49">
      <w:pPr>
        <w:spacing w:line="360" w:lineRule="auto"/>
        <w:jc w:val="both"/>
        <w:rPr>
          <w:rFonts w:ascii="Arial" w:hAnsi="Arial" w:cs="Arial"/>
          <w:sz w:val="24"/>
          <w:szCs w:val="24"/>
        </w:rPr>
      </w:pPr>
    </w:p>
    <w:p w:rsidR="00B13E49" w:rsidRPr="00BE0B72" w:rsidRDefault="00634041" w:rsidP="00205B74">
      <w:pPr>
        <w:jc w:val="both"/>
        <w:rPr>
          <w:rFonts w:ascii="Arial" w:hAnsi="Arial" w:cs="Arial"/>
          <w:sz w:val="24"/>
          <w:szCs w:val="24"/>
        </w:rPr>
      </w:pPr>
      <w:r w:rsidRPr="00BE0B72">
        <w:rPr>
          <w:rFonts w:ascii="Arial" w:hAnsi="Arial" w:cs="Arial"/>
          <w:b/>
          <w:sz w:val="24"/>
          <w:szCs w:val="24"/>
        </w:rPr>
        <w:t xml:space="preserve">ARTÍCULO </w:t>
      </w:r>
      <w:r w:rsidR="00B13E49" w:rsidRPr="00BE0B72">
        <w:rPr>
          <w:rFonts w:ascii="Arial" w:hAnsi="Arial" w:cs="Arial"/>
          <w:b/>
          <w:sz w:val="24"/>
          <w:szCs w:val="24"/>
        </w:rPr>
        <w:t>CUARTO.-</w:t>
      </w:r>
      <w:r w:rsidR="00B13E49" w:rsidRPr="00BE0B72">
        <w:rPr>
          <w:rFonts w:ascii="Arial" w:hAnsi="Arial" w:cs="Arial"/>
          <w:sz w:val="24"/>
          <w:szCs w:val="24"/>
        </w:rPr>
        <w:t xml:space="preserve"> El crédito </w:t>
      </w:r>
      <w:r w:rsidRPr="00BE0B72">
        <w:rPr>
          <w:rFonts w:ascii="Arial" w:hAnsi="Arial" w:cs="Arial"/>
          <w:sz w:val="24"/>
          <w:szCs w:val="24"/>
        </w:rPr>
        <w:t xml:space="preserve">o créditos que contrate el Estado de Durango, a través del Poder Ejecutivo, con base en la presente autorización, </w:t>
      </w:r>
      <w:r w:rsidR="00B13E49" w:rsidRPr="00BE0B72">
        <w:rPr>
          <w:rFonts w:ascii="Arial" w:hAnsi="Arial" w:cs="Arial"/>
          <w:sz w:val="24"/>
          <w:szCs w:val="24"/>
        </w:rPr>
        <w:t xml:space="preserve">deberá amortizarse en su totalidad en un plazo de </w:t>
      </w:r>
      <w:r w:rsidRPr="00BE0B72">
        <w:rPr>
          <w:rFonts w:ascii="Arial" w:hAnsi="Arial" w:cs="Arial"/>
          <w:sz w:val="24"/>
          <w:szCs w:val="24"/>
        </w:rPr>
        <w:t xml:space="preserve">hasta </w:t>
      </w:r>
      <w:r w:rsidR="00B13E49" w:rsidRPr="00BE0B72">
        <w:rPr>
          <w:rFonts w:ascii="Arial" w:hAnsi="Arial" w:cs="Arial"/>
          <w:b/>
          <w:sz w:val="24"/>
          <w:szCs w:val="24"/>
        </w:rPr>
        <w:t>20 (veinte)</w:t>
      </w:r>
      <w:r w:rsidR="00B13E49" w:rsidRPr="00BE0B72">
        <w:rPr>
          <w:rFonts w:ascii="Arial" w:hAnsi="Arial" w:cs="Arial"/>
          <w:sz w:val="24"/>
          <w:szCs w:val="24"/>
        </w:rPr>
        <w:t xml:space="preserve"> años, </w:t>
      </w:r>
      <w:r w:rsidR="00DC2067" w:rsidRPr="00BE0B72">
        <w:rPr>
          <w:rFonts w:ascii="Arial" w:hAnsi="Arial" w:cs="Arial"/>
          <w:sz w:val="24"/>
          <w:szCs w:val="24"/>
        </w:rPr>
        <w:t>en el entendido de que los demás plazos</w:t>
      </w:r>
      <w:r w:rsidR="00B13E49" w:rsidRPr="00BE0B72">
        <w:rPr>
          <w:rFonts w:ascii="Arial" w:hAnsi="Arial" w:cs="Arial"/>
          <w:sz w:val="24"/>
          <w:szCs w:val="24"/>
        </w:rPr>
        <w:t>, así como los intereses y demás términos y condiciones serán los que se establezcan en el contrato que al efecto se celebre.</w:t>
      </w:r>
    </w:p>
    <w:p w:rsidR="00DC2067" w:rsidRPr="00BE0B72" w:rsidRDefault="00DC2067">
      <w:pPr>
        <w:spacing w:line="360" w:lineRule="auto"/>
        <w:jc w:val="both"/>
        <w:rPr>
          <w:rFonts w:ascii="Arial" w:hAnsi="Arial" w:cs="Arial"/>
          <w:sz w:val="24"/>
          <w:szCs w:val="24"/>
        </w:rPr>
      </w:pPr>
    </w:p>
    <w:p w:rsidR="00DC2067" w:rsidRPr="00BE0B72" w:rsidRDefault="00DC2067" w:rsidP="00205B74">
      <w:pPr>
        <w:jc w:val="both"/>
        <w:rPr>
          <w:rFonts w:ascii="Arial" w:hAnsi="Arial" w:cs="Arial"/>
          <w:sz w:val="24"/>
          <w:szCs w:val="24"/>
        </w:rPr>
      </w:pPr>
      <w:r w:rsidRPr="00BE0B72">
        <w:rPr>
          <w:rFonts w:ascii="Arial" w:hAnsi="Arial" w:cs="Arial"/>
          <w:sz w:val="24"/>
          <w:szCs w:val="24"/>
        </w:rPr>
        <w:t>Sin perjuicio de lo anterior, el contrato o contratos mediante el cual se formalice el crédito que contrate el Poder Ejecutivo del Estado de Durango, a través de la Secretaría de Finanzas y Administración, con base en la presente autorización, estará vigente mientras existan  obligaciones a su cargo, en calidad de acreditado y a favor de BANOBRAS.</w:t>
      </w:r>
    </w:p>
    <w:p w:rsidR="00B13E49" w:rsidRPr="00BE0B72" w:rsidRDefault="00B13E49">
      <w:pPr>
        <w:spacing w:line="360" w:lineRule="auto"/>
        <w:jc w:val="both"/>
        <w:rPr>
          <w:rFonts w:ascii="Arial" w:hAnsi="Arial" w:cs="Arial"/>
          <w:sz w:val="24"/>
          <w:szCs w:val="24"/>
        </w:rPr>
      </w:pPr>
    </w:p>
    <w:p w:rsidR="00B13E49" w:rsidRPr="00BE0B72" w:rsidRDefault="00DC2067" w:rsidP="00205B74">
      <w:pPr>
        <w:jc w:val="both"/>
        <w:rPr>
          <w:rFonts w:ascii="Arial" w:hAnsi="Arial" w:cs="Arial"/>
          <w:sz w:val="24"/>
          <w:szCs w:val="24"/>
        </w:rPr>
      </w:pPr>
      <w:r w:rsidRPr="00BE0B72">
        <w:rPr>
          <w:rFonts w:ascii="Arial" w:hAnsi="Arial" w:cs="Arial"/>
          <w:b/>
          <w:sz w:val="24"/>
          <w:szCs w:val="24"/>
        </w:rPr>
        <w:t xml:space="preserve">ARTÍCULO </w:t>
      </w:r>
      <w:r w:rsidR="00B13E49" w:rsidRPr="00BE0B72">
        <w:rPr>
          <w:rFonts w:ascii="Arial" w:hAnsi="Arial" w:cs="Arial"/>
          <w:b/>
          <w:sz w:val="24"/>
          <w:szCs w:val="24"/>
        </w:rPr>
        <w:t>QUINTO.-</w:t>
      </w:r>
      <w:r w:rsidR="00B13E49" w:rsidRPr="00BE0B72">
        <w:rPr>
          <w:rFonts w:ascii="Arial" w:hAnsi="Arial" w:cs="Arial"/>
          <w:sz w:val="24"/>
          <w:szCs w:val="24"/>
        </w:rPr>
        <w:t xml:space="preserve"> Se constituirán como fuente de pago primari</w:t>
      </w:r>
      <w:r w:rsidRPr="00BE0B72">
        <w:rPr>
          <w:rFonts w:ascii="Arial" w:hAnsi="Arial" w:cs="Arial"/>
          <w:sz w:val="24"/>
          <w:szCs w:val="24"/>
        </w:rPr>
        <w:t xml:space="preserve">o del o los créditos, </w:t>
      </w:r>
      <w:r w:rsidR="00B13E49" w:rsidRPr="00BE0B72">
        <w:rPr>
          <w:rFonts w:ascii="Arial" w:hAnsi="Arial" w:cs="Arial"/>
          <w:sz w:val="24"/>
          <w:szCs w:val="24"/>
        </w:rPr>
        <w:t xml:space="preserve">a </w:t>
      </w:r>
      <w:r w:rsidRPr="00BE0B72">
        <w:rPr>
          <w:rFonts w:ascii="Arial" w:hAnsi="Arial" w:cs="Arial"/>
          <w:sz w:val="24"/>
          <w:szCs w:val="24"/>
        </w:rPr>
        <w:t>su vencimiento normal, los</w:t>
      </w:r>
      <w:r w:rsidR="00B13E49" w:rsidRPr="00BE0B72">
        <w:rPr>
          <w:rFonts w:ascii="Arial" w:hAnsi="Arial" w:cs="Arial"/>
          <w:sz w:val="24"/>
          <w:szCs w:val="24"/>
        </w:rPr>
        <w:t xml:space="preserve"> recursos provenientes de la redención del Bono o Bonos Cupón Cero que adquiera con este fin el fiduciario del Fideicomiso 21</w:t>
      </w:r>
      <w:r w:rsidRPr="00BE0B72">
        <w:rPr>
          <w:rFonts w:ascii="Arial" w:hAnsi="Arial" w:cs="Arial"/>
          <w:sz w:val="24"/>
          <w:szCs w:val="24"/>
        </w:rPr>
        <w:t>9</w:t>
      </w:r>
      <w:r w:rsidR="00B13E49" w:rsidRPr="00BE0B72">
        <w:rPr>
          <w:rFonts w:ascii="Arial" w:hAnsi="Arial" w:cs="Arial"/>
          <w:sz w:val="24"/>
          <w:szCs w:val="24"/>
        </w:rPr>
        <w:t>8</w:t>
      </w:r>
      <w:r w:rsidRPr="00BE0B72">
        <w:rPr>
          <w:rFonts w:ascii="Arial" w:hAnsi="Arial" w:cs="Arial"/>
          <w:sz w:val="24"/>
          <w:szCs w:val="24"/>
        </w:rPr>
        <w:t xml:space="preserve">, con recursos </w:t>
      </w:r>
      <w:r w:rsidR="00B13E49" w:rsidRPr="00BE0B72">
        <w:rPr>
          <w:rFonts w:ascii="Arial" w:hAnsi="Arial" w:cs="Arial"/>
          <w:sz w:val="24"/>
          <w:szCs w:val="24"/>
        </w:rPr>
        <w:t xml:space="preserve">aportados por el Gobierno Federal a </w:t>
      </w:r>
      <w:r w:rsidRPr="00BE0B72">
        <w:rPr>
          <w:rFonts w:ascii="Arial" w:hAnsi="Arial" w:cs="Arial"/>
          <w:sz w:val="24"/>
          <w:szCs w:val="24"/>
        </w:rPr>
        <w:t>trav</w:t>
      </w:r>
      <w:r w:rsidR="00846B33" w:rsidRPr="00BE0B72">
        <w:rPr>
          <w:rFonts w:ascii="Arial" w:hAnsi="Arial" w:cs="Arial"/>
          <w:sz w:val="24"/>
          <w:szCs w:val="24"/>
        </w:rPr>
        <w:t xml:space="preserve">és del Fondo de Apoyo para Infraestructura y Seguridad referido anteriormente a favor del Estado de Durango. </w:t>
      </w:r>
      <w:r w:rsidR="00B13E49" w:rsidRPr="00BE0B72">
        <w:rPr>
          <w:rFonts w:ascii="Arial" w:hAnsi="Arial" w:cs="Arial"/>
          <w:sz w:val="24"/>
          <w:szCs w:val="24"/>
        </w:rPr>
        <w:t xml:space="preserve">Asimismo, se autoriza al Estado de Durango, a través del Poder Ejecutivo, para que por conducto del Secretario de Finanzas y de Administración, afecte </w:t>
      </w:r>
      <w:r w:rsidR="00846B33" w:rsidRPr="00BE0B72">
        <w:rPr>
          <w:rFonts w:ascii="Arial" w:hAnsi="Arial" w:cs="Arial"/>
          <w:sz w:val="24"/>
          <w:szCs w:val="24"/>
        </w:rPr>
        <w:t xml:space="preserve">a favor de BANOBRAS </w:t>
      </w:r>
      <w:r w:rsidR="00B13E49" w:rsidRPr="00BE0B72">
        <w:rPr>
          <w:rFonts w:ascii="Arial" w:hAnsi="Arial" w:cs="Arial"/>
          <w:sz w:val="24"/>
          <w:szCs w:val="24"/>
        </w:rPr>
        <w:t>como garantía y/o fuente de pago de las obligaciones asociadas al crédito que contrate</w:t>
      </w:r>
      <w:r w:rsidR="007469E6" w:rsidRPr="00BE0B72">
        <w:rPr>
          <w:rFonts w:ascii="Arial" w:hAnsi="Arial" w:cs="Arial"/>
          <w:sz w:val="24"/>
          <w:szCs w:val="24"/>
        </w:rPr>
        <w:t xml:space="preserve"> con base en la presente autorización</w:t>
      </w:r>
      <w:r w:rsidR="00B13E49" w:rsidRPr="00BE0B72">
        <w:rPr>
          <w:rFonts w:ascii="Arial" w:hAnsi="Arial" w:cs="Arial"/>
          <w:sz w:val="24"/>
          <w:szCs w:val="24"/>
        </w:rPr>
        <w:t>, el derecho y los flujos de recursos derivados de las participaciones presentes y futuras que en ingresos federales le corresponda</w:t>
      </w:r>
      <w:r w:rsidR="007469E6" w:rsidRPr="00BE0B72">
        <w:rPr>
          <w:rFonts w:ascii="Arial" w:hAnsi="Arial" w:cs="Arial"/>
          <w:sz w:val="24"/>
          <w:szCs w:val="24"/>
        </w:rPr>
        <w:t>n</w:t>
      </w:r>
      <w:r w:rsidR="00B13E49" w:rsidRPr="00BE0B72">
        <w:rPr>
          <w:rFonts w:ascii="Arial" w:hAnsi="Arial" w:cs="Arial"/>
          <w:sz w:val="24"/>
          <w:szCs w:val="24"/>
        </w:rPr>
        <w:t>, sin perjuicio de afectaciones anteriores</w:t>
      </w:r>
      <w:r w:rsidR="007469E6" w:rsidRPr="00BE0B72">
        <w:rPr>
          <w:rFonts w:ascii="Arial" w:hAnsi="Arial" w:cs="Arial"/>
          <w:sz w:val="24"/>
          <w:szCs w:val="24"/>
        </w:rPr>
        <w:t>, así como los recursos o aportaciones federales susceptibles de afectarse conforme a la normativa aplicable, incluidos aquellos derechos e ingresos que sustituyan</w:t>
      </w:r>
      <w:r w:rsidR="00B13E49" w:rsidRPr="00BE0B72">
        <w:rPr>
          <w:rFonts w:ascii="Arial" w:hAnsi="Arial" w:cs="Arial"/>
          <w:sz w:val="24"/>
          <w:szCs w:val="24"/>
        </w:rPr>
        <w:t xml:space="preserve"> y/o </w:t>
      </w:r>
      <w:r w:rsidR="007469E6" w:rsidRPr="00BE0B72">
        <w:rPr>
          <w:rFonts w:ascii="Arial" w:hAnsi="Arial" w:cs="Arial"/>
          <w:sz w:val="24"/>
          <w:szCs w:val="24"/>
        </w:rPr>
        <w:t>comp</w:t>
      </w:r>
      <w:r w:rsidR="00B13E49" w:rsidRPr="00BE0B72">
        <w:rPr>
          <w:rFonts w:ascii="Arial" w:hAnsi="Arial" w:cs="Arial"/>
          <w:sz w:val="24"/>
          <w:szCs w:val="24"/>
        </w:rPr>
        <w:t>l</w:t>
      </w:r>
      <w:r w:rsidR="007469E6" w:rsidRPr="00BE0B72">
        <w:rPr>
          <w:rFonts w:ascii="Arial" w:hAnsi="Arial" w:cs="Arial"/>
          <w:sz w:val="24"/>
          <w:szCs w:val="24"/>
        </w:rPr>
        <w:t xml:space="preserve">ementen total o parcialmente a los </w:t>
      </w:r>
      <w:r w:rsidR="00705DB2" w:rsidRPr="00BE0B72">
        <w:rPr>
          <w:rFonts w:ascii="Arial" w:hAnsi="Arial" w:cs="Arial"/>
          <w:sz w:val="24"/>
          <w:szCs w:val="24"/>
        </w:rPr>
        <w:t>a</w:t>
      </w:r>
      <w:r w:rsidR="007469E6" w:rsidRPr="00BE0B72">
        <w:rPr>
          <w:rFonts w:ascii="Arial" w:hAnsi="Arial" w:cs="Arial"/>
          <w:sz w:val="24"/>
          <w:szCs w:val="24"/>
        </w:rPr>
        <w:t>ntes mencionados</w:t>
      </w:r>
      <w:r w:rsidR="00B13E49" w:rsidRPr="00BE0B72">
        <w:rPr>
          <w:rFonts w:ascii="Arial" w:hAnsi="Arial" w:cs="Arial"/>
          <w:sz w:val="24"/>
          <w:szCs w:val="24"/>
        </w:rPr>
        <w:t>.</w:t>
      </w:r>
    </w:p>
    <w:p w:rsidR="00103DE1" w:rsidRPr="00BE0B72" w:rsidRDefault="00103DE1">
      <w:pPr>
        <w:spacing w:line="360" w:lineRule="auto"/>
        <w:jc w:val="both"/>
        <w:rPr>
          <w:rFonts w:ascii="Arial" w:hAnsi="Arial" w:cs="Arial"/>
          <w:sz w:val="24"/>
          <w:szCs w:val="24"/>
        </w:rPr>
      </w:pPr>
    </w:p>
    <w:p w:rsidR="007469E6" w:rsidRPr="00BE0B72" w:rsidRDefault="007469E6" w:rsidP="00205B74">
      <w:pPr>
        <w:jc w:val="both"/>
        <w:rPr>
          <w:rFonts w:ascii="Arial" w:hAnsi="Arial" w:cs="Arial"/>
          <w:sz w:val="24"/>
          <w:szCs w:val="24"/>
        </w:rPr>
      </w:pPr>
      <w:r w:rsidRPr="00BE0B72">
        <w:rPr>
          <w:rFonts w:ascii="Arial" w:hAnsi="Arial" w:cs="Arial"/>
          <w:b/>
          <w:sz w:val="24"/>
          <w:szCs w:val="24"/>
        </w:rPr>
        <w:t xml:space="preserve">ARTÍCULO </w:t>
      </w:r>
      <w:r w:rsidR="00103DE1" w:rsidRPr="00BE0B72">
        <w:rPr>
          <w:rFonts w:ascii="Arial" w:hAnsi="Arial" w:cs="Arial"/>
          <w:b/>
          <w:sz w:val="24"/>
          <w:szCs w:val="24"/>
        </w:rPr>
        <w:t>SEXTO.-</w:t>
      </w:r>
      <w:r w:rsidR="00103DE1" w:rsidRPr="00BE0B72">
        <w:rPr>
          <w:rFonts w:ascii="Arial" w:hAnsi="Arial" w:cs="Arial"/>
          <w:sz w:val="24"/>
          <w:szCs w:val="24"/>
        </w:rPr>
        <w:t xml:space="preserve"> Se autoriza al </w:t>
      </w:r>
      <w:r w:rsidRPr="00BE0B72">
        <w:rPr>
          <w:rFonts w:ascii="Arial" w:hAnsi="Arial" w:cs="Arial"/>
          <w:sz w:val="24"/>
          <w:szCs w:val="24"/>
        </w:rPr>
        <w:t xml:space="preserve">Estado de Durango, a través del </w:t>
      </w:r>
      <w:r w:rsidR="00103DE1" w:rsidRPr="00BE0B72">
        <w:rPr>
          <w:rFonts w:ascii="Arial" w:hAnsi="Arial" w:cs="Arial"/>
          <w:sz w:val="24"/>
          <w:szCs w:val="24"/>
        </w:rPr>
        <w:t>Poder Ejecutivo</w:t>
      </w:r>
      <w:r w:rsidRPr="00BE0B72">
        <w:rPr>
          <w:rFonts w:ascii="Arial" w:hAnsi="Arial" w:cs="Arial"/>
          <w:sz w:val="24"/>
          <w:szCs w:val="24"/>
        </w:rPr>
        <w:t xml:space="preserve">, para que por conducto del </w:t>
      </w:r>
      <w:r w:rsidR="00103DE1" w:rsidRPr="00BE0B72">
        <w:rPr>
          <w:rFonts w:ascii="Arial" w:hAnsi="Arial" w:cs="Arial"/>
          <w:sz w:val="24"/>
          <w:szCs w:val="24"/>
        </w:rPr>
        <w:t xml:space="preserve">Secretario de Finanzas y de Administración, </w:t>
      </w:r>
      <w:r w:rsidR="00103DE1" w:rsidRPr="00BE0B72">
        <w:rPr>
          <w:rFonts w:ascii="Arial" w:hAnsi="Arial" w:cs="Arial"/>
          <w:sz w:val="24"/>
          <w:szCs w:val="24"/>
        </w:rPr>
        <w:lastRenderedPageBreak/>
        <w:t xml:space="preserve">celebre, emplee o modifique cualquier instrumento legal </w:t>
      </w:r>
      <w:r w:rsidRPr="00BE0B72">
        <w:rPr>
          <w:rFonts w:ascii="Arial" w:hAnsi="Arial" w:cs="Arial"/>
          <w:sz w:val="24"/>
          <w:szCs w:val="24"/>
        </w:rPr>
        <w:t xml:space="preserve">que se requiera </w:t>
      </w:r>
      <w:r w:rsidR="00103DE1" w:rsidRPr="00BE0B72">
        <w:rPr>
          <w:rFonts w:ascii="Arial" w:hAnsi="Arial" w:cs="Arial"/>
          <w:sz w:val="24"/>
          <w:szCs w:val="24"/>
        </w:rPr>
        <w:t xml:space="preserve">para formalizar el mecanismo </w:t>
      </w:r>
      <w:r w:rsidRPr="00BE0B72">
        <w:rPr>
          <w:rFonts w:ascii="Arial" w:hAnsi="Arial" w:cs="Arial"/>
          <w:sz w:val="24"/>
          <w:szCs w:val="24"/>
        </w:rPr>
        <w:t xml:space="preserve">para instrumentar </w:t>
      </w:r>
      <w:r w:rsidR="00103DE1" w:rsidRPr="00BE0B72">
        <w:rPr>
          <w:rFonts w:ascii="Arial" w:hAnsi="Arial" w:cs="Arial"/>
          <w:sz w:val="24"/>
          <w:szCs w:val="24"/>
        </w:rPr>
        <w:t>la afectación en garantía y/o fuente de pago, de los derechos e ingresos a que se refiere el Artículo Quinto inmediato anterior, con el propósito de que cumpla con las obligaciones que deriven del crédito que contrate y disponga con base en la presente autorización</w:t>
      </w:r>
      <w:r w:rsidRPr="00BE0B72">
        <w:rPr>
          <w:rFonts w:ascii="Arial" w:hAnsi="Arial" w:cs="Arial"/>
          <w:sz w:val="24"/>
          <w:szCs w:val="24"/>
        </w:rPr>
        <w:t>.</w:t>
      </w:r>
    </w:p>
    <w:p w:rsidR="007469E6" w:rsidRPr="00BE0B72" w:rsidRDefault="007469E6">
      <w:pPr>
        <w:spacing w:line="360" w:lineRule="auto"/>
        <w:jc w:val="both"/>
        <w:rPr>
          <w:rFonts w:ascii="Arial" w:hAnsi="Arial" w:cs="Arial"/>
          <w:sz w:val="24"/>
          <w:szCs w:val="24"/>
        </w:rPr>
      </w:pPr>
    </w:p>
    <w:p w:rsidR="00103DE1" w:rsidRPr="00BE0B72" w:rsidRDefault="007469E6" w:rsidP="00205B74">
      <w:pPr>
        <w:jc w:val="both"/>
        <w:rPr>
          <w:rFonts w:ascii="Arial" w:hAnsi="Arial" w:cs="Arial"/>
          <w:sz w:val="24"/>
          <w:szCs w:val="24"/>
        </w:rPr>
      </w:pPr>
      <w:r w:rsidRPr="00BE0B72">
        <w:rPr>
          <w:rFonts w:ascii="Arial" w:hAnsi="Arial" w:cs="Arial"/>
          <w:sz w:val="24"/>
          <w:szCs w:val="24"/>
        </w:rPr>
        <w:t>E</w:t>
      </w:r>
      <w:r w:rsidR="00103DE1" w:rsidRPr="00BE0B72">
        <w:rPr>
          <w:rFonts w:ascii="Arial" w:hAnsi="Arial" w:cs="Arial"/>
          <w:sz w:val="24"/>
          <w:szCs w:val="24"/>
        </w:rPr>
        <w:t>l</w:t>
      </w:r>
      <w:r w:rsidRPr="00BE0B72">
        <w:rPr>
          <w:rFonts w:ascii="Arial" w:hAnsi="Arial" w:cs="Arial"/>
          <w:sz w:val="24"/>
          <w:szCs w:val="24"/>
        </w:rPr>
        <w:t xml:space="preserve"> instrumento legal que el Estado de Durango</w:t>
      </w:r>
      <w:r w:rsidR="00705DB2" w:rsidRPr="00BE0B72">
        <w:rPr>
          <w:rFonts w:ascii="Arial" w:hAnsi="Arial" w:cs="Arial"/>
          <w:sz w:val="24"/>
          <w:szCs w:val="24"/>
        </w:rPr>
        <w:t>,</w:t>
      </w:r>
      <w:r w:rsidRPr="00BE0B72">
        <w:rPr>
          <w:rFonts w:ascii="Arial" w:hAnsi="Arial" w:cs="Arial"/>
          <w:sz w:val="24"/>
          <w:szCs w:val="24"/>
        </w:rPr>
        <w:t xml:space="preserve"> a través del Poder Ejecutivo celebre, emplee o modifique para constituir el </w:t>
      </w:r>
      <w:r w:rsidR="00103DE1" w:rsidRPr="00BE0B72">
        <w:rPr>
          <w:rFonts w:ascii="Arial" w:hAnsi="Arial" w:cs="Arial"/>
          <w:sz w:val="24"/>
          <w:szCs w:val="24"/>
        </w:rPr>
        <w:t xml:space="preserve">mecanismo </w:t>
      </w:r>
      <w:r w:rsidRPr="00BE0B72">
        <w:rPr>
          <w:rFonts w:ascii="Arial" w:hAnsi="Arial" w:cs="Arial"/>
          <w:sz w:val="24"/>
          <w:szCs w:val="24"/>
        </w:rPr>
        <w:t>señalado, podrá formalizarse a través de un contrato de fideicomiso o mediante la modificación, en caso necesario, del que ya tuviera constituido; que cumpla con las formalidades que la legislación aplicable establece y que sea a satisfacción de BANOBRAS, el cual tendrá carácter de irrevocable en tanto existen obligaciones de pago a cargo</w:t>
      </w:r>
      <w:r w:rsidR="00103DE1" w:rsidRPr="00BE0B72">
        <w:rPr>
          <w:rFonts w:ascii="Arial" w:hAnsi="Arial" w:cs="Arial"/>
          <w:sz w:val="24"/>
          <w:szCs w:val="24"/>
        </w:rPr>
        <w:t xml:space="preserve"> del Estado de Durango</w:t>
      </w:r>
      <w:r w:rsidRPr="00BE0B72">
        <w:rPr>
          <w:rFonts w:ascii="Arial" w:hAnsi="Arial" w:cs="Arial"/>
          <w:sz w:val="24"/>
          <w:szCs w:val="24"/>
        </w:rPr>
        <w:t>, derivadas del crédito que contrate con base en la presente autorización, en el entendido que la afectación que se instrumente, únicamente podrá revocarse siempre y cuando se hubieran cubierto todas las obligaciones de pago a cargo del Estado de Durango y a favor de BANOBRAS, con la autorización expresa de los representantes legalmente facultados de dicha institución de crédito.</w:t>
      </w:r>
    </w:p>
    <w:p w:rsidR="00103DE1" w:rsidRPr="00BE0B72" w:rsidRDefault="00103DE1">
      <w:pPr>
        <w:spacing w:line="360" w:lineRule="auto"/>
        <w:jc w:val="both"/>
        <w:rPr>
          <w:rFonts w:ascii="Arial" w:hAnsi="Arial" w:cs="Arial"/>
          <w:sz w:val="24"/>
          <w:szCs w:val="24"/>
        </w:rPr>
      </w:pPr>
    </w:p>
    <w:p w:rsidR="00103DE1" w:rsidRPr="00BE0B72" w:rsidRDefault="0064725F" w:rsidP="00205B74">
      <w:pPr>
        <w:jc w:val="both"/>
        <w:rPr>
          <w:rFonts w:ascii="Arial" w:hAnsi="Arial" w:cs="Arial"/>
          <w:sz w:val="24"/>
          <w:szCs w:val="24"/>
        </w:rPr>
      </w:pPr>
      <w:r w:rsidRPr="00BE0B72">
        <w:rPr>
          <w:rFonts w:ascii="Arial" w:hAnsi="Arial" w:cs="Arial"/>
          <w:b/>
          <w:sz w:val="24"/>
          <w:szCs w:val="24"/>
        </w:rPr>
        <w:t xml:space="preserve">ARTÍCULO </w:t>
      </w:r>
      <w:r w:rsidR="00103DE1" w:rsidRPr="00BE0B72">
        <w:rPr>
          <w:rFonts w:ascii="Arial" w:hAnsi="Arial" w:cs="Arial"/>
          <w:b/>
          <w:sz w:val="24"/>
          <w:szCs w:val="24"/>
        </w:rPr>
        <w:t>SÉPTIMO.-</w:t>
      </w:r>
      <w:r w:rsidR="00103DE1" w:rsidRPr="00BE0B72">
        <w:rPr>
          <w:rFonts w:ascii="Arial" w:hAnsi="Arial" w:cs="Arial"/>
          <w:sz w:val="24"/>
          <w:szCs w:val="24"/>
        </w:rPr>
        <w:t xml:space="preserve"> </w:t>
      </w:r>
      <w:r w:rsidRPr="00BE0B72">
        <w:rPr>
          <w:rFonts w:ascii="Arial" w:hAnsi="Arial" w:cs="Arial"/>
          <w:sz w:val="24"/>
          <w:szCs w:val="24"/>
        </w:rPr>
        <w:t xml:space="preserve">Las obligaciones que se deriven del o los créditos que </w:t>
      </w:r>
      <w:r w:rsidR="00103DE1" w:rsidRPr="00BE0B72">
        <w:rPr>
          <w:rFonts w:ascii="Arial" w:hAnsi="Arial" w:cs="Arial"/>
          <w:sz w:val="24"/>
          <w:szCs w:val="24"/>
        </w:rPr>
        <w:t>contrate el Estado de Durango</w:t>
      </w:r>
      <w:r w:rsidRPr="00BE0B72">
        <w:rPr>
          <w:rFonts w:ascii="Arial" w:hAnsi="Arial" w:cs="Arial"/>
          <w:sz w:val="24"/>
          <w:szCs w:val="24"/>
        </w:rPr>
        <w:t xml:space="preserve"> a través del Poder Ejecutivo</w:t>
      </w:r>
      <w:r w:rsidR="00103DE1" w:rsidRPr="00BE0B72">
        <w:rPr>
          <w:rFonts w:ascii="Arial" w:hAnsi="Arial" w:cs="Arial"/>
          <w:sz w:val="24"/>
          <w:szCs w:val="24"/>
        </w:rPr>
        <w:t xml:space="preserve">, </w:t>
      </w:r>
      <w:r w:rsidRPr="00BE0B72">
        <w:rPr>
          <w:rFonts w:ascii="Arial" w:hAnsi="Arial" w:cs="Arial"/>
          <w:sz w:val="24"/>
          <w:szCs w:val="24"/>
        </w:rPr>
        <w:t xml:space="preserve">en su calidad de acreditado, con base en la presente autorización, </w:t>
      </w:r>
      <w:r w:rsidR="00103DE1" w:rsidRPr="00BE0B72">
        <w:rPr>
          <w:rFonts w:ascii="Arial" w:hAnsi="Arial" w:cs="Arial"/>
          <w:sz w:val="24"/>
          <w:szCs w:val="24"/>
        </w:rPr>
        <w:t>deberá</w:t>
      </w:r>
      <w:r w:rsidR="00705DB2" w:rsidRPr="00BE0B72">
        <w:rPr>
          <w:rFonts w:ascii="Arial" w:hAnsi="Arial" w:cs="Arial"/>
          <w:sz w:val="24"/>
          <w:szCs w:val="24"/>
        </w:rPr>
        <w:t>n</w:t>
      </w:r>
      <w:r w:rsidR="00103DE1" w:rsidRPr="00BE0B72">
        <w:rPr>
          <w:rFonts w:ascii="Arial" w:hAnsi="Arial" w:cs="Arial"/>
          <w:sz w:val="24"/>
          <w:szCs w:val="24"/>
        </w:rPr>
        <w:t xml:space="preserve"> inscribirse en el Registro de Deuda Pública del Estado de Durango y ante el Registro de Obligaciones y Empréstitos de  Entidades Federativas y Municipios que lleva la Secretaría de Hacienda y Crédito Público</w:t>
      </w:r>
      <w:r w:rsidRPr="00BE0B72">
        <w:rPr>
          <w:rFonts w:ascii="Arial" w:hAnsi="Arial" w:cs="Arial"/>
          <w:sz w:val="24"/>
          <w:szCs w:val="24"/>
        </w:rPr>
        <w:t>, en términos de lo que establecen las disposiciones legales y administrativas aplicables</w:t>
      </w:r>
      <w:r w:rsidR="00103DE1" w:rsidRPr="00BE0B72">
        <w:rPr>
          <w:rFonts w:ascii="Arial" w:hAnsi="Arial" w:cs="Arial"/>
          <w:sz w:val="24"/>
          <w:szCs w:val="24"/>
        </w:rPr>
        <w:t>.</w:t>
      </w:r>
    </w:p>
    <w:p w:rsidR="00103DE1" w:rsidRPr="00BE0B72" w:rsidRDefault="00103DE1">
      <w:pPr>
        <w:spacing w:line="360" w:lineRule="auto"/>
        <w:jc w:val="both"/>
        <w:rPr>
          <w:rFonts w:ascii="Arial" w:hAnsi="Arial" w:cs="Arial"/>
          <w:sz w:val="24"/>
          <w:szCs w:val="24"/>
        </w:rPr>
      </w:pPr>
    </w:p>
    <w:p w:rsidR="00600598" w:rsidRPr="00BE0B72" w:rsidRDefault="0064725F" w:rsidP="00205B74">
      <w:pPr>
        <w:jc w:val="both"/>
        <w:rPr>
          <w:rFonts w:ascii="Arial" w:hAnsi="Arial" w:cs="Arial"/>
          <w:sz w:val="24"/>
          <w:szCs w:val="24"/>
        </w:rPr>
      </w:pPr>
      <w:r w:rsidRPr="00BE0B72">
        <w:rPr>
          <w:rFonts w:ascii="Arial" w:hAnsi="Arial" w:cs="Arial"/>
          <w:b/>
          <w:sz w:val="24"/>
          <w:szCs w:val="24"/>
        </w:rPr>
        <w:t xml:space="preserve">ARTÍCULO </w:t>
      </w:r>
      <w:r w:rsidR="0096251A" w:rsidRPr="00BE0B72">
        <w:rPr>
          <w:rFonts w:ascii="Arial" w:hAnsi="Arial" w:cs="Arial"/>
          <w:b/>
          <w:sz w:val="24"/>
          <w:szCs w:val="24"/>
        </w:rPr>
        <w:t>OCTAVO.-</w:t>
      </w:r>
      <w:r w:rsidR="0096251A" w:rsidRPr="00BE0B72">
        <w:rPr>
          <w:rFonts w:ascii="Arial" w:hAnsi="Arial" w:cs="Arial"/>
          <w:sz w:val="24"/>
          <w:szCs w:val="24"/>
        </w:rPr>
        <w:t xml:space="preserve"> </w:t>
      </w:r>
      <w:r w:rsidRPr="00BE0B72">
        <w:rPr>
          <w:rFonts w:ascii="Arial" w:hAnsi="Arial" w:cs="Arial"/>
          <w:sz w:val="24"/>
          <w:szCs w:val="24"/>
        </w:rPr>
        <w:t>E</w:t>
      </w:r>
      <w:r w:rsidR="0096251A" w:rsidRPr="00BE0B72">
        <w:rPr>
          <w:rFonts w:ascii="Arial" w:hAnsi="Arial" w:cs="Arial"/>
          <w:sz w:val="24"/>
          <w:szCs w:val="24"/>
        </w:rPr>
        <w:t>l Poder Ejecutivo</w:t>
      </w:r>
      <w:r w:rsidRPr="00BE0B72">
        <w:rPr>
          <w:rFonts w:ascii="Arial" w:hAnsi="Arial" w:cs="Arial"/>
          <w:sz w:val="24"/>
          <w:szCs w:val="24"/>
        </w:rPr>
        <w:t xml:space="preserve"> del Gobierno del Estado de Durango, deberá incluir </w:t>
      </w:r>
      <w:r w:rsidR="0096251A" w:rsidRPr="00BE0B72">
        <w:rPr>
          <w:rFonts w:ascii="Arial" w:hAnsi="Arial" w:cs="Arial"/>
          <w:sz w:val="24"/>
          <w:szCs w:val="24"/>
        </w:rPr>
        <w:t>a</w:t>
      </w:r>
      <w:r w:rsidRPr="00BE0B72">
        <w:rPr>
          <w:rFonts w:ascii="Arial" w:hAnsi="Arial" w:cs="Arial"/>
          <w:sz w:val="24"/>
          <w:szCs w:val="24"/>
        </w:rPr>
        <w:t>nualmente en el Presupuesto de Egresos de cada ejercicio fiscal en tanto existan obligaciones pendientes de pago asociadas al crédito que se formalice con base en la</w:t>
      </w:r>
      <w:r w:rsidR="0096251A" w:rsidRPr="00BE0B72">
        <w:rPr>
          <w:rFonts w:ascii="Arial" w:hAnsi="Arial" w:cs="Arial"/>
          <w:sz w:val="24"/>
          <w:szCs w:val="24"/>
        </w:rPr>
        <w:t xml:space="preserve"> </w:t>
      </w:r>
      <w:r w:rsidR="00600598" w:rsidRPr="00BE0B72">
        <w:rPr>
          <w:rFonts w:ascii="Arial" w:hAnsi="Arial" w:cs="Arial"/>
          <w:sz w:val="24"/>
          <w:szCs w:val="24"/>
        </w:rPr>
        <w:t>presente autorización, el monto para el servicio de la deuda, bajo los términos contratados, hasta la total liquidación del mismo.</w:t>
      </w:r>
    </w:p>
    <w:p w:rsidR="00600598" w:rsidRDefault="00600598">
      <w:pPr>
        <w:spacing w:line="360" w:lineRule="auto"/>
        <w:jc w:val="both"/>
        <w:rPr>
          <w:rFonts w:ascii="Arial" w:hAnsi="Arial" w:cs="Arial"/>
          <w:sz w:val="24"/>
          <w:szCs w:val="24"/>
        </w:rPr>
      </w:pPr>
    </w:p>
    <w:p w:rsidR="00205B74" w:rsidRPr="00BE0B72" w:rsidRDefault="00205B74">
      <w:pPr>
        <w:spacing w:line="360" w:lineRule="auto"/>
        <w:jc w:val="both"/>
        <w:rPr>
          <w:rFonts w:ascii="Arial" w:hAnsi="Arial" w:cs="Arial"/>
          <w:sz w:val="24"/>
          <w:szCs w:val="24"/>
        </w:rPr>
      </w:pPr>
    </w:p>
    <w:p w:rsidR="0096251A" w:rsidRPr="00BE0B72" w:rsidRDefault="00600598" w:rsidP="00205B74">
      <w:pPr>
        <w:jc w:val="both"/>
        <w:rPr>
          <w:rFonts w:ascii="Arial" w:hAnsi="Arial" w:cs="Arial"/>
          <w:sz w:val="24"/>
          <w:szCs w:val="24"/>
        </w:rPr>
      </w:pPr>
      <w:r w:rsidRPr="00BE0B72">
        <w:rPr>
          <w:rFonts w:ascii="Arial" w:hAnsi="Arial" w:cs="Arial"/>
          <w:b/>
          <w:sz w:val="24"/>
          <w:szCs w:val="24"/>
        </w:rPr>
        <w:t xml:space="preserve">ARTÍCULO NOVENO.- </w:t>
      </w:r>
      <w:r w:rsidRPr="00BE0B72">
        <w:rPr>
          <w:rFonts w:ascii="Arial" w:hAnsi="Arial" w:cs="Arial"/>
          <w:sz w:val="24"/>
          <w:szCs w:val="24"/>
        </w:rPr>
        <w:t xml:space="preserve">Se autoriza al Estado de Durango, a </w:t>
      </w:r>
      <w:r w:rsidR="0096251A" w:rsidRPr="00BE0B72">
        <w:rPr>
          <w:rFonts w:ascii="Arial" w:hAnsi="Arial" w:cs="Arial"/>
          <w:sz w:val="24"/>
          <w:szCs w:val="24"/>
        </w:rPr>
        <w:t xml:space="preserve">través del </w:t>
      </w:r>
      <w:r w:rsidRPr="00BE0B72">
        <w:rPr>
          <w:rFonts w:ascii="Arial" w:hAnsi="Arial" w:cs="Arial"/>
          <w:sz w:val="24"/>
          <w:szCs w:val="24"/>
        </w:rPr>
        <w:t>Poder Ejecutivo, para que a través de sus representantes legales</w:t>
      </w:r>
      <w:r w:rsidR="00155B3F" w:rsidRPr="00BE0B72">
        <w:rPr>
          <w:rFonts w:ascii="Arial" w:hAnsi="Arial" w:cs="Arial"/>
          <w:sz w:val="24"/>
          <w:szCs w:val="24"/>
        </w:rPr>
        <w:t xml:space="preserve"> o servidores públicos facultados celebren y/o suscriban </w:t>
      </w:r>
      <w:r w:rsidR="0096251A" w:rsidRPr="00BE0B72">
        <w:rPr>
          <w:rFonts w:ascii="Arial" w:hAnsi="Arial" w:cs="Arial"/>
          <w:sz w:val="24"/>
          <w:szCs w:val="24"/>
        </w:rPr>
        <w:t xml:space="preserve">todos los documentos, títulos de créditos, </w:t>
      </w:r>
      <w:r w:rsidR="0096251A" w:rsidRPr="00BE0B72">
        <w:rPr>
          <w:rFonts w:ascii="Arial" w:hAnsi="Arial" w:cs="Arial"/>
          <w:sz w:val="24"/>
          <w:szCs w:val="24"/>
        </w:rPr>
        <w:lastRenderedPageBreak/>
        <w:t>contratos, convenios</w:t>
      </w:r>
      <w:r w:rsidR="00155B3F" w:rsidRPr="00BE0B72">
        <w:rPr>
          <w:rFonts w:ascii="Arial" w:hAnsi="Arial" w:cs="Arial"/>
          <w:sz w:val="24"/>
          <w:szCs w:val="24"/>
        </w:rPr>
        <w:t>, mecanismos, instrucciones irrevocables a la Secretaria de Hacienda y Crédito Público o cualquier instrumento legal que se requiera para formalizar el o los créditos autorizados en el presente Decreto, con la</w:t>
      </w:r>
      <w:r w:rsidR="00431C0F" w:rsidRPr="00BE0B72">
        <w:rPr>
          <w:rFonts w:ascii="Arial" w:hAnsi="Arial" w:cs="Arial"/>
          <w:sz w:val="24"/>
          <w:szCs w:val="24"/>
        </w:rPr>
        <w:t>(</w:t>
      </w:r>
      <w:r w:rsidR="00155B3F" w:rsidRPr="00BE0B72">
        <w:rPr>
          <w:rFonts w:ascii="Arial" w:hAnsi="Arial" w:cs="Arial"/>
          <w:sz w:val="24"/>
          <w:szCs w:val="24"/>
        </w:rPr>
        <w:t>s</w:t>
      </w:r>
      <w:r w:rsidR="00431C0F" w:rsidRPr="00BE0B72">
        <w:rPr>
          <w:rFonts w:ascii="Arial" w:hAnsi="Arial" w:cs="Arial"/>
          <w:sz w:val="24"/>
          <w:szCs w:val="24"/>
        </w:rPr>
        <w:t>)</w:t>
      </w:r>
      <w:r w:rsidR="00155B3F" w:rsidRPr="00BE0B72">
        <w:rPr>
          <w:rFonts w:ascii="Arial" w:hAnsi="Arial" w:cs="Arial"/>
          <w:sz w:val="24"/>
          <w:szCs w:val="24"/>
        </w:rPr>
        <w:t xml:space="preserve"> características, monto, condiciones y términos que consten en el mismo, así como la(s) afectaciones que se requieran para constituir la garantía y/o la fuente de pago para el cumplimien</w:t>
      </w:r>
      <w:r w:rsidR="0096251A" w:rsidRPr="00BE0B72">
        <w:rPr>
          <w:rFonts w:ascii="Arial" w:hAnsi="Arial" w:cs="Arial"/>
          <w:sz w:val="24"/>
          <w:szCs w:val="24"/>
        </w:rPr>
        <w:t>to</w:t>
      </w:r>
      <w:r w:rsidR="00155B3F" w:rsidRPr="00BE0B72">
        <w:rPr>
          <w:rFonts w:ascii="Arial" w:hAnsi="Arial" w:cs="Arial"/>
          <w:sz w:val="24"/>
          <w:szCs w:val="24"/>
        </w:rPr>
        <w:t xml:space="preserve"> </w:t>
      </w:r>
      <w:r w:rsidR="0096251A" w:rsidRPr="00BE0B72">
        <w:rPr>
          <w:rFonts w:ascii="Arial" w:hAnsi="Arial" w:cs="Arial"/>
          <w:sz w:val="24"/>
          <w:szCs w:val="24"/>
        </w:rPr>
        <w:t>d</w:t>
      </w:r>
      <w:r w:rsidR="00155B3F" w:rsidRPr="00BE0B72">
        <w:rPr>
          <w:rFonts w:ascii="Arial" w:hAnsi="Arial" w:cs="Arial"/>
          <w:sz w:val="24"/>
          <w:szCs w:val="24"/>
        </w:rPr>
        <w:t>e</w:t>
      </w:r>
      <w:r w:rsidR="0096251A" w:rsidRPr="00BE0B72">
        <w:rPr>
          <w:rFonts w:ascii="Arial" w:hAnsi="Arial" w:cs="Arial"/>
          <w:sz w:val="24"/>
          <w:szCs w:val="24"/>
        </w:rPr>
        <w:t xml:space="preserve"> l</w:t>
      </w:r>
      <w:r w:rsidR="00155B3F" w:rsidRPr="00BE0B72">
        <w:rPr>
          <w:rFonts w:ascii="Arial" w:hAnsi="Arial" w:cs="Arial"/>
          <w:sz w:val="24"/>
          <w:szCs w:val="24"/>
        </w:rPr>
        <w:t xml:space="preserve">as </w:t>
      </w:r>
      <w:r w:rsidR="0096251A" w:rsidRPr="00BE0B72">
        <w:rPr>
          <w:rFonts w:ascii="Arial" w:hAnsi="Arial" w:cs="Arial"/>
          <w:sz w:val="24"/>
          <w:szCs w:val="24"/>
        </w:rPr>
        <w:t>o</w:t>
      </w:r>
      <w:r w:rsidR="00155B3F" w:rsidRPr="00BE0B72">
        <w:rPr>
          <w:rFonts w:ascii="Arial" w:hAnsi="Arial" w:cs="Arial"/>
          <w:sz w:val="24"/>
          <w:szCs w:val="24"/>
        </w:rPr>
        <w:t xml:space="preserve">bligaciones asociadas al crédito que se celebre con base en la presente </w:t>
      </w:r>
      <w:r w:rsidR="0096251A" w:rsidRPr="00BE0B72">
        <w:rPr>
          <w:rFonts w:ascii="Arial" w:hAnsi="Arial" w:cs="Arial"/>
          <w:sz w:val="24"/>
          <w:szCs w:val="24"/>
        </w:rPr>
        <w:t xml:space="preserve"> autoriza</w:t>
      </w:r>
      <w:r w:rsidR="00155B3F" w:rsidRPr="00BE0B72">
        <w:rPr>
          <w:rFonts w:ascii="Arial" w:hAnsi="Arial" w:cs="Arial"/>
          <w:sz w:val="24"/>
          <w:szCs w:val="24"/>
        </w:rPr>
        <w:t>ción</w:t>
      </w:r>
      <w:r w:rsidR="0096251A" w:rsidRPr="00BE0B72">
        <w:rPr>
          <w:rFonts w:ascii="Arial" w:hAnsi="Arial" w:cs="Arial"/>
          <w:sz w:val="24"/>
          <w:szCs w:val="24"/>
        </w:rPr>
        <w:t>.</w:t>
      </w:r>
    </w:p>
    <w:p w:rsidR="00205B74" w:rsidRDefault="00205B74" w:rsidP="00205B74">
      <w:pPr>
        <w:jc w:val="both"/>
        <w:rPr>
          <w:rFonts w:ascii="Arial" w:hAnsi="Arial" w:cs="Arial"/>
          <w:sz w:val="24"/>
          <w:szCs w:val="24"/>
        </w:rPr>
      </w:pPr>
    </w:p>
    <w:p w:rsidR="00155B3F" w:rsidRPr="00BE0B72" w:rsidRDefault="00155B3F" w:rsidP="00205B74">
      <w:pPr>
        <w:jc w:val="both"/>
        <w:rPr>
          <w:rFonts w:ascii="Arial" w:hAnsi="Arial" w:cs="Arial"/>
          <w:sz w:val="24"/>
          <w:szCs w:val="24"/>
        </w:rPr>
      </w:pPr>
      <w:r w:rsidRPr="00BE0B72">
        <w:rPr>
          <w:rFonts w:ascii="Arial" w:hAnsi="Arial" w:cs="Arial"/>
          <w:sz w:val="24"/>
          <w:szCs w:val="24"/>
        </w:rPr>
        <w:t>Asimismo, se podrán realizar todas las gestiones necesarias para obtener los apoyos federales que se encuentren disponibles para mejorar las condiciones del financiamiento que se autoriza a contratar por medio del presente Decreto, debiendo observar la normativa que resulte aplicable.</w:t>
      </w:r>
    </w:p>
    <w:p w:rsidR="00C71438" w:rsidRPr="00BE0B72" w:rsidRDefault="00C71438">
      <w:pPr>
        <w:jc w:val="both"/>
        <w:rPr>
          <w:rFonts w:ascii="Arial" w:hAnsi="Arial" w:cs="Arial"/>
          <w:sz w:val="24"/>
          <w:szCs w:val="24"/>
        </w:rPr>
      </w:pPr>
    </w:p>
    <w:p w:rsidR="00CC5C25" w:rsidRPr="00BE0B72" w:rsidRDefault="00CC5C25" w:rsidP="00205B74">
      <w:pPr>
        <w:jc w:val="both"/>
        <w:rPr>
          <w:rFonts w:ascii="Arial" w:hAnsi="Arial" w:cs="Arial"/>
          <w:sz w:val="24"/>
          <w:szCs w:val="24"/>
        </w:rPr>
      </w:pPr>
      <w:r w:rsidRPr="00BE0B72">
        <w:rPr>
          <w:rFonts w:ascii="Arial" w:hAnsi="Arial" w:cs="Arial"/>
          <w:b/>
          <w:sz w:val="24"/>
          <w:szCs w:val="24"/>
        </w:rPr>
        <w:t xml:space="preserve">ARTÍCULO DÉCIMO.- </w:t>
      </w:r>
      <w:r w:rsidRPr="00BE0B72">
        <w:rPr>
          <w:rFonts w:ascii="Arial" w:hAnsi="Arial" w:cs="Arial"/>
          <w:sz w:val="24"/>
          <w:szCs w:val="24"/>
        </w:rPr>
        <w:t>Se exenta al Estado de Durango de presentar los estados financieros dictaminados en términos del artículo 15 de la Ley de Deuda Pública del Estado de Durango y sus Municipios, para el efecto de la contratación del endeudamiento neto adicional, cuya autorización legislativa ampara el presente decreto.</w:t>
      </w:r>
    </w:p>
    <w:p w:rsidR="00205B74" w:rsidRDefault="00205B74" w:rsidP="00205B74">
      <w:pPr>
        <w:jc w:val="both"/>
        <w:rPr>
          <w:rFonts w:ascii="Arial" w:hAnsi="Arial" w:cs="Arial"/>
          <w:sz w:val="24"/>
          <w:szCs w:val="24"/>
        </w:rPr>
      </w:pPr>
    </w:p>
    <w:p w:rsidR="00CC5C25" w:rsidRPr="00BE0B72" w:rsidRDefault="00CC5C25" w:rsidP="00205B74">
      <w:pPr>
        <w:jc w:val="both"/>
        <w:rPr>
          <w:rFonts w:ascii="Arial" w:hAnsi="Arial" w:cs="Arial"/>
          <w:sz w:val="24"/>
          <w:szCs w:val="24"/>
        </w:rPr>
      </w:pPr>
      <w:r w:rsidRPr="00BE0B72">
        <w:rPr>
          <w:rFonts w:ascii="Arial" w:hAnsi="Arial" w:cs="Arial"/>
          <w:b/>
          <w:sz w:val="24"/>
          <w:szCs w:val="24"/>
        </w:rPr>
        <w:t xml:space="preserve">ARTÍCULO DÉCIMO PRIMERO.- </w:t>
      </w:r>
      <w:r w:rsidRPr="00BE0B72">
        <w:rPr>
          <w:rFonts w:ascii="Arial" w:hAnsi="Arial" w:cs="Arial"/>
          <w:sz w:val="24"/>
          <w:szCs w:val="24"/>
        </w:rPr>
        <w:t>Se entiende reformada la Ley de Ingresos del Estado de Durango para el Ejercicio Fiscal 2013, por el monto que el Estado de Durango ingresará a su hacienda por la contratación y disposición del crédito previsto en la presenta autorización</w:t>
      </w:r>
      <w:r w:rsidR="00CB4E76" w:rsidRPr="00BE0B72">
        <w:rPr>
          <w:rFonts w:ascii="Arial" w:hAnsi="Arial" w:cs="Arial"/>
          <w:sz w:val="24"/>
          <w:szCs w:val="24"/>
        </w:rPr>
        <w:t>;</w:t>
      </w:r>
      <w:r w:rsidRPr="00BE0B72">
        <w:rPr>
          <w:rFonts w:ascii="Arial" w:hAnsi="Arial" w:cs="Arial"/>
          <w:sz w:val="24"/>
          <w:szCs w:val="24"/>
        </w:rPr>
        <w:t xml:space="preserve"> y modificado el Presupuesto de Egresos para el Ejercicio Fiscal 2013, por el mismo monto y concepto señalados, pudiendo realizar los ajustes necesarios a efecto de prever el monto y/o partidas para el servicio de la deuda que se contraiga al ampar</w:t>
      </w:r>
      <w:r w:rsidR="009F602A" w:rsidRPr="00BE0B72">
        <w:rPr>
          <w:rFonts w:ascii="Arial" w:hAnsi="Arial" w:cs="Arial"/>
          <w:sz w:val="24"/>
          <w:szCs w:val="24"/>
        </w:rPr>
        <w:t>o</w:t>
      </w:r>
      <w:r w:rsidRPr="00BE0B72">
        <w:rPr>
          <w:rFonts w:ascii="Arial" w:hAnsi="Arial" w:cs="Arial"/>
          <w:sz w:val="24"/>
          <w:szCs w:val="24"/>
        </w:rPr>
        <w:t xml:space="preserve"> del presente decreto.</w:t>
      </w:r>
    </w:p>
    <w:p w:rsidR="00CC5C25" w:rsidRPr="00BE0B72" w:rsidRDefault="00CC5C25">
      <w:pPr>
        <w:jc w:val="both"/>
        <w:rPr>
          <w:rFonts w:ascii="Arial" w:hAnsi="Arial" w:cs="Arial"/>
          <w:sz w:val="24"/>
          <w:szCs w:val="24"/>
        </w:rPr>
      </w:pPr>
    </w:p>
    <w:p w:rsidR="0096251A" w:rsidRPr="00BE0B72" w:rsidRDefault="00C71438" w:rsidP="00205B74">
      <w:pPr>
        <w:pStyle w:val="Ttulo1"/>
        <w:spacing w:line="360" w:lineRule="auto"/>
        <w:rPr>
          <w:rFonts w:cs="Arial"/>
          <w:szCs w:val="24"/>
          <w:lang w:val="es-ES"/>
        </w:rPr>
      </w:pPr>
      <w:r w:rsidRPr="00BE0B72">
        <w:rPr>
          <w:rFonts w:cs="Arial"/>
          <w:szCs w:val="24"/>
          <w:lang w:val="es-ES"/>
        </w:rPr>
        <w:t>TRANSITORIO</w:t>
      </w:r>
      <w:r w:rsidR="0096251A" w:rsidRPr="00BE0B72">
        <w:rPr>
          <w:rFonts w:cs="Arial"/>
          <w:szCs w:val="24"/>
          <w:lang w:val="es-ES"/>
        </w:rPr>
        <w:t>S</w:t>
      </w:r>
    </w:p>
    <w:p w:rsidR="00C71438" w:rsidRPr="00BE0B72" w:rsidRDefault="004C7D85" w:rsidP="00205B74">
      <w:pPr>
        <w:jc w:val="both"/>
        <w:rPr>
          <w:rFonts w:ascii="Arial" w:hAnsi="Arial" w:cs="Arial"/>
          <w:sz w:val="24"/>
          <w:szCs w:val="24"/>
        </w:rPr>
      </w:pPr>
      <w:r w:rsidRPr="00BE0B72">
        <w:rPr>
          <w:rFonts w:ascii="Arial" w:hAnsi="Arial" w:cs="Arial"/>
          <w:b/>
          <w:sz w:val="24"/>
          <w:szCs w:val="24"/>
          <w:lang w:val="es-ES"/>
        </w:rPr>
        <w:t xml:space="preserve">ARTÍCULO </w:t>
      </w:r>
      <w:r w:rsidR="00C71438" w:rsidRPr="00BE0B72">
        <w:rPr>
          <w:rFonts w:ascii="Arial" w:hAnsi="Arial" w:cs="Arial"/>
          <w:b/>
          <w:sz w:val="24"/>
          <w:szCs w:val="24"/>
        </w:rPr>
        <w:t xml:space="preserve">PRIMERO.- </w:t>
      </w:r>
      <w:r w:rsidR="00C71438" w:rsidRPr="00BE0B72">
        <w:rPr>
          <w:rFonts w:ascii="Arial" w:hAnsi="Arial" w:cs="Arial"/>
          <w:sz w:val="24"/>
          <w:szCs w:val="24"/>
        </w:rPr>
        <w:t>El presente Decreto entrará en vigor al día siguiente de su publicación en el Periódico Oficial del Estado</w:t>
      </w:r>
      <w:r w:rsidR="0096251A" w:rsidRPr="00BE0B72">
        <w:rPr>
          <w:rFonts w:ascii="Arial" w:hAnsi="Arial" w:cs="Arial"/>
          <w:sz w:val="24"/>
          <w:szCs w:val="24"/>
        </w:rPr>
        <w:t xml:space="preserve"> de Durango</w:t>
      </w:r>
      <w:r w:rsidR="00C71438" w:rsidRPr="00BE0B72">
        <w:rPr>
          <w:rFonts w:ascii="Arial" w:hAnsi="Arial" w:cs="Arial"/>
          <w:sz w:val="24"/>
          <w:szCs w:val="24"/>
        </w:rPr>
        <w:t>.</w:t>
      </w:r>
    </w:p>
    <w:p w:rsidR="0096251A" w:rsidRPr="00BE0B72" w:rsidRDefault="0096251A">
      <w:pPr>
        <w:spacing w:line="360" w:lineRule="auto"/>
        <w:jc w:val="both"/>
        <w:rPr>
          <w:rFonts w:ascii="Arial" w:hAnsi="Arial" w:cs="Arial"/>
          <w:sz w:val="24"/>
          <w:szCs w:val="24"/>
        </w:rPr>
      </w:pPr>
    </w:p>
    <w:p w:rsidR="0096251A" w:rsidRPr="00BE0B72" w:rsidRDefault="00C71438" w:rsidP="00205B74">
      <w:pPr>
        <w:jc w:val="both"/>
        <w:rPr>
          <w:rFonts w:ascii="Arial" w:hAnsi="Arial" w:cs="Arial"/>
          <w:sz w:val="24"/>
          <w:szCs w:val="24"/>
        </w:rPr>
      </w:pPr>
      <w:r w:rsidRPr="00BE0B72">
        <w:rPr>
          <w:rFonts w:ascii="Arial" w:hAnsi="Arial" w:cs="Arial"/>
          <w:b/>
          <w:bCs/>
          <w:sz w:val="24"/>
          <w:szCs w:val="24"/>
        </w:rPr>
        <w:t xml:space="preserve">SEGUNDO.- </w:t>
      </w:r>
      <w:r w:rsidR="0096251A" w:rsidRPr="00BE0B72">
        <w:rPr>
          <w:rFonts w:ascii="Arial" w:hAnsi="Arial" w:cs="Arial"/>
          <w:sz w:val="24"/>
          <w:szCs w:val="24"/>
        </w:rPr>
        <w:t xml:space="preserve">Para los efectos del presente Decreto, se deroga todo aquello que </w:t>
      </w:r>
      <w:r w:rsidR="004C7D85" w:rsidRPr="00BE0B72">
        <w:rPr>
          <w:rFonts w:ascii="Arial" w:hAnsi="Arial" w:cs="Arial"/>
          <w:sz w:val="24"/>
          <w:szCs w:val="24"/>
        </w:rPr>
        <w:t>conforme a la normativa estatal</w:t>
      </w:r>
      <w:r w:rsidR="009F602A" w:rsidRPr="00BE0B72">
        <w:rPr>
          <w:rFonts w:ascii="Arial" w:hAnsi="Arial" w:cs="Arial"/>
          <w:sz w:val="24"/>
          <w:szCs w:val="24"/>
        </w:rPr>
        <w:t>,</w:t>
      </w:r>
      <w:r w:rsidR="004C7D85" w:rsidRPr="00BE0B72">
        <w:rPr>
          <w:rFonts w:ascii="Arial" w:hAnsi="Arial" w:cs="Arial"/>
          <w:sz w:val="24"/>
          <w:szCs w:val="24"/>
        </w:rPr>
        <w:t xml:space="preserve"> </w:t>
      </w:r>
      <w:r w:rsidR="0096251A" w:rsidRPr="00BE0B72">
        <w:rPr>
          <w:rFonts w:ascii="Arial" w:hAnsi="Arial" w:cs="Arial"/>
          <w:sz w:val="24"/>
          <w:szCs w:val="24"/>
        </w:rPr>
        <w:t>se oponga al mismo.</w:t>
      </w:r>
    </w:p>
    <w:p w:rsidR="0096251A" w:rsidRPr="00BE0B72" w:rsidRDefault="0096251A">
      <w:pPr>
        <w:spacing w:line="360" w:lineRule="auto"/>
        <w:jc w:val="both"/>
        <w:rPr>
          <w:rFonts w:ascii="Arial" w:hAnsi="Arial" w:cs="Arial"/>
          <w:sz w:val="24"/>
          <w:szCs w:val="24"/>
        </w:rPr>
      </w:pPr>
    </w:p>
    <w:p w:rsidR="0096251A" w:rsidRPr="00BE0B72" w:rsidRDefault="0096251A" w:rsidP="00205B74">
      <w:pPr>
        <w:pStyle w:val="Textoindependiente"/>
        <w:rPr>
          <w:rFonts w:ascii="Arial" w:hAnsi="Arial" w:cs="Arial"/>
          <w:sz w:val="24"/>
          <w:szCs w:val="24"/>
        </w:rPr>
      </w:pPr>
      <w:r w:rsidRPr="00BE0B72">
        <w:rPr>
          <w:rFonts w:ascii="Arial" w:hAnsi="Arial" w:cs="Arial"/>
          <w:sz w:val="24"/>
          <w:szCs w:val="24"/>
        </w:rPr>
        <w:t>El Ciudadano Gobernador Constitucional del Estado, sancionará, promulgará y dispondrá se publique, circule y observe.</w:t>
      </w:r>
    </w:p>
    <w:p w:rsidR="00C71438" w:rsidRPr="00BE0B72" w:rsidRDefault="00C71438">
      <w:pPr>
        <w:pStyle w:val="Textoindependiente2"/>
        <w:spacing w:line="240" w:lineRule="auto"/>
        <w:rPr>
          <w:rFonts w:cs="Arial"/>
          <w:szCs w:val="24"/>
        </w:rPr>
      </w:pPr>
    </w:p>
    <w:p w:rsidR="0096251A" w:rsidRDefault="00205B74" w:rsidP="00205B74">
      <w:pPr>
        <w:pStyle w:val="Textoindependiente"/>
        <w:rPr>
          <w:rFonts w:ascii="Arial" w:hAnsi="Arial" w:cs="Arial"/>
          <w:sz w:val="24"/>
          <w:szCs w:val="24"/>
          <w:lang w:val="es-ES_tradnl"/>
        </w:rPr>
      </w:pPr>
      <w:r>
        <w:rPr>
          <w:rFonts w:ascii="Arial" w:hAnsi="Arial" w:cs="Arial"/>
          <w:sz w:val="24"/>
          <w:szCs w:val="24"/>
          <w:lang w:val="es-ES_tradnl"/>
        </w:rPr>
        <w:lastRenderedPageBreak/>
        <w:t xml:space="preserve">Dado en el Salón de Sesiones </w:t>
      </w:r>
      <w:r w:rsidR="0096251A" w:rsidRPr="00BE0B72">
        <w:rPr>
          <w:rFonts w:ascii="Arial" w:hAnsi="Arial" w:cs="Arial"/>
          <w:sz w:val="24"/>
          <w:szCs w:val="24"/>
          <w:lang w:val="es-ES_tradnl"/>
        </w:rPr>
        <w:t>del Honorable Congreso del Estado, en Vi</w:t>
      </w:r>
      <w:r>
        <w:rPr>
          <w:rFonts w:ascii="Arial" w:hAnsi="Arial" w:cs="Arial"/>
          <w:sz w:val="24"/>
          <w:szCs w:val="24"/>
          <w:lang w:val="es-ES_tradnl"/>
        </w:rPr>
        <w:t>ctoria de Durango, Dgo., a los (15) quince</w:t>
      </w:r>
      <w:r w:rsidR="0096251A" w:rsidRPr="00BE0B72">
        <w:rPr>
          <w:rFonts w:ascii="Arial" w:hAnsi="Arial" w:cs="Arial"/>
          <w:sz w:val="24"/>
          <w:szCs w:val="24"/>
          <w:lang w:val="es-ES_tradnl"/>
        </w:rPr>
        <w:t xml:space="preserve"> días del mes de </w:t>
      </w:r>
      <w:r w:rsidR="00600598" w:rsidRPr="00BE0B72">
        <w:rPr>
          <w:rFonts w:ascii="Arial" w:hAnsi="Arial" w:cs="Arial"/>
          <w:sz w:val="24"/>
          <w:szCs w:val="24"/>
          <w:lang w:val="es-ES_tradnl"/>
        </w:rPr>
        <w:t>enero</w:t>
      </w:r>
      <w:r w:rsidR="0096251A" w:rsidRPr="00BE0B72">
        <w:rPr>
          <w:rFonts w:ascii="Arial" w:hAnsi="Arial" w:cs="Arial"/>
          <w:sz w:val="24"/>
          <w:szCs w:val="24"/>
          <w:lang w:val="es-ES_tradnl"/>
        </w:rPr>
        <w:t xml:space="preserve"> de</w:t>
      </w:r>
      <w:r>
        <w:rPr>
          <w:rFonts w:ascii="Arial" w:hAnsi="Arial" w:cs="Arial"/>
          <w:sz w:val="24"/>
          <w:szCs w:val="24"/>
          <w:lang w:val="es-ES_tradnl"/>
        </w:rPr>
        <w:t xml:space="preserve">l año </w:t>
      </w:r>
      <w:r w:rsidR="0096251A" w:rsidRPr="00BE0B72">
        <w:rPr>
          <w:rFonts w:ascii="Arial" w:hAnsi="Arial" w:cs="Arial"/>
          <w:sz w:val="24"/>
          <w:szCs w:val="24"/>
          <w:lang w:val="es-ES_tradnl"/>
        </w:rPr>
        <w:t xml:space="preserve"> </w:t>
      </w:r>
      <w:r>
        <w:rPr>
          <w:rFonts w:ascii="Arial" w:hAnsi="Arial" w:cs="Arial"/>
          <w:sz w:val="24"/>
          <w:szCs w:val="24"/>
          <w:lang w:val="es-ES_tradnl"/>
        </w:rPr>
        <w:t>(</w:t>
      </w:r>
      <w:r w:rsidR="0096251A" w:rsidRPr="00BE0B72">
        <w:rPr>
          <w:rFonts w:ascii="Arial" w:hAnsi="Arial" w:cs="Arial"/>
          <w:sz w:val="24"/>
          <w:szCs w:val="24"/>
          <w:lang w:val="es-ES_tradnl"/>
        </w:rPr>
        <w:t>201</w:t>
      </w:r>
      <w:r w:rsidR="00600598" w:rsidRPr="00BE0B72">
        <w:rPr>
          <w:rFonts w:ascii="Arial" w:hAnsi="Arial" w:cs="Arial"/>
          <w:sz w:val="24"/>
          <w:szCs w:val="24"/>
          <w:lang w:val="es-ES_tradnl"/>
        </w:rPr>
        <w:t>3</w:t>
      </w:r>
      <w:r>
        <w:rPr>
          <w:rFonts w:ascii="Arial" w:hAnsi="Arial" w:cs="Arial"/>
          <w:sz w:val="24"/>
          <w:szCs w:val="24"/>
          <w:lang w:val="es-ES_tradnl"/>
        </w:rPr>
        <w:t xml:space="preserve">) </w:t>
      </w:r>
      <w:r w:rsidR="0096251A" w:rsidRPr="00BE0B72">
        <w:rPr>
          <w:rFonts w:ascii="Arial" w:hAnsi="Arial" w:cs="Arial"/>
          <w:sz w:val="24"/>
          <w:szCs w:val="24"/>
          <w:lang w:val="es-ES_tradnl"/>
        </w:rPr>
        <w:t xml:space="preserve">dos mil </w:t>
      </w:r>
      <w:r w:rsidR="00600598" w:rsidRPr="00BE0B72">
        <w:rPr>
          <w:rFonts w:ascii="Arial" w:hAnsi="Arial" w:cs="Arial"/>
          <w:sz w:val="24"/>
          <w:szCs w:val="24"/>
          <w:lang w:val="es-ES_tradnl"/>
        </w:rPr>
        <w:t>tre</w:t>
      </w:r>
      <w:r>
        <w:rPr>
          <w:rFonts w:ascii="Arial" w:hAnsi="Arial" w:cs="Arial"/>
          <w:sz w:val="24"/>
          <w:szCs w:val="24"/>
          <w:lang w:val="es-ES_tradnl"/>
        </w:rPr>
        <w:t>ce</w:t>
      </w:r>
      <w:r w:rsidR="0096251A" w:rsidRPr="00BE0B72">
        <w:rPr>
          <w:rFonts w:ascii="Arial" w:hAnsi="Arial" w:cs="Arial"/>
          <w:sz w:val="24"/>
          <w:szCs w:val="24"/>
          <w:lang w:val="es-ES_tradnl"/>
        </w:rPr>
        <w:t>.</w:t>
      </w:r>
    </w:p>
    <w:p w:rsidR="008E3940" w:rsidRDefault="008E3940" w:rsidP="00205B74">
      <w:pPr>
        <w:pStyle w:val="Textoindependiente"/>
        <w:rPr>
          <w:rFonts w:ascii="Arial" w:hAnsi="Arial" w:cs="Arial"/>
          <w:sz w:val="24"/>
          <w:szCs w:val="24"/>
          <w:lang w:val="es-ES_tradnl"/>
        </w:rPr>
      </w:pPr>
    </w:p>
    <w:p w:rsidR="008E3940" w:rsidRDefault="008E3940" w:rsidP="00205B74">
      <w:pPr>
        <w:pStyle w:val="Textoindependiente"/>
        <w:rPr>
          <w:rFonts w:ascii="Arial" w:hAnsi="Arial" w:cs="Arial"/>
          <w:sz w:val="24"/>
          <w:szCs w:val="24"/>
          <w:lang w:val="es-ES_tradnl"/>
        </w:rPr>
      </w:pPr>
    </w:p>
    <w:p w:rsidR="008E3940" w:rsidRDefault="008E3940" w:rsidP="00205B74">
      <w:pPr>
        <w:pStyle w:val="Textoindependiente"/>
        <w:rPr>
          <w:rFonts w:ascii="Arial" w:hAnsi="Arial" w:cs="Arial"/>
          <w:sz w:val="24"/>
          <w:szCs w:val="24"/>
          <w:lang w:val="es-ES_tradnl"/>
        </w:rPr>
      </w:pPr>
    </w:p>
    <w:p w:rsidR="008E3940" w:rsidRDefault="008E3940" w:rsidP="008E3940">
      <w:pPr>
        <w:pStyle w:val="Textoindependiente"/>
        <w:jc w:val="center"/>
        <w:rPr>
          <w:rFonts w:ascii="Arial" w:hAnsi="Arial" w:cs="Arial"/>
          <w:sz w:val="24"/>
          <w:szCs w:val="24"/>
          <w:lang w:val="es-ES_tradnl"/>
        </w:rPr>
      </w:pPr>
      <w:r>
        <w:rPr>
          <w:rFonts w:ascii="Arial" w:hAnsi="Arial" w:cs="Arial"/>
          <w:sz w:val="24"/>
          <w:szCs w:val="24"/>
          <w:lang w:val="es-ES_tradnl"/>
        </w:rPr>
        <w:t>DIP. ADRIAN VALLES MARTÍNEZ</w:t>
      </w:r>
    </w:p>
    <w:p w:rsidR="008E3940" w:rsidRDefault="008E3940" w:rsidP="008E3940">
      <w:pPr>
        <w:pStyle w:val="Textoindependiente"/>
        <w:jc w:val="center"/>
        <w:rPr>
          <w:rFonts w:ascii="Arial" w:hAnsi="Arial" w:cs="Arial"/>
          <w:sz w:val="24"/>
          <w:szCs w:val="24"/>
          <w:lang w:val="es-ES_tradnl"/>
        </w:rPr>
      </w:pPr>
      <w:r>
        <w:rPr>
          <w:rFonts w:ascii="Arial" w:hAnsi="Arial" w:cs="Arial"/>
          <w:sz w:val="24"/>
          <w:szCs w:val="24"/>
          <w:lang w:val="es-ES_tradnl"/>
        </w:rPr>
        <w:t>PRESIDENTE.</w:t>
      </w:r>
    </w:p>
    <w:p w:rsidR="008E3940" w:rsidRDefault="008E3940" w:rsidP="008E3940">
      <w:pPr>
        <w:pStyle w:val="Textoindependiente"/>
        <w:jc w:val="center"/>
        <w:rPr>
          <w:rFonts w:ascii="Arial" w:hAnsi="Arial" w:cs="Arial"/>
          <w:sz w:val="24"/>
          <w:szCs w:val="24"/>
          <w:lang w:val="es-ES_tradnl"/>
        </w:rPr>
      </w:pPr>
    </w:p>
    <w:p w:rsidR="008E3940" w:rsidRDefault="008E3940" w:rsidP="008E3940">
      <w:pPr>
        <w:pStyle w:val="Textoindependiente"/>
        <w:jc w:val="center"/>
        <w:rPr>
          <w:rFonts w:ascii="Arial" w:hAnsi="Arial" w:cs="Arial"/>
          <w:sz w:val="24"/>
          <w:szCs w:val="24"/>
          <w:lang w:val="es-ES_tradnl"/>
        </w:rPr>
      </w:pPr>
    </w:p>
    <w:p w:rsidR="008E3940" w:rsidRDefault="008E3940" w:rsidP="008E3940">
      <w:pPr>
        <w:pStyle w:val="Textoindependiente"/>
        <w:jc w:val="center"/>
        <w:rPr>
          <w:rFonts w:ascii="Arial" w:hAnsi="Arial" w:cs="Arial"/>
          <w:sz w:val="24"/>
          <w:szCs w:val="24"/>
          <w:lang w:val="es-ES_tradnl"/>
        </w:rPr>
      </w:pPr>
    </w:p>
    <w:p w:rsidR="008E3940" w:rsidRDefault="008E3940" w:rsidP="008E3940">
      <w:pPr>
        <w:pStyle w:val="Textoindependiente"/>
        <w:jc w:val="left"/>
        <w:rPr>
          <w:rFonts w:ascii="Arial" w:hAnsi="Arial" w:cs="Arial"/>
          <w:sz w:val="24"/>
          <w:szCs w:val="24"/>
          <w:lang w:val="es-ES_tradnl"/>
        </w:rPr>
      </w:pPr>
      <w:r>
        <w:rPr>
          <w:rFonts w:ascii="Arial" w:hAnsi="Arial" w:cs="Arial"/>
          <w:sz w:val="24"/>
          <w:szCs w:val="24"/>
          <w:lang w:val="es-ES_tradnl"/>
        </w:rPr>
        <w:t>DIP. JORGE ALEJANDRO SALUM DEL PALACIO</w:t>
      </w:r>
    </w:p>
    <w:p w:rsidR="008E3940" w:rsidRDefault="008E3940" w:rsidP="008E3940">
      <w:pPr>
        <w:pStyle w:val="Textoindependiente"/>
        <w:jc w:val="left"/>
        <w:rPr>
          <w:rFonts w:ascii="Arial" w:hAnsi="Arial" w:cs="Arial"/>
          <w:sz w:val="24"/>
          <w:szCs w:val="24"/>
          <w:lang w:val="es-ES_tradnl"/>
        </w:rPr>
      </w:pPr>
      <w:r>
        <w:rPr>
          <w:rFonts w:ascii="Arial" w:hAnsi="Arial" w:cs="Arial"/>
          <w:sz w:val="24"/>
          <w:szCs w:val="24"/>
          <w:lang w:val="es-ES_tradnl"/>
        </w:rPr>
        <w:tab/>
      </w:r>
      <w:r>
        <w:rPr>
          <w:rFonts w:ascii="Arial" w:hAnsi="Arial" w:cs="Arial"/>
          <w:sz w:val="24"/>
          <w:szCs w:val="24"/>
          <w:lang w:val="es-ES_tradnl"/>
        </w:rPr>
        <w:tab/>
        <w:t>SECRETARIO.</w:t>
      </w:r>
    </w:p>
    <w:p w:rsidR="008E3940" w:rsidRDefault="008E3940" w:rsidP="008E3940">
      <w:pPr>
        <w:pStyle w:val="Textoindependiente"/>
        <w:jc w:val="left"/>
        <w:rPr>
          <w:rFonts w:ascii="Arial" w:hAnsi="Arial" w:cs="Arial"/>
          <w:sz w:val="24"/>
          <w:szCs w:val="24"/>
          <w:lang w:val="es-ES_tradnl"/>
        </w:rPr>
      </w:pPr>
    </w:p>
    <w:p w:rsidR="008E3940" w:rsidRDefault="008E3940" w:rsidP="008E3940">
      <w:pPr>
        <w:pStyle w:val="Textoindependiente"/>
        <w:jc w:val="left"/>
        <w:rPr>
          <w:rFonts w:ascii="Arial" w:hAnsi="Arial" w:cs="Arial"/>
          <w:sz w:val="24"/>
          <w:szCs w:val="24"/>
          <w:lang w:val="es-ES_tradnl"/>
        </w:rPr>
      </w:pPr>
    </w:p>
    <w:p w:rsidR="008E3940" w:rsidRDefault="008E3940" w:rsidP="008E3940">
      <w:pPr>
        <w:pStyle w:val="Textoindependiente"/>
        <w:jc w:val="left"/>
        <w:rPr>
          <w:rFonts w:ascii="Arial" w:hAnsi="Arial" w:cs="Arial"/>
          <w:sz w:val="24"/>
          <w:szCs w:val="24"/>
          <w:lang w:val="es-ES_tradnl"/>
        </w:rPr>
      </w:pPr>
    </w:p>
    <w:p w:rsidR="008E3940" w:rsidRDefault="008E3940" w:rsidP="008E3940">
      <w:pPr>
        <w:pStyle w:val="Textoindependiente"/>
        <w:jc w:val="right"/>
        <w:rPr>
          <w:rFonts w:ascii="Arial" w:hAnsi="Arial" w:cs="Arial"/>
          <w:sz w:val="24"/>
          <w:szCs w:val="24"/>
          <w:lang w:val="es-ES_tradnl"/>
        </w:rPr>
      </w:pPr>
      <w:r>
        <w:rPr>
          <w:rFonts w:ascii="Arial" w:hAnsi="Arial" w:cs="Arial"/>
          <w:sz w:val="24"/>
          <w:szCs w:val="24"/>
          <w:lang w:val="es-ES_tradnl"/>
        </w:rPr>
        <w:t>DIP. PEDRO SILERIO GARCÍA</w:t>
      </w:r>
    </w:p>
    <w:p w:rsidR="008E3940" w:rsidRPr="00BE0B72" w:rsidRDefault="00C56951" w:rsidP="008E3940">
      <w:pPr>
        <w:pStyle w:val="Textoindependiente"/>
        <w:ind w:left="4956" w:firstLine="708"/>
        <w:jc w:val="center"/>
        <w:rPr>
          <w:rFonts w:ascii="Arial" w:hAnsi="Arial" w:cs="Arial"/>
          <w:sz w:val="24"/>
          <w:szCs w:val="24"/>
          <w:lang w:val="es-ES_tradnl"/>
        </w:rPr>
      </w:pPr>
      <w:r>
        <w:rPr>
          <w:rFonts w:ascii="Arial" w:hAnsi="Arial" w:cs="Arial"/>
          <w:sz w:val="24"/>
          <w:szCs w:val="24"/>
          <w:lang w:val="es-ES_tradnl"/>
        </w:rPr>
        <w:t xml:space="preserve">   </w:t>
      </w:r>
      <w:r w:rsidR="008E3940">
        <w:rPr>
          <w:rFonts w:ascii="Arial" w:hAnsi="Arial" w:cs="Arial"/>
          <w:sz w:val="24"/>
          <w:szCs w:val="24"/>
          <w:lang w:val="es-ES_tradnl"/>
        </w:rPr>
        <w:t>SECRETARIO.</w:t>
      </w:r>
    </w:p>
    <w:p w:rsidR="0096251A" w:rsidRPr="00BE0B72" w:rsidRDefault="0096251A" w:rsidP="0096251A">
      <w:pPr>
        <w:pStyle w:val="Textoindependiente"/>
        <w:spacing w:line="360" w:lineRule="auto"/>
        <w:rPr>
          <w:rFonts w:ascii="Arial" w:hAnsi="Arial" w:cs="Arial"/>
          <w:b/>
          <w:sz w:val="24"/>
          <w:szCs w:val="24"/>
          <w:lang w:val="es-ES_tradnl"/>
        </w:rPr>
      </w:pPr>
    </w:p>
    <w:p w:rsidR="00787242" w:rsidRPr="00BE0B72" w:rsidRDefault="00787242" w:rsidP="0096251A">
      <w:pPr>
        <w:pStyle w:val="Textoindependiente"/>
        <w:spacing w:line="360" w:lineRule="auto"/>
        <w:rPr>
          <w:rFonts w:ascii="Arial" w:hAnsi="Arial" w:cs="Arial"/>
          <w:b/>
          <w:sz w:val="24"/>
          <w:szCs w:val="24"/>
          <w:lang w:val="es-ES_tradnl"/>
        </w:rPr>
      </w:pPr>
    </w:p>
    <w:p w:rsidR="00787242" w:rsidRPr="00BE0B72" w:rsidRDefault="00787242" w:rsidP="0096251A">
      <w:pPr>
        <w:pStyle w:val="Textoindependiente"/>
        <w:spacing w:line="360" w:lineRule="auto"/>
        <w:rPr>
          <w:rFonts w:ascii="Arial" w:hAnsi="Arial" w:cs="Arial"/>
          <w:b/>
          <w:sz w:val="24"/>
          <w:szCs w:val="24"/>
          <w:lang w:val="es-ES_tradnl"/>
        </w:rPr>
      </w:pPr>
    </w:p>
    <w:p w:rsidR="00787242" w:rsidRPr="00BE0B72" w:rsidRDefault="00787242" w:rsidP="0096251A">
      <w:pPr>
        <w:pStyle w:val="Textoindependiente"/>
        <w:spacing w:line="360" w:lineRule="auto"/>
        <w:rPr>
          <w:rFonts w:ascii="Arial" w:hAnsi="Arial" w:cs="Arial"/>
          <w:b/>
          <w:sz w:val="24"/>
          <w:szCs w:val="24"/>
          <w:lang w:val="es-ES_tradnl"/>
        </w:rPr>
      </w:pPr>
    </w:p>
    <w:p w:rsidR="00787242" w:rsidRPr="00BE0B72" w:rsidRDefault="00787242" w:rsidP="0096251A">
      <w:pPr>
        <w:pStyle w:val="Textoindependiente"/>
        <w:spacing w:line="360" w:lineRule="auto"/>
        <w:rPr>
          <w:rFonts w:ascii="Arial" w:hAnsi="Arial" w:cs="Arial"/>
          <w:b/>
          <w:sz w:val="24"/>
          <w:szCs w:val="24"/>
          <w:lang w:val="es-ES_tradnl"/>
        </w:rPr>
      </w:pPr>
    </w:p>
    <w:p w:rsidR="00787242" w:rsidRPr="00BE0B72" w:rsidRDefault="00787242" w:rsidP="0096251A">
      <w:pPr>
        <w:pStyle w:val="Textoindependiente"/>
        <w:spacing w:line="360" w:lineRule="auto"/>
        <w:rPr>
          <w:rFonts w:ascii="Arial" w:hAnsi="Arial" w:cs="Arial"/>
          <w:b/>
          <w:sz w:val="24"/>
          <w:szCs w:val="24"/>
          <w:lang w:val="es-ES_tradnl"/>
        </w:rPr>
      </w:pPr>
    </w:p>
    <w:p w:rsidR="0096251A" w:rsidRPr="00BE0B72" w:rsidRDefault="0096251A">
      <w:pPr>
        <w:pStyle w:val="Textoindependiente2"/>
        <w:spacing w:line="360" w:lineRule="auto"/>
        <w:rPr>
          <w:rFonts w:cs="Arial"/>
          <w:szCs w:val="24"/>
          <w:lang w:val="es-ES_tradnl"/>
        </w:rPr>
      </w:pPr>
    </w:p>
    <w:sectPr w:rsidR="0096251A" w:rsidRPr="00BE0B72" w:rsidSect="00DC238F">
      <w:headerReference w:type="default" r:id="rId7"/>
      <w:footerReference w:type="even" r:id="rId8"/>
      <w:footerReference w:type="default" r:id="rId9"/>
      <w:pgSz w:w="12240" w:h="15840" w:code="1"/>
      <w:pgMar w:top="3402"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AB" w:rsidRDefault="005B20AB">
      <w:r>
        <w:separator/>
      </w:r>
    </w:p>
  </w:endnote>
  <w:endnote w:type="continuationSeparator" w:id="0">
    <w:p w:rsidR="005B20AB" w:rsidRDefault="005B20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38" w:rsidRDefault="00C54B51">
    <w:pPr>
      <w:pStyle w:val="Piedepgina"/>
      <w:framePr w:wrap="around" w:vAnchor="text" w:hAnchor="margin" w:xAlign="center" w:y="1"/>
      <w:rPr>
        <w:rStyle w:val="Nmerodepgina"/>
      </w:rPr>
    </w:pPr>
    <w:r>
      <w:rPr>
        <w:rStyle w:val="Nmerodepgina"/>
      </w:rPr>
      <w:fldChar w:fldCharType="begin"/>
    </w:r>
    <w:r w:rsidR="00C71438">
      <w:rPr>
        <w:rStyle w:val="Nmerodepgina"/>
      </w:rPr>
      <w:instrText xml:space="preserve">PAGE  </w:instrText>
    </w:r>
    <w:r>
      <w:rPr>
        <w:rStyle w:val="Nmerodepgina"/>
      </w:rPr>
      <w:fldChar w:fldCharType="separate"/>
    </w:r>
    <w:r w:rsidR="00C71438">
      <w:rPr>
        <w:rStyle w:val="Nmerodepgina"/>
        <w:noProof/>
      </w:rPr>
      <w:t>7</w:t>
    </w:r>
    <w:r>
      <w:rPr>
        <w:rStyle w:val="Nmerodepgina"/>
      </w:rPr>
      <w:fldChar w:fldCharType="end"/>
    </w:r>
  </w:p>
  <w:p w:rsidR="00C71438" w:rsidRDefault="00C7143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38" w:rsidRDefault="00C71438">
    <w:pPr>
      <w:pStyle w:val="Piedepgina"/>
      <w:framePr w:wrap="around" w:vAnchor="text" w:hAnchor="margin" w:xAlign="center" w:y="1"/>
      <w:rPr>
        <w:rStyle w:val="Nmerodepgina"/>
      </w:rPr>
    </w:pPr>
  </w:p>
  <w:p w:rsidR="003E0698" w:rsidRDefault="003E0698" w:rsidP="003E0698">
    <w:pPr>
      <w:pStyle w:val="Piedepgina"/>
      <w:rPr>
        <w:sz w:val="16"/>
        <w:szCs w:val="16"/>
      </w:rPr>
    </w:pPr>
    <w:r>
      <w:rPr>
        <w:rFonts w:ascii="Arial" w:hAnsi="Arial" w:cs="Arial"/>
        <w:sz w:val="16"/>
        <w:szCs w:val="16"/>
      </w:rPr>
      <w:t>FECHA DE REV. 07/04/2010</w:t>
    </w:r>
    <w:r>
      <w:rPr>
        <w:sz w:val="16"/>
        <w:szCs w:val="16"/>
      </w:rPr>
      <w:tab/>
      <w:t xml:space="preserve">                   </w:t>
    </w:r>
    <w:r>
      <w:rPr>
        <w:rFonts w:ascii="Arial" w:hAnsi="Arial" w:cs="Arial"/>
        <w:sz w:val="16"/>
        <w:szCs w:val="16"/>
      </w:rPr>
      <w:t>No. DE REV. 01                                                 FOR. 7.5 DPL 07</w:t>
    </w:r>
  </w:p>
  <w:p w:rsidR="00C71438" w:rsidRPr="00831987" w:rsidRDefault="00C71438" w:rsidP="00831987">
    <w:pPr>
      <w:pStyle w:val="Piedepgina"/>
      <w:jc w:val="both"/>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AB" w:rsidRDefault="005B20AB">
      <w:r>
        <w:separator/>
      </w:r>
    </w:p>
  </w:footnote>
  <w:footnote w:type="continuationSeparator" w:id="0">
    <w:p w:rsidR="005B20AB" w:rsidRDefault="005B2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87" w:rsidRDefault="00831987" w:rsidP="003E0698">
    <w:pPr>
      <w:pStyle w:val="Encabezado"/>
      <w:rPr>
        <w:i/>
        <w:sz w:val="16"/>
        <w:szCs w:val="16"/>
      </w:rPr>
    </w:pPr>
    <w:r w:rsidRPr="00831987">
      <w:rPr>
        <w:noProof/>
        <w:lang w:eastAsia="es-MX"/>
      </w:rPr>
      <w:drawing>
        <wp:inline distT="0" distB="0" distL="0" distR="0">
          <wp:extent cx="1009650" cy="1257300"/>
          <wp:effectExtent l="19050" t="0" r="0" b="0"/>
          <wp:docPr id="1" name="0 Imagen" descr="LOG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NEGRO.jpg"/>
                  <pic:cNvPicPr>
                    <a:picLocks noChangeAspect="1" noChangeArrowheads="1"/>
                  </pic:cNvPicPr>
                </pic:nvPicPr>
                <pic:blipFill>
                  <a:blip r:embed="rId1"/>
                  <a:srcRect/>
                  <a:stretch>
                    <a:fillRect/>
                  </a:stretch>
                </pic:blipFill>
                <pic:spPr bwMode="auto">
                  <a:xfrm>
                    <a:off x="0" y="0"/>
                    <a:ext cx="1009650" cy="1257300"/>
                  </a:xfrm>
                  <a:prstGeom prst="rect">
                    <a:avLst/>
                  </a:prstGeom>
                  <a:noFill/>
                  <a:ln w="9525">
                    <a:noFill/>
                    <a:miter lim="800000"/>
                    <a:headEnd/>
                    <a:tailEnd/>
                  </a:ln>
                </pic:spPr>
              </pic:pic>
            </a:graphicData>
          </a:graphic>
        </wp:inline>
      </w:drawing>
    </w:r>
    <w:r>
      <w:t xml:space="preserve">                                 </w:t>
    </w:r>
    <w:r w:rsidR="00361333">
      <w:t xml:space="preserve">          </w:t>
    </w:r>
  </w:p>
  <w:p w:rsidR="00CA0145" w:rsidRPr="00831987" w:rsidRDefault="00CA0145" w:rsidP="00831987">
    <w:pPr>
      <w:pStyle w:val="Encabezado"/>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7DE7"/>
    <w:multiLevelType w:val="hybridMultilevel"/>
    <w:tmpl w:val="CAA6E15C"/>
    <w:lvl w:ilvl="0" w:tplc="EA8E0A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5346EE"/>
    <w:multiLevelType w:val="hybridMultilevel"/>
    <w:tmpl w:val="6B0E70CE"/>
    <w:lvl w:ilvl="0" w:tplc="3FB2DD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287C97"/>
    <w:multiLevelType w:val="singleLevel"/>
    <w:tmpl w:val="0C0A0013"/>
    <w:lvl w:ilvl="0">
      <w:start w:val="1"/>
      <w:numFmt w:val="upperRoman"/>
      <w:lvlText w:val="%1."/>
      <w:lvlJc w:val="left"/>
      <w:pPr>
        <w:tabs>
          <w:tab w:val="num" w:pos="720"/>
        </w:tabs>
        <w:ind w:left="720" w:hanging="720"/>
      </w:pPr>
    </w:lvl>
  </w:abstractNum>
  <w:abstractNum w:abstractNumId="3">
    <w:nsid w:val="6D8B3320"/>
    <w:multiLevelType w:val="singleLevel"/>
    <w:tmpl w:val="B832FCF6"/>
    <w:lvl w:ilvl="0">
      <w:start w:val="1"/>
      <w:numFmt w:val="lowerLetter"/>
      <w:lvlText w:val="%1)"/>
      <w:lvlJc w:val="left"/>
      <w:pPr>
        <w:tabs>
          <w:tab w:val="num" w:pos="1191"/>
        </w:tabs>
        <w:ind w:left="1191" w:hanging="454"/>
      </w:pPr>
      <w:rPr>
        <w:rFonts w:ascii="Times New Roman" w:hAnsi="Times New Roman" w:hint="default"/>
        <w:b/>
        <w:i/>
        <w:sz w:val="24"/>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9" w:dllVersion="512" w:checkStyle="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4B85"/>
    <w:rsid w:val="00010448"/>
    <w:rsid w:val="000453B0"/>
    <w:rsid w:val="00064B85"/>
    <w:rsid w:val="000C3064"/>
    <w:rsid w:val="000E5B34"/>
    <w:rsid w:val="00103DE1"/>
    <w:rsid w:val="00116F86"/>
    <w:rsid w:val="0015503C"/>
    <w:rsid w:val="00155B3F"/>
    <w:rsid w:val="00165223"/>
    <w:rsid w:val="001C0C63"/>
    <w:rsid w:val="0020502D"/>
    <w:rsid w:val="00205B74"/>
    <w:rsid w:val="002752EE"/>
    <w:rsid w:val="00294ED7"/>
    <w:rsid w:val="002D4501"/>
    <w:rsid w:val="002D578F"/>
    <w:rsid w:val="00313C50"/>
    <w:rsid w:val="00361333"/>
    <w:rsid w:val="003D598E"/>
    <w:rsid w:val="003E0698"/>
    <w:rsid w:val="003E3838"/>
    <w:rsid w:val="003F3430"/>
    <w:rsid w:val="00431C0F"/>
    <w:rsid w:val="00477724"/>
    <w:rsid w:val="00481EB9"/>
    <w:rsid w:val="004C7D85"/>
    <w:rsid w:val="004F5A97"/>
    <w:rsid w:val="005213C7"/>
    <w:rsid w:val="0053191D"/>
    <w:rsid w:val="00532DEC"/>
    <w:rsid w:val="00571976"/>
    <w:rsid w:val="005B20AB"/>
    <w:rsid w:val="005E7C33"/>
    <w:rsid w:val="00600598"/>
    <w:rsid w:val="00623C95"/>
    <w:rsid w:val="00634041"/>
    <w:rsid w:val="0064725F"/>
    <w:rsid w:val="00660EB5"/>
    <w:rsid w:val="006807E4"/>
    <w:rsid w:val="00691A52"/>
    <w:rsid w:val="006A436A"/>
    <w:rsid w:val="006A51CC"/>
    <w:rsid w:val="006C6380"/>
    <w:rsid w:val="00703460"/>
    <w:rsid w:val="00705DB2"/>
    <w:rsid w:val="0072563A"/>
    <w:rsid w:val="007469E6"/>
    <w:rsid w:val="00787242"/>
    <w:rsid w:val="0079170B"/>
    <w:rsid w:val="007935E1"/>
    <w:rsid w:val="00795A4C"/>
    <w:rsid w:val="007D30E8"/>
    <w:rsid w:val="00821B39"/>
    <w:rsid w:val="00831987"/>
    <w:rsid w:val="00846B33"/>
    <w:rsid w:val="008953F1"/>
    <w:rsid w:val="008E3940"/>
    <w:rsid w:val="0094309A"/>
    <w:rsid w:val="00946CFF"/>
    <w:rsid w:val="00957D66"/>
    <w:rsid w:val="0096251A"/>
    <w:rsid w:val="009E2AC8"/>
    <w:rsid w:val="009F602A"/>
    <w:rsid w:val="00A13658"/>
    <w:rsid w:val="00A621D6"/>
    <w:rsid w:val="00A761D3"/>
    <w:rsid w:val="00B11FFF"/>
    <w:rsid w:val="00B13E49"/>
    <w:rsid w:val="00B72D5E"/>
    <w:rsid w:val="00B771E6"/>
    <w:rsid w:val="00BE0B72"/>
    <w:rsid w:val="00BF766B"/>
    <w:rsid w:val="00C12B0A"/>
    <w:rsid w:val="00C27157"/>
    <w:rsid w:val="00C54B51"/>
    <w:rsid w:val="00C56951"/>
    <w:rsid w:val="00C71438"/>
    <w:rsid w:val="00C812AF"/>
    <w:rsid w:val="00CA0145"/>
    <w:rsid w:val="00CB4E76"/>
    <w:rsid w:val="00CC5C25"/>
    <w:rsid w:val="00D219AD"/>
    <w:rsid w:val="00D35174"/>
    <w:rsid w:val="00D91613"/>
    <w:rsid w:val="00DA0624"/>
    <w:rsid w:val="00DC2067"/>
    <w:rsid w:val="00DC238F"/>
    <w:rsid w:val="00DD0F46"/>
    <w:rsid w:val="00E03F00"/>
    <w:rsid w:val="00E26F94"/>
    <w:rsid w:val="00E30A13"/>
    <w:rsid w:val="00E739A1"/>
    <w:rsid w:val="00E94379"/>
    <w:rsid w:val="00F12CDF"/>
    <w:rsid w:val="00FA6C21"/>
    <w:rsid w:val="00FB1723"/>
    <w:rsid w:val="00FB4249"/>
    <w:rsid w:val="00FF13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8F"/>
    <w:rPr>
      <w:lang w:val="es-MX"/>
    </w:rPr>
  </w:style>
  <w:style w:type="paragraph" w:styleId="Ttulo1">
    <w:name w:val="heading 1"/>
    <w:basedOn w:val="Normal"/>
    <w:next w:val="Normal"/>
    <w:qFormat/>
    <w:rsid w:val="00DC238F"/>
    <w:pPr>
      <w:keepNext/>
      <w:jc w:val="center"/>
      <w:outlineLvl w:val="0"/>
    </w:pPr>
    <w:rPr>
      <w:rFonts w:ascii="Arial" w:hAnsi="Arial"/>
      <w:b/>
      <w:sz w:val="24"/>
    </w:rPr>
  </w:style>
  <w:style w:type="paragraph" w:styleId="Ttulo2">
    <w:name w:val="heading 2"/>
    <w:basedOn w:val="Normal"/>
    <w:next w:val="Normal"/>
    <w:qFormat/>
    <w:rsid w:val="00DC238F"/>
    <w:pPr>
      <w:keepNext/>
      <w:outlineLvl w:val="1"/>
    </w:pPr>
    <w:rPr>
      <w:rFonts w:ascii="Arial" w:hAnsi="Arial"/>
      <w:b/>
      <w:sz w:val="24"/>
    </w:rPr>
  </w:style>
  <w:style w:type="paragraph" w:styleId="Ttulo3">
    <w:name w:val="heading 3"/>
    <w:basedOn w:val="Normal"/>
    <w:next w:val="Normal"/>
    <w:qFormat/>
    <w:rsid w:val="00DC238F"/>
    <w:pPr>
      <w:keepNext/>
      <w:spacing w:line="360" w:lineRule="auto"/>
      <w:ind w:left="4248" w:firstLine="708"/>
      <w:outlineLvl w:val="2"/>
    </w:pPr>
    <w:rPr>
      <w:rFonts w:ascii="Arial" w:hAnsi="Arial"/>
      <w:b/>
      <w:sz w:val="24"/>
    </w:rPr>
  </w:style>
  <w:style w:type="paragraph" w:styleId="Ttulo4">
    <w:name w:val="heading 4"/>
    <w:basedOn w:val="Normal"/>
    <w:next w:val="Normal"/>
    <w:qFormat/>
    <w:rsid w:val="00DC238F"/>
    <w:pPr>
      <w:keepNext/>
      <w:spacing w:line="360" w:lineRule="auto"/>
      <w:jc w:val="center"/>
      <w:outlineLvl w:val="3"/>
    </w:pPr>
    <w:rPr>
      <w:rFonts w:ascii="Arial" w:hAnsi="Arial"/>
      <w:b/>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DC238F"/>
    <w:pPr>
      <w:jc w:val="both"/>
    </w:pPr>
  </w:style>
  <w:style w:type="paragraph" w:styleId="Ttulo">
    <w:name w:val="Title"/>
    <w:basedOn w:val="Normal"/>
    <w:qFormat/>
    <w:rsid w:val="00DC238F"/>
    <w:pPr>
      <w:jc w:val="center"/>
    </w:pPr>
    <w:rPr>
      <w:rFonts w:ascii="Arial" w:hAnsi="Arial"/>
      <w:b/>
      <w:sz w:val="24"/>
    </w:rPr>
  </w:style>
  <w:style w:type="paragraph" w:styleId="Piedepgina">
    <w:name w:val="footer"/>
    <w:basedOn w:val="Normal"/>
    <w:link w:val="PiedepginaCar"/>
    <w:rsid w:val="00DC238F"/>
    <w:pPr>
      <w:tabs>
        <w:tab w:val="center" w:pos="4419"/>
        <w:tab w:val="right" w:pos="8838"/>
      </w:tabs>
    </w:pPr>
  </w:style>
  <w:style w:type="character" w:styleId="Nmerodepgina">
    <w:name w:val="page number"/>
    <w:basedOn w:val="Fuentedeprrafopredeter"/>
    <w:semiHidden/>
    <w:rsid w:val="00DC238F"/>
  </w:style>
  <w:style w:type="paragraph" w:styleId="Textoindependiente2">
    <w:name w:val="Body Text 2"/>
    <w:basedOn w:val="Normal"/>
    <w:semiHidden/>
    <w:rsid w:val="00DC238F"/>
    <w:pPr>
      <w:spacing w:line="480" w:lineRule="auto"/>
      <w:jc w:val="both"/>
    </w:pPr>
    <w:rPr>
      <w:rFonts w:ascii="Arial" w:hAnsi="Arial"/>
      <w:sz w:val="24"/>
    </w:rPr>
  </w:style>
  <w:style w:type="paragraph" w:styleId="Textoindependiente3">
    <w:name w:val="Body Text 3"/>
    <w:basedOn w:val="Normal"/>
    <w:semiHidden/>
    <w:rsid w:val="00DC238F"/>
    <w:rPr>
      <w:rFonts w:ascii="Arial" w:hAnsi="Arial"/>
      <w:sz w:val="24"/>
    </w:rPr>
  </w:style>
  <w:style w:type="paragraph" w:styleId="Encabezado">
    <w:name w:val="header"/>
    <w:basedOn w:val="Normal"/>
    <w:semiHidden/>
    <w:rsid w:val="00DC238F"/>
    <w:pPr>
      <w:tabs>
        <w:tab w:val="center" w:pos="4252"/>
        <w:tab w:val="right" w:pos="8504"/>
      </w:tabs>
    </w:pPr>
  </w:style>
  <w:style w:type="paragraph" w:styleId="Textodeglobo">
    <w:name w:val="Balloon Text"/>
    <w:basedOn w:val="Normal"/>
    <w:link w:val="TextodegloboCar"/>
    <w:uiPriority w:val="99"/>
    <w:semiHidden/>
    <w:unhideWhenUsed/>
    <w:rsid w:val="0083198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987"/>
    <w:rPr>
      <w:rFonts w:ascii="Tahoma" w:hAnsi="Tahoma" w:cs="Tahoma"/>
      <w:sz w:val="16"/>
      <w:szCs w:val="16"/>
      <w:lang w:val="es-MX"/>
    </w:rPr>
  </w:style>
  <w:style w:type="paragraph" w:styleId="Prrafodelista">
    <w:name w:val="List Paragraph"/>
    <w:basedOn w:val="Normal"/>
    <w:uiPriority w:val="34"/>
    <w:qFormat/>
    <w:rsid w:val="00634041"/>
    <w:pPr>
      <w:ind w:left="720"/>
      <w:contextualSpacing/>
    </w:pPr>
  </w:style>
  <w:style w:type="character" w:customStyle="1" w:styleId="PiedepginaCar">
    <w:name w:val="Pie de página Car"/>
    <w:basedOn w:val="Fuentedeprrafopredeter"/>
    <w:link w:val="Piedepgina"/>
    <w:rsid w:val="003E0698"/>
    <w:rPr>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CC</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c:title>
  <dc:creator>CONGRESO DEL ESTADO DE DURANG</dc:creator>
  <dc:description>ALT-F11 says it's groovie!</dc:description>
  <cp:lastModifiedBy>admin</cp:lastModifiedBy>
  <cp:revision>7</cp:revision>
  <cp:lastPrinted>2013-01-16T16:32:00Z</cp:lastPrinted>
  <dcterms:created xsi:type="dcterms:W3CDTF">2013-01-15T20:10:00Z</dcterms:created>
  <dcterms:modified xsi:type="dcterms:W3CDTF">2013-01-16T16:39:00Z</dcterms:modified>
</cp:coreProperties>
</file>