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0C0BE" w14:textId="77777777" w:rsidR="0021741C" w:rsidRDefault="0021741C" w:rsidP="00BD4AF5">
      <w:pPr>
        <w:jc w:val="center"/>
        <w:rPr>
          <w:rFonts w:ascii="Baskerville Old Face" w:hAnsi="Baskerville Old Face" w:cs="Arial"/>
          <w:b/>
          <w:bCs/>
          <w:sz w:val="28"/>
          <w:szCs w:val="24"/>
          <w:lang w:val="es-MX"/>
        </w:rPr>
      </w:pPr>
    </w:p>
    <w:p w14:paraId="5D3F17F5" w14:textId="184AEC6D" w:rsidR="0021741C" w:rsidRPr="00B01724" w:rsidRDefault="00B01724" w:rsidP="00B01724">
      <w:pPr>
        <w:jc w:val="both"/>
        <w:rPr>
          <w:rFonts w:ascii="Baskerville Old Face" w:hAnsi="Baskerville Old Face" w:cs="Arial"/>
          <w:b/>
          <w:bCs/>
          <w:sz w:val="28"/>
          <w:szCs w:val="24"/>
          <w:lang w:val="es-MX"/>
        </w:rPr>
      </w:pPr>
      <w:r w:rsidRPr="00B01724">
        <w:rPr>
          <w:rFonts w:ascii="Arial" w:eastAsia="Arial Unicode MS" w:hAnsi="Arial" w:cs="Arial"/>
          <w:b/>
          <w:bCs/>
          <w:sz w:val="26"/>
          <w:szCs w:val="26"/>
        </w:rPr>
        <w:t>POR DEC. 499 P.O. 28 DEL 8 DE ABRIL DE 2021, SE ABROGA LA LEY PARA LA ATENCIÓN, PREVENCIÓN Y ERRADICACIÓN DE LA VIOLENCIA FAMILIAR PARA EL ESTADO DE DURANGO, PUBLICADA EN EL PERIÓDICO OFICIAL NO. 51, DE FECHA 23 DE DICIEMBRE DE 1999.</w:t>
      </w:r>
    </w:p>
    <w:p w14:paraId="5886F129" w14:textId="77777777" w:rsidR="0021741C" w:rsidRPr="0021741C" w:rsidRDefault="0021741C" w:rsidP="00BD4AF5">
      <w:pPr>
        <w:jc w:val="center"/>
        <w:rPr>
          <w:rFonts w:ascii="Baskerville Old Face" w:hAnsi="Baskerville Old Face" w:cs="Arial"/>
          <w:b/>
          <w:bCs/>
          <w:color w:val="FF0000"/>
          <w:sz w:val="28"/>
          <w:szCs w:val="24"/>
          <w:lang w:val="es-MX"/>
        </w:rPr>
      </w:pPr>
    </w:p>
    <w:p w14:paraId="37918FB5" w14:textId="77777777" w:rsidR="0021741C" w:rsidRDefault="0021741C" w:rsidP="00BD4AF5">
      <w:pPr>
        <w:jc w:val="center"/>
        <w:rPr>
          <w:rFonts w:ascii="Baskerville Old Face" w:hAnsi="Baskerville Old Face" w:cs="Arial"/>
          <w:b/>
          <w:bCs/>
          <w:sz w:val="28"/>
          <w:szCs w:val="24"/>
          <w:lang w:val="es-MX"/>
        </w:rPr>
      </w:pPr>
    </w:p>
    <w:p w14:paraId="2CFA7D3E" w14:textId="77777777" w:rsidR="00BF73B1" w:rsidRDefault="00BF73B1" w:rsidP="00BD4AF5">
      <w:pPr>
        <w:jc w:val="center"/>
        <w:rPr>
          <w:rFonts w:ascii="Baskerville Old Face" w:hAnsi="Baskerville Old Face" w:cs="Arial"/>
          <w:b/>
          <w:bCs/>
          <w:sz w:val="28"/>
          <w:szCs w:val="24"/>
          <w:lang w:val="es-MX"/>
        </w:rPr>
      </w:pPr>
      <w:r w:rsidRPr="00BD4AF5">
        <w:rPr>
          <w:rFonts w:ascii="Baskerville Old Face" w:hAnsi="Baskerville Old Face" w:cs="Arial"/>
          <w:b/>
          <w:bCs/>
          <w:sz w:val="28"/>
          <w:szCs w:val="24"/>
          <w:lang w:val="es-MX"/>
        </w:rPr>
        <w:t>LEY PARA LA ATENCIÓN, PREVENCIÓN Y ERRADI</w:t>
      </w:r>
      <w:r w:rsidR="008D657C">
        <w:rPr>
          <w:rFonts w:ascii="Baskerville Old Face" w:hAnsi="Baskerville Old Face" w:cs="Arial"/>
          <w:b/>
          <w:bCs/>
          <w:sz w:val="28"/>
          <w:szCs w:val="24"/>
          <w:lang w:val="es-MX"/>
        </w:rPr>
        <w:t>CACIÓN DE LA VIOLENCIA FAMILIAR.</w:t>
      </w:r>
    </w:p>
    <w:p w14:paraId="20A37A55" w14:textId="77777777" w:rsidR="008D657C" w:rsidRPr="008D657C" w:rsidRDefault="008D657C" w:rsidP="008D657C">
      <w:pPr>
        <w:pStyle w:val="Textoindependiente32"/>
        <w:jc w:val="center"/>
        <w:rPr>
          <w:rFonts w:asciiTheme="minorHAnsi" w:hAnsiTheme="minorHAnsi" w:cs="Arial"/>
          <w:bCs/>
          <w:sz w:val="16"/>
          <w:szCs w:val="16"/>
          <w:lang w:val="es-MX"/>
        </w:rPr>
      </w:pPr>
      <w:r>
        <w:rPr>
          <w:rFonts w:asciiTheme="minorHAnsi" w:hAnsiTheme="minorHAnsi" w:cs="Arial"/>
          <w:bCs/>
          <w:sz w:val="16"/>
          <w:szCs w:val="16"/>
          <w:lang w:val="es-MX"/>
        </w:rPr>
        <w:t xml:space="preserve">PUBLICADA EN EL </w:t>
      </w:r>
      <w:r w:rsidRPr="008D657C">
        <w:rPr>
          <w:rFonts w:asciiTheme="minorHAnsi" w:hAnsiTheme="minorHAnsi" w:cs="Arial"/>
          <w:bCs/>
          <w:sz w:val="16"/>
          <w:szCs w:val="16"/>
          <w:lang w:val="es-MX"/>
        </w:rPr>
        <w:t xml:space="preserve">PERIÓDICO OFICIAL NO. 51, DE FECHA 23 DE DICIEMBRE DE 1999. </w:t>
      </w:r>
      <w:r>
        <w:rPr>
          <w:rFonts w:asciiTheme="minorHAnsi" w:hAnsiTheme="minorHAnsi" w:cs="Arial"/>
          <w:bCs/>
          <w:sz w:val="16"/>
          <w:szCs w:val="16"/>
          <w:lang w:val="es-MX"/>
        </w:rPr>
        <w:t>DECRETO NO. 217, 61 LEGISLATURA.</w:t>
      </w:r>
    </w:p>
    <w:p w14:paraId="3A98DB4E" w14:textId="77777777" w:rsidR="008D657C" w:rsidRPr="00BD4AF5" w:rsidRDefault="008D657C" w:rsidP="00BD4AF5">
      <w:pPr>
        <w:jc w:val="center"/>
        <w:rPr>
          <w:rFonts w:ascii="Baskerville Old Face" w:hAnsi="Baskerville Old Face" w:cs="Arial"/>
          <w:b/>
          <w:bCs/>
          <w:sz w:val="28"/>
          <w:szCs w:val="24"/>
          <w:lang w:val="es-MX"/>
        </w:rPr>
      </w:pPr>
    </w:p>
    <w:p w14:paraId="152223AB" w14:textId="77777777" w:rsidR="00E3730F" w:rsidRPr="00D02EE8" w:rsidRDefault="00E3730F" w:rsidP="00BF73B1">
      <w:pPr>
        <w:jc w:val="center"/>
        <w:rPr>
          <w:rFonts w:ascii="Arial" w:hAnsi="Arial" w:cs="Arial"/>
          <w:bCs/>
          <w:sz w:val="22"/>
          <w:szCs w:val="22"/>
          <w:lang w:val="es-MX"/>
        </w:rPr>
      </w:pPr>
    </w:p>
    <w:p w14:paraId="59BF12EA" w14:textId="77777777" w:rsidR="00BF73B1" w:rsidRPr="00D02EE8" w:rsidRDefault="00BF73B1" w:rsidP="00BF73B1">
      <w:pPr>
        <w:jc w:val="center"/>
        <w:rPr>
          <w:rFonts w:ascii="Arial" w:hAnsi="Arial" w:cs="Arial"/>
          <w:b/>
          <w:bCs/>
          <w:sz w:val="22"/>
          <w:szCs w:val="22"/>
          <w:lang w:val="es-MX"/>
        </w:rPr>
      </w:pPr>
      <w:r w:rsidRPr="00D02EE8">
        <w:rPr>
          <w:rFonts w:ascii="Arial" w:hAnsi="Arial" w:cs="Arial"/>
          <w:b/>
          <w:bCs/>
          <w:sz w:val="22"/>
          <w:szCs w:val="22"/>
          <w:lang w:val="es-MX"/>
        </w:rPr>
        <w:t>TÍTULO PRIMERO</w:t>
      </w:r>
    </w:p>
    <w:p w14:paraId="124572E7" w14:textId="77777777" w:rsidR="00BF73B1" w:rsidRPr="00D02EE8" w:rsidRDefault="00BF73B1" w:rsidP="00BF73B1">
      <w:pPr>
        <w:jc w:val="center"/>
        <w:rPr>
          <w:rFonts w:ascii="Arial" w:hAnsi="Arial" w:cs="Arial"/>
          <w:b/>
          <w:bCs/>
          <w:sz w:val="22"/>
          <w:szCs w:val="22"/>
          <w:lang w:val="es-MX"/>
        </w:rPr>
      </w:pPr>
      <w:r w:rsidRPr="00D02EE8">
        <w:rPr>
          <w:rFonts w:ascii="Arial" w:hAnsi="Arial" w:cs="Arial"/>
          <w:b/>
          <w:bCs/>
          <w:sz w:val="22"/>
          <w:szCs w:val="22"/>
          <w:lang w:val="es-MX"/>
        </w:rPr>
        <w:t>DEL ALCANCE Y OBJETO DE LA LEY</w:t>
      </w:r>
    </w:p>
    <w:p w14:paraId="0D55BDDF" w14:textId="77777777" w:rsidR="00BF73B1" w:rsidRPr="00D02EE8" w:rsidRDefault="00BF73B1" w:rsidP="00BF73B1">
      <w:pPr>
        <w:jc w:val="center"/>
        <w:rPr>
          <w:rFonts w:ascii="Arial" w:hAnsi="Arial" w:cs="Arial"/>
          <w:b/>
          <w:bCs/>
          <w:sz w:val="22"/>
          <w:szCs w:val="22"/>
          <w:lang w:val="es-MX"/>
        </w:rPr>
      </w:pPr>
    </w:p>
    <w:p w14:paraId="2D61BF19" w14:textId="77777777" w:rsidR="00BF73B1" w:rsidRPr="00D02EE8" w:rsidRDefault="00BF73B1" w:rsidP="00BF73B1">
      <w:pPr>
        <w:pStyle w:val="Ttulo1"/>
        <w:jc w:val="center"/>
        <w:rPr>
          <w:rFonts w:ascii="Arial" w:hAnsi="Arial" w:cs="Arial"/>
          <w:b/>
          <w:bCs/>
          <w:sz w:val="22"/>
          <w:szCs w:val="22"/>
        </w:rPr>
      </w:pPr>
      <w:r w:rsidRPr="00D02EE8">
        <w:rPr>
          <w:rFonts w:ascii="Arial" w:hAnsi="Arial" w:cs="Arial"/>
          <w:b/>
          <w:bCs/>
          <w:sz w:val="22"/>
          <w:szCs w:val="22"/>
        </w:rPr>
        <w:t>CAPÍTULO ÚNICO</w:t>
      </w:r>
    </w:p>
    <w:p w14:paraId="19ECE692" w14:textId="77777777" w:rsidR="00BF73B1" w:rsidRPr="00D02EE8" w:rsidRDefault="00BF73B1" w:rsidP="00BF73B1">
      <w:pPr>
        <w:pStyle w:val="Ttulo1"/>
        <w:jc w:val="center"/>
        <w:rPr>
          <w:rFonts w:ascii="Arial" w:hAnsi="Arial" w:cs="Arial"/>
          <w:b/>
          <w:bCs/>
          <w:sz w:val="22"/>
          <w:szCs w:val="22"/>
        </w:rPr>
      </w:pPr>
      <w:r w:rsidRPr="00D02EE8">
        <w:rPr>
          <w:rFonts w:ascii="Arial" w:hAnsi="Arial" w:cs="Arial"/>
          <w:b/>
          <w:bCs/>
          <w:sz w:val="22"/>
          <w:szCs w:val="22"/>
        </w:rPr>
        <w:t>DISPOSICIONES GENERALES</w:t>
      </w:r>
    </w:p>
    <w:p w14:paraId="30562344" w14:textId="77777777" w:rsidR="00BF73B1" w:rsidRPr="00D02EE8" w:rsidRDefault="00BF73B1" w:rsidP="00BF73B1">
      <w:pPr>
        <w:rPr>
          <w:rFonts w:ascii="Arial" w:hAnsi="Arial" w:cs="Arial"/>
          <w:bCs/>
          <w:sz w:val="22"/>
          <w:szCs w:val="22"/>
        </w:rPr>
      </w:pPr>
    </w:p>
    <w:p w14:paraId="7393B254" w14:textId="77777777" w:rsidR="00C31472" w:rsidRPr="00C31472" w:rsidRDefault="008D657C" w:rsidP="00C31472">
      <w:pPr>
        <w:jc w:val="both"/>
        <w:rPr>
          <w:rFonts w:ascii="Arial" w:hAnsi="Arial" w:cs="Arial"/>
          <w:sz w:val="22"/>
          <w:szCs w:val="22"/>
          <w:lang w:val="es-MX"/>
        </w:rPr>
      </w:pPr>
      <w:r w:rsidRPr="007E3A20">
        <w:rPr>
          <w:rFonts w:ascii="Arial" w:hAnsi="Arial" w:cs="Arial"/>
          <w:b/>
          <w:sz w:val="22"/>
          <w:szCs w:val="22"/>
          <w:lang w:val="es-MX"/>
        </w:rPr>
        <w:t xml:space="preserve">ARTÍCULO </w:t>
      </w:r>
      <w:r w:rsidR="00BD4AF5" w:rsidRPr="007E3A20">
        <w:rPr>
          <w:rFonts w:ascii="Arial" w:hAnsi="Arial" w:cs="Arial"/>
          <w:b/>
          <w:sz w:val="22"/>
          <w:szCs w:val="22"/>
          <w:lang w:val="es-MX"/>
        </w:rPr>
        <w:t>1.</w:t>
      </w:r>
      <w:r w:rsidR="00BD4AF5">
        <w:rPr>
          <w:rFonts w:ascii="Arial" w:hAnsi="Arial" w:cs="Arial"/>
          <w:b/>
          <w:sz w:val="22"/>
          <w:szCs w:val="22"/>
          <w:lang w:val="es-MX"/>
        </w:rPr>
        <w:t xml:space="preserve"> </w:t>
      </w:r>
      <w:r w:rsidR="00C31472" w:rsidRPr="00C31472">
        <w:rPr>
          <w:rFonts w:ascii="Arial" w:hAnsi="Arial" w:cs="Arial"/>
          <w:sz w:val="22"/>
          <w:szCs w:val="22"/>
          <w:lang w:val="es-MX"/>
        </w:rPr>
        <w:t>Las disposiciones contenidas en la presente Ley, son de or</w:t>
      </w:r>
      <w:r w:rsidR="00C31472">
        <w:rPr>
          <w:rFonts w:ascii="Arial" w:hAnsi="Arial" w:cs="Arial"/>
          <w:sz w:val="22"/>
          <w:szCs w:val="22"/>
          <w:lang w:val="es-MX"/>
        </w:rPr>
        <w:t xml:space="preserve">den público e interés social y </w:t>
      </w:r>
      <w:r w:rsidR="00C31472" w:rsidRPr="00C31472">
        <w:rPr>
          <w:rFonts w:ascii="Arial" w:hAnsi="Arial" w:cs="Arial"/>
          <w:sz w:val="22"/>
          <w:szCs w:val="22"/>
          <w:lang w:val="es-MX"/>
        </w:rPr>
        <w:t xml:space="preserve">tienen por objeto establecer las bases y procedimientos </w:t>
      </w:r>
      <w:r w:rsidR="00C31472">
        <w:rPr>
          <w:rFonts w:ascii="Arial" w:hAnsi="Arial" w:cs="Arial"/>
          <w:sz w:val="22"/>
          <w:szCs w:val="22"/>
          <w:lang w:val="es-MX"/>
        </w:rPr>
        <w:t xml:space="preserve">para la atención, prevención y </w:t>
      </w:r>
      <w:r w:rsidR="00C31472" w:rsidRPr="00C31472">
        <w:rPr>
          <w:rFonts w:ascii="Arial" w:hAnsi="Arial" w:cs="Arial"/>
          <w:sz w:val="22"/>
          <w:szCs w:val="22"/>
          <w:lang w:val="es-MX"/>
        </w:rPr>
        <w:t>erradicación de la violencia familiar, conforme a lo estipula</w:t>
      </w:r>
      <w:r w:rsidR="00C31472">
        <w:rPr>
          <w:rFonts w:ascii="Arial" w:hAnsi="Arial" w:cs="Arial"/>
          <w:sz w:val="22"/>
          <w:szCs w:val="22"/>
          <w:lang w:val="es-MX"/>
        </w:rPr>
        <w:t xml:space="preserve">do en la Constitución Política </w:t>
      </w:r>
      <w:r w:rsidR="00C31472" w:rsidRPr="00C31472">
        <w:rPr>
          <w:rFonts w:ascii="Arial" w:hAnsi="Arial" w:cs="Arial"/>
          <w:sz w:val="22"/>
          <w:szCs w:val="22"/>
          <w:lang w:val="es-MX"/>
        </w:rPr>
        <w:t>del Estado Libre y Soberano de Durango.</w:t>
      </w:r>
    </w:p>
    <w:p w14:paraId="042D3D6D" w14:textId="77777777" w:rsidR="00C31472" w:rsidRPr="008D657C" w:rsidRDefault="0006215D" w:rsidP="00C31472">
      <w:pPr>
        <w:jc w:val="right"/>
        <w:rPr>
          <w:rFonts w:asciiTheme="minorHAnsi" w:hAnsiTheme="minorHAnsi" w:cs="Arial"/>
          <w:color w:val="0070C0"/>
          <w:sz w:val="14"/>
          <w:szCs w:val="22"/>
          <w:lang w:val="es-MX"/>
        </w:rPr>
      </w:pPr>
      <w:r w:rsidRPr="008D657C">
        <w:rPr>
          <w:rFonts w:asciiTheme="minorHAnsi" w:hAnsiTheme="minorHAnsi" w:cs="Arial"/>
          <w:bCs/>
          <w:color w:val="0070C0"/>
          <w:sz w:val="14"/>
          <w:szCs w:val="22"/>
          <w:lang w:val="es-MX"/>
        </w:rPr>
        <w:t>ARTICULO REFORMADO POR DECRETO No.</w:t>
      </w:r>
      <w:r w:rsidR="00C31472" w:rsidRPr="008D657C">
        <w:rPr>
          <w:rFonts w:asciiTheme="minorHAnsi" w:hAnsiTheme="minorHAnsi" w:cs="Arial"/>
          <w:bCs/>
          <w:color w:val="0070C0"/>
          <w:sz w:val="14"/>
          <w:szCs w:val="22"/>
          <w:lang w:val="es-MX"/>
        </w:rPr>
        <w:t xml:space="preserve"> </w:t>
      </w:r>
      <w:r w:rsidR="00C31472" w:rsidRPr="008D657C">
        <w:rPr>
          <w:rFonts w:asciiTheme="minorHAnsi" w:hAnsiTheme="minorHAnsi" w:cs="Arial"/>
          <w:color w:val="0070C0"/>
          <w:sz w:val="14"/>
          <w:szCs w:val="22"/>
          <w:lang w:val="es-MX"/>
        </w:rPr>
        <w:t>464</w:t>
      </w:r>
      <w:r w:rsidRPr="008D657C">
        <w:rPr>
          <w:rFonts w:asciiTheme="minorHAnsi" w:hAnsiTheme="minorHAnsi" w:cs="Arial"/>
          <w:bCs/>
          <w:color w:val="0070C0"/>
          <w:sz w:val="14"/>
          <w:szCs w:val="22"/>
          <w:lang w:val="es-MX"/>
        </w:rPr>
        <w:t>, P. O.</w:t>
      </w:r>
      <w:r w:rsidR="00C31472" w:rsidRPr="008D657C">
        <w:rPr>
          <w:rFonts w:asciiTheme="minorHAnsi" w:hAnsiTheme="minorHAnsi" w:cs="Arial"/>
          <w:bCs/>
          <w:color w:val="0070C0"/>
          <w:sz w:val="14"/>
          <w:szCs w:val="22"/>
          <w:lang w:val="es-MX"/>
        </w:rPr>
        <w:t xml:space="preserve"> No. 99 BIS, DE FECHA 10 DE DICIEMBRE DE 2015</w:t>
      </w:r>
    </w:p>
    <w:p w14:paraId="569A2A48" w14:textId="77777777" w:rsidR="00BF73B1" w:rsidRPr="00D02EE8" w:rsidRDefault="00BF73B1" w:rsidP="00BF73B1">
      <w:pPr>
        <w:jc w:val="both"/>
        <w:rPr>
          <w:rFonts w:ascii="Arial" w:hAnsi="Arial" w:cs="Arial"/>
          <w:bCs/>
          <w:sz w:val="22"/>
          <w:szCs w:val="22"/>
        </w:rPr>
      </w:pPr>
    </w:p>
    <w:p w14:paraId="7354E205" w14:textId="77777777" w:rsidR="00BF73B1" w:rsidRPr="007E3A20" w:rsidRDefault="008D657C" w:rsidP="00BF73B1">
      <w:pPr>
        <w:jc w:val="both"/>
        <w:rPr>
          <w:rFonts w:ascii="Arial" w:hAnsi="Arial" w:cs="Arial"/>
          <w:b/>
          <w:bCs/>
          <w:sz w:val="22"/>
          <w:szCs w:val="22"/>
        </w:rPr>
      </w:pPr>
      <w:r w:rsidRPr="007E3A20">
        <w:rPr>
          <w:rFonts w:ascii="Arial" w:hAnsi="Arial" w:cs="Arial"/>
          <w:b/>
          <w:bCs/>
          <w:sz w:val="22"/>
          <w:szCs w:val="22"/>
        </w:rPr>
        <w:t xml:space="preserve">ARTÍCULO </w:t>
      </w:r>
      <w:r w:rsidR="00BD4AF5" w:rsidRPr="007E3A20">
        <w:rPr>
          <w:rFonts w:ascii="Arial" w:hAnsi="Arial" w:cs="Arial"/>
          <w:b/>
          <w:bCs/>
          <w:sz w:val="22"/>
          <w:szCs w:val="22"/>
        </w:rPr>
        <w:t>2</w:t>
      </w:r>
      <w:r w:rsidR="00BD4AF5">
        <w:rPr>
          <w:rFonts w:ascii="Arial" w:hAnsi="Arial" w:cs="Arial"/>
          <w:b/>
          <w:bCs/>
          <w:sz w:val="22"/>
          <w:szCs w:val="22"/>
        </w:rPr>
        <w:t xml:space="preserve">. </w:t>
      </w:r>
      <w:r w:rsidR="00BF73B1" w:rsidRPr="00D02EE8">
        <w:rPr>
          <w:rFonts w:ascii="Arial" w:hAnsi="Arial" w:cs="Arial"/>
          <w:bCs/>
          <w:sz w:val="22"/>
          <w:szCs w:val="22"/>
        </w:rPr>
        <w:t>La aplicación de esta Ley no afectará el ejercicio de los derechos que puedan corresponder a los afectados conforme a otros ordenamientos jurídicos vigentes en la entidad en materia civil y penal, ni afectará los principios procesales aplicables en controversias de orden familiar.</w:t>
      </w:r>
    </w:p>
    <w:p w14:paraId="1A6FE02A" w14:textId="77777777" w:rsidR="00BF73B1" w:rsidRPr="00D02EE8" w:rsidRDefault="00BF73B1" w:rsidP="00BF73B1">
      <w:pPr>
        <w:jc w:val="both"/>
        <w:rPr>
          <w:rFonts w:ascii="Arial" w:hAnsi="Arial" w:cs="Arial"/>
          <w:bCs/>
          <w:sz w:val="22"/>
          <w:szCs w:val="22"/>
        </w:rPr>
      </w:pPr>
    </w:p>
    <w:p w14:paraId="50F778F5" w14:textId="77777777" w:rsidR="00BF73B1" w:rsidRPr="007E3A20" w:rsidRDefault="008D657C" w:rsidP="00BF73B1">
      <w:pPr>
        <w:jc w:val="both"/>
        <w:rPr>
          <w:rFonts w:ascii="Arial" w:hAnsi="Arial" w:cs="Arial"/>
          <w:b/>
          <w:bCs/>
          <w:sz w:val="22"/>
          <w:szCs w:val="22"/>
        </w:rPr>
      </w:pPr>
      <w:r w:rsidRPr="007E3A20">
        <w:rPr>
          <w:rFonts w:ascii="Arial" w:hAnsi="Arial" w:cs="Arial"/>
          <w:b/>
          <w:bCs/>
          <w:sz w:val="22"/>
          <w:szCs w:val="22"/>
        </w:rPr>
        <w:t xml:space="preserve">ARTÍCULO </w:t>
      </w:r>
      <w:r w:rsidR="00BD4AF5" w:rsidRPr="007E3A20">
        <w:rPr>
          <w:rFonts w:ascii="Arial" w:hAnsi="Arial" w:cs="Arial"/>
          <w:b/>
          <w:bCs/>
          <w:sz w:val="22"/>
          <w:szCs w:val="22"/>
        </w:rPr>
        <w:t>3.</w:t>
      </w:r>
      <w:r w:rsidR="00BD4AF5">
        <w:rPr>
          <w:rFonts w:ascii="Arial" w:hAnsi="Arial" w:cs="Arial"/>
          <w:b/>
          <w:bCs/>
          <w:sz w:val="22"/>
          <w:szCs w:val="22"/>
        </w:rPr>
        <w:t xml:space="preserve"> </w:t>
      </w:r>
      <w:r w:rsidR="00BF73B1" w:rsidRPr="00D02EE8">
        <w:rPr>
          <w:rFonts w:ascii="Arial" w:hAnsi="Arial" w:cs="Arial"/>
          <w:bCs/>
          <w:sz w:val="22"/>
          <w:szCs w:val="22"/>
        </w:rPr>
        <w:t>Para los efectos de esta Ley, se entiende por:</w:t>
      </w:r>
    </w:p>
    <w:p w14:paraId="40E836B4" w14:textId="77777777" w:rsidR="00BF73B1" w:rsidRPr="00D02EE8" w:rsidRDefault="00BF73B1" w:rsidP="00BF73B1">
      <w:pPr>
        <w:jc w:val="both"/>
        <w:rPr>
          <w:rFonts w:ascii="Arial" w:hAnsi="Arial" w:cs="Arial"/>
          <w:bCs/>
          <w:sz w:val="22"/>
          <w:szCs w:val="22"/>
        </w:rPr>
      </w:pPr>
    </w:p>
    <w:p w14:paraId="27878038" w14:textId="77777777" w:rsidR="00BF73B1" w:rsidRPr="00BD4AF5" w:rsidRDefault="00BD4AF5" w:rsidP="00D32178">
      <w:pPr>
        <w:pStyle w:val="Prrafodelista"/>
        <w:numPr>
          <w:ilvl w:val="0"/>
          <w:numId w:val="2"/>
        </w:numPr>
        <w:jc w:val="both"/>
        <w:rPr>
          <w:rFonts w:ascii="Arial" w:hAnsi="Arial" w:cs="Arial"/>
          <w:bCs/>
          <w:sz w:val="22"/>
          <w:szCs w:val="22"/>
        </w:rPr>
      </w:pPr>
      <w:proofErr w:type="gramStart"/>
      <w:r w:rsidRPr="00BD4AF5">
        <w:rPr>
          <w:rFonts w:ascii="Arial" w:hAnsi="Arial" w:cs="Arial"/>
          <w:b/>
          <w:bCs/>
          <w:sz w:val="22"/>
          <w:szCs w:val="22"/>
        </w:rPr>
        <w:t>AGRESOR.-</w:t>
      </w:r>
      <w:proofErr w:type="gramEnd"/>
      <w:r w:rsidRPr="00BD4AF5">
        <w:rPr>
          <w:rFonts w:ascii="Arial" w:hAnsi="Arial" w:cs="Arial"/>
          <w:b/>
          <w:bCs/>
          <w:sz w:val="22"/>
          <w:szCs w:val="22"/>
        </w:rPr>
        <w:t xml:space="preserve"> </w:t>
      </w:r>
      <w:r w:rsidR="00BF73B1" w:rsidRPr="00BD4AF5">
        <w:rPr>
          <w:rFonts w:ascii="Arial" w:hAnsi="Arial" w:cs="Arial"/>
          <w:bCs/>
          <w:sz w:val="22"/>
          <w:szCs w:val="22"/>
        </w:rPr>
        <w:t>A la persona generadora de violencia familiar, en contra de a cualquier miembro de la familia con el que tenga o haya tenido relación de parentesco por consanguinidad, por afinidad  o civil, o mantenga o haya mantenido una relación de concubinato;</w:t>
      </w:r>
    </w:p>
    <w:p w14:paraId="144E9C3E" w14:textId="77777777" w:rsidR="00BF73B1" w:rsidRPr="00D02EE8" w:rsidRDefault="00BF73B1" w:rsidP="00BF73B1">
      <w:pPr>
        <w:jc w:val="both"/>
        <w:rPr>
          <w:rFonts w:ascii="Arial" w:hAnsi="Arial" w:cs="Arial"/>
          <w:bCs/>
          <w:sz w:val="22"/>
          <w:szCs w:val="22"/>
        </w:rPr>
      </w:pPr>
    </w:p>
    <w:p w14:paraId="26CCBD55" w14:textId="77777777" w:rsidR="00BF73B1" w:rsidRPr="00BD4AF5" w:rsidRDefault="00BD4AF5" w:rsidP="00D32178">
      <w:pPr>
        <w:pStyle w:val="Prrafodelista"/>
        <w:numPr>
          <w:ilvl w:val="0"/>
          <w:numId w:val="2"/>
        </w:numPr>
        <w:jc w:val="both"/>
        <w:rPr>
          <w:rFonts w:ascii="Arial" w:hAnsi="Arial" w:cs="Arial"/>
          <w:bCs/>
          <w:sz w:val="22"/>
          <w:szCs w:val="22"/>
        </w:rPr>
      </w:pPr>
      <w:r w:rsidRPr="00BD4AF5">
        <w:rPr>
          <w:rFonts w:ascii="Arial" w:hAnsi="Arial" w:cs="Arial"/>
          <w:b/>
          <w:bCs/>
          <w:sz w:val="22"/>
          <w:szCs w:val="22"/>
        </w:rPr>
        <w:t xml:space="preserve">CONSEJO </w:t>
      </w:r>
      <w:proofErr w:type="gramStart"/>
      <w:r w:rsidRPr="00BD4AF5">
        <w:rPr>
          <w:rFonts w:ascii="Arial" w:hAnsi="Arial" w:cs="Arial"/>
          <w:b/>
          <w:bCs/>
          <w:sz w:val="22"/>
          <w:szCs w:val="22"/>
        </w:rPr>
        <w:t>ESTATAL.-</w:t>
      </w:r>
      <w:proofErr w:type="gramEnd"/>
      <w:r w:rsidRPr="00BD4AF5">
        <w:rPr>
          <w:rFonts w:ascii="Arial" w:hAnsi="Arial" w:cs="Arial"/>
          <w:bCs/>
          <w:sz w:val="22"/>
          <w:szCs w:val="22"/>
        </w:rPr>
        <w:t xml:space="preserve"> </w:t>
      </w:r>
      <w:r w:rsidR="00BF73B1" w:rsidRPr="00BD4AF5">
        <w:rPr>
          <w:rFonts w:ascii="Arial" w:hAnsi="Arial" w:cs="Arial"/>
          <w:bCs/>
          <w:sz w:val="22"/>
          <w:szCs w:val="22"/>
        </w:rPr>
        <w:t>Al Consejo Estatal para la Atención, Prevención y Erradicación de la Violencia familiar;</w:t>
      </w:r>
    </w:p>
    <w:p w14:paraId="1788324F" w14:textId="77777777" w:rsidR="00BF73B1" w:rsidRPr="00D02EE8" w:rsidRDefault="00BF73B1" w:rsidP="00BF73B1">
      <w:pPr>
        <w:jc w:val="both"/>
        <w:rPr>
          <w:rFonts w:ascii="Arial" w:hAnsi="Arial" w:cs="Arial"/>
          <w:bCs/>
          <w:sz w:val="22"/>
          <w:szCs w:val="22"/>
        </w:rPr>
      </w:pPr>
    </w:p>
    <w:p w14:paraId="5EFEBEAA" w14:textId="77777777" w:rsidR="00BF73B1" w:rsidRPr="00BD4AF5" w:rsidRDefault="00BD4AF5" w:rsidP="00D32178">
      <w:pPr>
        <w:pStyle w:val="Prrafodelista"/>
        <w:numPr>
          <w:ilvl w:val="0"/>
          <w:numId w:val="2"/>
        </w:numPr>
        <w:jc w:val="both"/>
        <w:rPr>
          <w:rFonts w:ascii="Arial" w:hAnsi="Arial" w:cs="Arial"/>
          <w:bCs/>
          <w:sz w:val="22"/>
          <w:szCs w:val="22"/>
        </w:rPr>
      </w:pPr>
      <w:r w:rsidRPr="00BD4AF5">
        <w:rPr>
          <w:rFonts w:ascii="Arial" w:hAnsi="Arial" w:cs="Arial"/>
          <w:b/>
          <w:bCs/>
          <w:sz w:val="22"/>
          <w:szCs w:val="22"/>
        </w:rPr>
        <w:t xml:space="preserve">CONSEJO </w:t>
      </w:r>
      <w:proofErr w:type="gramStart"/>
      <w:r w:rsidRPr="00BD4AF5">
        <w:rPr>
          <w:rFonts w:ascii="Arial" w:hAnsi="Arial" w:cs="Arial"/>
          <w:b/>
          <w:bCs/>
          <w:sz w:val="22"/>
          <w:szCs w:val="22"/>
        </w:rPr>
        <w:t>MUNICIPAL.-</w:t>
      </w:r>
      <w:proofErr w:type="gramEnd"/>
      <w:r w:rsidRPr="00BD4AF5">
        <w:rPr>
          <w:rFonts w:ascii="Arial" w:hAnsi="Arial" w:cs="Arial"/>
          <w:bCs/>
          <w:sz w:val="22"/>
          <w:szCs w:val="22"/>
        </w:rPr>
        <w:t xml:space="preserve"> </w:t>
      </w:r>
      <w:r w:rsidR="00BF73B1" w:rsidRPr="00BD4AF5">
        <w:rPr>
          <w:rFonts w:ascii="Arial" w:hAnsi="Arial" w:cs="Arial"/>
          <w:bCs/>
          <w:sz w:val="22"/>
          <w:szCs w:val="22"/>
        </w:rPr>
        <w:t>Al Consejo Municipal para la Atención, Prevención y Erradicación de la Violencia familiar;</w:t>
      </w:r>
    </w:p>
    <w:p w14:paraId="6DE561E9" w14:textId="77777777" w:rsidR="00BF73B1" w:rsidRPr="00D02EE8" w:rsidRDefault="00BF73B1" w:rsidP="00BF73B1">
      <w:pPr>
        <w:jc w:val="both"/>
        <w:rPr>
          <w:rFonts w:ascii="Arial" w:hAnsi="Arial" w:cs="Arial"/>
          <w:bCs/>
          <w:sz w:val="22"/>
          <w:szCs w:val="22"/>
        </w:rPr>
      </w:pPr>
    </w:p>
    <w:p w14:paraId="13EA25E7" w14:textId="77777777" w:rsidR="00BF73B1" w:rsidRPr="00BD4AF5" w:rsidRDefault="00BD4AF5" w:rsidP="00D32178">
      <w:pPr>
        <w:pStyle w:val="Prrafodelista"/>
        <w:numPr>
          <w:ilvl w:val="0"/>
          <w:numId w:val="2"/>
        </w:numPr>
        <w:jc w:val="both"/>
        <w:rPr>
          <w:rFonts w:ascii="Arial" w:hAnsi="Arial" w:cs="Arial"/>
          <w:bCs/>
          <w:sz w:val="22"/>
          <w:szCs w:val="22"/>
        </w:rPr>
      </w:pPr>
      <w:r w:rsidRPr="00BD4AF5">
        <w:rPr>
          <w:rFonts w:ascii="Arial" w:hAnsi="Arial" w:cs="Arial"/>
          <w:b/>
          <w:bCs/>
          <w:sz w:val="22"/>
          <w:szCs w:val="22"/>
        </w:rPr>
        <w:t xml:space="preserve">DIF </w:t>
      </w:r>
      <w:proofErr w:type="gramStart"/>
      <w:r w:rsidRPr="00BD4AF5">
        <w:rPr>
          <w:rFonts w:ascii="Arial" w:hAnsi="Arial" w:cs="Arial"/>
          <w:b/>
          <w:bCs/>
          <w:sz w:val="22"/>
          <w:szCs w:val="22"/>
        </w:rPr>
        <w:t>ESTATAL.-</w:t>
      </w:r>
      <w:proofErr w:type="gramEnd"/>
      <w:r w:rsidRPr="00BD4AF5">
        <w:rPr>
          <w:rFonts w:ascii="Arial" w:hAnsi="Arial" w:cs="Arial"/>
          <w:bCs/>
          <w:sz w:val="22"/>
          <w:szCs w:val="22"/>
        </w:rPr>
        <w:t xml:space="preserve"> </w:t>
      </w:r>
      <w:r w:rsidR="00BF73B1" w:rsidRPr="00BD4AF5">
        <w:rPr>
          <w:rFonts w:ascii="Arial" w:hAnsi="Arial" w:cs="Arial"/>
          <w:bCs/>
          <w:sz w:val="22"/>
          <w:szCs w:val="22"/>
        </w:rPr>
        <w:t>Al Sistema Estatal para el Desarrollo Integral de la Familia;</w:t>
      </w:r>
    </w:p>
    <w:p w14:paraId="18BCC4F2" w14:textId="77777777" w:rsidR="00BF73B1" w:rsidRPr="00D02EE8" w:rsidRDefault="00BF73B1" w:rsidP="00BF73B1">
      <w:pPr>
        <w:jc w:val="both"/>
        <w:rPr>
          <w:rFonts w:ascii="Arial" w:hAnsi="Arial" w:cs="Arial"/>
          <w:bCs/>
          <w:sz w:val="22"/>
          <w:szCs w:val="22"/>
        </w:rPr>
      </w:pPr>
    </w:p>
    <w:p w14:paraId="1CDC29F8" w14:textId="77777777" w:rsidR="00BF73B1" w:rsidRPr="00BD4AF5" w:rsidRDefault="00BD4AF5" w:rsidP="00D32178">
      <w:pPr>
        <w:pStyle w:val="Prrafodelista"/>
        <w:numPr>
          <w:ilvl w:val="0"/>
          <w:numId w:val="2"/>
        </w:numPr>
        <w:jc w:val="both"/>
        <w:rPr>
          <w:rFonts w:ascii="Arial" w:hAnsi="Arial" w:cs="Arial"/>
          <w:bCs/>
          <w:sz w:val="22"/>
          <w:szCs w:val="22"/>
        </w:rPr>
      </w:pPr>
      <w:r w:rsidRPr="00BD4AF5">
        <w:rPr>
          <w:rFonts w:ascii="Arial" w:hAnsi="Arial" w:cs="Arial"/>
          <w:b/>
          <w:bCs/>
          <w:sz w:val="22"/>
          <w:szCs w:val="22"/>
        </w:rPr>
        <w:lastRenderedPageBreak/>
        <w:t xml:space="preserve">DIF </w:t>
      </w:r>
      <w:proofErr w:type="gramStart"/>
      <w:r w:rsidRPr="00BD4AF5">
        <w:rPr>
          <w:rFonts w:ascii="Arial" w:hAnsi="Arial" w:cs="Arial"/>
          <w:b/>
          <w:bCs/>
          <w:sz w:val="22"/>
          <w:szCs w:val="22"/>
        </w:rPr>
        <w:t>MUNICIPALES.-</w:t>
      </w:r>
      <w:proofErr w:type="gramEnd"/>
      <w:r w:rsidRPr="00BD4AF5">
        <w:rPr>
          <w:rFonts w:ascii="Arial" w:hAnsi="Arial" w:cs="Arial"/>
          <w:bCs/>
          <w:sz w:val="22"/>
          <w:szCs w:val="22"/>
        </w:rPr>
        <w:t xml:space="preserve"> </w:t>
      </w:r>
      <w:r w:rsidR="00BF73B1" w:rsidRPr="00BD4AF5">
        <w:rPr>
          <w:rFonts w:ascii="Arial" w:hAnsi="Arial" w:cs="Arial"/>
          <w:bCs/>
          <w:sz w:val="22"/>
          <w:szCs w:val="22"/>
        </w:rPr>
        <w:t>A los Sistemas para el Desarrollo Integral de la Familia en cada municipio;</w:t>
      </w:r>
    </w:p>
    <w:p w14:paraId="4542CF75" w14:textId="77777777" w:rsidR="00BF73B1" w:rsidRPr="00D02EE8" w:rsidRDefault="00BF73B1" w:rsidP="00BF73B1">
      <w:pPr>
        <w:jc w:val="both"/>
        <w:rPr>
          <w:rFonts w:ascii="Arial" w:hAnsi="Arial" w:cs="Arial"/>
          <w:bCs/>
          <w:sz w:val="22"/>
          <w:szCs w:val="22"/>
        </w:rPr>
      </w:pPr>
    </w:p>
    <w:p w14:paraId="2F1D9678" w14:textId="77777777" w:rsidR="00BF73B1" w:rsidRPr="00BD4AF5" w:rsidRDefault="00BD4AF5" w:rsidP="00D32178">
      <w:pPr>
        <w:pStyle w:val="Prrafodelista"/>
        <w:numPr>
          <w:ilvl w:val="0"/>
          <w:numId w:val="2"/>
        </w:numPr>
        <w:jc w:val="both"/>
        <w:rPr>
          <w:rFonts w:ascii="Arial" w:hAnsi="Arial" w:cs="Arial"/>
          <w:bCs/>
          <w:sz w:val="22"/>
          <w:szCs w:val="22"/>
        </w:rPr>
      </w:pPr>
      <w:r w:rsidRPr="00BD4AF5">
        <w:rPr>
          <w:rFonts w:ascii="Arial" w:hAnsi="Arial" w:cs="Arial"/>
          <w:b/>
          <w:bCs/>
          <w:sz w:val="22"/>
          <w:szCs w:val="22"/>
        </w:rPr>
        <w:t xml:space="preserve">JUZGADO </w:t>
      </w:r>
      <w:proofErr w:type="gramStart"/>
      <w:r w:rsidRPr="00BD4AF5">
        <w:rPr>
          <w:rFonts w:ascii="Arial" w:hAnsi="Arial" w:cs="Arial"/>
          <w:b/>
          <w:bCs/>
          <w:sz w:val="22"/>
          <w:szCs w:val="22"/>
        </w:rPr>
        <w:t>ADMINISTRATIVO.-</w:t>
      </w:r>
      <w:proofErr w:type="gramEnd"/>
      <w:r w:rsidRPr="00BD4AF5">
        <w:rPr>
          <w:rFonts w:ascii="Arial" w:hAnsi="Arial" w:cs="Arial"/>
          <w:bCs/>
          <w:sz w:val="22"/>
          <w:szCs w:val="22"/>
        </w:rPr>
        <w:t xml:space="preserve"> </w:t>
      </w:r>
      <w:r w:rsidR="00BF73B1" w:rsidRPr="00BD4AF5">
        <w:rPr>
          <w:rFonts w:ascii="Arial" w:hAnsi="Arial" w:cs="Arial"/>
          <w:bCs/>
          <w:sz w:val="22"/>
          <w:szCs w:val="22"/>
        </w:rPr>
        <w:t>A los Juzgados Administrativos Municipales;</w:t>
      </w:r>
    </w:p>
    <w:p w14:paraId="1D2240B4" w14:textId="77777777" w:rsidR="00BF73B1" w:rsidRPr="00D02EE8" w:rsidRDefault="00BF73B1" w:rsidP="00BF73B1">
      <w:pPr>
        <w:jc w:val="both"/>
        <w:rPr>
          <w:rFonts w:ascii="Arial" w:hAnsi="Arial" w:cs="Arial"/>
          <w:bCs/>
          <w:sz w:val="22"/>
          <w:szCs w:val="22"/>
        </w:rPr>
      </w:pPr>
    </w:p>
    <w:p w14:paraId="4618FB54" w14:textId="77777777" w:rsidR="00BF73B1" w:rsidRPr="00BD4AF5" w:rsidRDefault="00BD4AF5" w:rsidP="00D32178">
      <w:pPr>
        <w:pStyle w:val="Prrafodelista"/>
        <w:numPr>
          <w:ilvl w:val="0"/>
          <w:numId w:val="2"/>
        </w:numPr>
        <w:jc w:val="both"/>
        <w:rPr>
          <w:rFonts w:ascii="Arial" w:hAnsi="Arial" w:cs="Arial"/>
          <w:bCs/>
          <w:sz w:val="22"/>
          <w:szCs w:val="22"/>
        </w:rPr>
      </w:pPr>
      <w:proofErr w:type="gramStart"/>
      <w:r w:rsidRPr="00BD4AF5">
        <w:rPr>
          <w:rFonts w:ascii="Arial" w:hAnsi="Arial" w:cs="Arial"/>
          <w:b/>
          <w:bCs/>
          <w:sz w:val="22"/>
          <w:szCs w:val="22"/>
        </w:rPr>
        <w:t>LEY.-</w:t>
      </w:r>
      <w:proofErr w:type="gramEnd"/>
      <w:r w:rsidRPr="00BD4AF5">
        <w:rPr>
          <w:rFonts w:ascii="Arial" w:hAnsi="Arial" w:cs="Arial"/>
          <w:bCs/>
          <w:sz w:val="22"/>
          <w:szCs w:val="22"/>
        </w:rPr>
        <w:t xml:space="preserve"> </w:t>
      </w:r>
      <w:r w:rsidR="00BF73B1" w:rsidRPr="00BD4AF5">
        <w:rPr>
          <w:rFonts w:ascii="Arial" w:hAnsi="Arial" w:cs="Arial"/>
          <w:bCs/>
          <w:sz w:val="22"/>
          <w:szCs w:val="22"/>
        </w:rPr>
        <w:t>A la Ley para la Atención, Prevención y Erradicación de la Violencia Familiar;</w:t>
      </w:r>
    </w:p>
    <w:p w14:paraId="476E995C" w14:textId="77777777" w:rsidR="00BF73B1" w:rsidRPr="00D02EE8" w:rsidRDefault="00BF73B1" w:rsidP="00BF73B1">
      <w:pPr>
        <w:jc w:val="both"/>
        <w:rPr>
          <w:rFonts w:ascii="Arial" w:hAnsi="Arial" w:cs="Arial"/>
          <w:bCs/>
          <w:sz w:val="22"/>
          <w:szCs w:val="22"/>
        </w:rPr>
      </w:pPr>
    </w:p>
    <w:p w14:paraId="78FE4213" w14:textId="77777777" w:rsidR="00BF73B1" w:rsidRPr="00BD4AF5" w:rsidRDefault="00BD4AF5" w:rsidP="00D32178">
      <w:pPr>
        <w:pStyle w:val="Prrafodelista"/>
        <w:numPr>
          <w:ilvl w:val="0"/>
          <w:numId w:val="2"/>
        </w:numPr>
        <w:jc w:val="both"/>
        <w:rPr>
          <w:rFonts w:ascii="Arial" w:hAnsi="Arial" w:cs="Arial"/>
          <w:bCs/>
          <w:sz w:val="22"/>
          <w:szCs w:val="22"/>
        </w:rPr>
      </w:pPr>
      <w:proofErr w:type="gramStart"/>
      <w:r w:rsidRPr="00BD4AF5">
        <w:rPr>
          <w:rFonts w:ascii="Arial" w:hAnsi="Arial" w:cs="Arial"/>
          <w:b/>
          <w:bCs/>
          <w:sz w:val="22"/>
          <w:szCs w:val="22"/>
        </w:rPr>
        <w:t>SEDESOE .</w:t>
      </w:r>
      <w:proofErr w:type="gramEnd"/>
      <w:r w:rsidRPr="00BD4AF5">
        <w:rPr>
          <w:rFonts w:ascii="Arial" w:hAnsi="Arial" w:cs="Arial"/>
          <w:b/>
          <w:bCs/>
          <w:sz w:val="22"/>
          <w:szCs w:val="22"/>
        </w:rPr>
        <w:t>-</w:t>
      </w:r>
      <w:r w:rsidRPr="00BD4AF5">
        <w:rPr>
          <w:rFonts w:ascii="Arial" w:hAnsi="Arial" w:cs="Arial"/>
          <w:bCs/>
          <w:sz w:val="22"/>
          <w:szCs w:val="22"/>
        </w:rPr>
        <w:t xml:space="preserve">  </w:t>
      </w:r>
      <w:r w:rsidR="00BF73B1" w:rsidRPr="00BD4AF5">
        <w:rPr>
          <w:rFonts w:ascii="Arial" w:hAnsi="Arial" w:cs="Arial"/>
          <w:bCs/>
          <w:sz w:val="22"/>
          <w:szCs w:val="22"/>
        </w:rPr>
        <w:t>A la Secretaría de Desarrollo Social;</w:t>
      </w:r>
    </w:p>
    <w:p w14:paraId="4D39C312" w14:textId="77777777" w:rsidR="00BF73B1" w:rsidRPr="00BD4AF5" w:rsidRDefault="00BF73B1" w:rsidP="00BF73B1">
      <w:pPr>
        <w:jc w:val="both"/>
        <w:rPr>
          <w:rFonts w:ascii="Arial" w:hAnsi="Arial" w:cs="Arial"/>
          <w:bCs/>
          <w:sz w:val="22"/>
          <w:szCs w:val="22"/>
          <w:lang w:val="es-ES"/>
        </w:rPr>
      </w:pPr>
    </w:p>
    <w:p w14:paraId="3BFD603B" w14:textId="77777777" w:rsidR="00BF73B1" w:rsidRPr="00BD4AF5" w:rsidRDefault="00BD4AF5" w:rsidP="00D32178">
      <w:pPr>
        <w:pStyle w:val="Prrafodelista"/>
        <w:numPr>
          <w:ilvl w:val="0"/>
          <w:numId w:val="2"/>
        </w:numPr>
        <w:jc w:val="both"/>
        <w:rPr>
          <w:rFonts w:ascii="Arial" w:hAnsi="Arial" w:cs="Arial"/>
          <w:bCs/>
          <w:sz w:val="22"/>
          <w:szCs w:val="22"/>
        </w:rPr>
      </w:pPr>
      <w:proofErr w:type="gramStart"/>
      <w:r w:rsidRPr="00BD4AF5">
        <w:rPr>
          <w:rFonts w:ascii="Arial" w:hAnsi="Arial" w:cs="Arial"/>
          <w:b/>
          <w:bCs/>
          <w:sz w:val="22"/>
          <w:szCs w:val="22"/>
        </w:rPr>
        <w:t>VÍCTIMA.-</w:t>
      </w:r>
      <w:proofErr w:type="gramEnd"/>
      <w:r w:rsidRPr="00BD4AF5">
        <w:rPr>
          <w:rFonts w:ascii="Arial" w:hAnsi="Arial" w:cs="Arial"/>
          <w:bCs/>
          <w:sz w:val="22"/>
          <w:szCs w:val="22"/>
        </w:rPr>
        <w:t xml:space="preserve"> </w:t>
      </w:r>
      <w:r w:rsidR="00BF73B1" w:rsidRPr="00BD4AF5">
        <w:rPr>
          <w:rFonts w:ascii="Arial" w:hAnsi="Arial" w:cs="Arial"/>
          <w:bCs/>
          <w:sz w:val="22"/>
          <w:szCs w:val="22"/>
        </w:rPr>
        <w:t>A cualquier persona, miembro de la familia, que sea receptor de la violencia familiar, independientemente de su sexo o edad;</w:t>
      </w:r>
    </w:p>
    <w:p w14:paraId="02619759" w14:textId="77777777" w:rsidR="00BF73B1" w:rsidRPr="00D02EE8" w:rsidRDefault="00BF73B1" w:rsidP="00BF73B1">
      <w:pPr>
        <w:jc w:val="both"/>
        <w:rPr>
          <w:rFonts w:ascii="Arial" w:hAnsi="Arial" w:cs="Arial"/>
          <w:bCs/>
          <w:sz w:val="22"/>
          <w:szCs w:val="22"/>
        </w:rPr>
      </w:pPr>
    </w:p>
    <w:p w14:paraId="74F7D1A0" w14:textId="77777777" w:rsidR="00BF73B1" w:rsidRPr="00BD4AF5" w:rsidRDefault="00BD4AF5" w:rsidP="00D32178">
      <w:pPr>
        <w:pStyle w:val="Prrafodelista"/>
        <w:numPr>
          <w:ilvl w:val="0"/>
          <w:numId w:val="2"/>
        </w:numPr>
        <w:jc w:val="both"/>
        <w:rPr>
          <w:rFonts w:ascii="Arial" w:hAnsi="Arial" w:cs="Arial"/>
          <w:bCs/>
          <w:sz w:val="22"/>
          <w:szCs w:val="22"/>
        </w:rPr>
      </w:pPr>
      <w:r w:rsidRPr="00BD4AF5">
        <w:rPr>
          <w:rFonts w:ascii="Arial" w:hAnsi="Arial" w:cs="Arial"/>
          <w:b/>
          <w:bCs/>
          <w:sz w:val="22"/>
          <w:szCs w:val="22"/>
        </w:rPr>
        <w:t xml:space="preserve">VIOLENCIA </w:t>
      </w:r>
      <w:proofErr w:type="gramStart"/>
      <w:r w:rsidRPr="00BD4AF5">
        <w:rPr>
          <w:rFonts w:ascii="Arial" w:hAnsi="Arial" w:cs="Arial"/>
          <w:b/>
          <w:bCs/>
          <w:sz w:val="22"/>
          <w:szCs w:val="22"/>
        </w:rPr>
        <w:t>FAMILIAR.-</w:t>
      </w:r>
      <w:proofErr w:type="gramEnd"/>
      <w:r w:rsidRPr="00BD4AF5">
        <w:rPr>
          <w:rFonts w:ascii="Arial" w:hAnsi="Arial" w:cs="Arial"/>
          <w:bCs/>
          <w:sz w:val="22"/>
          <w:szCs w:val="22"/>
        </w:rPr>
        <w:t xml:space="preserve"> </w:t>
      </w:r>
      <w:r w:rsidR="00BF73B1" w:rsidRPr="00BD4AF5">
        <w:rPr>
          <w:rFonts w:ascii="Arial" w:hAnsi="Arial" w:cs="Arial"/>
          <w:bCs/>
          <w:sz w:val="22"/>
          <w:szCs w:val="22"/>
        </w:rPr>
        <w:t>Todo acto abusivo de poder u omisión intencional, dirigido a dominar, someter, controlar o agredir de manera física, psicológica, patrimonial, económica o sexual a cualquier miembro de la familia, cuyo agresor tenga o haya tenido relación de parentesco por consanguinidad, por afinidad  o civil, o mantenga o haya mantenido una relación de concubinato. Entendiéndose para los efectos de esta ley, lo siguiente:</w:t>
      </w:r>
    </w:p>
    <w:p w14:paraId="6231CBFB" w14:textId="77777777" w:rsidR="00BF73B1" w:rsidRPr="00D02EE8" w:rsidRDefault="00BF73B1" w:rsidP="00BF73B1">
      <w:pPr>
        <w:ind w:left="284"/>
        <w:jc w:val="both"/>
        <w:rPr>
          <w:rFonts w:ascii="Arial" w:hAnsi="Arial" w:cs="Arial"/>
          <w:bCs/>
          <w:sz w:val="22"/>
          <w:szCs w:val="22"/>
        </w:rPr>
      </w:pPr>
    </w:p>
    <w:p w14:paraId="2B6B3979" w14:textId="77777777" w:rsidR="00BF73B1" w:rsidRPr="00D02EE8" w:rsidRDefault="00BF73B1" w:rsidP="00BD4AF5">
      <w:pPr>
        <w:ind w:left="1416"/>
        <w:jc w:val="both"/>
        <w:rPr>
          <w:rFonts w:ascii="Arial" w:hAnsi="Arial" w:cs="Arial"/>
          <w:bCs/>
          <w:sz w:val="22"/>
          <w:szCs w:val="22"/>
        </w:rPr>
      </w:pPr>
      <w:r w:rsidRPr="00BD4AF5">
        <w:rPr>
          <w:rFonts w:ascii="Arial" w:hAnsi="Arial" w:cs="Arial"/>
          <w:b/>
          <w:bCs/>
          <w:sz w:val="22"/>
          <w:szCs w:val="22"/>
        </w:rPr>
        <w:t>a) Violencia Física:</w:t>
      </w:r>
      <w:r w:rsidRPr="00D02EE8">
        <w:rPr>
          <w:rFonts w:ascii="Arial" w:hAnsi="Arial" w:cs="Arial"/>
          <w:bCs/>
          <w:sz w:val="22"/>
          <w:szCs w:val="22"/>
        </w:rPr>
        <w:t xml:space="preserve"> Cualquier acto u omisión no accidental que cause daño a la víctima, mediante el uso de objetos, armas o sustancias que puedan provocar una lesión interna, externa o ambas, e incluso la muerte;</w:t>
      </w:r>
    </w:p>
    <w:p w14:paraId="4B888FE7" w14:textId="77777777" w:rsidR="00BF73B1" w:rsidRPr="00D02EE8" w:rsidRDefault="00BF73B1" w:rsidP="00BF73B1">
      <w:pPr>
        <w:ind w:left="284"/>
        <w:jc w:val="both"/>
        <w:rPr>
          <w:rFonts w:ascii="Arial" w:hAnsi="Arial" w:cs="Arial"/>
          <w:bCs/>
          <w:sz w:val="22"/>
          <w:szCs w:val="22"/>
        </w:rPr>
      </w:pPr>
    </w:p>
    <w:p w14:paraId="51056C8E" w14:textId="77777777" w:rsidR="00BF73B1" w:rsidRPr="00D02EE8" w:rsidRDefault="00BF73B1" w:rsidP="00BD4AF5">
      <w:pPr>
        <w:ind w:left="1416"/>
        <w:jc w:val="both"/>
        <w:rPr>
          <w:rFonts w:ascii="Arial" w:hAnsi="Arial" w:cs="Arial"/>
          <w:bCs/>
          <w:sz w:val="22"/>
          <w:szCs w:val="22"/>
        </w:rPr>
      </w:pPr>
      <w:r w:rsidRPr="00BD4AF5">
        <w:rPr>
          <w:rFonts w:ascii="Arial" w:hAnsi="Arial" w:cs="Arial"/>
          <w:b/>
          <w:bCs/>
          <w:sz w:val="22"/>
          <w:szCs w:val="22"/>
        </w:rPr>
        <w:t>b) Violencia Psicológica:</w:t>
      </w:r>
      <w:r w:rsidRPr="00D02EE8">
        <w:rPr>
          <w:rFonts w:ascii="Arial" w:hAnsi="Arial" w:cs="Arial"/>
          <w:bCs/>
          <w:sz w:val="22"/>
          <w:szCs w:val="22"/>
        </w:rPr>
        <w:t xml:space="preserve"> Cualquier acto u omisión del agresor que cause a la víctima intimidación, daño, sufrimiento o cualquier tipo de alteración psicológica, que produzca como consecuencia menoscabo en su autoestima, depresión o atente contra su dignidad e integridad física;</w:t>
      </w:r>
    </w:p>
    <w:p w14:paraId="5822630B" w14:textId="77777777" w:rsidR="00BF73B1" w:rsidRPr="00D02EE8" w:rsidRDefault="00BF73B1" w:rsidP="00BF73B1">
      <w:pPr>
        <w:ind w:left="284"/>
        <w:jc w:val="both"/>
        <w:rPr>
          <w:rFonts w:ascii="Arial" w:hAnsi="Arial" w:cs="Arial"/>
          <w:bCs/>
          <w:sz w:val="22"/>
          <w:szCs w:val="22"/>
        </w:rPr>
      </w:pPr>
    </w:p>
    <w:p w14:paraId="3A3E8692" w14:textId="77777777" w:rsidR="00BF73B1" w:rsidRPr="00D02EE8" w:rsidRDefault="00BF73B1" w:rsidP="00BD4AF5">
      <w:pPr>
        <w:ind w:left="1416"/>
        <w:jc w:val="both"/>
        <w:rPr>
          <w:rFonts w:ascii="Arial" w:hAnsi="Arial" w:cs="Arial"/>
          <w:bCs/>
          <w:sz w:val="22"/>
          <w:szCs w:val="22"/>
        </w:rPr>
      </w:pPr>
      <w:r w:rsidRPr="00BD4AF5">
        <w:rPr>
          <w:rFonts w:ascii="Arial" w:hAnsi="Arial" w:cs="Arial"/>
          <w:b/>
          <w:bCs/>
          <w:sz w:val="22"/>
          <w:szCs w:val="22"/>
        </w:rPr>
        <w:t>c) Violencia patrimonial:</w:t>
      </w:r>
      <w:r w:rsidRPr="00D02EE8">
        <w:rPr>
          <w:rFonts w:ascii="Arial" w:hAnsi="Arial" w:cs="Arial"/>
          <w:bCs/>
          <w:sz w:val="22"/>
          <w:szCs w:val="22"/>
        </w:rPr>
        <w:t xml:space="preserve"> Toda conducta de acción u omisión del agresor que afecta la independencia patrimonial de la víctima, que se manifiesta mediante la destrucción, sustracción, retención o distracción de bienes comunes o propios de la víctima, así como de valores, derechos patrimoniales, objetos o documentos personales;</w:t>
      </w:r>
    </w:p>
    <w:p w14:paraId="0BBD6642" w14:textId="77777777" w:rsidR="00BF73B1" w:rsidRPr="00D02EE8" w:rsidRDefault="00BF73B1" w:rsidP="00BF73B1">
      <w:pPr>
        <w:ind w:left="284"/>
        <w:jc w:val="both"/>
        <w:rPr>
          <w:rFonts w:ascii="Arial" w:hAnsi="Arial" w:cs="Arial"/>
          <w:bCs/>
          <w:sz w:val="22"/>
          <w:szCs w:val="22"/>
        </w:rPr>
      </w:pPr>
    </w:p>
    <w:p w14:paraId="7C08B5EF" w14:textId="77777777" w:rsidR="00BF73B1" w:rsidRPr="00D02EE8" w:rsidRDefault="00BF73B1" w:rsidP="00BD4AF5">
      <w:pPr>
        <w:ind w:left="1416"/>
        <w:jc w:val="both"/>
        <w:rPr>
          <w:rFonts w:ascii="Arial" w:hAnsi="Arial" w:cs="Arial"/>
          <w:bCs/>
          <w:sz w:val="22"/>
          <w:szCs w:val="22"/>
        </w:rPr>
      </w:pPr>
      <w:r w:rsidRPr="00BD4AF5">
        <w:rPr>
          <w:rFonts w:ascii="Arial" w:hAnsi="Arial" w:cs="Arial"/>
          <w:b/>
          <w:bCs/>
          <w:sz w:val="22"/>
          <w:szCs w:val="22"/>
        </w:rPr>
        <w:t xml:space="preserve">d) </w:t>
      </w:r>
      <w:r w:rsidR="006D5B70" w:rsidRPr="006D5B70">
        <w:rPr>
          <w:rFonts w:ascii="Arial" w:hAnsi="Arial" w:cs="Arial"/>
          <w:b/>
          <w:bCs/>
          <w:sz w:val="22"/>
          <w:szCs w:val="22"/>
        </w:rPr>
        <w:t xml:space="preserve">Violencia económica: </w:t>
      </w:r>
      <w:r w:rsidR="006D5B70" w:rsidRPr="006D5B70">
        <w:rPr>
          <w:rFonts w:ascii="Arial" w:hAnsi="Arial" w:cs="Arial"/>
          <w:bCs/>
          <w:sz w:val="22"/>
          <w:szCs w:val="22"/>
        </w:rPr>
        <w:t>Toda acción u omisión del agresor que afecta la independencia económica de la víctima. Se manifiesta a través de limitaciones encaminadas a controlar el ingreso o recursos económicos destinados a satisfacer las necesidades de la víctima y sus hijos; así como la percepción de un salario menor por igual trabajo, dentro de un mismo centro laboral;</w:t>
      </w:r>
      <w:r w:rsidRPr="006D5B70">
        <w:rPr>
          <w:rFonts w:ascii="Arial" w:hAnsi="Arial" w:cs="Arial"/>
          <w:bCs/>
          <w:sz w:val="22"/>
          <w:szCs w:val="22"/>
        </w:rPr>
        <w:t xml:space="preserve"> </w:t>
      </w:r>
    </w:p>
    <w:p w14:paraId="7538885C" w14:textId="77777777" w:rsidR="00BF73B1" w:rsidRPr="00D02EE8" w:rsidRDefault="00BF73B1" w:rsidP="00BF73B1">
      <w:pPr>
        <w:ind w:left="284"/>
        <w:jc w:val="both"/>
        <w:rPr>
          <w:rFonts w:ascii="Arial" w:hAnsi="Arial" w:cs="Arial"/>
          <w:bCs/>
          <w:sz w:val="22"/>
          <w:szCs w:val="22"/>
        </w:rPr>
      </w:pPr>
    </w:p>
    <w:p w14:paraId="14D4190D" w14:textId="77777777" w:rsidR="00BF73B1" w:rsidRDefault="00BF73B1" w:rsidP="00BD4AF5">
      <w:pPr>
        <w:ind w:left="1416"/>
        <w:jc w:val="both"/>
        <w:rPr>
          <w:rFonts w:ascii="Arial" w:hAnsi="Arial" w:cs="Arial"/>
          <w:bCs/>
          <w:sz w:val="22"/>
          <w:szCs w:val="22"/>
        </w:rPr>
      </w:pPr>
      <w:r w:rsidRPr="00BD4AF5">
        <w:rPr>
          <w:rFonts w:ascii="Arial" w:hAnsi="Arial" w:cs="Arial"/>
          <w:b/>
          <w:bCs/>
          <w:sz w:val="22"/>
          <w:szCs w:val="22"/>
        </w:rPr>
        <w:t xml:space="preserve">e) </w:t>
      </w:r>
      <w:r w:rsidR="006D5B70" w:rsidRPr="006D5B70">
        <w:rPr>
          <w:rFonts w:ascii="Arial" w:hAnsi="Arial" w:cs="Arial"/>
          <w:b/>
          <w:bCs/>
          <w:sz w:val="22"/>
          <w:szCs w:val="22"/>
        </w:rPr>
        <w:t xml:space="preserve">Violencia sexual: </w:t>
      </w:r>
      <w:r w:rsidR="006D5B70" w:rsidRPr="006D5B70">
        <w:rPr>
          <w:rFonts w:ascii="Arial" w:hAnsi="Arial" w:cs="Arial"/>
          <w:bCs/>
          <w:sz w:val="22"/>
          <w:szCs w:val="22"/>
        </w:rPr>
        <w:t>Todo acto que atente contra la libertad, integridad y seguridad sexual de la víctima, así como contra su dignidad al denigrarla y concebirla como un objeto; y</w:t>
      </w:r>
    </w:p>
    <w:p w14:paraId="27D1C34B" w14:textId="77777777" w:rsidR="006D5B70" w:rsidRDefault="006D5B70" w:rsidP="00BD4AF5">
      <w:pPr>
        <w:ind w:left="1416"/>
        <w:jc w:val="both"/>
        <w:rPr>
          <w:rFonts w:ascii="Arial" w:hAnsi="Arial" w:cs="Arial"/>
          <w:bCs/>
          <w:sz w:val="22"/>
          <w:szCs w:val="22"/>
        </w:rPr>
      </w:pPr>
    </w:p>
    <w:p w14:paraId="353DD73C" w14:textId="77777777" w:rsidR="006D5B70" w:rsidRDefault="006D5B70" w:rsidP="00BD4AF5">
      <w:pPr>
        <w:ind w:left="1416"/>
        <w:jc w:val="both"/>
        <w:rPr>
          <w:rFonts w:ascii="Arial" w:hAnsi="Arial" w:cs="Arial"/>
          <w:bCs/>
          <w:sz w:val="22"/>
          <w:szCs w:val="22"/>
        </w:rPr>
      </w:pPr>
      <w:r w:rsidRPr="006D5B70">
        <w:rPr>
          <w:rFonts w:ascii="Arial" w:hAnsi="Arial" w:cs="Arial"/>
          <w:b/>
          <w:bCs/>
          <w:sz w:val="22"/>
          <w:szCs w:val="22"/>
        </w:rPr>
        <w:t>f) Violencia de alienación parental</w:t>
      </w:r>
      <w:r>
        <w:rPr>
          <w:rFonts w:ascii="Arial" w:hAnsi="Arial" w:cs="Arial"/>
          <w:b/>
          <w:bCs/>
          <w:sz w:val="22"/>
          <w:szCs w:val="22"/>
        </w:rPr>
        <w:t>:</w:t>
      </w:r>
      <w:r w:rsidRPr="006D5B70">
        <w:rPr>
          <w:rFonts w:ascii="Arial" w:hAnsi="Arial" w:cs="Arial"/>
          <w:bCs/>
          <w:sz w:val="22"/>
          <w:szCs w:val="22"/>
        </w:rPr>
        <w:t xml:space="preserve"> Manipulación que un progenitor o un familiar realiza hacia un menor de edad, mediante la desaprobación o la crítica, con el objeto de denigrar al otro progenitor o a sus familiares y con el propósito de producir en el menor, rechazo, </w:t>
      </w:r>
      <w:r w:rsidRPr="006D5B70">
        <w:rPr>
          <w:rFonts w:ascii="Arial" w:hAnsi="Arial" w:cs="Arial"/>
          <w:bCs/>
          <w:sz w:val="22"/>
          <w:szCs w:val="22"/>
        </w:rPr>
        <w:lastRenderedPageBreak/>
        <w:t>rencor, odio o desprecio hacia alguno de éstos, con el propósito de inducir al menor a rechazar la convivencia con el progenitor o familiar.</w:t>
      </w:r>
    </w:p>
    <w:p w14:paraId="2076DB1C" w14:textId="77777777" w:rsidR="0018318E" w:rsidRPr="0018318E" w:rsidRDefault="0018318E" w:rsidP="0018318E">
      <w:pPr>
        <w:jc w:val="right"/>
        <w:rPr>
          <w:rFonts w:asciiTheme="minorHAnsi" w:hAnsiTheme="minorHAnsi" w:cs="Arial"/>
          <w:bCs/>
          <w:color w:val="0070C0"/>
          <w:sz w:val="14"/>
          <w:szCs w:val="14"/>
        </w:rPr>
      </w:pPr>
      <w:r w:rsidRPr="0018318E">
        <w:rPr>
          <w:rFonts w:asciiTheme="minorHAnsi" w:hAnsiTheme="minorHAnsi" w:cs="Arial"/>
          <w:bCs/>
          <w:color w:val="0070C0"/>
          <w:sz w:val="14"/>
          <w:szCs w:val="14"/>
        </w:rPr>
        <w:t>REFORMADO</w:t>
      </w:r>
      <w:r>
        <w:rPr>
          <w:rFonts w:asciiTheme="minorHAnsi" w:hAnsiTheme="minorHAnsi" w:cs="Arial"/>
          <w:bCs/>
          <w:color w:val="0070C0"/>
          <w:sz w:val="14"/>
          <w:szCs w:val="14"/>
        </w:rPr>
        <w:t xml:space="preserve"> POR DEC. 133 P.O. 38 DE FECHA 11 DE MAYO DD 2017.</w:t>
      </w:r>
    </w:p>
    <w:p w14:paraId="0AC09180" w14:textId="77777777" w:rsidR="00BF73B1" w:rsidRPr="00D02EE8" w:rsidRDefault="00BF73B1" w:rsidP="00BF73B1">
      <w:pPr>
        <w:ind w:left="284"/>
        <w:jc w:val="both"/>
        <w:rPr>
          <w:rFonts w:ascii="Arial" w:hAnsi="Arial" w:cs="Arial"/>
          <w:bCs/>
          <w:sz w:val="22"/>
          <w:szCs w:val="22"/>
        </w:rPr>
      </w:pPr>
    </w:p>
    <w:p w14:paraId="189A8430" w14:textId="77777777" w:rsidR="0006215D" w:rsidRPr="00C31472" w:rsidRDefault="008D657C" w:rsidP="0006215D">
      <w:pPr>
        <w:jc w:val="both"/>
        <w:rPr>
          <w:rFonts w:ascii="Arial" w:hAnsi="Arial" w:cs="Arial"/>
          <w:sz w:val="22"/>
          <w:szCs w:val="22"/>
          <w:lang w:val="es-MX"/>
        </w:rPr>
      </w:pPr>
      <w:r w:rsidRPr="007E3A20">
        <w:rPr>
          <w:rFonts w:ascii="Arial" w:hAnsi="Arial" w:cs="Arial"/>
          <w:b/>
          <w:bCs/>
          <w:sz w:val="22"/>
          <w:szCs w:val="22"/>
        </w:rPr>
        <w:t>ARTÍCULO</w:t>
      </w:r>
      <w:r w:rsidR="00BD4AF5" w:rsidRPr="007E3A20">
        <w:rPr>
          <w:rFonts w:ascii="Arial" w:hAnsi="Arial" w:cs="Arial"/>
          <w:b/>
          <w:bCs/>
          <w:sz w:val="22"/>
          <w:szCs w:val="22"/>
        </w:rPr>
        <w:t xml:space="preserve"> 4.</w:t>
      </w:r>
      <w:r w:rsidR="00BD4AF5">
        <w:rPr>
          <w:rFonts w:ascii="Arial" w:hAnsi="Arial" w:cs="Arial"/>
          <w:b/>
          <w:bCs/>
          <w:sz w:val="22"/>
          <w:szCs w:val="22"/>
        </w:rPr>
        <w:t xml:space="preserve"> </w:t>
      </w:r>
      <w:r w:rsidR="0006215D" w:rsidRPr="00C31472">
        <w:rPr>
          <w:rFonts w:ascii="Arial" w:hAnsi="Arial" w:cs="Arial"/>
          <w:sz w:val="22"/>
          <w:szCs w:val="22"/>
          <w:lang w:val="es-MX"/>
        </w:rPr>
        <w:t>La aplicación de esta Ley estará a cargo del Ejecutivo Estata</w:t>
      </w:r>
      <w:r w:rsidR="0006215D">
        <w:rPr>
          <w:rFonts w:ascii="Arial" w:hAnsi="Arial" w:cs="Arial"/>
          <w:sz w:val="22"/>
          <w:szCs w:val="22"/>
          <w:lang w:val="es-MX"/>
        </w:rPr>
        <w:t xml:space="preserve">l a través de sus dependencias </w:t>
      </w:r>
      <w:r w:rsidR="0006215D" w:rsidRPr="00C31472">
        <w:rPr>
          <w:rFonts w:ascii="Arial" w:hAnsi="Arial" w:cs="Arial"/>
          <w:sz w:val="22"/>
          <w:szCs w:val="22"/>
          <w:lang w:val="es-MX"/>
        </w:rPr>
        <w:t>y el DIF Estatal; los Ayuntamientos y los DIF Municipales.</w:t>
      </w:r>
    </w:p>
    <w:p w14:paraId="7ACDF11D" w14:textId="77777777" w:rsidR="00BF73B1" w:rsidRPr="007E3A45" w:rsidRDefault="0006215D" w:rsidP="007E3A45">
      <w:pPr>
        <w:jc w:val="right"/>
        <w:rPr>
          <w:rFonts w:asciiTheme="minorHAnsi" w:hAnsiTheme="minorHAnsi" w:cs="Arial"/>
          <w:i/>
          <w:color w:val="0070C0"/>
          <w:sz w:val="14"/>
          <w:szCs w:val="22"/>
          <w:lang w:val="es-MX"/>
        </w:rPr>
      </w:pPr>
      <w:r w:rsidRPr="0018318E">
        <w:rPr>
          <w:rFonts w:asciiTheme="minorHAnsi" w:hAnsiTheme="minorHAnsi" w:cs="Arial"/>
          <w:bCs/>
          <w:color w:val="0070C0"/>
          <w:sz w:val="14"/>
          <w:szCs w:val="22"/>
          <w:lang w:val="es-MX"/>
        </w:rPr>
        <w:t xml:space="preserve">PARRAFO REFORMADO POR DECRETO No. </w:t>
      </w:r>
      <w:r w:rsidRPr="0018318E">
        <w:rPr>
          <w:rFonts w:asciiTheme="minorHAnsi" w:hAnsiTheme="minorHAnsi" w:cs="Arial"/>
          <w:color w:val="0070C0"/>
          <w:sz w:val="14"/>
          <w:szCs w:val="22"/>
          <w:lang w:val="es-MX"/>
        </w:rPr>
        <w:t>464</w:t>
      </w:r>
      <w:r w:rsidRPr="0018318E">
        <w:rPr>
          <w:rFonts w:asciiTheme="minorHAnsi" w:hAnsiTheme="minorHAnsi" w:cs="Arial"/>
          <w:bCs/>
          <w:color w:val="0070C0"/>
          <w:sz w:val="14"/>
          <w:szCs w:val="22"/>
          <w:lang w:val="es-MX"/>
        </w:rPr>
        <w:t>, P. O. No. 99 BIS, DE FECHA 10 DE DICIEMBRE DE 2015</w:t>
      </w:r>
    </w:p>
    <w:p w14:paraId="49A7D0E8" w14:textId="77777777" w:rsidR="00BF73B1" w:rsidRPr="00D02EE8" w:rsidRDefault="00BF73B1" w:rsidP="00BF73B1">
      <w:pPr>
        <w:pStyle w:val="Textoindependiente"/>
        <w:rPr>
          <w:rFonts w:cs="Arial"/>
          <w:bCs/>
          <w:szCs w:val="22"/>
        </w:rPr>
      </w:pPr>
      <w:r w:rsidRPr="00D02EE8">
        <w:rPr>
          <w:rFonts w:cs="Arial"/>
          <w:bCs/>
          <w:szCs w:val="22"/>
        </w:rPr>
        <w:t>Las demás dependencias, instituciones y organismos públicos y privados, serán auxiliares en la observancia de la presente Ley, conforme a los mecanismos de coordinación que al efecto se establezcan.</w:t>
      </w:r>
    </w:p>
    <w:p w14:paraId="4606395C" w14:textId="77777777" w:rsidR="00BF73B1" w:rsidRPr="00D02EE8" w:rsidRDefault="00BF73B1" w:rsidP="007E3A20">
      <w:pPr>
        <w:pStyle w:val="Ttulo3"/>
        <w:jc w:val="left"/>
        <w:rPr>
          <w:rFonts w:ascii="Arial" w:hAnsi="Arial" w:cs="Arial"/>
          <w:bCs/>
          <w:sz w:val="22"/>
          <w:szCs w:val="22"/>
        </w:rPr>
      </w:pPr>
    </w:p>
    <w:p w14:paraId="77D35988" w14:textId="77777777" w:rsidR="008D657C" w:rsidRDefault="008D657C" w:rsidP="00BF73B1">
      <w:pPr>
        <w:pStyle w:val="Ttulo3"/>
        <w:rPr>
          <w:rFonts w:ascii="Arial" w:hAnsi="Arial" w:cs="Arial"/>
          <w:bCs/>
          <w:sz w:val="22"/>
          <w:szCs w:val="22"/>
        </w:rPr>
      </w:pPr>
    </w:p>
    <w:p w14:paraId="021EB1D1" w14:textId="77777777" w:rsidR="00BF73B1" w:rsidRPr="00D02EE8" w:rsidRDefault="00BF73B1" w:rsidP="00BF73B1">
      <w:pPr>
        <w:pStyle w:val="Ttulo3"/>
        <w:rPr>
          <w:rFonts w:ascii="Arial" w:hAnsi="Arial" w:cs="Arial"/>
          <w:bCs/>
          <w:sz w:val="22"/>
          <w:szCs w:val="22"/>
        </w:rPr>
      </w:pPr>
      <w:r w:rsidRPr="00D02EE8">
        <w:rPr>
          <w:rFonts w:ascii="Arial" w:hAnsi="Arial" w:cs="Arial"/>
          <w:bCs/>
          <w:sz w:val="22"/>
          <w:szCs w:val="22"/>
        </w:rPr>
        <w:t>TÍTULO SEGUNDO</w:t>
      </w:r>
    </w:p>
    <w:p w14:paraId="6E9858B1" w14:textId="77777777" w:rsidR="00BF73B1" w:rsidRPr="00D02EE8" w:rsidRDefault="00BF73B1" w:rsidP="00BF73B1">
      <w:pPr>
        <w:pStyle w:val="Ttulo4"/>
        <w:jc w:val="center"/>
        <w:rPr>
          <w:rFonts w:ascii="Arial" w:hAnsi="Arial" w:cs="Arial"/>
          <w:bCs/>
          <w:sz w:val="22"/>
          <w:szCs w:val="22"/>
        </w:rPr>
      </w:pPr>
      <w:r w:rsidRPr="00D02EE8">
        <w:rPr>
          <w:rFonts w:ascii="Arial" w:hAnsi="Arial" w:cs="Arial"/>
          <w:bCs/>
          <w:sz w:val="22"/>
          <w:szCs w:val="22"/>
        </w:rPr>
        <w:t>DE LOS CONSEJOS ESTATAL Y MUNICIPALES</w:t>
      </w:r>
    </w:p>
    <w:p w14:paraId="658F803A" w14:textId="77777777" w:rsidR="00BF73B1" w:rsidRPr="00D02EE8" w:rsidRDefault="00BF73B1" w:rsidP="00BF73B1">
      <w:pPr>
        <w:jc w:val="center"/>
        <w:rPr>
          <w:rFonts w:ascii="Arial" w:hAnsi="Arial" w:cs="Arial"/>
          <w:bCs/>
          <w:sz w:val="22"/>
          <w:szCs w:val="22"/>
        </w:rPr>
      </w:pPr>
    </w:p>
    <w:p w14:paraId="4D3720A3" w14:textId="77777777" w:rsidR="00BF73B1" w:rsidRPr="00D02EE8" w:rsidRDefault="00BF73B1" w:rsidP="008F00E5">
      <w:pPr>
        <w:pStyle w:val="Ttulo2"/>
        <w:rPr>
          <w:rFonts w:cs="Arial"/>
          <w:bCs/>
          <w:szCs w:val="22"/>
        </w:rPr>
      </w:pPr>
      <w:r w:rsidRPr="00D02EE8">
        <w:rPr>
          <w:rFonts w:cs="Arial"/>
          <w:bCs/>
          <w:szCs w:val="22"/>
        </w:rPr>
        <w:t>CAPÍTULO I</w:t>
      </w:r>
    </w:p>
    <w:p w14:paraId="56EBF8D0" w14:textId="77777777" w:rsidR="00BF73B1" w:rsidRPr="00D02EE8" w:rsidRDefault="00BF73B1" w:rsidP="008F00E5">
      <w:pPr>
        <w:pStyle w:val="Ttulo9"/>
        <w:jc w:val="center"/>
        <w:rPr>
          <w:rFonts w:ascii="Arial" w:hAnsi="Arial" w:cs="Arial"/>
          <w:bCs/>
          <w:sz w:val="22"/>
          <w:szCs w:val="22"/>
        </w:rPr>
      </w:pPr>
      <w:r w:rsidRPr="00D02EE8">
        <w:rPr>
          <w:rFonts w:ascii="Arial" w:hAnsi="Arial" w:cs="Arial"/>
          <w:bCs/>
          <w:sz w:val="22"/>
          <w:szCs w:val="22"/>
        </w:rPr>
        <w:t>DE LA ESTRUCTURA, FUNCIONES Y COMPETENCIAS</w:t>
      </w:r>
    </w:p>
    <w:p w14:paraId="35B5171C" w14:textId="77777777" w:rsidR="00BF73B1" w:rsidRPr="00D02EE8" w:rsidRDefault="00BF73B1" w:rsidP="00BF73B1">
      <w:pPr>
        <w:jc w:val="center"/>
        <w:rPr>
          <w:rFonts w:ascii="Arial" w:hAnsi="Arial" w:cs="Arial"/>
          <w:bCs/>
          <w:sz w:val="22"/>
          <w:szCs w:val="22"/>
        </w:rPr>
      </w:pPr>
    </w:p>
    <w:p w14:paraId="7F4454F3" w14:textId="77777777" w:rsidR="00BF73B1" w:rsidRPr="007E3A20" w:rsidRDefault="008D657C" w:rsidP="00BF73B1">
      <w:pPr>
        <w:jc w:val="both"/>
        <w:rPr>
          <w:rFonts w:ascii="Arial" w:hAnsi="Arial" w:cs="Arial"/>
          <w:b/>
          <w:bCs/>
          <w:sz w:val="22"/>
          <w:szCs w:val="22"/>
        </w:rPr>
      </w:pPr>
      <w:r w:rsidRPr="007E3A20">
        <w:rPr>
          <w:rFonts w:ascii="Arial" w:hAnsi="Arial" w:cs="Arial"/>
          <w:b/>
          <w:bCs/>
          <w:sz w:val="22"/>
          <w:szCs w:val="22"/>
        </w:rPr>
        <w:t xml:space="preserve">ARTÍCULO </w:t>
      </w:r>
      <w:r w:rsidR="00BD4AF5" w:rsidRPr="007E3A20">
        <w:rPr>
          <w:rFonts w:ascii="Arial" w:hAnsi="Arial" w:cs="Arial"/>
          <w:b/>
          <w:bCs/>
          <w:sz w:val="22"/>
          <w:szCs w:val="22"/>
        </w:rPr>
        <w:t>5.</w:t>
      </w:r>
      <w:r w:rsidR="00BD4AF5">
        <w:rPr>
          <w:rFonts w:ascii="Arial" w:hAnsi="Arial" w:cs="Arial"/>
          <w:b/>
          <w:bCs/>
          <w:sz w:val="22"/>
          <w:szCs w:val="22"/>
        </w:rPr>
        <w:t xml:space="preserve"> </w:t>
      </w:r>
      <w:r w:rsidR="00BF73B1" w:rsidRPr="00D02EE8">
        <w:rPr>
          <w:rFonts w:ascii="Arial" w:hAnsi="Arial" w:cs="Arial"/>
          <w:sz w:val="22"/>
          <w:szCs w:val="22"/>
        </w:rPr>
        <w:t>Se crea el Consejo Estatal para la Atención, Prevención y Erradicación de la Violencia Familiar, como un órgano honorario, de apoyo normativo, de consulta, evaluación y coordinación de las tareas y acciones en la materia.</w:t>
      </w:r>
    </w:p>
    <w:p w14:paraId="7B7BEEED" w14:textId="77777777" w:rsidR="00BF73B1" w:rsidRPr="00D02EE8" w:rsidRDefault="00BF73B1" w:rsidP="00BF73B1">
      <w:pPr>
        <w:jc w:val="both"/>
        <w:rPr>
          <w:rFonts w:ascii="Arial" w:hAnsi="Arial" w:cs="Arial"/>
          <w:sz w:val="22"/>
          <w:szCs w:val="22"/>
        </w:rPr>
      </w:pPr>
    </w:p>
    <w:p w14:paraId="5C89F5A7" w14:textId="77777777" w:rsidR="00BF73B1" w:rsidRPr="007E3A20" w:rsidRDefault="008D657C" w:rsidP="00BF73B1">
      <w:pPr>
        <w:jc w:val="both"/>
        <w:rPr>
          <w:rFonts w:ascii="Arial" w:hAnsi="Arial" w:cs="Arial"/>
          <w:b/>
          <w:sz w:val="22"/>
          <w:szCs w:val="22"/>
        </w:rPr>
      </w:pPr>
      <w:r w:rsidRPr="007E3A20">
        <w:rPr>
          <w:rFonts w:ascii="Arial" w:hAnsi="Arial" w:cs="Arial"/>
          <w:b/>
          <w:sz w:val="22"/>
          <w:szCs w:val="22"/>
        </w:rPr>
        <w:t xml:space="preserve">ARTÍCULO </w:t>
      </w:r>
      <w:r w:rsidR="00BD4AF5" w:rsidRPr="007E3A20">
        <w:rPr>
          <w:rFonts w:ascii="Arial" w:hAnsi="Arial" w:cs="Arial"/>
          <w:b/>
          <w:sz w:val="22"/>
          <w:szCs w:val="22"/>
        </w:rPr>
        <w:t>6.</w:t>
      </w:r>
      <w:r w:rsidR="00BD4AF5">
        <w:rPr>
          <w:rFonts w:ascii="Arial" w:hAnsi="Arial" w:cs="Arial"/>
          <w:b/>
          <w:sz w:val="22"/>
          <w:szCs w:val="22"/>
        </w:rPr>
        <w:t xml:space="preserve"> </w:t>
      </w:r>
      <w:r w:rsidR="00BF73B1" w:rsidRPr="00D02EE8">
        <w:rPr>
          <w:rFonts w:ascii="Arial" w:hAnsi="Arial" w:cs="Arial"/>
          <w:sz w:val="22"/>
          <w:szCs w:val="22"/>
        </w:rPr>
        <w:t>El Consejo Estatal promoverá la participación de los Ayuntamientos en sus respectivos ámbitos de competencia, estableciendo a su vez los Consejos Municipales para la Atención, Prevención y Erradicación de la Violencia Familiar.</w:t>
      </w:r>
    </w:p>
    <w:p w14:paraId="33A1F5BD" w14:textId="77777777" w:rsidR="00BF73B1" w:rsidRPr="00D02EE8" w:rsidRDefault="00BF73B1" w:rsidP="00BF73B1">
      <w:pPr>
        <w:jc w:val="both"/>
        <w:rPr>
          <w:rFonts w:ascii="Arial" w:hAnsi="Arial" w:cs="Arial"/>
          <w:sz w:val="22"/>
          <w:szCs w:val="22"/>
        </w:rPr>
      </w:pPr>
    </w:p>
    <w:p w14:paraId="675D26FA" w14:textId="77777777" w:rsidR="00BF73B1" w:rsidRPr="007E3A20" w:rsidRDefault="008D657C" w:rsidP="00BF73B1">
      <w:pPr>
        <w:jc w:val="both"/>
        <w:rPr>
          <w:rFonts w:ascii="Arial" w:hAnsi="Arial" w:cs="Arial"/>
          <w:b/>
          <w:bCs/>
          <w:sz w:val="22"/>
          <w:szCs w:val="22"/>
        </w:rPr>
      </w:pPr>
      <w:r w:rsidRPr="007E3A20">
        <w:rPr>
          <w:rFonts w:ascii="Arial" w:hAnsi="Arial" w:cs="Arial"/>
          <w:b/>
          <w:bCs/>
          <w:sz w:val="22"/>
          <w:szCs w:val="22"/>
        </w:rPr>
        <w:t>ARTÍCULO</w:t>
      </w:r>
      <w:r w:rsidR="00BD4AF5" w:rsidRPr="007E3A20">
        <w:rPr>
          <w:rFonts w:ascii="Arial" w:hAnsi="Arial" w:cs="Arial"/>
          <w:b/>
          <w:bCs/>
          <w:sz w:val="22"/>
          <w:szCs w:val="22"/>
        </w:rPr>
        <w:t xml:space="preserve"> 7. </w:t>
      </w:r>
      <w:r w:rsidR="00BF73B1" w:rsidRPr="00D02EE8">
        <w:rPr>
          <w:rFonts w:ascii="Arial" w:hAnsi="Arial" w:cs="Arial"/>
          <w:bCs/>
          <w:sz w:val="22"/>
          <w:szCs w:val="22"/>
        </w:rPr>
        <w:t xml:space="preserve">El </w:t>
      </w:r>
      <w:r w:rsidR="00BF73B1" w:rsidRPr="00D02EE8">
        <w:rPr>
          <w:rFonts w:ascii="Arial" w:hAnsi="Arial" w:cs="Arial"/>
          <w:sz w:val="22"/>
          <w:szCs w:val="22"/>
        </w:rPr>
        <w:t>Consejo</w:t>
      </w:r>
      <w:r w:rsidR="00BF73B1" w:rsidRPr="00D02EE8">
        <w:rPr>
          <w:rFonts w:ascii="Arial" w:hAnsi="Arial" w:cs="Arial"/>
          <w:bCs/>
          <w:sz w:val="22"/>
          <w:szCs w:val="22"/>
        </w:rPr>
        <w:t xml:space="preserve"> Estatal estará integrado por:</w:t>
      </w:r>
    </w:p>
    <w:p w14:paraId="7BAD446B" w14:textId="77777777" w:rsidR="00BF73B1" w:rsidRPr="00D02EE8" w:rsidRDefault="00BF73B1" w:rsidP="00BF73B1">
      <w:pPr>
        <w:jc w:val="both"/>
        <w:rPr>
          <w:rFonts w:ascii="Arial" w:hAnsi="Arial" w:cs="Arial"/>
          <w:bCs/>
          <w:sz w:val="22"/>
          <w:szCs w:val="22"/>
        </w:rPr>
      </w:pPr>
    </w:p>
    <w:p w14:paraId="4126C9E3" w14:textId="77777777" w:rsidR="00BF73B1" w:rsidRPr="00BD4AF5" w:rsidRDefault="00BF73B1" w:rsidP="00D32178">
      <w:pPr>
        <w:pStyle w:val="Prrafodelista"/>
        <w:numPr>
          <w:ilvl w:val="0"/>
          <w:numId w:val="3"/>
        </w:numPr>
        <w:tabs>
          <w:tab w:val="left" w:pos="1428"/>
        </w:tabs>
        <w:jc w:val="both"/>
        <w:rPr>
          <w:rFonts w:ascii="Arial" w:hAnsi="Arial" w:cs="Arial"/>
          <w:bCs/>
          <w:sz w:val="22"/>
          <w:szCs w:val="22"/>
        </w:rPr>
      </w:pPr>
      <w:r w:rsidRPr="00BD4AF5">
        <w:rPr>
          <w:rFonts w:ascii="Arial" w:hAnsi="Arial" w:cs="Arial"/>
          <w:bCs/>
          <w:sz w:val="22"/>
          <w:szCs w:val="22"/>
        </w:rPr>
        <w:t xml:space="preserve">Un </w:t>
      </w:r>
      <w:proofErr w:type="gramStart"/>
      <w:r w:rsidRPr="00BD4AF5">
        <w:rPr>
          <w:rFonts w:ascii="Arial" w:hAnsi="Arial" w:cs="Arial"/>
          <w:bCs/>
          <w:sz w:val="22"/>
          <w:szCs w:val="22"/>
        </w:rPr>
        <w:t>Presidente</w:t>
      </w:r>
      <w:proofErr w:type="gramEnd"/>
      <w:r w:rsidRPr="00BD4AF5">
        <w:rPr>
          <w:rFonts w:ascii="Arial" w:hAnsi="Arial" w:cs="Arial"/>
          <w:bCs/>
          <w:sz w:val="22"/>
          <w:szCs w:val="22"/>
        </w:rPr>
        <w:t>, que será el Gobernador del Estado;</w:t>
      </w:r>
    </w:p>
    <w:p w14:paraId="081BDD9D" w14:textId="77777777" w:rsidR="00BF73B1" w:rsidRPr="00BD4AF5" w:rsidRDefault="00BF73B1" w:rsidP="00BF73B1">
      <w:pPr>
        <w:tabs>
          <w:tab w:val="left" w:pos="1428"/>
        </w:tabs>
        <w:jc w:val="both"/>
        <w:rPr>
          <w:rFonts w:ascii="Arial" w:hAnsi="Arial" w:cs="Arial"/>
          <w:bCs/>
          <w:sz w:val="22"/>
          <w:szCs w:val="22"/>
          <w:lang w:val="es-ES"/>
        </w:rPr>
      </w:pPr>
    </w:p>
    <w:p w14:paraId="301182D6" w14:textId="77777777" w:rsidR="00BF73B1" w:rsidRPr="00BD4AF5" w:rsidRDefault="00BF73B1" w:rsidP="00D32178">
      <w:pPr>
        <w:pStyle w:val="Prrafodelista"/>
        <w:numPr>
          <w:ilvl w:val="0"/>
          <w:numId w:val="3"/>
        </w:numPr>
        <w:tabs>
          <w:tab w:val="left" w:pos="1428"/>
        </w:tabs>
        <w:jc w:val="both"/>
        <w:rPr>
          <w:rFonts w:ascii="Arial" w:hAnsi="Arial" w:cs="Arial"/>
          <w:bCs/>
          <w:sz w:val="22"/>
          <w:szCs w:val="22"/>
        </w:rPr>
      </w:pPr>
      <w:r w:rsidRPr="00BD4AF5">
        <w:rPr>
          <w:rFonts w:ascii="Arial" w:hAnsi="Arial" w:cs="Arial"/>
          <w:bCs/>
          <w:sz w:val="22"/>
          <w:szCs w:val="22"/>
        </w:rPr>
        <w:t>El Secretario General de Gobierno;</w:t>
      </w:r>
    </w:p>
    <w:p w14:paraId="2AD52B6D" w14:textId="77777777" w:rsidR="00BF73B1" w:rsidRPr="00BD4AF5" w:rsidRDefault="00BF73B1" w:rsidP="00BF73B1">
      <w:pPr>
        <w:tabs>
          <w:tab w:val="left" w:pos="1428"/>
        </w:tabs>
        <w:jc w:val="both"/>
        <w:rPr>
          <w:rFonts w:ascii="Arial" w:hAnsi="Arial" w:cs="Arial"/>
          <w:bCs/>
          <w:sz w:val="22"/>
          <w:szCs w:val="22"/>
          <w:lang w:val="es-ES"/>
        </w:rPr>
      </w:pPr>
    </w:p>
    <w:p w14:paraId="4EEFCCB6" w14:textId="77777777" w:rsidR="00BF73B1" w:rsidRPr="00D02EE8" w:rsidRDefault="00BF73B1" w:rsidP="00D32178">
      <w:pPr>
        <w:pStyle w:val="Textoindependiente2"/>
        <w:numPr>
          <w:ilvl w:val="0"/>
          <w:numId w:val="3"/>
        </w:numPr>
        <w:rPr>
          <w:rFonts w:ascii="Arial" w:hAnsi="Arial" w:cs="Arial"/>
          <w:b w:val="0"/>
          <w:bCs/>
          <w:sz w:val="22"/>
          <w:szCs w:val="22"/>
        </w:rPr>
      </w:pPr>
      <w:r w:rsidRPr="00D02EE8">
        <w:rPr>
          <w:rFonts w:ascii="Arial" w:hAnsi="Arial" w:cs="Arial"/>
          <w:b w:val="0"/>
          <w:bCs/>
          <w:sz w:val="22"/>
          <w:szCs w:val="22"/>
        </w:rPr>
        <w:t>Un Secretario Ejecutivo, que será el Procurador de la Defensa del Menor, la Mujer y la Familia;</w:t>
      </w:r>
    </w:p>
    <w:p w14:paraId="608D5355" w14:textId="77777777" w:rsidR="00BF73B1" w:rsidRPr="00D02EE8" w:rsidRDefault="00BF73B1" w:rsidP="00BF73B1">
      <w:pPr>
        <w:tabs>
          <w:tab w:val="left" w:pos="1428"/>
        </w:tabs>
        <w:jc w:val="both"/>
        <w:rPr>
          <w:rFonts w:ascii="Arial" w:hAnsi="Arial" w:cs="Arial"/>
          <w:bCs/>
          <w:sz w:val="22"/>
          <w:szCs w:val="22"/>
        </w:rPr>
      </w:pPr>
    </w:p>
    <w:p w14:paraId="28C2CF54" w14:textId="77777777" w:rsidR="00BF73B1" w:rsidRPr="00BD4AF5" w:rsidRDefault="00BF73B1" w:rsidP="00D32178">
      <w:pPr>
        <w:pStyle w:val="Prrafodelista"/>
        <w:numPr>
          <w:ilvl w:val="0"/>
          <w:numId w:val="3"/>
        </w:numPr>
        <w:jc w:val="both"/>
        <w:rPr>
          <w:rFonts w:ascii="Arial" w:hAnsi="Arial" w:cs="Arial"/>
          <w:sz w:val="22"/>
          <w:szCs w:val="22"/>
          <w:lang w:val="es-MX"/>
        </w:rPr>
      </w:pPr>
      <w:r w:rsidRPr="00BD4AF5">
        <w:rPr>
          <w:rFonts w:ascii="Arial" w:hAnsi="Arial" w:cs="Arial"/>
          <w:sz w:val="22"/>
          <w:szCs w:val="22"/>
          <w:lang w:val="es-MX"/>
        </w:rPr>
        <w:t>El Director General del DIF Estatal;</w:t>
      </w:r>
    </w:p>
    <w:p w14:paraId="54988F20" w14:textId="77777777" w:rsidR="00BF73B1" w:rsidRPr="00D02EE8" w:rsidRDefault="00BF73B1" w:rsidP="00BF73B1">
      <w:pPr>
        <w:tabs>
          <w:tab w:val="left" w:pos="1428"/>
        </w:tabs>
        <w:jc w:val="both"/>
        <w:rPr>
          <w:rFonts w:ascii="Arial" w:hAnsi="Arial" w:cs="Arial"/>
          <w:bCs/>
          <w:sz w:val="22"/>
          <w:szCs w:val="22"/>
          <w:lang w:val="es-MX"/>
        </w:rPr>
      </w:pPr>
    </w:p>
    <w:p w14:paraId="7BB78EA5" w14:textId="77777777" w:rsidR="00BF73B1" w:rsidRPr="00BD4AF5" w:rsidRDefault="00BF73B1" w:rsidP="00D32178">
      <w:pPr>
        <w:pStyle w:val="Prrafodelista"/>
        <w:numPr>
          <w:ilvl w:val="0"/>
          <w:numId w:val="3"/>
        </w:numPr>
        <w:tabs>
          <w:tab w:val="left" w:pos="1428"/>
        </w:tabs>
        <w:jc w:val="both"/>
        <w:rPr>
          <w:rFonts w:ascii="Arial" w:hAnsi="Arial" w:cs="Arial"/>
          <w:bCs/>
          <w:sz w:val="22"/>
          <w:szCs w:val="22"/>
        </w:rPr>
      </w:pPr>
      <w:r w:rsidRPr="00BD4AF5">
        <w:rPr>
          <w:rFonts w:ascii="Arial" w:hAnsi="Arial" w:cs="Arial"/>
          <w:bCs/>
          <w:sz w:val="22"/>
          <w:szCs w:val="22"/>
        </w:rPr>
        <w:t>Un Diputado representante del Poder Legislativo.</w:t>
      </w:r>
    </w:p>
    <w:p w14:paraId="4BE84FD8" w14:textId="77777777" w:rsidR="00BF73B1" w:rsidRPr="00D02EE8" w:rsidRDefault="00BF73B1" w:rsidP="00BF73B1">
      <w:pPr>
        <w:tabs>
          <w:tab w:val="left" w:pos="1428"/>
        </w:tabs>
        <w:jc w:val="both"/>
        <w:rPr>
          <w:rFonts w:ascii="Arial" w:hAnsi="Arial" w:cs="Arial"/>
          <w:bCs/>
          <w:sz w:val="22"/>
          <w:szCs w:val="22"/>
        </w:rPr>
      </w:pPr>
    </w:p>
    <w:p w14:paraId="2A4BEDB5" w14:textId="77777777" w:rsidR="00BF73B1" w:rsidRPr="00BD4AF5" w:rsidRDefault="00BF73B1" w:rsidP="00D32178">
      <w:pPr>
        <w:pStyle w:val="Prrafodelista"/>
        <w:numPr>
          <w:ilvl w:val="0"/>
          <w:numId w:val="3"/>
        </w:numPr>
        <w:tabs>
          <w:tab w:val="left" w:pos="1428"/>
        </w:tabs>
        <w:jc w:val="both"/>
        <w:rPr>
          <w:rFonts w:ascii="Arial" w:hAnsi="Arial" w:cs="Arial"/>
          <w:bCs/>
          <w:sz w:val="22"/>
          <w:szCs w:val="22"/>
        </w:rPr>
      </w:pPr>
      <w:r w:rsidRPr="00BD4AF5">
        <w:rPr>
          <w:rFonts w:ascii="Arial" w:hAnsi="Arial" w:cs="Arial"/>
          <w:bCs/>
          <w:sz w:val="22"/>
          <w:szCs w:val="22"/>
        </w:rPr>
        <w:t xml:space="preserve">El </w:t>
      </w:r>
      <w:proofErr w:type="gramStart"/>
      <w:r w:rsidRPr="00BD4AF5">
        <w:rPr>
          <w:rFonts w:ascii="Arial" w:hAnsi="Arial" w:cs="Arial"/>
          <w:bCs/>
          <w:sz w:val="22"/>
          <w:szCs w:val="22"/>
        </w:rPr>
        <w:t>Presidente</w:t>
      </w:r>
      <w:proofErr w:type="gramEnd"/>
      <w:r w:rsidRPr="00BD4AF5">
        <w:rPr>
          <w:rFonts w:ascii="Arial" w:hAnsi="Arial" w:cs="Arial"/>
          <w:bCs/>
          <w:sz w:val="22"/>
          <w:szCs w:val="22"/>
        </w:rPr>
        <w:t xml:space="preserve"> del Tribunal Superior de Justicia;</w:t>
      </w:r>
    </w:p>
    <w:p w14:paraId="3DEB033C" w14:textId="77777777" w:rsidR="00BF73B1" w:rsidRPr="00D02EE8" w:rsidRDefault="00BF73B1" w:rsidP="00BF73B1">
      <w:pPr>
        <w:tabs>
          <w:tab w:val="left" w:pos="1428"/>
        </w:tabs>
        <w:jc w:val="both"/>
        <w:rPr>
          <w:rFonts w:ascii="Arial" w:hAnsi="Arial" w:cs="Arial"/>
          <w:bCs/>
          <w:sz w:val="22"/>
          <w:szCs w:val="22"/>
        </w:rPr>
      </w:pPr>
    </w:p>
    <w:p w14:paraId="7BE7DD66" w14:textId="77777777" w:rsidR="00BF73B1" w:rsidRPr="00BD4AF5" w:rsidRDefault="00BF73B1" w:rsidP="00D32178">
      <w:pPr>
        <w:pStyle w:val="Prrafodelista"/>
        <w:numPr>
          <w:ilvl w:val="0"/>
          <w:numId w:val="3"/>
        </w:numPr>
        <w:jc w:val="both"/>
        <w:rPr>
          <w:rFonts w:ascii="Arial" w:hAnsi="Arial" w:cs="Arial"/>
          <w:sz w:val="22"/>
          <w:szCs w:val="22"/>
          <w:lang w:val="es-MX"/>
        </w:rPr>
      </w:pPr>
      <w:r w:rsidRPr="00BD4AF5">
        <w:rPr>
          <w:rFonts w:ascii="Arial" w:hAnsi="Arial" w:cs="Arial"/>
          <w:sz w:val="22"/>
          <w:szCs w:val="22"/>
          <w:lang w:val="es-MX"/>
        </w:rPr>
        <w:t>El Secretario de Desarrollo Social;</w:t>
      </w:r>
    </w:p>
    <w:p w14:paraId="092592A3" w14:textId="77777777" w:rsidR="00BF73B1" w:rsidRPr="00D02EE8" w:rsidRDefault="00BF73B1" w:rsidP="00BF73B1">
      <w:pPr>
        <w:jc w:val="both"/>
        <w:rPr>
          <w:rFonts w:ascii="Arial" w:hAnsi="Arial" w:cs="Arial"/>
          <w:sz w:val="22"/>
          <w:szCs w:val="22"/>
          <w:lang w:val="es-MX"/>
        </w:rPr>
      </w:pPr>
    </w:p>
    <w:p w14:paraId="01771F02" w14:textId="77777777" w:rsidR="00BF73B1" w:rsidRPr="00BD4AF5" w:rsidRDefault="00BF73B1" w:rsidP="00D32178">
      <w:pPr>
        <w:pStyle w:val="Prrafodelista"/>
        <w:numPr>
          <w:ilvl w:val="0"/>
          <w:numId w:val="3"/>
        </w:numPr>
        <w:jc w:val="both"/>
        <w:rPr>
          <w:rFonts w:ascii="Arial" w:hAnsi="Arial" w:cs="Arial"/>
          <w:sz w:val="22"/>
          <w:szCs w:val="22"/>
          <w:lang w:val="es-MX"/>
        </w:rPr>
      </w:pPr>
      <w:r w:rsidRPr="00BD4AF5">
        <w:rPr>
          <w:rFonts w:ascii="Arial" w:hAnsi="Arial" w:cs="Arial"/>
          <w:sz w:val="22"/>
          <w:szCs w:val="22"/>
          <w:lang w:val="es-MX"/>
        </w:rPr>
        <w:t>El Secretario de Salud;</w:t>
      </w:r>
    </w:p>
    <w:p w14:paraId="51ED2E26" w14:textId="77777777" w:rsidR="00BF73B1" w:rsidRPr="00D02EE8" w:rsidRDefault="00BF73B1" w:rsidP="00BF73B1">
      <w:pPr>
        <w:jc w:val="both"/>
        <w:rPr>
          <w:rFonts w:ascii="Arial" w:hAnsi="Arial" w:cs="Arial"/>
          <w:sz w:val="22"/>
          <w:szCs w:val="22"/>
          <w:lang w:val="es-MX"/>
        </w:rPr>
      </w:pPr>
    </w:p>
    <w:p w14:paraId="131037E8" w14:textId="77777777" w:rsidR="00BF73B1" w:rsidRPr="00BD4AF5" w:rsidRDefault="00BF73B1" w:rsidP="00D32178">
      <w:pPr>
        <w:pStyle w:val="Prrafodelista"/>
        <w:numPr>
          <w:ilvl w:val="0"/>
          <w:numId w:val="3"/>
        </w:numPr>
        <w:jc w:val="both"/>
        <w:rPr>
          <w:rFonts w:ascii="Arial" w:hAnsi="Arial" w:cs="Arial"/>
          <w:sz w:val="22"/>
          <w:szCs w:val="22"/>
          <w:lang w:val="es-MX"/>
        </w:rPr>
      </w:pPr>
      <w:r w:rsidRPr="00BD4AF5">
        <w:rPr>
          <w:rFonts w:ascii="Arial" w:hAnsi="Arial" w:cs="Arial"/>
          <w:sz w:val="22"/>
          <w:szCs w:val="22"/>
          <w:lang w:val="es-MX"/>
        </w:rPr>
        <w:t>El Secretario de Educación;</w:t>
      </w:r>
    </w:p>
    <w:p w14:paraId="703D84E3" w14:textId="77777777" w:rsidR="00BF73B1" w:rsidRPr="00D02EE8" w:rsidRDefault="00BF73B1" w:rsidP="00BF73B1">
      <w:pPr>
        <w:jc w:val="both"/>
        <w:rPr>
          <w:rFonts w:ascii="Arial" w:hAnsi="Arial" w:cs="Arial"/>
          <w:sz w:val="22"/>
          <w:szCs w:val="22"/>
          <w:lang w:val="es-MX"/>
        </w:rPr>
      </w:pPr>
    </w:p>
    <w:p w14:paraId="031FEEDB" w14:textId="77777777" w:rsidR="00BF73B1" w:rsidRDefault="00BF73B1" w:rsidP="00D32178">
      <w:pPr>
        <w:pStyle w:val="Prrafodelista"/>
        <w:numPr>
          <w:ilvl w:val="0"/>
          <w:numId w:val="3"/>
        </w:numPr>
        <w:jc w:val="both"/>
        <w:rPr>
          <w:rFonts w:ascii="Arial" w:hAnsi="Arial" w:cs="Arial"/>
          <w:sz w:val="22"/>
          <w:szCs w:val="22"/>
          <w:lang w:val="es-MX"/>
        </w:rPr>
      </w:pPr>
      <w:r w:rsidRPr="00BD4AF5">
        <w:rPr>
          <w:rFonts w:ascii="Arial" w:hAnsi="Arial" w:cs="Arial"/>
          <w:sz w:val="22"/>
          <w:szCs w:val="22"/>
          <w:lang w:val="es-MX"/>
        </w:rPr>
        <w:lastRenderedPageBreak/>
        <w:t>El Secretario de Seguridad Pública;</w:t>
      </w:r>
    </w:p>
    <w:p w14:paraId="7B1AFABB" w14:textId="77777777" w:rsidR="0006215D" w:rsidRPr="0006215D" w:rsidRDefault="0006215D" w:rsidP="0006215D">
      <w:pPr>
        <w:pStyle w:val="Prrafodelista"/>
        <w:rPr>
          <w:rFonts w:ascii="Arial" w:hAnsi="Arial" w:cs="Arial"/>
          <w:sz w:val="22"/>
          <w:szCs w:val="22"/>
          <w:lang w:val="es-MX"/>
        </w:rPr>
      </w:pPr>
    </w:p>
    <w:p w14:paraId="5511DA76" w14:textId="77777777" w:rsidR="0006215D" w:rsidRDefault="0006215D" w:rsidP="00D32178">
      <w:pPr>
        <w:pStyle w:val="Prrafodelista"/>
        <w:numPr>
          <w:ilvl w:val="0"/>
          <w:numId w:val="3"/>
        </w:numPr>
        <w:jc w:val="both"/>
        <w:rPr>
          <w:rFonts w:ascii="Arial" w:hAnsi="Arial" w:cs="Arial"/>
          <w:sz w:val="22"/>
          <w:szCs w:val="22"/>
          <w:lang w:val="es-MX"/>
        </w:rPr>
      </w:pPr>
      <w:r w:rsidRPr="00C31472">
        <w:rPr>
          <w:rFonts w:ascii="Arial" w:hAnsi="Arial" w:cs="Arial"/>
          <w:sz w:val="22"/>
          <w:szCs w:val="22"/>
          <w:lang w:val="es-MX"/>
        </w:rPr>
        <w:t>El Fiscal General del Estado;</w:t>
      </w:r>
    </w:p>
    <w:p w14:paraId="28F6BB75" w14:textId="77777777" w:rsidR="0006215D" w:rsidRPr="008D657C" w:rsidRDefault="0006215D" w:rsidP="0006215D">
      <w:pPr>
        <w:jc w:val="right"/>
        <w:rPr>
          <w:rFonts w:ascii="Arial" w:hAnsi="Arial" w:cs="Arial"/>
          <w:sz w:val="22"/>
          <w:szCs w:val="22"/>
          <w:lang w:val="es-MX"/>
        </w:rPr>
      </w:pPr>
      <w:r w:rsidRPr="008D657C">
        <w:rPr>
          <w:rFonts w:asciiTheme="minorHAnsi" w:hAnsiTheme="minorHAnsi" w:cs="Arial"/>
          <w:bCs/>
          <w:color w:val="0070C0"/>
          <w:sz w:val="14"/>
          <w:szCs w:val="22"/>
          <w:lang w:val="es-MX"/>
        </w:rPr>
        <w:t xml:space="preserve">FRACCION REFORMADA POR DECRETO No. </w:t>
      </w:r>
      <w:r w:rsidRPr="008D657C">
        <w:rPr>
          <w:rFonts w:asciiTheme="minorHAnsi" w:hAnsiTheme="minorHAnsi" w:cs="Arial"/>
          <w:color w:val="0070C0"/>
          <w:sz w:val="14"/>
          <w:szCs w:val="22"/>
          <w:lang w:val="es-MX"/>
        </w:rPr>
        <w:t>464</w:t>
      </w:r>
      <w:r w:rsidRPr="008D657C">
        <w:rPr>
          <w:rFonts w:asciiTheme="minorHAnsi" w:hAnsiTheme="minorHAnsi" w:cs="Arial"/>
          <w:bCs/>
          <w:color w:val="0070C0"/>
          <w:sz w:val="14"/>
          <w:szCs w:val="22"/>
          <w:lang w:val="es-MX"/>
        </w:rPr>
        <w:t>, P. O. No. 99 BIS, DE FECHA 10 DE DICIEMBRE DE 2015</w:t>
      </w:r>
    </w:p>
    <w:p w14:paraId="1C824223" w14:textId="77777777" w:rsidR="00BF73B1" w:rsidRPr="00BD4AF5" w:rsidRDefault="00BF73B1" w:rsidP="00D32178">
      <w:pPr>
        <w:pStyle w:val="Prrafodelista"/>
        <w:numPr>
          <w:ilvl w:val="0"/>
          <w:numId w:val="3"/>
        </w:numPr>
        <w:jc w:val="both"/>
        <w:rPr>
          <w:rFonts w:ascii="Arial" w:hAnsi="Arial" w:cs="Arial"/>
          <w:sz w:val="22"/>
          <w:szCs w:val="22"/>
          <w:lang w:val="es-MX"/>
        </w:rPr>
      </w:pPr>
      <w:r w:rsidRPr="00BD4AF5">
        <w:rPr>
          <w:rFonts w:ascii="Arial" w:hAnsi="Arial" w:cs="Arial"/>
          <w:sz w:val="22"/>
          <w:szCs w:val="22"/>
          <w:lang w:val="es-MX"/>
        </w:rPr>
        <w:t xml:space="preserve">El </w:t>
      </w:r>
      <w:proofErr w:type="gramStart"/>
      <w:r w:rsidRPr="00BD4AF5">
        <w:rPr>
          <w:rFonts w:ascii="Arial" w:hAnsi="Arial" w:cs="Arial"/>
          <w:sz w:val="22"/>
          <w:szCs w:val="22"/>
          <w:lang w:val="es-MX"/>
        </w:rPr>
        <w:t>Presidente</w:t>
      </w:r>
      <w:proofErr w:type="gramEnd"/>
      <w:r w:rsidRPr="00BD4AF5">
        <w:rPr>
          <w:rFonts w:ascii="Arial" w:hAnsi="Arial" w:cs="Arial"/>
          <w:sz w:val="22"/>
          <w:szCs w:val="22"/>
          <w:lang w:val="es-MX"/>
        </w:rPr>
        <w:t xml:space="preserve"> de la Comisión Estatal de Derechos Humanos;</w:t>
      </w:r>
    </w:p>
    <w:p w14:paraId="4C2FE8E5" w14:textId="77777777" w:rsidR="00BF73B1" w:rsidRPr="00D02EE8" w:rsidRDefault="00BF73B1" w:rsidP="00BF73B1">
      <w:pPr>
        <w:jc w:val="both"/>
        <w:rPr>
          <w:rFonts w:ascii="Arial" w:hAnsi="Arial" w:cs="Arial"/>
          <w:sz w:val="22"/>
          <w:szCs w:val="22"/>
          <w:lang w:val="es-MX"/>
        </w:rPr>
      </w:pPr>
    </w:p>
    <w:p w14:paraId="65066B29" w14:textId="77777777" w:rsidR="00BF73B1" w:rsidRPr="00BD4AF5" w:rsidRDefault="00BF73B1" w:rsidP="00D32178">
      <w:pPr>
        <w:pStyle w:val="Prrafodelista"/>
        <w:numPr>
          <w:ilvl w:val="0"/>
          <w:numId w:val="3"/>
        </w:numPr>
        <w:jc w:val="both"/>
        <w:rPr>
          <w:rFonts w:ascii="Arial" w:hAnsi="Arial" w:cs="Arial"/>
          <w:sz w:val="22"/>
          <w:szCs w:val="22"/>
          <w:lang w:val="es-MX"/>
        </w:rPr>
      </w:pPr>
      <w:r w:rsidRPr="00BD4AF5">
        <w:rPr>
          <w:rFonts w:ascii="Arial" w:hAnsi="Arial" w:cs="Arial"/>
          <w:sz w:val="22"/>
          <w:szCs w:val="22"/>
          <w:lang w:val="es-MX"/>
        </w:rPr>
        <w:t>Los Presidentes Municipales que el Consejo designe.</w:t>
      </w:r>
    </w:p>
    <w:p w14:paraId="4249F928" w14:textId="77777777" w:rsidR="00BF73B1" w:rsidRPr="00D02EE8" w:rsidRDefault="00BF73B1" w:rsidP="00BF73B1">
      <w:pPr>
        <w:jc w:val="both"/>
        <w:rPr>
          <w:rFonts w:ascii="Arial" w:hAnsi="Arial" w:cs="Arial"/>
          <w:bCs/>
          <w:sz w:val="22"/>
          <w:szCs w:val="22"/>
        </w:rPr>
      </w:pPr>
    </w:p>
    <w:p w14:paraId="2AE857A3" w14:textId="77777777" w:rsidR="00BF73B1" w:rsidRPr="00D02EE8" w:rsidRDefault="00BF73B1" w:rsidP="00BF73B1">
      <w:pPr>
        <w:jc w:val="both"/>
        <w:rPr>
          <w:rFonts w:ascii="Arial" w:hAnsi="Arial" w:cs="Arial"/>
          <w:bCs/>
          <w:sz w:val="22"/>
          <w:szCs w:val="22"/>
        </w:rPr>
      </w:pPr>
      <w:r w:rsidRPr="00D02EE8">
        <w:rPr>
          <w:rFonts w:ascii="Arial" w:hAnsi="Arial" w:cs="Arial"/>
          <w:bCs/>
          <w:sz w:val="22"/>
          <w:szCs w:val="22"/>
        </w:rPr>
        <w:t xml:space="preserve">A invitación del </w:t>
      </w:r>
      <w:proofErr w:type="gramStart"/>
      <w:r w:rsidRPr="00D02EE8">
        <w:rPr>
          <w:rFonts w:ascii="Arial" w:hAnsi="Arial" w:cs="Arial"/>
          <w:bCs/>
          <w:sz w:val="22"/>
          <w:szCs w:val="22"/>
        </w:rPr>
        <w:t>Presidente</w:t>
      </w:r>
      <w:proofErr w:type="gramEnd"/>
      <w:r w:rsidRPr="00D02EE8">
        <w:rPr>
          <w:rFonts w:ascii="Arial" w:hAnsi="Arial" w:cs="Arial"/>
          <w:bCs/>
          <w:sz w:val="22"/>
          <w:szCs w:val="22"/>
        </w:rPr>
        <w:t xml:space="preserve"> del Consejo, podrán participar en sus sesiones, dependencias federales, además representantes de las instituciones legalmente constituidas y organizaciones sociales, así como expertos con reconocida trayectoria en materia de atención, prevención y erradicación de la violencia familiar, quienes tendrán derecho sólo a voz.</w:t>
      </w:r>
    </w:p>
    <w:p w14:paraId="2E76D578" w14:textId="77777777" w:rsidR="00BF73B1" w:rsidRPr="00D02EE8" w:rsidRDefault="00BF73B1" w:rsidP="00BF73B1">
      <w:pPr>
        <w:jc w:val="both"/>
        <w:rPr>
          <w:rFonts w:ascii="Arial" w:hAnsi="Arial" w:cs="Arial"/>
          <w:bCs/>
          <w:sz w:val="22"/>
          <w:szCs w:val="22"/>
        </w:rPr>
      </w:pPr>
    </w:p>
    <w:p w14:paraId="1FE81A7D" w14:textId="77777777" w:rsidR="00BF73B1" w:rsidRPr="00F03FF7" w:rsidRDefault="008D657C" w:rsidP="00BF73B1">
      <w:pPr>
        <w:jc w:val="both"/>
        <w:rPr>
          <w:rFonts w:ascii="Arial" w:hAnsi="Arial" w:cs="Arial"/>
          <w:b/>
          <w:bCs/>
          <w:sz w:val="22"/>
          <w:szCs w:val="22"/>
        </w:rPr>
      </w:pPr>
      <w:r w:rsidRPr="00F03FF7">
        <w:rPr>
          <w:rFonts w:ascii="Arial" w:hAnsi="Arial" w:cs="Arial"/>
          <w:b/>
          <w:bCs/>
          <w:sz w:val="22"/>
          <w:szCs w:val="22"/>
        </w:rPr>
        <w:t>ARTÍCULO</w:t>
      </w:r>
      <w:r w:rsidR="00BD4AF5" w:rsidRPr="00F03FF7">
        <w:rPr>
          <w:rFonts w:ascii="Arial" w:hAnsi="Arial" w:cs="Arial"/>
          <w:b/>
          <w:bCs/>
          <w:sz w:val="22"/>
          <w:szCs w:val="22"/>
        </w:rPr>
        <w:t xml:space="preserve"> 8.</w:t>
      </w:r>
      <w:r w:rsidR="00BD4AF5">
        <w:rPr>
          <w:rFonts w:ascii="Arial" w:hAnsi="Arial" w:cs="Arial"/>
          <w:b/>
          <w:bCs/>
          <w:sz w:val="22"/>
          <w:szCs w:val="22"/>
        </w:rPr>
        <w:t xml:space="preserve"> </w:t>
      </w:r>
      <w:r w:rsidR="00BF73B1" w:rsidRPr="00D02EE8">
        <w:rPr>
          <w:rFonts w:ascii="Arial" w:hAnsi="Arial" w:cs="Arial"/>
          <w:bCs/>
          <w:sz w:val="22"/>
          <w:szCs w:val="22"/>
        </w:rPr>
        <w:t xml:space="preserve">En ausencia del Gobernador del Estado, presidirá las sesiones del </w:t>
      </w:r>
      <w:r w:rsidR="00BF73B1" w:rsidRPr="00D02EE8">
        <w:rPr>
          <w:rFonts w:ascii="Arial" w:hAnsi="Arial" w:cs="Arial"/>
          <w:sz w:val="22"/>
          <w:szCs w:val="22"/>
        </w:rPr>
        <w:t xml:space="preserve">Consejo </w:t>
      </w:r>
      <w:r w:rsidR="00BF73B1" w:rsidRPr="00D02EE8">
        <w:rPr>
          <w:rFonts w:ascii="Arial" w:hAnsi="Arial" w:cs="Arial"/>
          <w:bCs/>
          <w:sz w:val="22"/>
          <w:szCs w:val="22"/>
        </w:rPr>
        <w:t>Estatal el Secretario General de Gobierno.</w:t>
      </w:r>
    </w:p>
    <w:p w14:paraId="264CE23D" w14:textId="77777777" w:rsidR="00BF73B1" w:rsidRPr="00D02EE8" w:rsidRDefault="00BF73B1" w:rsidP="00BF73B1">
      <w:pPr>
        <w:jc w:val="both"/>
        <w:rPr>
          <w:rFonts w:ascii="Arial" w:hAnsi="Arial" w:cs="Arial"/>
          <w:bCs/>
          <w:sz w:val="22"/>
          <w:szCs w:val="22"/>
        </w:rPr>
      </w:pPr>
    </w:p>
    <w:p w14:paraId="6E8FF3CE" w14:textId="77777777" w:rsidR="00BF73B1" w:rsidRPr="00F03FF7" w:rsidRDefault="008D657C" w:rsidP="00BF73B1">
      <w:pPr>
        <w:jc w:val="both"/>
        <w:rPr>
          <w:rFonts w:ascii="Arial" w:hAnsi="Arial" w:cs="Arial"/>
          <w:b/>
          <w:bCs/>
          <w:sz w:val="22"/>
          <w:szCs w:val="22"/>
        </w:rPr>
      </w:pPr>
      <w:r w:rsidRPr="00F03FF7">
        <w:rPr>
          <w:rFonts w:ascii="Arial" w:hAnsi="Arial" w:cs="Arial"/>
          <w:b/>
          <w:bCs/>
          <w:sz w:val="22"/>
          <w:szCs w:val="22"/>
        </w:rPr>
        <w:t>ARTÍCULO</w:t>
      </w:r>
      <w:r w:rsidR="00030F14" w:rsidRPr="00F03FF7">
        <w:rPr>
          <w:rFonts w:ascii="Arial" w:hAnsi="Arial" w:cs="Arial"/>
          <w:b/>
          <w:bCs/>
          <w:sz w:val="22"/>
          <w:szCs w:val="22"/>
        </w:rPr>
        <w:t xml:space="preserve"> 9.</w:t>
      </w:r>
      <w:r w:rsidR="00030F14">
        <w:rPr>
          <w:rFonts w:ascii="Arial" w:hAnsi="Arial" w:cs="Arial"/>
          <w:b/>
          <w:bCs/>
          <w:sz w:val="22"/>
          <w:szCs w:val="22"/>
        </w:rPr>
        <w:t xml:space="preserve"> </w:t>
      </w:r>
      <w:r w:rsidR="00BF73B1" w:rsidRPr="00D02EE8">
        <w:rPr>
          <w:rFonts w:ascii="Arial" w:hAnsi="Arial" w:cs="Arial"/>
          <w:sz w:val="22"/>
          <w:szCs w:val="22"/>
        </w:rPr>
        <w:t>Los Consejos</w:t>
      </w:r>
      <w:r w:rsidR="00BF73B1" w:rsidRPr="00D02EE8">
        <w:rPr>
          <w:rFonts w:ascii="Arial" w:hAnsi="Arial" w:cs="Arial"/>
          <w:bCs/>
          <w:sz w:val="22"/>
          <w:szCs w:val="22"/>
        </w:rPr>
        <w:t xml:space="preserve"> Estatal y los Municipales celebrarán una sesión ordinaria cada seis meses, así como las extraordinarias que sean indispensables.</w:t>
      </w:r>
    </w:p>
    <w:p w14:paraId="23892823" w14:textId="77777777" w:rsidR="00BF73B1" w:rsidRPr="00D02EE8" w:rsidRDefault="00BF73B1" w:rsidP="00BF73B1">
      <w:pPr>
        <w:jc w:val="both"/>
        <w:rPr>
          <w:rFonts w:ascii="Arial" w:hAnsi="Arial" w:cs="Arial"/>
          <w:bCs/>
          <w:sz w:val="22"/>
          <w:szCs w:val="22"/>
        </w:rPr>
      </w:pPr>
    </w:p>
    <w:p w14:paraId="5FD59BC2" w14:textId="77777777" w:rsidR="00BF73B1" w:rsidRPr="00D02EE8" w:rsidRDefault="00BF73B1" w:rsidP="00BF73B1">
      <w:pPr>
        <w:jc w:val="both"/>
        <w:rPr>
          <w:rFonts w:ascii="Arial" w:hAnsi="Arial" w:cs="Arial"/>
          <w:bCs/>
          <w:sz w:val="22"/>
          <w:szCs w:val="22"/>
        </w:rPr>
      </w:pPr>
      <w:r w:rsidRPr="00D02EE8">
        <w:rPr>
          <w:rFonts w:ascii="Arial" w:hAnsi="Arial" w:cs="Arial"/>
          <w:bCs/>
          <w:sz w:val="22"/>
          <w:szCs w:val="22"/>
        </w:rPr>
        <w:t>Los acuerdos se tomarán mediante el voto de la mayoría de los miembros presentes. En caso de empate quién presida tendrá voto de calidad.</w:t>
      </w:r>
    </w:p>
    <w:p w14:paraId="20C54189" w14:textId="77777777" w:rsidR="00BF73B1" w:rsidRPr="00D02EE8" w:rsidRDefault="00BF73B1" w:rsidP="00BF73B1">
      <w:pPr>
        <w:pStyle w:val="Textoindependiente32"/>
        <w:rPr>
          <w:rFonts w:ascii="Arial" w:hAnsi="Arial" w:cs="Arial"/>
          <w:bCs/>
          <w:sz w:val="22"/>
          <w:szCs w:val="22"/>
        </w:rPr>
      </w:pPr>
    </w:p>
    <w:p w14:paraId="4A6FF95D" w14:textId="77777777" w:rsidR="00BF73B1" w:rsidRPr="00D02EE8" w:rsidRDefault="00BF73B1" w:rsidP="00BF73B1">
      <w:pPr>
        <w:pStyle w:val="Textoindependiente32"/>
        <w:rPr>
          <w:rFonts w:ascii="Arial" w:hAnsi="Arial" w:cs="Arial"/>
          <w:bCs/>
          <w:sz w:val="22"/>
          <w:szCs w:val="22"/>
        </w:rPr>
      </w:pPr>
      <w:r w:rsidRPr="00D02EE8">
        <w:rPr>
          <w:rFonts w:ascii="Arial" w:hAnsi="Arial" w:cs="Arial"/>
          <w:bCs/>
          <w:sz w:val="22"/>
          <w:szCs w:val="22"/>
        </w:rPr>
        <w:t xml:space="preserve">Por cada miembro del </w:t>
      </w:r>
      <w:r w:rsidRPr="00D02EE8">
        <w:rPr>
          <w:rFonts w:ascii="Arial" w:hAnsi="Arial" w:cs="Arial"/>
          <w:sz w:val="22"/>
          <w:szCs w:val="22"/>
        </w:rPr>
        <w:t>Consejo</w:t>
      </w:r>
      <w:r w:rsidRPr="00D02EE8">
        <w:rPr>
          <w:rFonts w:ascii="Arial" w:hAnsi="Arial" w:cs="Arial"/>
          <w:bCs/>
          <w:sz w:val="22"/>
          <w:szCs w:val="22"/>
        </w:rPr>
        <w:t xml:space="preserve"> se designará un suplente, a propuesta del Titular, quien tendrá las facultades de decisión del mismo.</w:t>
      </w:r>
    </w:p>
    <w:p w14:paraId="44BE4166" w14:textId="77777777" w:rsidR="00BF73B1" w:rsidRPr="00D02EE8" w:rsidRDefault="00BF73B1" w:rsidP="00BF73B1">
      <w:pPr>
        <w:jc w:val="both"/>
        <w:rPr>
          <w:rFonts w:ascii="Arial" w:hAnsi="Arial" w:cs="Arial"/>
          <w:bCs/>
          <w:sz w:val="22"/>
          <w:szCs w:val="22"/>
        </w:rPr>
      </w:pPr>
    </w:p>
    <w:p w14:paraId="51DFAD03" w14:textId="77777777" w:rsidR="00BF73B1" w:rsidRPr="00D02EE8" w:rsidRDefault="008D657C" w:rsidP="00BF73B1">
      <w:pPr>
        <w:jc w:val="both"/>
        <w:rPr>
          <w:rFonts w:ascii="Arial" w:hAnsi="Arial" w:cs="Arial"/>
          <w:bCs/>
          <w:sz w:val="22"/>
          <w:szCs w:val="22"/>
        </w:rPr>
      </w:pPr>
      <w:r w:rsidRPr="00F03FF7">
        <w:rPr>
          <w:rFonts w:ascii="Arial" w:hAnsi="Arial" w:cs="Arial"/>
          <w:b/>
          <w:bCs/>
          <w:sz w:val="22"/>
          <w:szCs w:val="22"/>
        </w:rPr>
        <w:t xml:space="preserve">ARTICULO </w:t>
      </w:r>
      <w:r w:rsidR="00030F14" w:rsidRPr="00F03FF7">
        <w:rPr>
          <w:rFonts w:ascii="Arial" w:hAnsi="Arial" w:cs="Arial"/>
          <w:b/>
          <w:bCs/>
          <w:sz w:val="22"/>
          <w:szCs w:val="22"/>
        </w:rPr>
        <w:t>10.</w:t>
      </w:r>
      <w:r w:rsidR="00030F14">
        <w:rPr>
          <w:rFonts w:ascii="Arial" w:hAnsi="Arial" w:cs="Arial"/>
          <w:b/>
          <w:bCs/>
          <w:sz w:val="22"/>
          <w:szCs w:val="22"/>
        </w:rPr>
        <w:t xml:space="preserve"> </w:t>
      </w:r>
      <w:r w:rsidR="00BF73B1" w:rsidRPr="00D02EE8">
        <w:rPr>
          <w:rFonts w:ascii="Arial" w:hAnsi="Arial" w:cs="Arial"/>
          <w:bCs/>
          <w:sz w:val="22"/>
          <w:szCs w:val="22"/>
        </w:rPr>
        <w:t xml:space="preserve">El </w:t>
      </w:r>
      <w:r w:rsidR="00BF73B1" w:rsidRPr="00D02EE8">
        <w:rPr>
          <w:rFonts w:ascii="Arial" w:hAnsi="Arial" w:cs="Arial"/>
          <w:sz w:val="22"/>
          <w:szCs w:val="22"/>
        </w:rPr>
        <w:t>Consejo</w:t>
      </w:r>
      <w:r w:rsidR="00BF73B1" w:rsidRPr="00D02EE8">
        <w:rPr>
          <w:rFonts w:ascii="Arial" w:hAnsi="Arial" w:cs="Arial"/>
          <w:bCs/>
          <w:sz w:val="22"/>
          <w:szCs w:val="22"/>
        </w:rPr>
        <w:t xml:space="preserve"> Estatal tendrá las siguientes funciones:</w:t>
      </w:r>
    </w:p>
    <w:p w14:paraId="0CFD2675" w14:textId="77777777" w:rsidR="00BF73B1" w:rsidRPr="00D02EE8" w:rsidRDefault="00BF73B1" w:rsidP="00BF73B1">
      <w:pPr>
        <w:jc w:val="both"/>
        <w:rPr>
          <w:rFonts w:ascii="Arial" w:hAnsi="Arial" w:cs="Arial"/>
          <w:bCs/>
          <w:sz w:val="22"/>
          <w:szCs w:val="22"/>
        </w:rPr>
      </w:pPr>
    </w:p>
    <w:p w14:paraId="66B90C3A" w14:textId="77777777" w:rsidR="00BF73B1" w:rsidRPr="00D02EE8" w:rsidRDefault="00BF73B1" w:rsidP="00D32178">
      <w:pPr>
        <w:pStyle w:val="Textoindependiente32"/>
        <w:numPr>
          <w:ilvl w:val="0"/>
          <w:numId w:val="4"/>
        </w:numPr>
        <w:tabs>
          <w:tab w:val="left" w:pos="1502"/>
        </w:tabs>
        <w:rPr>
          <w:rFonts w:ascii="Arial" w:hAnsi="Arial" w:cs="Arial"/>
          <w:bCs/>
          <w:sz w:val="22"/>
          <w:szCs w:val="22"/>
        </w:rPr>
      </w:pPr>
      <w:r w:rsidRPr="00D02EE8">
        <w:rPr>
          <w:rFonts w:ascii="Arial" w:hAnsi="Arial" w:cs="Arial"/>
          <w:bCs/>
          <w:sz w:val="22"/>
          <w:szCs w:val="22"/>
        </w:rPr>
        <w:t>Aprobar el programa global para la Atención, Prevención y Erradicación de la Violencia Familiar en sus respectivos ámbitos de competencia, así como vigilar su aplicación y cumplimiento;</w:t>
      </w:r>
    </w:p>
    <w:p w14:paraId="6416EFF9" w14:textId="77777777" w:rsidR="00BF73B1" w:rsidRPr="00F03FF7" w:rsidRDefault="00BF73B1" w:rsidP="00BF73B1">
      <w:pPr>
        <w:pStyle w:val="Textoindependiente32"/>
        <w:tabs>
          <w:tab w:val="left" w:pos="1502"/>
        </w:tabs>
        <w:rPr>
          <w:rFonts w:ascii="Arial" w:hAnsi="Arial" w:cs="Arial"/>
          <w:b/>
          <w:bCs/>
          <w:sz w:val="22"/>
          <w:szCs w:val="22"/>
        </w:rPr>
      </w:pPr>
    </w:p>
    <w:p w14:paraId="5F011AAB" w14:textId="77777777" w:rsidR="00BF73B1" w:rsidRPr="00D02EE8" w:rsidRDefault="00BF73B1" w:rsidP="00D32178">
      <w:pPr>
        <w:pStyle w:val="Textoindependiente32"/>
        <w:numPr>
          <w:ilvl w:val="0"/>
          <w:numId w:val="4"/>
        </w:numPr>
        <w:tabs>
          <w:tab w:val="left" w:pos="1502"/>
        </w:tabs>
        <w:rPr>
          <w:rFonts w:ascii="Arial" w:hAnsi="Arial" w:cs="Arial"/>
          <w:bCs/>
          <w:sz w:val="22"/>
          <w:szCs w:val="22"/>
        </w:rPr>
      </w:pPr>
      <w:r w:rsidRPr="00D02EE8">
        <w:rPr>
          <w:rFonts w:ascii="Arial" w:hAnsi="Arial" w:cs="Arial"/>
          <w:bCs/>
          <w:sz w:val="22"/>
          <w:szCs w:val="22"/>
        </w:rPr>
        <w:t>Fomentar y fortalecer la coordinación, colaboración e información entre las instituciones que lo integran;</w:t>
      </w:r>
    </w:p>
    <w:p w14:paraId="4868EB96" w14:textId="77777777" w:rsidR="00BF73B1" w:rsidRPr="00D02EE8" w:rsidRDefault="00BF73B1" w:rsidP="00BF73B1">
      <w:pPr>
        <w:jc w:val="both"/>
        <w:rPr>
          <w:rFonts w:ascii="Arial" w:hAnsi="Arial" w:cs="Arial"/>
          <w:bCs/>
          <w:sz w:val="22"/>
          <w:szCs w:val="22"/>
        </w:rPr>
      </w:pPr>
    </w:p>
    <w:p w14:paraId="7C22AEAF" w14:textId="77777777" w:rsidR="00BF73B1" w:rsidRPr="00030F14" w:rsidRDefault="0006215D" w:rsidP="00D32178">
      <w:pPr>
        <w:pStyle w:val="Prrafodelista"/>
        <w:numPr>
          <w:ilvl w:val="0"/>
          <w:numId w:val="4"/>
        </w:numPr>
        <w:tabs>
          <w:tab w:val="left" w:pos="1502"/>
        </w:tabs>
        <w:jc w:val="both"/>
        <w:rPr>
          <w:rFonts w:ascii="Arial" w:hAnsi="Arial" w:cs="Arial"/>
          <w:bCs/>
          <w:sz w:val="22"/>
          <w:szCs w:val="22"/>
        </w:rPr>
      </w:pPr>
      <w:r w:rsidRPr="00C31472">
        <w:rPr>
          <w:rFonts w:ascii="Arial" w:hAnsi="Arial" w:cs="Arial"/>
          <w:sz w:val="22"/>
          <w:szCs w:val="22"/>
          <w:lang w:val="es-MX"/>
        </w:rPr>
        <w:t>Conocer y evaluar semestralmente en las sesiones ordinarias respectivas, l</w:t>
      </w:r>
      <w:r>
        <w:rPr>
          <w:rFonts w:ascii="Arial" w:hAnsi="Arial" w:cs="Arial"/>
          <w:sz w:val="22"/>
          <w:szCs w:val="22"/>
          <w:lang w:val="es-MX"/>
        </w:rPr>
        <w:t xml:space="preserve">os logros y </w:t>
      </w:r>
      <w:r w:rsidRPr="00C31472">
        <w:rPr>
          <w:rFonts w:ascii="Arial" w:hAnsi="Arial" w:cs="Arial"/>
          <w:sz w:val="22"/>
          <w:szCs w:val="22"/>
          <w:lang w:val="es-MX"/>
        </w:rPr>
        <w:t>avances del programa global, así como recibir el informe anua</w:t>
      </w:r>
      <w:r>
        <w:rPr>
          <w:rFonts w:ascii="Arial" w:hAnsi="Arial" w:cs="Arial"/>
          <w:sz w:val="22"/>
          <w:szCs w:val="22"/>
          <w:lang w:val="es-MX"/>
        </w:rPr>
        <w:t xml:space="preserve">l que presentará la Secretaría </w:t>
      </w:r>
      <w:r w:rsidRPr="00C31472">
        <w:rPr>
          <w:rFonts w:ascii="Arial" w:hAnsi="Arial" w:cs="Arial"/>
          <w:sz w:val="22"/>
          <w:szCs w:val="22"/>
          <w:lang w:val="es-MX"/>
        </w:rPr>
        <w:t>Ejecutiva a que hace referencia el artículo 13 fracció</w:t>
      </w:r>
      <w:r>
        <w:rPr>
          <w:rFonts w:ascii="Arial" w:hAnsi="Arial" w:cs="Arial"/>
          <w:sz w:val="22"/>
          <w:szCs w:val="22"/>
          <w:lang w:val="es-MX"/>
        </w:rPr>
        <w:t xml:space="preserve">n IX de esta ley, haciendo las </w:t>
      </w:r>
      <w:r w:rsidRPr="00C31472">
        <w:rPr>
          <w:rFonts w:ascii="Arial" w:hAnsi="Arial" w:cs="Arial"/>
          <w:sz w:val="22"/>
          <w:szCs w:val="22"/>
          <w:lang w:val="es-MX"/>
        </w:rPr>
        <w:t>observacione</w:t>
      </w:r>
      <w:r>
        <w:rPr>
          <w:rFonts w:ascii="Arial" w:hAnsi="Arial" w:cs="Arial"/>
          <w:sz w:val="22"/>
          <w:szCs w:val="22"/>
          <w:lang w:val="es-MX"/>
        </w:rPr>
        <w:t>s y recomendaciones necesarias;</w:t>
      </w:r>
    </w:p>
    <w:p w14:paraId="59945D91" w14:textId="77777777" w:rsidR="00BF73B1" w:rsidRPr="008D657C" w:rsidRDefault="0006215D" w:rsidP="0006215D">
      <w:pPr>
        <w:pStyle w:val="Prrafodelista"/>
        <w:jc w:val="right"/>
        <w:rPr>
          <w:rFonts w:ascii="Arial" w:hAnsi="Arial" w:cs="Arial"/>
          <w:sz w:val="22"/>
          <w:szCs w:val="22"/>
          <w:lang w:val="es-MX"/>
        </w:rPr>
      </w:pPr>
      <w:r w:rsidRPr="008D657C">
        <w:rPr>
          <w:rFonts w:asciiTheme="minorHAnsi" w:hAnsiTheme="minorHAnsi" w:cs="Arial"/>
          <w:bCs/>
          <w:color w:val="0070C0"/>
          <w:sz w:val="14"/>
          <w:szCs w:val="22"/>
          <w:lang w:val="es-MX"/>
        </w:rPr>
        <w:t xml:space="preserve">FRACCION REFORMADA POR DECRETO No. </w:t>
      </w:r>
      <w:r w:rsidRPr="008D657C">
        <w:rPr>
          <w:rFonts w:asciiTheme="minorHAnsi" w:hAnsiTheme="minorHAnsi" w:cs="Arial"/>
          <w:color w:val="0070C0"/>
          <w:sz w:val="14"/>
          <w:szCs w:val="22"/>
          <w:lang w:val="es-MX"/>
        </w:rPr>
        <w:t>464</w:t>
      </w:r>
      <w:r w:rsidRPr="008D657C">
        <w:rPr>
          <w:rFonts w:asciiTheme="minorHAnsi" w:hAnsiTheme="minorHAnsi" w:cs="Arial"/>
          <w:bCs/>
          <w:color w:val="0070C0"/>
          <w:sz w:val="14"/>
          <w:szCs w:val="22"/>
          <w:lang w:val="es-MX"/>
        </w:rPr>
        <w:t>, P. O. No. 99 BIS, DE FECHA 10 DE DICIEMBRE DE 2015</w:t>
      </w:r>
    </w:p>
    <w:p w14:paraId="2BD67664" w14:textId="77777777" w:rsidR="00BF73B1" w:rsidRPr="00030F14" w:rsidRDefault="00BF73B1" w:rsidP="00D32178">
      <w:pPr>
        <w:pStyle w:val="Prrafodelista"/>
        <w:numPr>
          <w:ilvl w:val="0"/>
          <w:numId w:val="4"/>
        </w:numPr>
        <w:tabs>
          <w:tab w:val="left" w:pos="1502"/>
        </w:tabs>
        <w:jc w:val="both"/>
        <w:rPr>
          <w:rFonts w:ascii="Arial" w:hAnsi="Arial" w:cs="Arial"/>
          <w:bCs/>
          <w:sz w:val="22"/>
          <w:szCs w:val="22"/>
        </w:rPr>
      </w:pPr>
      <w:r w:rsidRPr="00030F14">
        <w:rPr>
          <w:rFonts w:ascii="Arial" w:hAnsi="Arial" w:cs="Arial"/>
          <w:bCs/>
          <w:sz w:val="22"/>
          <w:szCs w:val="22"/>
        </w:rPr>
        <w:t>Analizar y aprobar el establecimiento de los lineamientos administrativos y técnicos y de los modelos de atención más adecuados para esta problemática;</w:t>
      </w:r>
    </w:p>
    <w:p w14:paraId="5D88B7B0" w14:textId="77777777" w:rsidR="00BF73B1" w:rsidRPr="00D02EE8" w:rsidRDefault="00BF73B1" w:rsidP="00BF73B1">
      <w:pPr>
        <w:tabs>
          <w:tab w:val="left" w:pos="1502"/>
        </w:tabs>
        <w:jc w:val="both"/>
        <w:rPr>
          <w:rFonts w:ascii="Arial" w:hAnsi="Arial" w:cs="Arial"/>
          <w:bCs/>
          <w:sz w:val="22"/>
          <w:szCs w:val="22"/>
        </w:rPr>
      </w:pPr>
    </w:p>
    <w:p w14:paraId="60FBC137" w14:textId="77777777" w:rsidR="00BF73B1" w:rsidRPr="00030F14" w:rsidRDefault="00BF73B1" w:rsidP="00D32178">
      <w:pPr>
        <w:pStyle w:val="Prrafodelista"/>
        <w:numPr>
          <w:ilvl w:val="0"/>
          <w:numId w:val="4"/>
        </w:numPr>
        <w:tabs>
          <w:tab w:val="left" w:pos="1502"/>
        </w:tabs>
        <w:jc w:val="both"/>
        <w:rPr>
          <w:rFonts w:ascii="Arial" w:hAnsi="Arial" w:cs="Arial"/>
          <w:bCs/>
          <w:sz w:val="22"/>
          <w:szCs w:val="22"/>
        </w:rPr>
      </w:pPr>
      <w:r w:rsidRPr="00030F14">
        <w:rPr>
          <w:rFonts w:ascii="Arial" w:hAnsi="Arial" w:cs="Arial"/>
          <w:bCs/>
          <w:sz w:val="22"/>
          <w:szCs w:val="22"/>
        </w:rPr>
        <w:t>Llevar un registro de instituciones gubernamentales y organizaciones sociales que realicen acciones en materia de violencia familiar en el ámbito de su respectiva competencia;</w:t>
      </w:r>
    </w:p>
    <w:p w14:paraId="3530327F" w14:textId="77777777" w:rsidR="00BF73B1" w:rsidRPr="00D02EE8" w:rsidRDefault="00BF73B1" w:rsidP="00BF73B1">
      <w:pPr>
        <w:tabs>
          <w:tab w:val="left" w:pos="1502"/>
        </w:tabs>
        <w:jc w:val="both"/>
        <w:rPr>
          <w:rFonts w:ascii="Arial" w:hAnsi="Arial" w:cs="Arial"/>
          <w:bCs/>
          <w:sz w:val="22"/>
          <w:szCs w:val="22"/>
        </w:rPr>
      </w:pPr>
    </w:p>
    <w:p w14:paraId="150E11F9" w14:textId="77777777" w:rsidR="00BF73B1" w:rsidRPr="00030F14" w:rsidRDefault="00BF73B1" w:rsidP="00D32178">
      <w:pPr>
        <w:pStyle w:val="Prrafodelista"/>
        <w:numPr>
          <w:ilvl w:val="0"/>
          <w:numId w:val="4"/>
        </w:numPr>
        <w:tabs>
          <w:tab w:val="left" w:pos="1502"/>
        </w:tabs>
        <w:jc w:val="both"/>
        <w:rPr>
          <w:rFonts w:ascii="Arial" w:hAnsi="Arial" w:cs="Arial"/>
          <w:bCs/>
          <w:sz w:val="22"/>
          <w:szCs w:val="22"/>
        </w:rPr>
      </w:pPr>
      <w:r w:rsidRPr="00030F14">
        <w:rPr>
          <w:rFonts w:ascii="Arial" w:hAnsi="Arial" w:cs="Arial"/>
          <w:bCs/>
          <w:sz w:val="22"/>
          <w:szCs w:val="22"/>
        </w:rPr>
        <w:t xml:space="preserve">Promover estrategias para allegarse recursos a efecto de dar cumplimiento a sus fines; </w:t>
      </w:r>
    </w:p>
    <w:p w14:paraId="57D43D25" w14:textId="77777777" w:rsidR="00BF73B1" w:rsidRPr="00D02EE8" w:rsidRDefault="00BF73B1" w:rsidP="00BF73B1">
      <w:pPr>
        <w:jc w:val="both"/>
        <w:rPr>
          <w:rFonts w:ascii="Arial" w:hAnsi="Arial" w:cs="Arial"/>
          <w:bCs/>
          <w:sz w:val="22"/>
          <w:szCs w:val="22"/>
        </w:rPr>
      </w:pPr>
    </w:p>
    <w:p w14:paraId="043A9D6B" w14:textId="77777777" w:rsidR="00BF73B1" w:rsidRPr="00030F14" w:rsidRDefault="00BF73B1" w:rsidP="00D32178">
      <w:pPr>
        <w:pStyle w:val="Prrafodelista"/>
        <w:numPr>
          <w:ilvl w:val="0"/>
          <w:numId w:val="4"/>
        </w:numPr>
        <w:jc w:val="both"/>
        <w:rPr>
          <w:rFonts w:ascii="Arial" w:hAnsi="Arial" w:cs="Arial"/>
          <w:bCs/>
          <w:sz w:val="22"/>
          <w:szCs w:val="22"/>
        </w:rPr>
      </w:pPr>
      <w:r w:rsidRPr="00030F14">
        <w:rPr>
          <w:rFonts w:ascii="Arial" w:hAnsi="Arial" w:cs="Arial"/>
          <w:bCs/>
          <w:sz w:val="22"/>
          <w:szCs w:val="22"/>
        </w:rPr>
        <w:lastRenderedPageBreak/>
        <w:t>Fomentar, en coordinación con instituciones especializadas públicas, privadas y sociales la realización de investigaciones sobre el fenómeno de violencia familiar; cuyos resultados servirán para diseñar nuevos modelos tendientes a la atención, prevención y erradicación de aquella, así como contribuir a la difusión de la legislación que establece medidas para los fines que esta ley persigue;</w:t>
      </w:r>
    </w:p>
    <w:p w14:paraId="57B5D7B4" w14:textId="77777777" w:rsidR="00BF73B1" w:rsidRPr="00D02EE8" w:rsidRDefault="00BF73B1" w:rsidP="00BF73B1">
      <w:pPr>
        <w:jc w:val="both"/>
        <w:rPr>
          <w:rFonts w:ascii="Arial" w:hAnsi="Arial" w:cs="Arial"/>
          <w:bCs/>
          <w:sz w:val="22"/>
          <w:szCs w:val="22"/>
        </w:rPr>
      </w:pPr>
    </w:p>
    <w:p w14:paraId="7620F951" w14:textId="77777777" w:rsidR="00BF73B1" w:rsidRPr="00030F14" w:rsidRDefault="00BF73B1" w:rsidP="00D32178">
      <w:pPr>
        <w:pStyle w:val="Prrafodelista"/>
        <w:numPr>
          <w:ilvl w:val="0"/>
          <w:numId w:val="4"/>
        </w:numPr>
        <w:jc w:val="both"/>
        <w:rPr>
          <w:rFonts w:ascii="Arial" w:hAnsi="Arial" w:cs="Arial"/>
          <w:bCs/>
          <w:sz w:val="22"/>
          <w:szCs w:val="22"/>
        </w:rPr>
      </w:pPr>
      <w:r w:rsidRPr="00030F14">
        <w:rPr>
          <w:rFonts w:ascii="Arial" w:hAnsi="Arial" w:cs="Arial"/>
          <w:bCs/>
          <w:sz w:val="22"/>
          <w:szCs w:val="22"/>
        </w:rPr>
        <w:t>Fomentar campañas públicas encaminadas a sensibilizar y concientizar a la población sobre las formas en que se expresa y se puede prevenir y combatir la violencia familiar, en coordinación con los organismos competentes;</w:t>
      </w:r>
    </w:p>
    <w:p w14:paraId="6A098BF7" w14:textId="77777777" w:rsidR="00BF73B1" w:rsidRPr="00D02EE8" w:rsidRDefault="00BF73B1" w:rsidP="00BF73B1">
      <w:pPr>
        <w:jc w:val="both"/>
        <w:rPr>
          <w:rFonts w:ascii="Arial" w:hAnsi="Arial" w:cs="Arial"/>
          <w:bCs/>
          <w:sz w:val="22"/>
          <w:szCs w:val="22"/>
        </w:rPr>
      </w:pPr>
    </w:p>
    <w:p w14:paraId="0B4B602B" w14:textId="77777777" w:rsidR="00BF73B1" w:rsidRPr="00030F14" w:rsidRDefault="00BF73B1" w:rsidP="00D32178">
      <w:pPr>
        <w:pStyle w:val="Prrafodelista"/>
        <w:numPr>
          <w:ilvl w:val="0"/>
          <w:numId w:val="4"/>
        </w:numPr>
        <w:jc w:val="both"/>
        <w:rPr>
          <w:rFonts w:ascii="Arial" w:hAnsi="Arial" w:cs="Arial"/>
          <w:bCs/>
          <w:sz w:val="22"/>
          <w:szCs w:val="22"/>
        </w:rPr>
      </w:pPr>
      <w:r w:rsidRPr="00030F14">
        <w:rPr>
          <w:rFonts w:ascii="Arial" w:hAnsi="Arial" w:cs="Arial"/>
          <w:bCs/>
          <w:sz w:val="22"/>
          <w:szCs w:val="22"/>
        </w:rPr>
        <w:t>Promover programas para prevenir la violencia familiar, incorporando a la población en la operación de los mencionados programas;</w:t>
      </w:r>
    </w:p>
    <w:p w14:paraId="65B51880" w14:textId="77777777" w:rsidR="00BF73B1" w:rsidRPr="00D02EE8" w:rsidRDefault="00BF73B1" w:rsidP="00BF73B1">
      <w:pPr>
        <w:jc w:val="both"/>
        <w:rPr>
          <w:rFonts w:ascii="Arial" w:hAnsi="Arial" w:cs="Arial"/>
          <w:bCs/>
          <w:sz w:val="22"/>
          <w:szCs w:val="22"/>
        </w:rPr>
      </w:pPr>
    </w:p>
    <w:p w14:paraId="6F79E042" w14:textId="77777777" w:rsidR="00BF73B1" w:rsidRPr="00030F14" w:rsidRDefault="00BF73B1" w:rsidP="00D32178">
      <w:pPr>
        <w:pStyle w:val="Prrafodelista"/>
        <w:numPr>
          <w:ilvl w:val="0"/>
          <w:numId w:val="4"/>
        </w:numPr>
        <w:jc w:val="both"/>
        <w:rPr>
          <w:rFonts w:ascii="Arial" w:hAnsi="Arial" w:cs="Arial"/>
          <w:bCs/>
          <w:sz w:val="22"/>
          <w:szCs w:val="22"/>
        </w:rPr>
      </w:pPr>
      <w:r w:rsidRPr="00030F14">
        <w:rPr>
          <w:rFonts w:ascii="Arial" w:hAnsi="Arial" w:cs="Arial"/>
          <w:bCs/>
          <w:sz w:val="22"/>
          <w:szCs w:val="22"/>
        </w:rPr>
        <w:t>Incorporar a las funciones de atención, prevención y erradicación, mediante convenios, a la sociedad organizada, estableciendo y manteniendo vínculos de trabajo específico, intercambio de información y propuestas de modelos de atención;</w:t>
      </w:r>
    </w:p>
    <w:p w14:paraId="319D2430" w14:textId="77777777" w:rsidR="00BF73B1" w:rsidRPr="00D02EE8" w:rsidRDefault="00BF73B1" w:rsidP="00BF73B1">
      <w:pPr>
        <w:jc w:val="both"/>
        <w:rPr>
          <w:rFonts w:ascii="Arial" w:hAnsi="Arial" w:cs="Arial"/>
          <w:bCs/>
          <w:sz w:val="22"/>
          <w:szCs w:val="22"/>
        </w:rPr>
      </w:pPr>
    </w:p>
    <w:p w14:paraId="7482019A" w14:textId="77777777" w:rsidR="00BF73B1" w:rsidRPr="00030F14" w:rsidRDefault="00BF73B1" w:rsidP="00D32178">
      <w:pPr>
        <w:pStyle w:val="Prrafodelista"/>
        <w:numPr>
          <w:ilvl w:val="0"/>
          <w:numId w:val="4"/>
        </w:numPr>
        <w:jc w:val="both"/>
        <w:rPr>
          <w:rFonts w:ascii="Arial" w:hAnsi="Arial" w:cs="Arial"/>
          <w:bCs/>
          <w:sz w:val="22"/>
          <w:szCs w:val="22"/>
        </w:rPr>
      </w:pPr>
      <w:r w:rsidRPr="00030F14">
        <w:rPr>
          <w:rFonts w:ascii="Arial" w:hAnsi="Arial" w:cs="Arial"/>
          <w:bCs/>
          <w:sz w:val="22"/>
          <w:szCs w:val="22"/>
        </w:rPr>
        <w:t>Vigilar la aplicación y cumplimiento del programa general derivado de la ley;</w:t>
      </w:r>
    </w:p>
    <w:p w14:paraId="3A846BAE" w14:textId="77777777" w:rsidR="00BF73B1" w:rsidRPr="00D02EE8" w:rsidRDefault="00BF73B1" w:rsidP="00BF73B1">
      <w:pPr>
        <w:jc w:val="both"/>
        <w:rPr>
          <w:rFonts w:ascii="Arial" w:hAnsi="Arial" w:cs="Arial"/>
          <w:bCs/>
          <w:sz w:val="22"/>
          <w:szCs w:val="22"/>
        </w:rPr>
      </w:pPr>
    </w:p>
    <w:p w14:paraId="0523BA12" w14:textId="77777777" w:rsidR="00BF73B1" w:rsidRPr="00030F14" w:rsidRDefault="00BF73B1" w:rsidP="00D32178">
      <w:pPr>
        <w:pStyle w:val="Prrafodelista"/>
        <w:numPr>
          <w:ilvl w:val="0"/>
          <w:numId w:val="4"/>
        </w:numPr>
        <w:jc w:val="both"/>
        <w:rPr>
          <w:rFonts w:ascii="Arial" w:hAnsi="Arial" w:cs="Arial"/>
          <w:bCs/>
          <w:sz w:val="22"/>
          <w:szCs w:val="22"/>
        </w:rPr>
      </w:pPr>
      <w:r w:rsidRPr="00030F14">
        <w:rPr>
          <w:rFonts w:ascii="Arial" w:hAnsi="Arial" w:cs="Arial"/>
          <w:bCs/>
          <w:sz w:val="22"/>
          <w:szCs w:val="22"/>
        </w:rPr>
        <w:t>Promover la incorporación de los municipios a los programas estatales en materia de atención, prevención y erradicación de la violencia familiar, con la intención de que incorporen en sus bandos y reglamentos los lineamientos específicos para llevar a cabo los procedimientos que la ley señala;</w:t>
      </w:r>
    </w:p>
    <w:p w14:paraId="46A5FF6F" w14:textId="77777777" w:rsidR="00BF73B1" w:rsidRPr="00D02EE8" w:rsidRDefault="00BF73B1" w:rsidP="00BF73B1">
      <w:pPr>
        <w:jc w:val="both"/>
        <w:rPr>
          <w:rFonts w:ascii="Arial" w:hAnsi="Arial" w:cs="Arial"/>
          <w:bCs/>
          <w:sz w:val="22"/>
          <w:szCs w:val="22"/>
        </w:rPr>
      </w:pPr>
    </w:p>
    <w:p w14:paraId="69451652" w14:textId="77777777" w:rsidR="00BF73B1" w:rsidRPr="00030F14" w:rsidRDefault="00BF73B1" w:rsidP="00D32178">
      <w:pPr>
        <w:pStyle w:val="Prrafodelista"/>
        <w:numPr>
          <w:ilvl w:val="0"/>
          <w:numId w:val="4"/>
        </w:numPr>
        <w:jc w:val="both"/>
        <w:rPr>
          <w:rFonts w:ascii="Arial" w:hAnsi="Arial" w:cs="Arial"/>
          <w:bCs/>
          <w:sz w:val="22"/>
          <w:szCs w:val="22"/>
        </w:rPr>
      </w:pPr>
      <w:r w:rsidRPr="00030F14">
        <w:rPr>
          <w:rFonts w:ascii="Arial" w:hAnsi="Arial" w:cs="Arial"/>
          <w:bCs/>
          <w:sz w:val="22"/>
          <w:szCs w:val="22"/>
        </w:rPr>
        <w:t>Promover el intercambio de información a nivel nacional e internacional sobre políticas, estrategias y resultados de las acciones de atención, prevención y erradicación de la violencia familiar; y</w:t>
      </w:r>
    </w:p>
    <w:p w14:paraId="1A762F31" w14:textId="77777777" w:rsidR="00BF73B1" w:rsidRPr="00D02EE8" w:rsidRDefault="00BF73B1" w:rsidP="00BF73B1">
      <w:pPr>
        <w:jc w:val="both"/>
        <w:rPr>
          <w:rFonts w:ascii="Arial" w:hAnsi="Arial" w:cs="Arial"/>
          <w:bCs/>
          <w:sz w:val="22"/>
          <w:szCs w:val="22"/>
        </w:rPr>
      </w:pPr>
    </w:p>
    <w:p w14:paraId="42FD37C1" w14:textId="77777777" w:rsidR="00BF73B1" w:rsidRPr="00030F14" w:rsidRDefault="00BF73B1" w:rsidP="00D32178">
      <w:pPr>
        <w:pStyle w:val="Prrafodelista"/>
        <w:numPr>
          <w:ilvl w:val="0"/>
          <w:numId w:val="4"/>
        </w:numPr>
        <w:jc w:val="both"/>
        <w:rPr>
          <w:rFonts w:ascii="Arial" w:hAnsi="Arial" w:cs="Arial"/>
          <w:bCs/>
          <w:sz w:val="22"/>
          <w:szCs w:val="22"/>
        </w:rPr>
      </w:pPr>
      <w:r w:rsidRPr="00030F14">
        <w:rPr>
          <w:rFonts w:ascii="Arial" w:hAnsi="Arial" w:cs="Arial"/>
          <w:bCs/>
          <w:sz w:val="22"/>
          <w:szCs w:val="22"/>
        </w:rPr>
        <w:t>Las demás que sean necesarias para el cumplimiento de los fines de esta ley.</w:t>
      </w:r>
    </w:p>
    <w:p w14:paraId="0750AF7F" w14:textId="77777777" w:rsidR="00BF73B1" w:rsidRPr="00D02EE8" w:rsidRDefault="00BF73B1" w:rsidP="00BF73B1">
      <w:pPr>
        <w:jc w:val="both"/>
        <w:rPr>
          <w:rFonts w:ascii="Arial" w:hAnsi="Arial" w:cs="Arial"/>
          <w:bCs/>
          <w:sz w:val="22"/>
          <w:szCs w:val="22"/>
        </w:rPr>
      </w:pPr>
    </w:p>
    <w:p w14:paraId="3D696072" w14:textId="77777777" w:rsidR="008D657C" w:rsidRDefault="008D657C" w:rsidP="00BF73B1">
      <w:pPr>
        <w:pStyle w:val="Ttulo2"/>
        <w:rPr>
          <w:rFonts w:cs="Arial"/>
          <w:szCs w:val="22"/>
        </w:rPr>
      </w:pPr>
    </w:p>
    <w:p w14:paraId="0EA5CFEE" w14:textId="77777777" w:rsidR="00BF73B1" w:rsidRPr="00D02EE8" w:rsidRDefault="00BF73B1" w:rsidP="00BF73B1">
      <w:pPr>
        <w:pStyle w:val="Ttulo2"/>
        <w:rPr>
          <w:rFonts w:cs="Arial"/>
          <w:szCs w:val="22"/>
        </w:rPr>
      </w:pPr>
      <w:r w:rsidRPr="00D02EE8">
        <w:rPr>
          <w:rFonts w:cs="Arial"/>
          <w:szCs w:val="22"/>
        </w:rPr>
        <w:t>CAPÍTULO II</w:t>
      </w:r>
    </w:p>
    <w:p w14:paraId="0A26A120" w14:textId="77777777" w:rsidR="00BF73B1" w:rsidRPr="00D02EE8" w:rsidRDefault="00BF73B1" w:rsidP="00BF73B1">
      <w:pPr>
        <w:jc w:val="center"/>
        <w:rPr>
          <w:rFonts w:ascii="Arial" w:hAnsi="Arial" w:cs="Arial"/>
          <w:b/>
          <w:sz w:val="22"/>
          <w:szCs w:val="22"/>
        </w:rPr>
      </w:pPr>
      <w:r w:rsidRPr="00D02EE8">
        <w:rPr>
          <w:rFonts w:ascii="Arial" w:hAnsi="Arial" w:cs="Arial"/>
          <w:b/>
          <w:sz w:val="22"/>
          <w:szCs w:val="22"/>
        </w:rPr>
        <w:t>DE LA PRESIDENCIA DEL CONSEJO ESTATAL</w:t>
      </w:r>
    </w:p>
    <w:p w14:paraId="06FFFCEE" w14:textId="77777777" w:rsidR="00BF73B1" w:rsidRPr="00D02EE8" w:rsidRDefault="00BF73B1" w:rsidP="00BF73B1">
      <w:pPr>
        <w:jc w:val="both"/>
        <w:rPr>
          <w:rFonts w:ascii="Arial" w:hAnsi="Arial" w:cs="Arial"/>
          <w:bCs/>
          <w:sz w:val="22"/>
          <w:szCs w:val="22"/>
        </w:rPr>
      </w:pPr>
    </w:p>
    <w:p w14:paraId="2596E1B2" w14:textId="77777777" w:rsidR="00BF73B1" w:rsidRPr="00F03FF7" w:rsidRDefault="008D657C" w:rsidP="00BF73B1">
      <w:pPr>
        <w:jc w:val="both"/>
        <w:rPr>
          <w:rFonts w:ascii="Arial" w:hAnsi="Arial" w:cs="Arial"/>
          <w:b/>
          <w:bCs/>
          <w:sz w:val="22"/>
          <w:szCs w:val="22"/>
        </w:rPr>
      </w:pPr>
      <w:r w:rsidRPr="00F03FF7">
        <w:rPr>
          <w:rFonts w:ascii="Arial" w:hAnsi="Arial" w:cs="Arial"/>
          <w:b/>
          <w:bCs/>
          <w:sz w:val="22"/>
          <w:szCs w:val="22"/>
        </w:rPr>
        <w:t xml:space="preserve">ARTICULO </w:t>
      </w:r>
      <w:r w:rsidR="00030F14" w:rsidRPr="00F03FF7">
        <w:rPr>
          <w:rFonts w:ascii="Arial" w:hAnsi="Arial" w:cs="Arial"/>
          <w:b/>
          <w:bCs/>
          <w:sz w:val="22"/>
          <w:szCs w:val="22"/>
        </w:rPr>
        <w:t>11.</w:t>
      </w:r>
      <w:r w:rsidR="00030F14">
        <w:rPr>
          <w:rFonts w:ascii="Arial" w:hAnsi="Arial" w:cs="Arial"/>
          <w:bCs/>
          <w:sz w:val="22"/>
          <w:szCs w:val="22"/>
        </w:rPr>
        <w:t xml:space="preserve">  </w:t>
      </w:r>
      <w:r w:rsidR="00BD4AF5">
        <w:rPr>
          <w:rFonts w:ascii="Arial" w:hAnsi="Arial" w:cs="Arial"/>
          <w:bCs/>
          <w:sz w:val="22"/>
          <w:szCs w:val="22"/>
        </w:rPr>
        <w:t>E</w:t>
      </w:r>
      <w:r w:rsidR="00BF73B1" w:rsidRPr="00D02EE8">
        <w:rPr>
          <w:rFonts w:ascii="Arial" w:hAnsi="Arial" w:cs="Arial"/>
          <w:bCs/>
          <w:sz w:val="22"/>
          <w:szCs w:val="22"/>
        </w:rPr>
        <w:t xml:space="preserve">l </w:t>
      </w:r>
      <w:proofErr w:type="gramStart"/>
      <w:r w:rsidR="00BF73B1" w:rsidRPr="00D02EE8">
        <w:rPr>
          <w:rFonts w:ascii="Arial" w:hAnsi="Arial" w:cs="Arial"/>
          <w:bCs/>
          <w:sz w:val="22"/>
          <w:szCs w:val="22"/>
        </w:rPr>
        <w:t>Presidente</w:t>
      </w:r>
      <w:proofErr w:type="gramEnd"/>
      <w:r w:rsidR="00BF73B1" w:rsidRPr="00D02EE8">
        <w:rPr>
          <w:rFonts w:ascii="Arial" w:hAnsi="Arial" w:cs="Arial"/>
          <w:bCs/>
          <w:sz w:val="22"/>
          <w:szCs w:val="22"/>
        </w:rPr>
        <w:t xml:space="preserve"> del </w:t>
      </w:r>
      <w:r w:rsidR="00BF73B1" w:rsidRPr="00D02EE8">
        <w:rPr>
          <w:rFonts w:ascii="Arial" w:hAnsi="Arial" w:cs="Arial"/>
          <w:sz w:val="22"/>
          <w:szCs w:val="22"/>
        </w:rPr>
        <w:t>Consejo</w:t>
      </w:r>
      <w:r w:rsidR="00BF73B1" w:rsidRPr="00D02EE8">
        <w:rPr>
          <w:rFonts w:ascii="Arial" w:hAnsi="Arial" w:cs="Arial"/>
          <w:bCs/>
          <w:sz w:val="22"/>
          <w:szCs w:val="22"/>
        </w:rPr>
        <w:t xml:space="preserve"> Estatal tendrá las siguientes facultades:</w:t>
      </w:r>
    </w:p>
    <w:p w14:paraId="285D3C16" w14:textId="77777777" w:rsidR="00BF73B1" w:rsidRPr="00D02EE8" w:rsidRDefault="00BF73B1" w:rsidP="00BF73B1">
      <w:pPr>
        <w:rPr>
          <w:rFonts w:ascii="Arial" w:hAnsi="Arial" w:cs="Arial"/>
          <w:sz w:val="22"/>
          <w:szCs w:val="22"/>
        </w:rPr>
      </w:pPr>
    </w:p>
    <w:p w14:paraId="1BD6EA57" w14:textId="77777777" w:rsidR="00BF73B1" w:rsidRPr="00030F14" w:rsidRDefault="00BF73B1" w:rsidP="00D32178">
      <w:pPr>
        <w:pStyle w:val="Prrafodelista"/>
        <w:numPr>
          <w:ilvl w:val="0"/>
          <w:numId w:val="5"/>
        </w:numPr>
        <w:tabs>
          <w:tab w:val="left" w:pos="1428"/>
        </w:tabs>
        <w:jc w:val="both"/>
        <w:rPr>
          <w:rFonts w:ascii="Arial" w:hAnsi="Arial" w:cs="Arial"/>
          <w:bCs/>
          <w:sz w:val="22"/>
          <w:szCs w:val="22"/>
        </w:rPr>
      </w:pPr>
      <w:r w:rsidRPr="00030F14">
        <w:rPr>
          <w:rFonts w:ascii="Arial" w:hAnsi="Arial" w:cs="Arial"/>
          <w:bCs/>
          <w:sz w:val="22"/>
          <w:szCs w:val="22"/>
        </w:rPr>
        <w:t>Celebrar acuerdos y convenios cuando sea necesario con dependencias, entidades públicas y privadas, así como con instituciones sociales y educativas, para la coordinación de acciones a nivel estatal y municipal;</w:t>
      </w:r>
    </w:p>
    <w:p w14:paraId="1EE8D6FC" w14:textId="77777777" w:rsidR="00BF73B1" w:rsidRPr="00D02EE8" w:rsidRDefault="00BF73B1" w:rsidP="00BF73B1">
      <w:pPr>
        <w:tabs>
          <w:tab w:val="left" w:pos="1428"/>
        </w:tabs>
        <w:jc w:val="both"/>
        <w:rPr>
          <w:rFonts w:ascii="Arial" w:hAnsi="Arial" w:cs="Arial"/>
          <w:bCs/>
          <w:sz w:val="22"/>
          <w:szCs w:val="22"/>
        </w:rPr>
      </w:pPr>
    </w:p>
    <w:p w14:paraId="658C510B" w14:textId="77777777" w:rsidR="00BF73B1" w:rsidRPr="00030F14" w:rsidRDefault="00BF73B1" w:rsidP="00D32178">
      <w:pPr>
        <w:pStyle w:val="Prrafodelista"/>
        <w:numPr>
          <w:ilvl w:val="0"/>
          <w:numId w:val="5"/>
        </w:numPr>
        <w:tabs>
          <w:tab w:val="left" w:pos="1428"/>
        </w:tabs>
        <w:jc w:val="both"/>
        <w:rPr>
          <w:rFonts w:ascii="Arial" w:hAnsi="Arial" w:cs="Arial"/>
          <w:bCs/>
          <w:sz w:val="22"/>
          <w:szCs w:val="22"/>
        </w:rPr>
      </w:pPr>
      <w:r w:rsidRPr="00030F14">
        <w:rPr>
          <w:rFonts w:ascii="Arial" w:hAnsi="Arial" w:cs="Arial"/>
          <w:bCs/>
          <w:sz w:val="22"/>
          <w:szCs w:val="22"/>
        </w:rPr>
        <w:t>Citar a sesiones; y</w:t>
      </w:r>
    </w:p>
    <w:p w14:paraId="530E087C" w14:textId="77777777" w:rsidR="00BF73B1" w:rsidRPr="00D02EE8" w:rsidRDefault="00BF73B1" w:rsidP="00BF73B1">
      <w:pPr>
        <w:tabs>
          <w:tab w:val="left" w:pos="1428"/>
        </w:tabs>
        <w:jc w:val="both"/>
        <w:rPr>
          <w:rFonts w:ascii="Arial" w:hAnsi="Arial" w:cs="Arial"/>
          <w:bCs/>
          <w:sz w:val="22"/>
          <w:szCs w:val="22"/>
        </w:rPr>
      </w:pPr>
    </w:p>
    <w:p w14:paraId="5C684FB1" w14:textId="77777777" w:rsidR="00BF73B1" w:rsidRPr="00030F14" w:rsidRDefault="00BF73B1" w:rsidP="00D32178">
      <w:pPr>
        <w:pStyle w:val="Prrafodelista"/>
        <w:numPr>
          <w:ilvl w:val="0"/>
          <w:numId w:val="5"/>
        </w:numPr>
        <w:tabs>
          <w:tab w:val="left" w:pos="1428"/>
        </w:tabs>
        <w:jc w:val="both"/>
        <w:rPr>
          <w:rFonts w:ascii="Arial" w:hAnsi="Arial" w:cs="Arial"/>
          <w:bCs/>
          <w:sz w:val="22"/>
          <w:szCs w:val="22"/>
        </w:rPr>
      </w:pPr>
      <w:r w:rsidRPr="00030F14">
        <w:rPr>
          <w:rFonts w:ascii="Arial" w:hAnsi="Arial" w:cs="Arial"/>
          <w:bCs/>
          <w:sz w:val="22"/>
          <w:szCs w:val="22"/>
        </w:rPr>
        <w:t>Establecer las bases para el sistema de registro de la información estadística sobre violencia familiar.</w:t>
      </w:r>
    </w:p>
    <w:p w14:paraId="28C6208E" w14:textId="77777777" w:rsidR="00BF73B1" w:rsidRPr="00D02EE8" w:rsidRDefault="00BF73B1" w:rsidP="00BF73B1">
      <w:pPr>
        <w:jc w:val="center"/>
        <w:rPr>
          <w:rFonts w:ascii="Arial" w:hAnsi="Arial" w:cs="Arial"/>
          <w:bCs/>
          <w:sz w:val="22"/>
          <w:szCs w:val="22"/>
        </w:rPr>
      </w:pPr>
    </w:p>
    <w:p w14:paraId="53DBA69A" w14:textId="77777777" w:rsidR="008D657C" w:rsidRDefault="008D657C" w:rsidP="00BF73B1">
      <w:pPr>
        <w:jc w:val="center"/>
        <w:rPr>
          <w:rFonts w:ascii="Arial" w:hAnsi="Arial" w:cs="Arial"/>
          <w:b/>
          <w:sz w:val="22"/>
          <w:szCs w:val="22"/>
        </w:rPr>
      </w:pPr>
    </w:p>
    <w:p w14:paraId="2C933292" w14:textId="77777777" w:rsidR="00BF73B1" w:rsidRPr="00D02EE8" w:rsidRDefault="00BF73B1" w:rsidP="00BF73B1">
      <w:pPr>
        <w:jc w:val="center"/>
        <w:rPr>
          <w:rFonts w:ascii="Arial" w:hAnsi="Arial" w:cs="Arial"/>
          <w:b/>
          <w:sz w:val="22"/>
          <w:szCs w:val="22"/>
        </w:rPr>
      </w:pPr>
      <w:r w:rsidRPr="00D02EE8">
        <w:rPr>
          <w:rFonts w:ascii="Arial" w:hAnsi="Arial" w:cs="Arial"/>
          <w:b/>
          <w:sz w:val="22"/>
          <w:szCs w:val="22"/>
        </w:rPr>
        <w:t>CAPÍTULO III</w:t>
      </w:r>
    </w:p>
    <w:p w14:paraId="2607CF9A" w14:textId="77777777" w:rsidR="00BF73B1" w:rsidRPr="00D02EE8" w:rsidRDefault="00BF73B1" w:rsidP="00BF73B1">
      <w:pPr>
        <w:pStyle w:val="Textoindependiente22"/>
        <w:jc w:val="center"/>
        <w:rPr>
          <w:rFonts w:cs="Arial"/>
          <w:b/>
          <w:sz w:val="22"/>
          <w:szCs w:val="22"/>
        </w:rPr>
      </w:pPr>
      <w:r w:rsidRPr="00D02EE8">
        <w:rPr>
          <w:rFonts w:cs="Arial"/>
          <w:b/>
          <w:sz w:val="22"/>
          <w:szCs w:val="22"/>
        </w:rPr>
        <w:t>DE LA SECRETARÍA EJECUTIVA DEL CONSEJO ESTATAL</w:t>
      </w:r>
    </w:p>
    <w:p w14:paraId="14B40224" w14:textId="77777777" w:rsidR="00BF73B1" w:rsidRPr="00D02EE8" w:rsidRDefault="00BF73B1" w:rsidP="00BF73B1">
      <w:pPr>
        <w:jc w:val="both"/>
        <w:rPr>
          <w:rFonts w:ascii="Arial" w:hAnsi="Arial" w:cs="Arial"/>
          <w:bCs/>
          <w:sz w:val="22"/>
          <w:szCs w:val="22"/>
        </w:rPr>
      </w:pPr>
    </w:p>
    <w:p w14:paraId="58C2E596" w14:textId="77777777" w:rsidR="00BF73B1" w:rsidRPr="00F03FF7" w:rsidRDefault="008D657C" w:rsidP="00BF73B1">
      <w:pPr>
        <w:jc w:val="both"/>
        <w:rPr>
          <w:rFonts w:ascii="Arial" w:hAnsi="Arial" w:cs="Arial"/>
          <w:b/>
          <w:bCs/>
          <w:sz w:val="22"/>
          <w:szCs w:val="22"/>
        </w:rPr>
      </w:pPr>
      <w:r w:rsidRPr="00F03FF7">
        <w:rPr>
          <w:rFonts w:ascii="Arial" w:hAnsi="Arial" w:cs="Arial"/>
          <w:b/>
          <w:bCs/>
          <w:sz w:val="22"/>
          <w:szCs w:val="22"/>
        </w:rPr>
        <w:t xml:space="preserve">ARTÍCULO </w:t>
      </w:r>
      <w:r w:rsidR="00030F14" w:rsidRPr="00F03FF7">
        <w:rPr>
          <w:rFonts w:ascii="Arial" w:hAnsi="Arial" w:cs="Arial"/>
          <w:b/>
          <w:bCs/>
          <w:sz w:val="22"/>
          <w:szCs w:val="22"/>
        </w:rPr>
        <w:t>12.</w:t>
      </w:r>
      <w:r w:rsidR="00030F14">
        <w:rPr>
          <w:rFonts w:ascii="Arial" w:hAnsi="Arial" w:cs="Arial"/>
          <w:b/>
          <w:bCs/>
          <w:sz w:val="22"/>
          <w:szCs w:val="22"/>
        </w:rPr>
        <w:t xml:space="preserve"> </w:t>
      </w:r>
      <w:r w:rsidR="00BF73B1" w:rsidRPr="00D02EE8">
        <w:rPr>
          <w:rFonts w:ascii="Arial" w:hAnsi="Arial" w:cs="Arial"/>
          <w:bCs/>
          <w:sz w:val="22"/>
          <w:szCs w:val="22"/>
        </w:rPr>
        <w:t xml:space="preserve">El </w:t>
      </w:r>
      <w:r w:rsidR="00BF73B1" w:rsidRPr="00D02EE8">
        <w:rPr>
          <w:rFonts w:ascii="Arial" w:hAnsi="Arial" w:cs="Arial"/>
          <w:sz w:val="22"/>
          <w:szCs w:val="22"/>
        </w:rPr>
        <w:t>Consejo</w:t>
      </w:r>
      <w:r w:rsidR="00BF73B1" w:rsidRPr="00D02EE8">
        <w:rPr>
          <w:rFonts w:ascii="Arial" w:hAnsi="Arial" w:cs="Arial"/>
          <w:bCs/>
          <w:sz w:val="22"/>
          <w:szCs w:val="22"/>
        </w:rPr>
        <w:t xml:space="preserve"> Estatal, tendrá una Secretaría Ejecutiva, cuyo titular será en el Estado el Procurador de la Defensa del Menor, la Mujer y la Familia, quien contará con el apoyo administrativo que le asignen.</w:t>
      </w:r>
    </w:p>
    <w:p w14:paraId="47EE8269" w14:textId="77777777" w:rsidR="00BF73B1" w:rsidRPr="00D02EE8" w:rsidRDefault="00BF73B1" w:rsidP="00BF73B1">
      <w:pPr>
        <w:jc w:val="both"/>
        <w:rPr>
          <w:rFonts w:ascii="Arial" w:hAnsi="Arial" w:cs="Arial"/>
          <w:bCs/>
          <w:sz w:val="22"/>
          <w:szCs w:val="22"/>
        </w:rPr>
      </w:pPr>
    </w:p>
    <w:p w14:paraId="240DC499" w14:textId="77777777" w:rsidR="00BF73B1" w:rsidRPr="00D02EE8" w:rsidRDefault="00BF73B1" w:rsidP="00BF73B1">
      <w:pPr>
        <w:jc w:val="both"/>
        <w:rPr>
          <w:rFonts w:ascii="Arial" w:hAnsi="Arial" w:cs="Arial"/>
          <w:bCs/>
          <w:sz w:val="22"/>
          <w:szCs w:val="22"/>
        </w:rPr>
      </w:pPr>
      <w:r w:rsidRPr="00D02EE8">
        <w:rPr>
          <w:rFonts w:ascii="Arial" w:hAnsi="Arial" w:cs="Arial"/>
          <w:bCs/>
          <w:sz w:val="22"/>
          <w:szCs w:val="22"/>
        </w:rPr>
        <w:t xml:space="preserve">La Secretaría Ejecutiva deberá contar con un equipo técnico de apoyo, integrado por expertos con reconocida trayectoria en la materia y nombrados por el propio </w:t>
      </w:r>
      <w:r w:rsidRPr="00D02EE8">
        <w:rPr>
          <w:rFonts w:ascii="Arial" w:hAnsi="Arial" w:cs="Arial"/>
          <w:sz w:val="22"/>
          <w:szCs w:val="22"/>
        </w:rPr>
        <w:t xml:space="preserve">Consejo, </w:t>
      </w:r>
      <w:r w:rsidRPr="00D02EE8">
        <w:rPr>
          <w:rFonts w:ascii="Arial" w:hAnsi="Arial" w:cs="Arial"/>
          <w:bCs/>
          <w:sz w:val="22"/>
          <w:szCs w:val="22"/>
        </w:rPr>
        <w:t xml:space="preserve">también podrá designar los coordinadores que se requieran para la ejecución de sus resoluciones. </w:t>
      </w:r>
    </w:p>
    <w:p w14:paraId="3F3BDBE0" w14:textId="77777777" w:rsidR="00BF73B1" w:rsidRPr="00D02EE8" w:rsidRDefault="00BF73B1" w:rsidP="00BF73B1">
      <w:pPr>
        <w:jc w:val="both"/>
        <w:rPr>
          <w:rFonts w:ascii="Arial" w:hAnsi="Arial" w:cs="Arial"/>
          <w:bCs/>
          <w:sz w:val="22"/>
          <w:szCs w:val="22"/>
        </w:rPr>
      </w:pPr>
    </w:p>
    <w:p w14:paraId="766F0659" w14:textId="77777777" w:rsidR="00BF73B1" w:rsidRPr="00F03FF7" w:rsidRDefault="008D657C" w:rsidP="00BF73B1">
      <w:pPr>
        <w:jc w:val="both"/>
        <w:rPr>
          <w:rFonts w:ascii="Arial" w:hAnsi="Arial" w:cs="Arial"/>
          <w:b/>
          <w:bCs/>
          <w:sz w:val="22"/>
          <w:szCs w:val="22"/>
        </w:rPr>
      </w:pPr>
      <w:r w:rsidRPr="00F03FF7">
        <w:rPr>
          <w:rFonts w:ascii="Arial" w:hAnsi="Arial" w:cs="Arial"/>
          <w:b/>
          <w:bCs/>
          <w:sz w:val="22"/>
          <w:szCs w:val="22"/>
        </w:rPr>
        <w:t xml:space="preserve">ARTÍCULO </w:t>
      </w:r>
      <w:r w:rsidR="00030F14" w:rsidRPr="00F03FF7">
        <w:rPr>
          <w:rFonts w:ascii="Arial" w:hAnsi="Arial" w:cs="Arial"/>
          <w:b/>
          <w:bCs/>
          <w:sz w:val="22"/>
          <w:szCs w:val="22"/>
        </w:rPr>
        <w:t>13.</w:t>
      </w:r>
      <w:r w:rsidR="00030F14">
        <w:rPr>
          <w:rFonts w:ascii="Arial" w:hAnsi="Arial" w:cs="Arial"/>
          <w:b/>
          <w:bCs/>
          <w:sz w:val="22"/>
          <w:szCs w:val="22"/>
        </w:rPr>
        <w:t xml:space="preserve"> </w:t>
      </w:r>
      <w:r w:rsidR="00BF73B1" w:rsidRPr="00D02EE8">
        <w:rPr>
          <w:rFonts w:ascii="Arial" w:hAnsi="Arial" w:cs="Arial"/>
          <w:bCs/>
          <w:sz w:val="22"/>
          <w:szCs w:val="22"/>
        </w:rPr>
        <w:t>La Secretaría Ejecutiva del Consejo Estatal, tendrá las siguientes funciones:</w:t>
      </w:r>
    </w:p>
    <w:p w14:paraId="1C538CB4" w14:textId="77777777" w:rsidR="00BF73B1" w:rsidRPr="00D02EE8" w:rsidRDefault="00BF73B1" w:rsidP="00BF73B1">
      <w:pPr>
        <w:jc w:val="both"/>
        <w:rPr>
          <w:rFonts w:ascii="Arial" w:hAnsi="Arial" w:cs="Arial"/>
          <w:bCs/>
          <w:sz w:val="22"/>
          <w:szCs w:val="22"/>
        </w:rPr>
      </w:pPr>
    </w:p>
    <w:p w14:paraId="4C499F58" w14:textId="77777777" w:rsidR="00BF73B1" w:rsidRPr="00030F14" w:rsidRDefault="00BF73B1" w:rsidP="00D32178">
      <w:pPr>
        <w:pStyle w:val="Prrafodelista"/>
        <w:numPr>
          <w:ilvl w:val="0"/>
          <w:numId w:val="6"/>
        </w:numPr>
        <w:tabs>
          <w:tab w:val="left" w:pos="1502"/>
        </w:tabs>
        <w:jc w:val="both"/>
        <w:rPr>
          <w:rFonts w:ascii="Arial" w:hAnsi="Arial" w:cs="Arial"/>
          <w:bCs/>
          <w:sz w:val="22"/>
          <w:szCs w:val="22"/>
        </w:rPr>
      </w:pPr>
      <w:r w:rsidRPr="00030F14">
        <w:rPr>
          <w:rFonts w:ascii="Arial" w:hAnsi="Arial" w:cs="Arial"/>
          <w:bCs/>
          <w:sz w:val="22"/>
          <w:szCs w:val="22"/>
        </w:rPr>
        <w:t xml:space="preserve">Representar legalmente al </w:t>
      </w:r>
      <w:r w:rsidRPr="00030F14">
        <w:rPr>
          <w:rFonts w:ascii="Arial" w:hAnsi="Arial" w:cs="Arial"/>
          <w:sz w:val="22"/>
          <w:szCs w:val="22"/>
        </w:rPr>
        <w:t>Consejo;</w:t>
      </w:r>
    </w:p>
    <w:p w14:paraId="3F72D786" w14:textId="77777777" w:rsidR="00BF73B1" w:rsidRPr="00D02EE8" w:rsidRDefault="00BF73B1" w:rsidP="00BF73B1">
      <w:pPr>
        <w:jc w:val="both"/>
        <w:rPr>
          <w:rFonts w:ascii="Arial" w:hAnsi="Arial" w:cs="Arial"/>
          <w:bCs/>
          <w:sz w:val="22"/>
          <w:szCs w:val="22"/>
        </w:rPr>
      </w:pPr>
    </w:p>
    <w:p w14:paraId="33C30061" w14:textId="77777777" w:rsidR="00BF73B1" w:rsidRPr="00030F14" w:rsidRDefault="00BF73B1" w:rsidP="00D32178">
      <w:pPr>
        <w:pStyle w:val="Prrafodelista"/>
        <w:numPr>
          <w:ilvl w:val="0"/>
          <w:numId w:val="6"/>
        </w:numPr>
        <w:tabs>
          <w:tab w:val="left" w:pos="1502"/>
        </w:tabs>
        <w:jc w:val="both"/>
        <w:rPr>
          <w:rFonts w:ascii="Arial" w:hAnsi="Arial" w:cs="Arial"/>
          <w:bCs/>
          <w:sz w:val="22"/>
          <w:szCs w:val="22"/>
        </w:rPr>
      </w:pPr>
      <w:r w:rsidRPr="00030F14">
        <w:rPr>
          <w:rFonts w:ascii="Arial" w:hAnsi="Arial" w:cs="Arial"/>
          <w:bCs/>
          <w:sz w:val="22"/>
          <w:szCs w:val="22"/>
        </w:rPr>
        <w:t xml:space="preserve">Registrar y ejecutar los acuerdos del </w:t>
      </w:r>
      <w:r w:rsidRPr="00030F14">
        <w:rPr>
          <w:rFonts w:ascii="Arial" w:hAnsi="Arial" w:cs="Arial"/>
          <w:sz w:val="22"/>
          <w:szCs w:val="22"/>
        </w:rPr>
        <w:t>Consejo</w:t>
      </w:r>
      <w:r w:rsidRPr="00030F14">
        <w:rPr>
          <w:rFonts w:ascii="Arial" w:hAnsi="Arial" w:cs="Arial"/>
          <w:bCs/>
          <w:sz w:val="22"/>
          <w:szCs w:val="22"/>
        </w:rPr>
        <w:t xml:space="preserve"> y sistematizarlos para su seguimiento;</w:t>
      </w:r>
    </w:p>
    <w:p w14:paraId="5AF254C4" w14:textId="77777777" w:rsidR="00BF73B1" w:rsidRPr="00D02EE8" w:rsidRDefault="00BF73B1" w:rsidP="00BF73B1">
      <w:pPr>
        <w:jc w:val="both"/>
        <w:rPr>
          <w:rFonts w:ascii="Arial" w:hAnsi="Arial" w:cs="Arial"/>
          <w:bCs/>
          <w:sz w:val="22"/>
          <w:szCs w:val="22"/>
        </w:rPr>
      </w:pPr>
    </w:p>
    <w:p w14:paraId="1DAAC0A4" w14:textId="77777777" w:rsidR="00BF73B1" w:rsidRPr="00030F14" w:rsidRDefault="00BF73B1" w:rsidP="00D32178">
      <w:pPr>
        <w:pStyle w:val="Prrafodelista"/>
        <w:numPr>
          <w:ilvl w:val="0"/>
          <w:numId w:val="6"/>
        </w:numPr>
        <w:tabs>
          <w:tab w:val="left" w:pos="1502"/>
        </w:tabs>
        <w:jc w:val="both"/>
        <w:rPr>
          <w:rFonts w:ascii="Arial" w:hAnsi="Arial" w:cs="Arial"/>
          <w:bCs/>
          <w:sz w:val="22"/>
          <w:szCs w:val="22"/>
        </w:rPr>
      </w:pPr>
      <w:r w:rsidRPr="00030F14">
        <w:rPr>
          <w:rFonts w:ascii="Arial" w:hAnsi="Arial" w:cs="Arial"/>
          <w:bCs/>
          <w:sz w:val="22"/>
          <w:szCs w:val="22"/>
        </w:rPr>
        <w:t>Identificar y analizar los problemas actuales y potenciales de la violencia familiar;</w:t>
      </w:r>
    </w:p>
    <w:p w14:paraId="3AAD1A76" w14:textId="77777777" w:rsidR="00BF73B1" w:rsidRPr="00D02EE8" w:rsidRDefault="00BF73B1" w:rsidP="00BF73B1">
      <w:pPr>
        <w:tabs>
          <w:tab w:val="left" w:pos="1502"/>
        </w:tabs>
        <w:jc w:val="both"/>
        <w:rPr>
          <w:rFonts w:ascii="Arial" w:hAnsi="Arial" w:cs="Arial"/>
          <w:bCs/>
          <w:sz w:val="22"/>
          <w:szCs w:val="22"/>
        </w:rPr>
      </w:pPr>
    </w:p>
    <w:p w14:paraId="1DDCF444" w14:textId="77777777" w:rsidR="00BF73B1" w:rsidRPr="00030F14" w:rsidRDefault="00BF73B1" w:rsidP="00D32178">
      <w:pPr>
        <w:pStyle w:val="Prrafodelista"/>
        <w:numPr>
          <w:ilvl w:val="0"/>
          <w:numId w:val="6"/>
        </w:numPr>
        <w:tabs>
          <w:tab w:val="left" w:pos="1502"/>
        </w:tabs>
        <w:jc w:val="both"/>
        <w:rPr>
          <w:rFonts w:ascii="Arial" w:hAnsi="Arial" w:cs="Arial"/>
          <w:bCs/>
          <w:sz w:val="22"/>
          <w:szCs w:val="22"/>
        </w:rPr>
      </w:pPr>
      <w:r w:rsidRPr="00030F14">
        <w:rPr>
          <w:rFonts w:ascii="Arial" w:hAnsi="Arial" w:cs="Arial"/>
          <w:bCs/>
          <w:sz w:val="22"/>
          <w:szCs w:val="22"/>
        </w:rPr>
        <w:t>Presentar a consideración del Consejo para su aprobación, la iniciativa del programa global anual para la atención, prevención y erradicación de la violencia familiar en el Estado y municipios;</w:t>
      </w:r>
    </w:p>
    <w:p w14:paraId="40938E8C" w14:textId="77777777" w:rsidR="00BF73B1" w:rsidRPr="00D02EE8" w:rsidRDefault="00BF73B1" w:rsidP="00BF73B1">
      <w:pPr>
        <w:tabs>
          <w:tab w:val="left" w:pos="1502"/>
        </w:tabs>
        <w:jc w:val="both"/>
        <w:rPr>
          <w:rFonts w:ascii="Arial" w:hAnsi="Arial" w:cs="Arial"/>
          <w:bCs/>
          <w:sz w:val="22"/>
          <w:szCs w:val="22"/>
        </w:rPr>
      </w:pPr>
    </w:p>
    <w:p w14:paraId="77D07363" w14:textId="77777777" w:rsidR="00BF73B1" w:rsidRPr="00030F14" w:rsidRDefault="00BF73B1" w:rsidP="00D32178">
      <w:pPr>
        <w:pStyle w:val="Prrafodelista"/>
        <w:numPr>
          <w:ilvl w:val="0"/>
          <w:numId w:val="6"/>
        </w:numPr>
        <w:tabs>
          <w:tab w:val="left" w:pos="1502"/>
        </w:tabs>
        <w:jc w:val="both"/>
        <w:rPr>
          <w:rFonts w:ascii="Arial" w:hAnsi="Arial" w:cs="Arial"/>
          <w:bCs/>
          <w:sz w:val="22"/>
          <w:szCs w:val="22"/>
        </w:rPr>
      </w:pPr>
      <w:r w:rsidRPr="00030F14">
        <w:rPr>
          <w:rFonts w:ascii="Arial" w:hAnsi="Arial" w:cs="Arial"/>
          <w:bCs/>
          <w:sz w:val="22"/>
          <w:szCs w:val="22"/>
        </w:rPr>
        <w:t xml:space="preserve">Elaborar y someter a la consideración del </w:t>
      </w:r>
      <w:proofErr w:type="gramStart"/>
      <w:r w:rsidRPr="00030F14">
        <w:rPr>
          <w:rFonts w:ascii="Arial" w:hAnsi="Arial" w:cs="Arial"/>
          <w:bCs/>
          <w:sz w:val="22"/>
          <w:szCs w:val="22"/>
        </w:rPr>
        <w:t>Presidente</w:t>
      </w:r>
      <w:proofErr w:type="gramEnd"/>
      <w:r w:rsidRPr="00030F14">
        <w:rPr>
          <w:rFonts w:ascii="Arial" w:hAnsi="Arial" w:cs="Arial"/>
          <w:bCs/>
          <w:sz w:val="22"/>
          <w:szCs w:val="22"/>
        </w:rPr>
        <w:t xml:space="preserve"> del</w:t>
      </w:r>
      <w:r w:rsidRPr="00030F14">
        <w:rPr>
          <w:rFonts w:ascii="Arial" w:hAnsi="Arial" w:cs="Arial"/>
          <w:sz w:val="22"/>
          <w:szCs w:val="22"/>
        </w:rPr>
        <w:t xml:space="preserve"> Consejo</w:t>
      </w:r>
      <w:r w:rsidRPr="00030F14">
        <w:rPr>
          <w:rFonts w:ascii="Arial" w:hAnsi="Arial" w:cs="Arial"/>
          <w:bCs/>
          <w:sz w:val="22"/>
          <w:szCs w:val="22"/>
        </w:rPr>
        <w:t>, el proyecto de calendario de sesiones así como el orden del día para cada sesión;</w:t>
      </w:r>
    </w:p>
    <w:p w14:paraId="12E797B3" w14:textId="77777777" w:rsidR="00BF73B1" w:rsidRPr="00D02EE8" w:rsidRDefault="00BF73B1" w:rsidP="00BF73B1">
      <w:pPr>
        <w:jc w:val="both"/>
        <w:rPr>
          <w:rFonts w:ascii="Arial" w:hAnsi="Arial" w:cs="Arial"/>
          <w:bCs/>
          <w:sz w:val="22"/>
          <w:szCs w:val="22"/>
        </w:rPr>
      </w:pPr>
    </w:p>
    <w:p w14:paraId="59B375E2" w14:textId="77777777" w:rsidR="00BF73B1" w:rsidRPr="00030F14" w:rsidRDefault="00BF73B1" w:rsidP="00D32178">
      <w:pPr>
        <w:pStyle w:val="Prrafodelista"/>
        <w:numPr>
          <w:ilvl w:val="0"/>
          <w:numId w:val="6"/>
        </w:numPr>
        <w:tabs>
          <w:tab w:val="left" w:pos="1502"/>
        </w:tabs>
        <w:jc w:val="both"/>
        <w:rPr>
          <w:rFonts w:ascii="Arial" w:hAnsi="Arial" w:cs="Arial"/>
          <w:bCs/>
          <w:sz w:val="22"/>
          <w:szCs w:val="22"/>
        </w:rPr>
      </w:pPr>
      <w:r w:rsidRPr="00030F14">
        <w:rPr>
          <w:rFonts w:ascii="Arial" w:hAnsi="Arial" w:cs="Arial"/>
          <w:bCs/>
          <w:sz w:val="22"/>
          <w:szCs w:val="22"/>
        </w:rPr>
        <w:t xml:space="preserve">Llevar el registro de las personas físicas y/u organismos no gubernamentales invitados a participar en las sesiones del </w:t>
      </w:r>
      <w:r w:rsidRPr="00030F14">
        <w:rPr>
          <w:rFonts w:ascii="Arial" w:hAnsi="Arial" w:cs="Arial"/>
          <w:sz w:val="22"/>
          <w:szCs w:val="22"/>
        </w:rPr>
        <w:t>Consejo</w:t>
      </w:r>
      <w:r w:rsidRPr="00030F14">
        <w:rPr>
          <w:rFonts w:ascii="Arial" w:hAnsi="Arial" w:cs="Arial"/>
          <w:bCs/>
          <w:sz w:val="22"/>
          <w:szCs w:val="22"/>
        </w:rPr>
        <w:t>;</w:t>
      </w:r>
    </w:p>
    <w:p w14:paraId="54BE405C" w14:textId="77777777" w:rsidR="00BF73B1" w:rsidRPr="00D02EE8" w:rsidRDefault="00BF73B1" w:rsidP="00BF73B1">
      <w:pPr>
        <w:tabs>
          <w:tab w:val="left" w:pos="1502"/>
        </w:tabs>
        <w:jc w:val="both"/>
        <w:rPr>
          <w:rFonts w:ascii="Arial" w:hAnsi="Arial" w:cs="Arial"/>
          <w:bCs/>
          <w:sz w:val="22"/>
          <w:szCs w:val="22"/>
        </w:rPr>
      </w:pPr>
    </w:p>
    <w:p w14:paraId="21B7DA6C" w14:textId="77777777" w:rsidR="00BF73B1" w:rsidRPr="00030F14" w:rsidRDefault="00BF73B1" w:rsidP="00D32178">
      <w:pPr>
        <w:pStyle w:val="Prrafodelista"/>
        <w:numPr>
          <w:ilvl w:val="0"/>
          <w:numId w:val="6"/>
        </w:numPr>
        <w:tabs>
          <w:tab w:val="left" w:pos="1502"/>
        </w:tabs>
        <w:jc w:val="both"/>
        <w:rPr>
          <w:rFonts w:ascii="Arial" w:hAnsi="Arial" w:cs="Arial"/>
          <w:bCs/>
          <w:sz w:val="22"/>
          <w:szCs w:val="22"/>
        </w:rPr>
      </w:pPr>
      <w:r w:rsidRPr="00030F14">
        <w:rPr>
          <w:rFonts w:ascii="Arial" w:hAnsi="Arial" w:cs="Arial"/>
          <w:bCs/>
          <w:sz w:val="22"/>
          <w:szCs w:val="22"/>
        </w:rPr>
        <w:t>Coordinar los trabajos de atención, prevención y erradicación que lleven a cabo los participantes en el Consejo Estatal o Municipal, quienes dispondrán o programarán las acciones necesarias, con sus propias estructuras administrativas, operativas y recursos humanos;</w:t>
      </w:r>
    </w:p>
    <w:p w14:paraId="25432246" w14:textId="77777777" w:rsidR="00BF73B1" w:rsidRPr="00D02EE8" w:rsidRDefault="00BF73B1" w:rsidP="00BF73B1">
      <w:pPr>
        <w:tabs>
          <w:tab w:val="left" w:pos="1502"/>
        </w:tabs>
        <w:jc w:val="both"/>
        <w:rPr>
          <w:rFonts w:ascii="Arial" w:hAnsi="Arial" w:cs="Arial"/>
          <w:bCs/>
          <w:sz w:val="22"/>
          <w:szCs w:val="22"/>
        </w:rPr>
      </w:pPr>
    </w:p>
    <w:p w14:paraId="1B86A462" w14:textId="77777777" w:rsidR="00BF73B1" w:rsidRPr="00030F14" w:rsidRDefault="00BF73B1" w:rsidP="00D32178">
      <w:pPr>
        <w:pStyle w:val="Prrafodelista"/>
        <w:numPr>
          <w:ilvl w:val="0"/>
          <w:numId w:val="6"/>
        </w:numPr>
        <w:tabs>
          <w:tab w:val="left" w:pos="1502"/>
        </w:tabs>
        <w:jc w:val="both"/>
        <w:rPr>
          <w:rFonts w:ascii="Arial" w:hAnsi="Arial" w:cs="Arial"/>
          <w:bCs/>
          <w:sz w:val="22"/>
          <w:szCs w:val="22"/>
        </w:rPr>
      </w:pPr>
      <w:r w:rsidRPr="00030F14">
        <w:rPr>
          <w:rFonts w:ascii="Arial" w:hAnsi="Arial" w:cs="Arial"/>
          <w:bCs/>
          <w:sz w:val="22"/>
          <w:szCs w:val="22"/>
        </w:rPr>
        <w:t>Promover que se proporcione la atención necesaria para las víctimas de violencia familiar, en las diversas instituciones que se encuentran comprendidas en la Ley;</w:t>
      </w:r>
    </w:p>
    <w:p w14:paraId="175D0BFC" w14:textId="77777777" w:rsidR="00BF73B1" w:rsidRPr="00D02EE8" w:rsidRDefault="00BF73B1" w:rsidP="00BF73B1">
      <w:pPr>
        <w:tabs>
          <w:tab w:val="left" w:pos="1502"/>
        </w:tabs>
        <w:jc w:val="both"/>
        <w:rPr>
          <w:rFonts w:ascii="Arial" w:hAnsi="Arial" w:cs="Arial"/>
          <w:bCs/>
          <w:sz w:val="22"/>
          <w:szCs w:val="22"/>
        </w:rPr>
      </w:pPr>
    </w:p>
    <w:p w14:paraId="67A187DA" w14:textId="77777777" w:rsidR="00BF73B1" w:rsidRPr="00030F14" w:rsidRDefault="00BF73B1" w:rsidP="00D32178">
      <w:pPr>
        <w:pStyle w:val="Prrafodelista"/>
        <w:numPr>
          <w:ilvl w:val="0"/>
          <w:numId w:val="6"/>
        </w:numPr>
        <w:tabs>
          <w:tab w:val="left" w:pos="1502"/>
        </w:tabs>
        <w:jc w:val="both"/>
        <w:rPr>
          <w:rFonts w:ascii="Arial" w:hAnsi="Arial" w:cs="Arial"/>
          <w:bCs/>
          <w:sz w:val="22"/>
          <w:szCs w:val="22"/>
        </w:rPr>
      </w:pPr>
      <w:r w:rsidRPr="00030F14">
        <w:rPr>
          <w:rFonts w:ascii="Arial" w:hAnsi="Arial" w:cs="Arial"/>
          <w:bCs/>
          <w:sz w:val="22"/>
          <w:szCs w:val="22"/>
        </w:rPr>
        <w:t xml:space="preserve">Elaborar el informe anual de evaluación del programa, recabando para ello la información de las actividades desarrolladas, el cual será presentado ante el </w:t>
      </w:r>
      <w:r w:rsidRPr="00030F14">
        <w:rPr>
          <w:rFonts w:ascii="Arial" w:hAnsi="Arial" w:cs="Arial"/>
          <w:sz w:val="22"/>
          <w:szCs w:val="22"/>
        </w:rPr>
        <w:t xml:space="preserve">Consejo </w:t>
      </w:r>
      <w:r w:rsidRPr="00030F14">
        <w:rPr>
          <w:rFonts w:ascii="Arial" w:hAnsi="Arial" w:cs="Arial"/>
          <w:bCs/>
          <w:sz w:val="22"/>
          <w:szCs w:val="22"/>
        </w:rPr>
        <w:t xml:space="preserve">Estatal; </w:t>
      </w:r>
    </w:p>
    <w:p w14:paraId="3AE5B713" w14:textId="77777777" w:rsidR="00BF73B1" w:rsidRPr="00D02EE8" w:rsidRDefault="00BF73B1" w:rsidP="00BF73B1">
      <w:pPr>
        <w:tabs>
          <w:tab w:val="left" w:pos="1502"/>
        </w:tabs>
        <w:jc w:val="both"/>
        <w:rPr>
          <w:rFonts w:ascii="Arial" w:hAnsi="Arial" w:cs="Arial"/>
          <w:bCs/>
          <w:sz w:val="22"/>
          <w:szCs w:val="22"/>
        </w:rPr>
      </w:pPr>
    </w:p>
    <w:p w14:paraId="19AD1791" w14:textId="77777777" w:rsidR="00BF73B1" w:rsidRPr="00030F14" w:rsidRDefault="00BF73B1" w:rsidP="00D32178">
      <w:pPr>
        <w:pStyle w:val="Prrafodelista"/>
        <w:numPr>
          <w:ilvl w:val="0"/>
          <w:numId w:val="6"/>
        </w:numPr>
        <w:tabs>
          <w:tab w:val="left" w:pos="1502"/>
        </w:tabs>
        <w:jc w:val="both"/>
        <w:rPr>
          <w:rFonts w:ascii="Arial" w:hAnsi="Arial" w:cs="Arial"/>
          <w:bCs/>
          <w:sz w:val="22"/>
          <w:szCs w:val="22"/>
        </w:rPr>
      </w:pPr>
      <w:r w:rsidRPr="00030F14">
        <w:rPr>
          <w:rFonts w:ascii="Arial" w:hAnsi="Arial" w:cs="Arial"/>
          <w:bCs/>
          <w:sz w:val="22"/>
          <w:szCs w:val="22"/>
        </w:rPr>
        <w:t>Organizar cursos y talleres de capacitación para los servidores públicos a quienes corresponda realizar acciones para la atención, prevención y erradicación de la violencia familiar; y</w:t>
      </w:r>
    </w:p>
    <w:p w14:paraId="206DC9FA" w14:textId="77777777" w:rsidR="00BF73B1" w:rsidRPr="00D02EE8" w:rsidRDefault="00BF73B1" w:rsidP="00BF73B1">
      <w:pPr>
        <w:tabs>
          <w:tab w:val="left" w:pos="1502"/>
        </w:tabs>
        <w:jc w:val="both"/>
        <w:rPr>
          <w:rFonts w:ascii="Arial" w:hAnsi="Arial" w:cs="Arial"/>
          <w:bCs/>
          <w:sz w:val="22"/>
          <w:szCs w:val="22"/>
        </w:rPr>
      </w:pPr>
    </w:p>
    <w:p w14:paraId="2EEA4D6B" w14:textId="77777777" w:rsidR="00BF73B1" w:rsidRPr="00030F14" w:rsidRDefault="00BF73B1" w:rsidP="00D32178">
      <w:pPr>
        <w:pStyle w:val="Prrafodelista"/>
        <w:numPr>
          <w:ilvl w:val="0"/>
          <w:numId w:val="6"/>
        </w:numPr>
        <w:tabs>
          <w:tab w:val="left" w:pos="1502"/>
        </w:tabs>
        <w:jc w:val="both"/>
        <w:rPr>
          <w:rFonts w:ascii="Arial" w:hAnsi="Arial" w:cs="Arial"/>
          <w:bCs/>
          <w:sz w:val="22"/>
          <w:szCs w:val="22"/>
        </w:rPr>
      </w:pPr>
      <w:r w:rsidRPr="00030F14">
        <w:rPr>
          <w:rFonts w:ascii="Arial" w:hAnsi="Arial" w:cs="Arial"/>
          <w:bCs/>
          <w:sz w:val="22"/>
          <w:szCs w:val="22"/>
        </w:rPr>
        <w:t>Las demás que se deriven de éste u otros ordenamientos aplicables o le encomiende el Consejo.</w:t>
      </w:r>
    </w:p>
    <w:p w14:paraId="6DA8D44A" w14:textId="77777777" w:rsidR="00BF73B1" w:rsidRPr="00D02EE8" w:rsidRDefault="00BF73B1" w:rsidP="00BF73B1">
      <w:pPr>
        <w:jc w:val="both"/>
        <w:rPr>
          <w:rFonts w:ascii="Arial" w:hAnsi="Arial" w:cs="Arial"/>
          <w:bCs/>
          <w:sz w:val="22"/>
          <w:szCs w:val="22"/>
        </w:rPr>
      </w:pPr>
    </w:p>
    <w:p w14:paraId="00E51399" w14:textId="77777777" w:rsidR="008D657C" w:rsidRDefault="008D657C" w:rsidP="00BF73B1">
      <w:pPr>
        <w:jc w:val="center"/>
        <w:rPr>
          <w:rFonts w:ascii="Arial" w:hAnsi="Arial" w:cs="Arial"/>
          <w:b/>
          <w:sz w:val="22"/>
          <w:szCs w:val="22"/>
          <w:lang w:val="es-MX"/>
        </w:rPr>
      </w:pPr>
    </w:p>
    <w:p w14:paraId="6F2D79AB" w14:textId="77777777" w:rsidR="00BF73B1" w:rsidRPr="00D02EE8" w:rsidRDefault="00BF73B1" w:rsidP="00BF73B1">
      <w:pPr>
        <w:jc w:val="center"/>
        <w:rPr>
          <w:rFonts w:ascii="Arial" w:hAnsi="Arial" w:cs="Arial"/>
          <w:b/>
          <w:sz w:val="22"/>
          <w:szCs w:val="22"/>
          <w:lang w:val="es-MX"/>
        </w:rPr>
      </w:pPr>
      <w:r w:rsidRPr="00D02EE8">
        <w:rPr>
          <w:rFonts w:ascii="Arial" w:hAnsi="Arial" w:cs="Arial"/>
          <w:b/>
          <w:sz w:val="22"/>
          <w:szCs w:val="22"/>
          <w:lang w:val="es-MX"/>
        </w:rPr>
        <w:t>CAPÍTULO IV</w:t>
      </w:r>
    </w:p>
    <w:p w14:paraId="3EA191F4" w14:textId="77777777" w:rsidR="00BF73B1" w:rsidRPr="00D02EE8" w:rsidRDefault="00BF73B1" w:rsidP="00BF73B1">
      <w:pPr>
        <w:jc w:val="center"/>
        <w:rPr>
          <w:rFonts w:ascii="Arial" w:hAnsi="Arial" w:cs="Arial"/>
          <w:b/>
          <w:sz w:val="22"/>
          <w:szCs w:val="22"/>
          <w:lang w:val="es-MX"/>
        </w:rPr>
      </w:pPr>
      <w:r w:rsidRPr="00D02EE8">
        <w:rPr>
          <w:rFonts w:ascii="Arial" w:hAnsi="Arial" w:cs="Arial"/>
          <w:b/>
          <w:sz w:val="22"/>
          <w:szCs w:val="22"/>
          <w:lang w:val="es-MX"/>
        </w:rPr>
        <w:t>DEL CONSEJO MUNICIPAL</w:t>
      </w:r>
    </w:p>
    <w:p w14:paraId="5769142F" w14:textId="77777777" w:rsidR="00BF73B1" w:rsidRPr="00D02EE8" w:rsidRDefault="00BF73B1" w:rsidP="00BF73B1">
      <w:pPr>
        <w:jc w:val="both"/>
        <w:rPr>
          <w:rFonts w:ascii="Arial" w:hAnsi="Arial" w:cs="Arial"/>
          <w:sz w:val="22"/>
          <w:szCs w:val="22"/>
          <w:lang w:val="es-MX"/>
        </w:rPr>
      </w:pPr>
    </w:p>
    <w:p w14:paraId="7538210B" w14:textId="77777777" w:rsidR="00BF73B1" w:rsidRPr="00F03FF7" w:rsidRDefault="008D657C" w:rsidP="00BF73B1">
      <w:pPr>
        <w:tabs>
          <w:tab w:val="left" w:pos="1502"/>
        </w:tabs>
        <w:jc w:val="both"/>
        <w:rPr>
          <w:rFonts w:ascii="Arial" w:hAnsi="Arial" w:cs="Arial"/>
          <w:b/>
          <w:bCs/>
          <w:sz w:val="22"/>
          <w:szCs w:val="22"/>
        </w:rPr>
      </w:pPr>
      <w:r w:rsidRPr="00F03FF7">
        <w:rPr>
          <w:rFonts w:ascii="Arial" w:hAnsi="Arial" w:cs="Arial"/>
          <w:b/>
          <w:sz w:val="22"/>
          <w:szCs w:val="22"/>
          <w:lang w:val="es-MX"/>
        </w:rPr>
        <w:t>ARTÍCULO</w:t>
      </w:r>
      <w:r w:rsidR="00030F14" w:rsidRPr="00F03FF7">
        <w:rPr>
          <w:rFonts w:ascii="Arial" w:hAnsi="Arial" w:cs="Arial"/>
          <w:b/>
          <w:sz w:val="22"/>
          <w:szCs w:val="22"/>
          <w:lang w:val="es-MX"/>
        </w:rPr>
        <w:t xml:space="preserve"> </w:t>
      </w:r>
      <w:r w:rsidR="00030F14" w:rsidRPr="00F03FF7">
        <w:rPr>
          <w:rFonts w:ascii="Arial" w:hAnsi="Arial" w:cs="Arial"/>
          <w:b/>
          <w:bCs/>
          <w:sz w:val="22"/>
          <w:szCs w:val="22"/>
        </w:rPr>
        <w:t>14.</w:t>
      </w:r>
      <w:r w:rsidR="00030F14">
        <w:rPr>
          <w:rFonts w:ascii="Arial" w:hAnsi="Arial" w:cs="Arial"/>
          <w:b/>
          <w:bCs/>
          <w:sz w:val="22"/>
          <w:szCs w:val="22"/>
        </w:rPr>
        <w:t xml:space="preserve"> </w:t>
      </w:r>
      <w:r w:rsidR="00BF73B1" w:rsidRPr="00D02EE8">
        <w:rPr>
          <w:rFonts w:ascii="Arial" w:hAnsi="Arial" w:cs="Arial"/>
          <w:bCs/>
          <w:sz w:val="22"/>
          <w:szCs w:val="22"/>
        </w:rPr>
        <w:t>Los Consejos Municipales se integrarán de la forma siguiente:</w:t>
      </w:r>
    </w:p>
    <w:p w14:paraId="05589843" w14:textId="77777777" w:rsidR="00BF73B1" w:rsidRPr="00D02EE8" w:rsidRDefault="00BF73B1" w:rsidP="00BF73B1">
      <w:pPr>
        <w:tabs>
          <w:tab w:val="left" w:pos="1502"/>
        </w:tabs>
        <w:jc w:val="both"/>
        <w:rPr>
          <w:rFonts w:ascii="Arial" w:hAnsi="Arial" w:cs="Arial"/>
          <w:bCs/>
          <w:sz w:val="22"/>
          <w:szCs w:val="22"/>
        </w:rPr>
      </w:pPr>
    </w:p>
    <w:p w14:paraId="32D60028" w14:textId="77777777" w:rsidR="00BF73B1" w:rsidRPr="00F03FF7" w:rsidRDefault="00BF73B1" w:rsidP="00D32178">
      <w:pPr>
        <w:pStyle w:val="Prrafodelista"/>
        <w:numPr>
          <w:ilvl w:val="0"/>
          <w:numId w:val="1"/>
        </w:numPr>
        <w:jc w:val="both"/>
        <w:rPr>
          <w:rFonts w:ascii="Arial" w:hAnsi="Arial" w:cs="Arial"/>
          <w:bCs/>
          <w:sz w:val="22"/>
          <w:szCs w:val="22"/>
        </w:rPr>
      </w:pPr>
      <w:r w:rsidRPr="00F03FF7">
        <w:rPr>
          <w:rFonts w:ascii="Arial" w:hAnsi="Arial" w:cs="Arial"/>
          <w:bCs/>
          <w:sz w:val="22"/>
          <w:szCs w:val="22"/>
        </w:rPr>
        <w:t xml:space="preserve">Un </w:t>
      </w:r>
      <w:proofErr w:type="gramStart"/>
      <w:r w:rsidRPr="00F03FF7">
        <w:rPr>
          <w:rFonts w:ascii="Arial" w:hAnsi="Arial" w:cs="Arial"/>
          <w:bCs/>
          <w:sz w:val="22"/>
          <w:szCs w:val="22"/>
        </w:rPr>
        <w:t>Presidente</w:t>
      </w:r>
      <w:proofErr w:type="gramEnd"/>
      <w:r w:rsidRPr="00F03FF7">
        <w:rPr>
          <w:rFonts w:ascii="Arial" w:hAnsi="Arial" w:cs="Arial"/>
          <w:bCs/>
          <w:sz w:val="22"/>
          <w:szCs w:val="22"/>
        </w:rPr>
        <w:t xml:space="preserve">, que </w:t>
      </w:r>
      <w:r w:rsidRPr="00F03FF7">
        <w:rPr>
          <w:rFonts w:ascii="Arial" w:hAnsi="Arial" w:cs="Arial"/>
          <w:bCs/>
          <w:sz w:val="22"/>
          <w:szCs w:val="22"/>
          <w:lang w:val="es-MX"/>
        </w:rPr>
        <w:t>será</w:t>
      </w:r>
      <w:r w:rsidRPr="00F03FF7">
        <w:rPr>
          <w:rFonts w:ascii="Arial" w:hAnsi="Arial" w:cs="Arial"/>
          <w:bCs/>
          <w:sz w:val="22"/>
          <w:szCs w:val="22"/>
        </w:rPr>
        <w:t xml:space="preserve"> el Presidente Municipal;</w:t>
      </w:r>
    </w:p>
    <w:p w14:paraId="56D0D2C0" w14:textId="77777777" w:rsidR="00BF73B1" w:rsidRPr="00F03FF7" w:rsidRDefault="00BF73B1" w:rsidP="00BF73B1">
      <w:pPr>
        <w:jc w:val="both"/>
        <w:rPr>
          <w:rFonts w:ascii="Arial" w:hAnsi="Arial" w:cs="Arial"/>
          <w:sz w:val="22"/>
          <w:szCs w:val="22"/>
          <w:lang w:val="es-ES"/>
        </w:rPr>
      </w:pPr>
    </w:p>
    <w:p w14:paraId="2431EFE3" w14:textId="77777777" w:rsidR="00BF73B1" w:rsidRPr="00F03FF7" w:rsidRDefault="00BF73B1" w:rsidP="00D32178">
      <w:pPr>
        <w:pStyle w:val="Prrafodelista"/>
        <w:numPr>
          <w:ilvl w:val="0"/>
          <w:numId w:val="1"/>
        </w:numPr>
        <w:jc w:val="both"/>
        <w:rPr>
          <w:rFonts w:ascii="Arial" w:hAnsi="Arial" w:cs="Arial"/>
          <w:bCs/>
          <w:sz w:val="22"/>
          <w:szCs w:val="22"/>
          <w:lang w:val="es-MX"/>
        </w:rPr>
      </w:pPr>
      <w:r w:rsidRPr="00F03FF7">
        <w:rPr>
          <w:rFonts w:ascii="Arial" w:hAnsi="Arial" w:cs="Arial"/>
          <w:bCs/>
          <w:sz w:val="22"/>
          <w:szCs w:val="22"/>
          <w:lang w:val="es-MX"/>
        </w:rPr>
        <w:t>Un Secretario Ejecutivo, que será el Delegado Municipal de la Procuraduría de la Defensa del Menor, la Mujer y la Familia;</w:t>
      </w:r>
    </w:p>
    <w:p w14:paraId="2ACC8CAA" w14:textId="77777777" w:rsidR="00BF73B1" w:rsidRPr="00D02EE8" w:rsidRDefault="00BF73B1" w:rsidP="00BF73B1">
      <w:pPr>
        <w:jc w:val="both"/>
        <w:rPr>
          <w:rFonts w:ascii="Arial" w:hAnsi="Arial" w:cs="Arial"/>
          <w:bCs/>
          <w:sz w:val="22"/>
          <w:szCs w:val="22"/>
          <w:lang w:val="es-MX"/>
        </w:rPr>
      </w:pPr>
    </w:p>
    <w:p w14:paraId="043D2E41" w14:textId="77777777" w:rsidR="00BF73B1" w:rsidRPr="00F03FF7" w:rsidRDefault="00BF73B1" w:rsidP="00D32178">
      <w:pPr>
        <w:pStyle w:val="Prrafodelista"/>
        <w:numPr>
          <w:ilvl w:val="0"/>
          <w:numId w:val="1"/>
        </w:numPr>
        <w:jc w:val="both"/>
        <w:rPr>
          <w:rFonts w:ascii="Arial" w:hAnsi="Arial" w:cs="Arial"/>
          <w:bCs/>
          <w:sz w:val="22"/>
          <w:szCs w:val="22"/>
          <w:lang w:val="es-MX"/>
        </w:rPr>
      </w:pPr>
      <w:r w:rsidRPr="00F03FF7">
        <w:rPr>
          <w:rFonts w:ascii="Arial" w:hAnsi="Arial" w:cs="Arial"/>
          <w:bCs/>
          <w:sz w:val="22"/>
          <w:szCs w:val="22"/>
          <w:lang w:val="es-MX"/>
        </w:rPr>
        <w:t xml:space="preserve">El </w:t>
      </w:r>
      <w:proofErr w:type="gramStart"/>
      <w:r w:rsidRPr="00F03FF7">
        <w:rPr>
          <w:rFonts w:ascii="Arial" w:hAnsi="Arial" w:cs="Arial"/>
          <w:bCs/>
          <w:sz w:val="22"/>
          <w:szCs w:val="22"/>
          <w:lang w:val="es-MX"/>
        </w:rPr>
        <w:t>Secretario</w:t>
      </w:r>
      <w:proofErr w:type="gramEnd"/>
      <w:r w:rsidRPr="00F03FF7">
        <w:rPr>
          <w:rFonts w:ascii="Arial" w:hAnsi="Arial" w:cs="Arial"/>
          <w:bCs/>
          <w:sz w:val="22"/>
          <w:szCs w:val="22"/>
          <w:lang w:val="es-MX"/>
        </w:rPr>
        <w:t xml:space="preserve"> del Ayuntamiento;</w:t>
      </w:r>
    </w:p>
    <w:p w14:paraId="3A241495" w14:textId="77777777" w:rsidR="00BF73B1" w:rsidRPr="00D02EE8" w:rsidRDefault="00BF73B1" w:rsidP="00BF73B1">
      <w:pPr>
        <w:jc w:val="both"/>
        <w:rPr>
          <w:rFonts w:ascii="Arial" w:hAnsi="Arial" w:cs="Arial"/>
          <w:bCs/>
          <w:sz w:val="22"/>
          <w:szCs w:val="22"/>
          <w:lang w:val="es-MX"/>
        </w:rPr>
      </w:pPr>
    </w:p>
    <w:p w14:paraId="15366EF9" w14:textId="77777777" w:rsidR="00BF73B1" w:rsidRPr="00F03FF7" w:rsidRDefault="00BF73B1" w:rsidP="00D32178">
      <w:pPr>
        <w:pStyle w:val="Prrafodelista"/>
        <w:numPr>
          <w:ilvl w:val="0"/>
          <w:numId w:val="1"/>
        </w:numPr>
        <w:jc w:val="both"/>
        <w:rPr>
          <w:rFonts w:ascii="Arial" w:hAnsi="Arial" w:cs="Arial"/>
          <w:bCs/>
          <w:sz w:val="22"/>
          <w:szCs w:val="22"/>
          <w:lang w:val="es-MX"/>
        </w:rPr>
      </w:pPr>
      <w:r w:rsidRPr="00F03FF7">
        <w:rPr>
          <w:rFonts w:ascii="Arial" w:hAnsi="Arial" w:cs="Arial"/>
          <w:bCs/>
          <w:sz w:val="22"/>
          <w:szCs w:val="22"/>
          <w:lang w:val="es-MX"/>
        </w:rPr>
        <w:t xml:space="preserve">El </w:t>
      </w:r>
      <w:proofErr w:type="gramStart"/>
      <w:r w:rsidRPr="00F03FF7">
        <w:rPr>
          <w:rFonts w:ascii="Arial" w:hAnsi="Arial" w:cs="Arial"/>
          <w:bCs/>
          <w:sz w:val="22"/>
          <w:szCs w:val="22"/>
          <w:lang w:val="es-MX"/>
        </w:rPr>
        <w:t>Director</w:t>
      </w:r>
      <w:proofErr w:type="gramEnd"/>
      <w:r w:rsidRPr="00F03FF7">
        <w:rPr>
          <w:rFonts w:ascii="Arial" w:hAnsi="Arial" w:cs="Arial"/>
          <w:bCs/>
          <w:sz w:val="22"/>
          <w:szCs w:val="22"/>
          <w:lang w:val="es-MX"/>
        </w:rPr>
        <w:t xml:space="preserve"> del D.I.F. Municipal;</w:t>
      </w:r>
    </w:p>
    <w:p w14:paraId="644C0DF0" w14:textId="77777777" w:rsidR="00BF73B1" w:rsidRPr="00D02EE8" w:rsidRDefault="00BF73B1" w:rsidP="00BF73B1">
      <w:pPr>
        <w:jc w:val="both"/>
        <w:rPr>
          <w:rFonts w:ascii="Arial" w:hAnsi="Arial" w:cs="Arial"/>
          <w:bCs/>
          <w:sz w:val="22"/>
          <w:szCs w:val="22"/>
          <w:lang w:val="es-MX"/>
        </w:rPr>
      </w:pPr>
    </w:p>
    <w:p w14:paraId="54BF94F7" w14:textId="77777777" w:rsidR="00BF73B1" w:rsidRPr="00F03FF7" w:rsidRDefault="00BF73B1" w:rsidP="00D32178">
      <w:pPr>
        <w:pStyle w:val="Prrafodelista"/>
        <w:numPr>
          <w:ilvl w:val="0"/>
          <w:numId w:val="1"/>
        </w:numPr>
        <w:jc w:val="both"/>
        <w:rPr>
          <w:rFonts w:ascii="Arial" w:hAnsi="Arial" w:cs="Arial"/>
          <w:bCs/>
          <w:sz w:val="22"/>
          <w:szCs w:val="22"/>
          <w:lang w:val="es-MX"/>
        </w:rPr>
      </w:pPr>
      <w:r w:rsidRPr="00F03FF7">
        <w:rPr>
          <w:rFonts w:ascii="Arial" w:hAnsi="Arial" w:cs="Arial"/>
          <w:bCs/>
          <w:sz w:val="22"/>
          <w:szCs w:val="22"/>
          <w:lang w:val="es-MX"/>
        </w:rPr>
        <w:t>El Director Municipal de Desarrollo Social o su equivalente;</w:t>
      </w:r>
    </w:p>
    <w:p w14:paraId="54C2AD55" w14:textId="77777777" w:rsidR="00BF73B1" w:rsidRPr="00D02EE8" w:rsidRDefault="00BF73B1" w:rsidP="00BF73B1">
      <w:pPr>
        <w:jc w:val="both"/>
        <w:rPr>
          <w:rFonts w:ascii="Arial" w:hAnsi="Arial" w:cs="Arial"/>
          <w:bCs/>
          <w:sz w:val="22"/>
          <w:szCs w:val="22"/>
          <w:lang w:val="es-MX"/>
        </w:rPr>
      </w:pPr>
    </w:p>
    <w:p w14:paraId="4B807B68" w14:textId="77777777" w:rsidR="00BF73B1" w:rsidRPr="00F03FF7" w:rsidRDefault="00BF73B1" w:rsidP="00D32178">
      <w:pPr>
        <w:pStyle w:val="Prrafodelista"/>
        <w:numPr>
          <w:ilvl w:val="0"/>
          <w:numId w:val="1"/>
        </w:numPr>
        <w:jc w:val="both"/>
        <w:rPr>
          <w:rFonts w:ascii="Arial" w:hAnsi="Arial" w:cs="Arial"/>
          <w:bCs/>
          <w:sz w:val="22"/>
          <w:szCs w:val="22"/>
          <w:lang w:val="es-MX"/>
        </w:rPr>
      </w:pPr>
      <w:r w:rsidRPr="00F03FF7">
        <w:rPr>
          <w:rFonts w:ascii="Arial" w:hAnsi="Arial" w:cs="Arial"/>
          <w:bCs/>
          <w:sz w:val="22"/>
          <w:szCs w:val="22"/>
          <w:lang w:val="es-MX"/>
        </w:rPr>
        <w:t>Dos Regidores, que serán nombrados por el Ayuntamiento, y</w:t>
      </w:r>
    </w:p>
    <w:p w14:paraId="1B0B2358" w14:textId="77777777" w:rsidR="00BF73B1" w:rsidRPr="00D02EE8" w:rsidRDefault="00BF73B1" w:rsidP="00BF73B1">
      <w:pPr>
        <w:jc w:val="both"/>
        <w:rPr>
          <w:rFonts w:ascii="Arial" w:hAnsi="Arial" w:cs="Arial"/>
          <w:bCs/>
          <w:sz w:val="22"/>
          <w:szCs w:val="22"/>
          <w:lang w:val="es-MX"/>
        </w:rPr>
      </w:pPr>
    </w:p>
    <w:p w14:paraId="1557A34A" w14:textId="77777777" w:rsidR="00BF73B1" w:rsidRPr="00F03FF7" w:rsidRDefault="00BF73B1" w:rsidP="00D32178">
      <w:pPr>
        <w:pStyle w:val="Prrafodelista"/>
        <w:numPr>
          <w:ilvl w:val="0"/>
          <w:numId w:val="1"/>
        </w:numPr>
        <w:jc w:val="both"/>
        <w:rPr>
          <w:rFonts w:ascii="Arial" w:hAnsi="Arial" w:cs="Arial"/>
          <w:bCs/>
          <w:sz w:val="22"/>
          <w:szCs w:val="22"/>
          <w:lang w:val="es-MX"/>
        </w:rPr>
      </w:pPr>
      <w:proofErr w:type="gramStart"/>
      <w:r w:rsidRPr="00F03FF7">
        <w:rPr>
          <w:rFonts w:ascii="Arial" w:hAnsi="Arial" w:cs="Arial"/>
          <w:bCs/>
          <w:sz w:val="22"/>
          <w:szCs w:val="22"/>
          <w:lang w:val="es-MX"/>
        </w:rPr>
        <w:t>Los  Jueces</w:t>
      </w:r>
      <w:proofErr w:type="gramEnd"/>
      <w:r w:rsidRPr="00F03FF7">
        <w:rPr>
          <w:rFonts w:ascii="Arial" w:hAnsi="Arial" w:cs="Arial"/>
          <w:bCs/>
          <w:sz w:val="22"/>
          <w:szCs w:val="22"/>
          <w:lang w:val="es-MX"/>
        </w:rPr>
        <w:t xml:space="preserve"> Administrativos.</w:t>
      </w:r>
    </w:p>
    <w:p w14:paraId="5E2009D3" w14:textId="77777777" w:rsidR="00BF73B1" w:rsidRPr="00D02EE8" w:rsidRDefault="00BF73B1" w:rsidP="00BF73B1">
      <w:pPr>
        <w:jc w:val="both"/>
        <w:rPr>
          <w:rFonts w:ascii="Arial" w:hAnsi="Arial" w:cs="Arial"/>
          <w:bCs/>
          <w:sz w:val="22"/>
          <w:szCs w:val="22"/>
        </w:rPr>
      </w:pPr>
    </w:p>
    <w:p w14:paraId="0E25C97C" w14:textId="77777777" w:rsidR="00BF73B1" w:rsidRPr="00D02EE8" w:rsidRDefault="00BF73B1" w:rsidP="00BF73B1">
      <w:pPr>
        <w:jc w:val="both"/>
        <w:rPr>
          <w:rFonts w:ascii="Arial" w:hAnsi="Arial" w:cs="Arial"/>
          <w:bCs/>
          <w:sz w:val="22"/>
          <w:szCs w:val="22"/>
        </w:rPr>
      </w:pPr>
      <w:r w:rsidRPr="00D02EE8">
        <w:rPr>
          <w:rFonts w:ascii="Arial" w:hAnsi="Arial" w:cs="Arial"/>
          <w:bCs/>
          <w:sz w:val="22"/>
          <w:szCs w:val="22"/>
        </w:rPr>
        <w:t xml:space="preserve">Podrán participar en las sesiones del Consejo Municipal, organismos sociales, organizaciones no gubernamentales y dependencias y entidades estatales y federales o expertos reconocidos en la materia de </w:t>
      </w:r>
      <w:proofErr w:type="gramStart"/>
      <w:r w:rsidRPr="00D02EE8">
        <w:rPr>
          <w:rFonts w:ascii="Arial" w:hAnsi="Arial" w:cs="Arial"/>
          <w:bCs/>
          <w:sz w:val="22"/>
          <w:szCs w:val="22"/>
        </w:rPr>
        <w:t>atención,  prevención</w:t>
      </w:r>
      <w:proofErr w:type="gramEnd"/>
      <w:r w:rsidRPr="00D02EE8">
        <w:rPr>
          <w:rFonts w:ascii="Arial" w:hAnsi="Arial" w:cs="Arial"/>
          <w:bCs/>
          <w:sz w:val="22"/>
          <w:szCs w:val="22"/>
        </w:rPr>
        <w:t xml:space="preserve"> y erradicación a la violencia familiar, quienes tendrán sólo derecho a voz.</w:t>
      </w:r>
    </w:p>
    <w:p w14:paraId="5AAF47C0" w14:textId="77777777" w:rsidR="00BF73B1" w:rsidRPr="00D02EE8" w:rsidRDefault="00BF73B1" w:rsidP="00BF73B1">
      <w:pPr>
        <w:jc w:val="both"/>
        <w:rPr>
          <w:rFonts w:ascii="Arial" w:hAnsi="Arial" w:cs="Arial"/>
          <w:bCs/>
          <w:sz w:val="22"/>
          <w:szCs w:val="22"/>
        </w:rPr>
      </w:pPr>
    </w:p>
    <w:p w14:paraId="11608950" w14:textId="77777777" w:rsidR="00BF73B1" w:rsidRPr="00F03FF7" w:rsidRDefault="008D657C" w:rsidP="00BF73B1">
      <w:pPr>
        <w:jc w:val="both"/>
        <w:rPr>
          <w:rFonts w:ascii="Arial" w:hAnsi="Arial" w:cs="Arial"/>
          <w:b/>
          <w:bCs/>
          <w:sz w:val="22"/>
          <w:szCs w:val="22"/>
        </w:rPr>
      </w:pPr>
      <w:r w:rsidRPr="00F03FF7">
        <w:rPr>
          <w:rFonts w:ascii="Arial" w:hAnsi="Arial" w:cs="Arial"/>
          <w:b/>
          <w:bCs/>
          <w:sz w:val="22"/>
          <w:szCs w:val="22"/>
        </w:rPr>
        <w:t>ARTÍCULO</w:t>
      </w:r>
      <w:r w:rsidR="00030F14" w:rsidRPr="00F03FF7">
        <w:rPr>
          <w:rFonts w:ascii="Arial" w:hAnsi="Arial" w:cs="Arial"/>
          <w:b/>
          <w:bCs/>
          <w:sz w:val="22"/>
          <w:szCs w:val="22"/>
        </w:rPr>
        <w:t xml:space="preserve"> 15</w:t>
      </w:r>
      <w:r w:rsidR="00030F14">
        <w:rPr>
          <w:rFonts w:ascii="Arial" w:hAnsi="Arial" w:cs="Arial"/>
          <w:b/>
          <w:bCs/>
          <w:sz w:val="22"/>
          <w:szCs w:val="22"/>
        </w:rPr>
        <w:t xml:space="preserve">. </w:t>
      </w:r>
      <w:r w:rsidR="00BF73B1" w:rsidRPr="00D02EE8">
        <w:rPr>
          <w:rFonts w:ascii="Arial" w:hAnsi="Arial" w:cs="Arial"/>
          <w:bCs/>
          <w:sz w:val="22"/>
          <w:szCs w:val="22"/>
        </w:rPr>
        <w:t>El Consejo Municipal tendrá las siguientes funciones:</w:t>
      </w:r>
    </w:p>
    <w:p w14:paraId="3F807F81" w14:textId="77777777" w:rsidR="00BF73B1" w:rsidRPr="00D02EE8" w:rsidRDefault="00BF73B1" w:rsidP="00BF73B1">
      <w:pPr>
        <w:jc w:val="both"/>
        <w:rPr>
          <w:rFonts w:ascii="Arial" w:hAnsi="Arial" w:cs="Arial"/>
          <w:bCs/>
          <w:sz w:val="22"/>
          <w:szCs w:val="22"/>
        </w:rPr>
      </w:pPr>
    </w:p>
    <w:p w14:paraId="3FA84F9B" w14:textId="77777777" w:rsidR="00BF73B1" w:rsidRPr="00030F14" w:rsidRDefault="00BF73B1" w:rsidP="00D32178">
      <w:pPr>
        <w:pStyle w:val="Prrafodelista"/>
        <w:numPr>
          <w:ilvl w:val="0"/>
          <w:numId w:val="7"/>
        </w:numPr>
        <w:jc w:val="both"/>
        <w:rPr>
          <w:rFonts w:ascii="Arial" w:hAnsi="Arial" w:cs="Arial"/>
          <w:bCs/>
          <w:sz w:val="22"/>
          <w:szCs w:val="22"/>
        </w:rPr>
      </w:pPr>
      <w:r w:rsidRPr="00030F14">
        <w:rPr>
          <w:rFonts w:ascii="Arial" w:hAnsi="Arial" w:cs="Arial"/>
          <w:bCs/>
          <w:sz w:val="22"/>
          <w:szCs w:val="22"/>
        </w:rPr>
        <w:t>Aprobar el programa global para la Atención, Prevención y Erradicación de la Violencia Familiar en sus respectivos ámbitos de competencia, así como vigilar su aplicación y cumplimiento;</w:t>
      </w:r>
    </w:p>
    <w:p w14:paraId="3702BBAF" w14:textId="77777777" w:rsidR="00BF73B1" w:rsidRPr="00D02EE8" w:rsidRDefault="00BF73B1" w:rsidP="00BF73B1">
      <w:pPr>
        <w:jc w:val="both"/>
        <w:rPr>
          <w:rFonts w:ascii="Arial" w:hAnsi="Arial" w:cs="Arial"/>
          <w:bCs/>
          <w:sz w:val="22"/>
          <w:szCs w:val="22"/>
        </w:rPr>
      </w:pPr>
    </w:p>
    <w:p w14:paraId="7EE70243" w14:textId="77777777" w:rsidR="00BF73B1" w:rsidRPr="00D02EE8" w:rsidRDefault="00BF73B1" w:rsidP="00D32178">
      <w:pPr>
        <w:pStyle w:val="Textoindependiente32"/>
        <w:numPr>
          <w:ilvl w:val="0"/>
          <w:numId w:val="7"/>
        </w:numPr>
        <w:tabs>
          <w:tab w:val="left" w:pos="1428"/>
        </w:tabs>
        <w:rPr>
          <w:rFonts w:ascii="Arial" w:hAnsi="Arial" w:cs="Arial"/>
          <w:bCs/>
          <w:sz w:val="22"/>
          <w:szCs w:val="22"/>
        </w:rPr>
      </w:pPr>
      <w:r w:rsidRPr="00D02EE8">
        <w:rPr>
          <w:rFonts w:ascii="Arial" w:hAnsi="Arial" w:cs="Arial"/>
          <w:bCs/>
          <w:sz w:val="22"/>
          <w:szCs w:val="22"/>
        </w:rPr>
        <w:t>Fomentar y fortalecer la coordinación, colaboración e información entre las instituciones que lo integran;</w:t>
      </w:r>
    </w:p>
    <w:p w14:paraId="7F4EAE6F" w14:textId="77777777" w:rsidR="00BF73B1" w:rsidRPr="00D02EE8" w:rsidRDefault="00BF73B1" w:rsidP="00BF73B1">
      <w:pPr>
        <w:jc w:val="both"/>
        <w:rPr>
          <w:rFonts w:ascii="Arial" w:hAnsi="Arial" w:cs="Arial"/>
          <w:bCs/>
          <w:sz w:val="22"/>
          <w:szCs w:val="22"/>
        </w:rPr>
      </w:pPr>
    </w:p>
    <w:p w14:paraId="0886E053" w14:textId="77777777" w:rsidR="00BF73B1" w:rsidRPr="00030F14" w:rsidRDefault="00BF73B1" w:rsidP="00D32178">
      <w:pPr>
        <w:pStyle w:val="Prrafodelista"/>
        <w:numPr>
          <w:ilvl w:val="0"/>
          <w:numId w:val="7"/>
        </w:numPr>
        <w:tabs>
          <w:tab w:val="left" w:pos="1428"/>
        </w:tabs>
        <w:jc w:val="both"/>
        <w:rPr>
          <w:rFonts w:ascii="Arial" w:hAnsi="Arial" w:cs="Arial"/>
          <w:bCs/>
          <w:sz w:val="22"/>
          <w:szCs w:val="22"/>
        </w:rPr>
      </w:pPr>
      <w:r w:rsidRPr="00030F14">
        <w:rPr>
          <w:rFonts w:ascii="Arial" w:hAnsi="Arial" w:cs="Arial"/>
          <w:bCs/>
          <w:sz w:val="22"/>
          <w:szCs w:val="22"/>
        </w:rPr>
        <w:t>Conocer y evaluar semestralmente en las sesiones ordinarias respectivas, los logros y avances del programa global, así como recibir el informe anual que presentará la Secretaría Ejecutiva a que hace referencia el artículo 17 de esta ley, haciendo las observaciones y recomendaciones necesarias;</w:t>
      </w:r>
    </w:p>
    <w:p w14:paraId="39587757" w14:textId="77777777" w:rsidR="00BF73B1" w:rsidRPr="00D02EE8" w:rsidRDefault="00BF73B1" w:rsidP="00BF73B1">
      <w:pPr>
        <w:jc w:val="both"/>
        <w:rPr>
          <w:rFonts w:ascii="Arial" w:hAnsi="Arial" w:cs="Arial"/>
          <w:bCs/>
          <w:sz w:val="22"/>
          <w:szCs w:val="22"/>
        </w:rPr>
      </w:pPr>
    </w:p>
    <w:p w14:paraId="11E71E5F" w14:textId="77777777" w:rsidR="00BF73B1" w:rsidRPr="00030F14" w:rsidRDefault="00BF73B1" w:rsidP="00D32178">
      <w:pPr>
        <w:pStyle w:val="Prrafodelista"/>
        <w:numPr>
          <w:ilvl w:val="0"/>
          <w:numId w:val="7"/>
        </w:numPr>
        <w:tabs>
          <w:tab w:val="left" w:pos="1428"/>
        </w:tabs>
        <w:jc w:val="both"/>
        <w:rPr>
          <w:rFonts w:ascii="Arial" w:hAnsi="Arial" w:cs="Arial"/>
          <w:bCs/>
          <w:sz w:val="22"/>
          <w:szCs w:val="22"/>
        </w:rPr>
      </w:pPr>
      <w:r w:rsidRPr="00030F14">
        <w:rPr>
          <w:rFonts w:ascii="Arial" w:hAnsi="Arial" w:cs="Arial"/>
          <w:bCs/>
          <w:sz w:val="22"/>
          <w:szCs w:val="22"/>
        </w:rPr>
        <w:t>Analizar y aprobar el establecimiento de los lineamientos administrativos y técnicos y de los modelos de atención más adecuados para esta problemática;</w:t>
      </w:r>
    </w:p>
    <w:p w14:paraId="6A84ED37" w14:textId="77777777" w:rsidR="00BF73B1" w:rsidRPr="00D02EE8" w:rsidRDefault="00BF73B1" w:rsidP="00BF73B1">
      <w:pPr>
        <w:tabs>
          <w:tab w:val="left" w:pos="1428"/>
        </w:tabs>
        <w:jc w:val="both"/>
        <w:rPr>
          <w:rFonts w:ascii="Arial" w:hAnsi="Arial" w:cs="Arial"/>
          <w:bCs/>
          <w:sz w:val="22"/>
          <w:szCs w:val="22"/>
        </w:rPr>
      </w:pPr>
    </w:p>
    <w:p w14:paraId="088D347F" w14:textId="77777777" w:rsidR="00BF73B1" w:rsidRPr="00030F14" w:rsidRDefault="00BF73B1" w:rsidP="00D32178">
      <w:pPr>
        <w:pStyle w:val="Prrafodelista"/>
        <w:numPr>
          <w:ilvl w:val="0"/>
          <w:numId w:val="7"/>
        </w:numPr>
        <w:tabs>
          <w:tab w:val="left" w:pos="1428"/>
        </w:tabs>
        <w:jc w:val="both"/>
        <w:rPr>
          <w:rFonts w:ascii="Arial" w:hAnsi="Arial" w:cs="Arial"/>
          <w:bCs/>
          <w:sz w:val="22"/>
          <w:szCs w:val="22"/>
        </w:rPr>
      </w:pPr>
      <w:r w:rsidRPr="00030F14">
        <w:rPr>
          <w:rFonts w:ascii="Arial" w:hAnsi="Arial" w:cs="Arial"/>
          <w:bCs/>
          <w:sz w:val="22"/>
          <w:szCs w:val="22"/>
        </w:rPr>
        <w:t>Llevar un registro de instituciones gubernamentales y organizaciones sociales que realicen acciones en materia de violencia familiar en el ámbito de su respectiva competencia;</w:t>
      </w:r>
    </w:p>
    <w:p w14:paraId="2C2393A0" w14:textId="77777777" w:rsidR="00BF73B1" w:rsidRPr="00D02EE8" w:rsidRDefault="00BF73B1" w:rsidP="00BF73B1">
      <w:pPr>
        <w:tabs>
          <w:tab w:val="left" w:pos="1428"/>
        </w:tabs>
        <w:jc w:val="both"/>
        <w:rPr>
          <w:rFonts w:ascii="Arial" w:hAnsi="Arial" w:cs="Arial"/>
          <w:bCs/>
          <w:sz w:val="22"/>
          <w:szCs w:val="22"/>
        </w:rPr>
      </w:pPr>
    </w:p>
    <w:p w14:paraId="6BE33066" w14:textId="77777777" w:rsidR="00BF73B1" w:rsidRPr="00030F14" w:rsidRDefault="00BF73B1" w:rsidP="00D32178">
      <w:pPr>
        <w:pStyle w:val="Prrafodelista"/>
        <w:numPr>
          <w:ilvl w:val="0"/>
          <w:numId w:val="7"/>
        </w:numPr>
        <w:tabs>
          <w:tab w:val="left" w:pos="1428"/>
        </w:tabs>
        <w:jc w:val="both"/>
        <w:rPr>
          <w:rFonts w:ascii="Arial" w:hAnsi="Arial" w:cs="Arial"/>
          <w:bCs/>
          <w:sz w:val="22"/>
          <w:szCs w:val="22"/>
        </w:rPr>
      </w:pPr>
      <w:r w:rsidRPr="00030F14">
        <w:rPr>
          <w:rFonts w:ascii="Arial" w:hAnsi="Arial" w:cs="Arial"/>
          <w:bCs/>
          <w:sz w:val="22"/>
          <w:szCs w:val="22"/>
        </w:rPr>
        <w:t xml:space="preserve">Promover estrategias para allegarse recursos a efecto de dar cumplimiento a sus fines; </w:t>
      </w:r>
    </w:p>
    <w:p w14:paraId="05C499A4" w14:textId="77777777" w:rsidR="00BF73B1" w:rsidRPr="00D02EE8" w:rsidRDefault="00BF73B1" w:rsidP="00BF73B1">
      <w:pPr>
        <w:jc w:val="both"/>
        <w:rPr>
          <w:rFonts w:ascii="Arial" w:hAnsi="Arial" w:cs="Arial"/>
          <w:bCs/>
          <w:sz w:val="22"/>
          <w:szCs w:val="22"/>
        </w:rPr>
      </w:pPr>
    </w:p>
    <w:p w14:paraId="6246E14C" w14:textId="77777777" w:rsidR="00BF73B1" w:rsidRPr="00030F14" w:rsidRDefault="00BF73B1" w:rsidP="00D32178">
      <w:pPr>
        <w:pStyle w:val="Prrafodelista"/>
        <w:numPr>
          <w:ilvl w:val="0"/>
          <w:numId w:val="7"/>
        </w:numPr>
        <w:tabs>
          <w:tab w:val="left" w:pos="1428"/>
        </w:tabs>
        <w:jc w:val="both"/>
        <w:rPr>
          <w:rFonts w:ascii="Arial" w:hAnsi="Arial" w:cs="Arial"/>
          <w:bCs/>
          <w:sz w:val="22"/>
          <w:szCs w:val="22"/>
        </w:rPr>
      </w:pPr>
      <w:r w:rsidRPr="00030F14">
        <w:rPr>
          <w:rFonts w:ascii="Arial" w:hAnsi="Arial" w:cs="Arial"/>
          <w:bCs/>
          <w:sz w:val="22"/>
          <w:szCs w:val="22"/>
        </w:rPr>
        <w:t>Fomentar, en coordinación con instituciones especializadas públicas, privadas y sociales la realización de investigaciones sobre el fenómeno de violencia familiar; cuyos resultados servirán para diseñar nuevos modelos tendientes a la atención, prevención y erradicación de aquella, así como contribuir a la difusión de la legislación que establece medidas para los fines que esta ley persigue;</w:t>
      </w:r>
    </w:p>
    <w:p w14:paraId="543E0DB4" w14:textId="77777777" w:rsidR="00BF73B1" w:rsidRPr="00D02EE8" w:rsidRDefault="00BF73B1" w:rsidP="00BF73B1">
      <w:pPr>
        <w:tabs>
          <w:tab w:val="left" w:pos="1428"/>
        </w:tabs>
        <w:jc w:val="both"/>
        <w:rPr>
          <w:rFonts w:ascii="Arial" w:hAnsi="Arial" w:cs="Arial"/>
          <w:bCs/>
          <w:sz w:val="22"/>
          <w:szCs w:val="22"/>
        </w:rPr>
      </w:pPr>
    </w:p>
    <w:p w14:paraId="6BA09E36" w14:textId="77777777" w:rsidR="00BF73B1" w:rsidRPr="00030F14" w:rsidRDefault="00BF73B1" w:rsidP="00D32178">
      <w:pPr>
        <w:pStyle w:val="Prrafodelista"/>
        <w:numPr>
          <w:ilvl w:val="0"/>
          <w:numId w:val="7"/>
        </w:numPr>
        <w:tabs>
          <w:tab w:val="left" w:pos="1428"/>
        </w:tabs>
        <w:jc w:val="both"/>
        <w:rPr>
          <w:rFonts w:ascii="Arial" w:hAnsi="Arial" w:cs="Arial"/>
          <w:bCs/>
          <w:sz w:val="22"/>
          <w:szCs w:val="22"/>
        </w:rPr>
      </w:pPr>
      <w:r w:rsidRPr="00030F14">
        <w:rPr>
          <w:rFonts w:ascii="Arial" w:hAnsi="Arial" w:cs="Arial"/>
          <w:bCs/>
          <w:sz w:val="22"/>
          <w:szCs w:val="22"/>
        </w:rPr>
        <w:t>Fomentar campañas públicas encaminadas a sensibilizar y concientizar a la población sobre las formas en que se expresa y se puede prevenir y combatir la violencia familiar, en coordinación con los organismos competentes;</w:t>
      </w:r>
    </w:p>
    <w:p w14:paraId="0BE26612" w14:textId="77777777" w:rsidR="00BF73B1" w:rsidRPr="00D02EE8" w:rsidRDefault="00BF73B1" w:rsidP="00BF73B1">
      <w:pPr>
        <w:tabs>
          <w:tab w:val="left" w:pos="1428"/>
        </w:tabs>
        <w:jc w:val="both"/>
        <w:rPr>
          <w:rFonts w:ascii="Arial" w:hAnsi="Arial" w:cs="Arial"/>
          <w:bCs/>
          <w:sz w:val="22"/>
          <w:szCs w:val="22"/>
        </w:rPr>
      </w:pPr>
    </w:p>
    <w:p w14:paraId="07727C1C" w14:textId="77777777" w:rsidR="00BF73B1" w:rsidRPr="00030F14" w:rsidRDefault="00BF73B1" w:rsidP="00D32178">
      <w:pPr>
        <w:pStyle w:val="Prrafodelista"/>
        <w:numPr>
          <w:ilvl w:val="0"/>
          <w:numId w:val="7"/>
        </w:numPr>
        <w:tabs>
          <w:tab w:val="left" w:pos="1428"/>
        </w:tabs>
        <w:jc w:val="both"/>
        <w:rPr>
          <w:rFonts w:ascii="Arial" w:hAnsi="Arial" w:cs="Arial"/>
          <w:bCs/>
          <w:sz w:val="22"/>
          <w:szCs w:val="22"/>
        </w:rPr>
      </w:pPr>
      <w:r w:rsidRPr="00030F14">
        <w:rPr>
          <w:rFonts w:ascii="Arial" w:hAnsi="Arial" w:cs="Arial"/>
          <w:bCs/>
          <w:sz w:val="22"/>
          <w:szCs w:val="22"/>
        </w:rPr>
        <w:t>Promover programas para prevenir la violencia familiar, incorporando a la población en la operación de los mencionados programas;</w:t>
      </w:r>
    </w:p>
    <w:p w14:paraId="4E100128" w14:textId="77777777" w:rsidR="00BF73B1" w:rsidRPr="00D02EE8" w:rsidRDefault="00BF73B1" w:rsidP="00BF73B1">
      <w:pPr>
        <w:tabs>
          <w:tab w:val="left" w:pos="1428"/>
        </w:tabs>
        <w:jc w:val="both"/>
        <w:rPr>
          <w:rFonts w:ascii="Arial" w:hAnsi="Arial" w:cs="Arial"/>
          <w:bCs/>
          <w:sz w:val="22"/>
          <w:szCs w:val="22"/>
        </w:rPr>
      </w:pPr>
    </w:p>
    <w:p w14:paraId="57094434" w14:textId="77777777" w:rsidR="00BF73B1" w:rsidRPr="00030F14" w:rsidRDefault="00BF73B1" w:rsidP="00D32178">
      <w:pPr>
        <w:pStyle w:val="Prrafodelista"/>
        <w:numPr>
          <w:ilvl w:val="0"/>
          <w:numId w:val="7"/>
        </w:numPr>
        <w:tabs>
          <w:tab w:val="left" w:pos="1428"/>
        </w:tabs>
        <w:jc w:val="both"/>
        <w:rPr>
          <w:rFonts w:ascii="Arial" w:hAnsi="Arial" w:cs="Arial"/>
          <w:bCs/>
          <w:sz w:val="22"/>
          <w:szCs w:val="22"/>
        </w:rPr>
      </w:pPr>
      <w:r w:rsidRPr="00030F14">
        <w:rPr>
          <w:rFonts w:ascii="Arial" w:hAnsi="Arial" w:cs="Arial"/>
          <w:bCs/>
          <w:sz w:val="22"/>
          <w:szCs w:val="22"/>
        </w:rPr>
        <w:t>Incorporar a las funciones de atención, prevención y erradicación, mediante convenios, a la sociedad organizada, estableciendo y manteniendo vínculos de trabajo específico, intercambio de información y propuestas de modelos de atención;</w:t>
      </w:r>
    </w:p>
    <w:p w14:paraId="198A7594" w14:textId="77777777" w:rsidR="00BF73B1" w:rsidRPr="00D02EE8" w:rsidRDefault="00BF73B1" w:rsidP="00BF73B1">
      <w:pPr>
        <w:tabs>
          <w:tab w:val="left" w:pos="1428"/>
        </w:tabs>
        <w:jc w:val="both"/>
        <w:rPr>
          <w:rFonts w:ascii="Arial" w:hAnsi="Arial" w:cs="Arial"/>
          <w:bCs/>
          <w:sz w:val="22"/>
          <w:szCs w:val="22"/>
        </w:rPr>
      </w:pPr>
    </w:p>
    <w:p w14:paraId="6FCD7DD0" w14:textId="77777777" w:rsidR="00BF73B1" w:rsidRPr="00030F14" w:rsidRDefault="00BF73B1" w:rsidP="00D32178">
      <w:pPr>
        <w:pStyle w:val="Prrafodelista"/>
        <w:numPr>
          <w:ilvl w:val="0"/>
          <w:numId w:val="7"/>
        </w:numPr>
        <w:tabs>
          <w:tab w:val="left" w:pos="1428"/>
        </w:tabs>
        <w:jc w:val="both"/>
        <w:rPr>
          <w:rFonts w:ascii="Arial" w:hAnsi="Arial" w:cs="Arial"/>
          <w:bCs/>
          <w:sz w:val="22"/>
          <w:szCs w:val="22"/>
        </w:rPr>
      </w:pPr>
      <w:r w:rsidRPr="00030F14">
        <w:rPr>
          <w:rFonts w:ascii="Arial" w:hAnsi="Arial" w:cs="Arial"/>
          <w:bCs/>
          <w:sz w:val="22"/>
          <w:szCs w:val="22"/>
        </w:rPr>
        <w:t>Vigilar la aplicación y cumplimiento del programa general derivado de la ley;</w:t>
      </w:r>
    </w:p>
    <w:p w14:paraId="3960869B" w14:textId="77777777" w:rsidR="00BF73B1" w:rsidRPr="00D02EE8" w:rsidRDefault="00BF73B1" w:rsidP="00BF73B1">
      <w:pPr>
        <w:tabs>
          <w:tab w:val="left" w:pos="1428"/>
        </w:tabs>
        <w:jc w:val="both"/>
        <w:rPr>
          <w:rFonts w:ascii="Arial" w:hAnsi="Arial" w:cs="Arial"/>
          <w:bCs/>
          <w:sz w:val="22"/>
          <w:szCs w:val="22"/>
        </w:rPr>
      </w:pPr>
    </w:p>
    <w:p w14:paraId="4718AD78" w14:textId="77777777" w:rsidR="00BF73B1" w:rsidRPr="00030F14" w:rsidRDefault="00BF73B1" w:rsidP="00D32178">
      <w:pPr>
        <w:pStyle w:val="Prrafodelista"/>
        <w:numPr>
          <w:ilvl w:val="0"/>
          <w:numId w:val="7"/>
        </w:numPr>
        <w:tabs>
          <w:tab w:val="left" w:pos="1428"/>
        </w:tabs>
        <w:jc w:val="both"/>
        <w:rPr>
          <w:rFonts w:ascii="Arial" w:hAnsi="Arial" w:cs="Arial"/>
          <w:bCs/>
          <w:sz w:val="22"/>
          <w:szCs w:val="22"/>
        </w:rPr>
      </w:pPr>
      <w:r w:rsidRPr="00030F14">
        <w:rPr>
          <w:rFonts w:ascii="Arial" w:hAnsi="Arial" w:cs="Arial"/>
          <w:bCs/>
          <w:sz w:val="22"/>
          <w:szCs w:val="22"/>
        </w:rPr>
        <w:t>Incorporar al Sistema para el Desarrollo Integral de la Familia del municipio, a los trabajos de atención, prevención y erradicación de la violencia familiar;</w:t>
      </w:r>
    </w:p>
    <w:p w14:paraId="18C3A12C" w14:textId="77777777" w:rsidR="00BF73B1" w:rsidRPr="00D02EE8" w:rsidRDefault="00BF73B1" w:rsidP="00BF73B1">
      <w:pPr>
        <w:tabs>
          <w:tab w:val="left" w:pos="1428"/>
        </w:tabs>
        <w:jc w:val="both"/>
        <w:rPr>
          <w:rFonts w:ascii="Arial" w:hAnsi="Arial" w:cs="Arial"/>
          <w:bCs/>
          <w:sz w:val="22"/>
          <w:szCs w:val="22"/>
        </w:rPr>
      </w:pPr>
    </w:p>
    <w:p w14:paraId="240AE0E4" w14:textId="77777777" w:rsidR="00BF73B1" w:rsidRPr="00030F14" w:rsidRDefault="00BF73B1" w:rsidP="00D32178">
      <w:pPr>
        <w:pStyle w:val="Prrafodelista"/>
        <w:numPr>
          <w:ilvl w:val="0"/>
          <w:numId w:val="7"/>
        </w:numPr>
        <w:tabs>
          <w:tab w:val="left" w:pos="1428"/>
        </w:tabs>
        <w:jc w:val="both"/>
        <w:rPr>
          <w:rFonts w:ascii="Arial" w:hAnsi="Arial" w:cs="Arial"/>
          <w:bCs/>
          <w:sz w:val="22"/>
          <w:szCs w:val="22"/>
        </w:rPr>
      </w:pPr>
      <w:r w:rsidRPr="00030F14">
        <w:rPr>
          <w:rFonts w:ascii="Arial" w:hAnsi="Arial" w:cs="Arial"/>
          <w:bCs/>
          <w:sz w:val="22"/>
          <w:szCs w:val="22"/>
        </w:rPr>
        <w:t>Promover la impartición de cursos y talleres de atención, prevención y erradicación de la violencia familiar en los cuerpos policiacos;</w:t>
      </w:r>
    </w:p>
    <w:p w14:paraId="50623E61" w14:textId="77777777" w:rsidR="00BF73B1" w:rsidRPr="00D02EE8" w:rsidRDefault="00BF73B1" w:rsidP="00BF73B1">
      <w:pPr>
        <w:tabs>
          <w:tab w:val="left" w:pos="1428"/>
        </w:tabs>
        <w:jc w:val="both"/>
        <w:rPr>
          <w:rFonts w:ascii="Arial" w:hAnsi="Arial" w:cs="Arial"/>
          <w:bCs/>
          <w:sz w:val="22"/>
          <w:szCs w:val="22"/>
        </w:rPr>
      </w:pPr>
    </w:p>
    <w:p w14:paraId="63FFE7E0" w14:textId="77777777" w:rsidR="00BF73B1" w:rsidRPr="00030F14" w:rsidRDefault="00BF73B1" w:rsidP="00D32178">
      <w:pPr>
        <w:pStyle w:val="Prrafodelista"/>
        <w:numPr>
          <w:ilvl w:val="0"/>
          <w:numId w:val="7"/>
        </w:numPr>
        <w:tabs>
          <w:tab w:val="left" w:pos="1428"/>
        </w:tabs>
        <w:jc w:val="both"/>
        <w:rPr>
          <w:rFonts w:ascii="Arial" w:hAnsi="Arial" w:cs="Arial"/>
          <w:bCs/>
          <w:sz w:val="22"/>
          <w:szCs w:val="22"/>
        </w:rPr>
      </w:pPr>
      <w:r w:rsidRPr="00030F14">
        <w:rPr>
          <w:rFonts w:ascii="Arial" w:hAnsi="Arial" w:cs="Arial"/>
          <w:bCs/>
          <w:sz w:val="22"/>
          <w:szCs w:val="22"/>
        </w:rPr>
        <w:t>Colaborar con las autoridades municipales en la elaboración de los bandos y reglamentos, a efecto de que se incorpore en ellos, los lineamientos en materia de atención, prevención y erradicación de la violencia familiar; y</w:t>
      </w:r>
    </w:p>
    <w:p w14:paraId="6B6F7801" w14:textId="77777777" w:rsidR="00BF73B1" w:rsidRPr="00D02EE8" w:rsidRDefault="00BF73B1" w:rsidP="00BF73B1">
      <w:pPr>
        <w:tabs>
          <w:tab w:val="left" w:pos="1428"/>
        </w:tabs>
        <w:jc w:val="both"/>
        <w:rPr>
          <w:rFonts w:ascii="Arial" w:hAnsi="Arial" w:cs="Arial"/>
          <w:bCs/>
          <w:sz w:val="22"/>
          <w:szCs w:val="22"/>
        </w:rPr>
      </w:pPr>
    </w:p>
    <w:p w14:paraId="2E5BB354" w14:textId="77777777" w:rsidR="00BF73B1" w:rsidRPr="00030F14" w:rsidRDefault="00BF73B1" w:rsidP="00D32178">
      <w:pPr>
        <w:pStyle w:val="Prrafodelista"/>
        <w:numPr>
          <w:ilvl w:val="0"/>
          <w:numId w:val="7"/>
        </w:numPr>
        <w:tabs>
          <w:tab w:val="left" w:pos="1428"/>
        </w:tabs>
        <w:jc w:val="both"/>
        <w:rPr>
          <w:rFonts w:ascii="Arial" w:hAnsi="Arial" w:cs="Arial"/>
          <w:bCs/>
          <w:sz w:val="22"/>
          <w:szCs w:val="22"/>
        </w:rPr>
      </w:pPr>
      <w:r w:rsidRPr="00030F14">
        <w:rPr>
          <w:rFonts w:ascii="Arial" w:hAnsi="Arial" w:cs="Arial"/>
          <w:bCs/>
          <w:sz w:val="22"/>
          <w:szCs w:val="22"/>
        </w:rPr>
        <w:t>Las demás que sean necesarias para el cumplimiento de los fines de esta ley.</w:t>
      </w:r>
    </w:p>
    <w:p w14:paraId="0EFB65D3" w14:textId="77777777" w:rsidR="00BF73B1" w:rsidRPr="00D02EE8" w:rsidRDefault="00BF73B1" w:rsidP="00F03FF7">
      <w:pPr>
        <w:rPr>
          <w:rFonts w:ascii="Arial" w:hAnsi="Arial" w:cs="Arial"/>
          <w:bCs/>
          <w:sz w:val="22"/>
          <w:szCs w:val="22"/>
        </w:rPr>
      </w:pPr>
    </w:p>
    <w:p w14:paraId="5D7E0DFE" w14:textId="77777777" w:rsidR="008D657C" w:rsidRDefault="008D657C" w:rsidP="00BF73B1">
      <w:pPr>
        <w:jc w:val="center"/>
        <w:rPr>
          <w:rFonts w:ascii="Arial" w:hAnsi="Arial" w:cs="Arial"/>
          <w:b/>
          <w:bCs/>
          <w:sz w:val="22"/>
          <w:szCs w:val="22"/>
        </w:rPr>
      </w:pPr>
    </w:p>
    <w:p w14:paraId="47EBA7E8" w14:textId="77777777" w:rsidR="00BF73B1" w:rsidRPr="00D02EE8" w:rsidRDefault="00BF73B1" w:rsidP="00BF73B1">
      <w:pPr>
        <w:jc w:val="center"/>
        <w:rPr>
          <w:rFonts w:ascii="Arial" w:hAnsi="Arial" w:cs="Arial"/>
          <w:b/>
          <w:bCs/>
          <w:sz w:val="22"/>
          <w:szCs w:val="22"/>
        </w:rPr>
      </w:pPr>
      <w:r w:rsidRPr="00D02EE8">
        <w:rPr>
          <w:rFonts w:ascii="Arial" w:hAnsi="Arial" w:cs="Arial"/>
          <w:b/>
          <w:bCs/>
          <w:sz w:val="22"/>
          <w:szCs w:val="22"/>
        </w:rPr>
        <w:t>CAPÍTULO V</w:t>
      </w:r>
    </w:p>
    <w:p w14:paraId="369558EE" w14:textId="77777777" w:rsidR="00BF73B1" w:rsidRPr="00D02EE8" w:rsidRDefault="00BF73B1" w:rsidP="00BF73B1">
      <w:pPr>
        <w:jc w:val="center"/>
        <w:rPr>
          <w:rFonts w:ascii="Arial" w:hAnsi="Arial" w:cs="Arial"/>
          <w:b/>
          <w:bCs/>
          <w:sz w:val="22"/>
          <w:szCs w:val="22"/>
        </w:rPr>
      </w:pPr>
      <w:r w:rsidRPr="00D02EE8">
        <w:rPr>
          <w:rFonts w:ascii="Arial" w:hAnsi="Arial" w:cs="Arial"/>
          <w:b/>
          <w:bCs/>
          <w:sz w:val="22"/>
          <w:szCs w:val="22"/>
        </w:rPr>
        <w:t xml:space="preserve">DE LA PRESIDENCIA DEL </w:t>
      </w:r>
      <w:r w:rsidRPr="00D02EE8">
        <w:rPr>
          <w:rFonts w:ascii="Arial" w:hAnsi="Arial" w:cs="Arial"/>
          <w:b/>
          <w:sz w:val="22"/>
          <w:szCs w:val="22"/>
        </w:rPr>
        <w:t>CONSEJO</w:t>
      </w:r>
      <w:r w:rsidRPr="00D02EE8">
        <w:rPr>
          <w:rFonts w:ascii="Arial" w:hAnsi="Arial" w:cs="Arial"/>
          <w:b/>
          <w:bCs/>
          <w:sz w:val="22"/>
          <w:szCs w:val="22"/>
        </w:rPr>
        <w:t xml:space="preserve"> MUNICIPAL</w:t>
      </w:r>
    </w:p>
    <w:p w14:paraId="1A8180A6" w14:textId="77777777" w:rsidR="00BF73B1" w:rsidRPr="00D02EE8" w:rsidRDefault="00BF73B1" w:rsidP="00BF73B1">
      <w:pPr>
        <w:jc w:val="both"/>
        <w:rPr>
          <w:rFonts w:ascii="Arial" w:hAnsi="Arial" w:cs="Arial"/>
          <w:bCs/>
          <w:sz w:val="22"/>
          <w:szCs w:val="22"/>
        </w:rPr>
      </w:pPr>
    </w:p>
    <w:p w14:paraId="75312024" w14:textId="77777777" w:rsidR="00BF73B1" w:rsidRPr="00F03FF7" w:rsidRDefault="008D657C" w:rsidP="00F03FF7">
      <w:pPr>
        <w:jc w:val="both"/>
        <w:rPr>
          <w:rFonts w:ascii="Arial" w:hAnsi="Arial" w:cs="Arial"/>
          <w:b/>
          <w:bCs/>
          <w:sz w:val="22"/>
          <w:szCs w:val="22"/>
        </w:rPr>
      </w:pPr>
      <w:r w:rsidRPr="00F03FF7">
        <w:rPr>
          <w:rFonts w:ascii="Arial" w:hAnsi="Arial" w:cs="Arial"/>
          <w:b/>
          <w:bCs/>
          <w:sz w:val="22"/>
          <w:szCs w:val="22"/>
        </w:rPr>
        <w:t xml:space="preserve">ARTÍCULO </w:t>
      </w:r>
      <w:r w:rsidR="00030F14" w:rsidRPr="00F03FF7">
        <w:rPr>
          <w:rFonts w:ascii="Arial" w:hAnsi="Arial" w:cs="Arial"/>
          <w:b/>
          <w:bCs/>
          <w:sz w:val="22"/>
          <w:szCs w:val="22"/>
        </w:rPr>
        <w:t>16.</w:t>
      </w:r>
      <w:r w:rsidR="00030F14">
        <w:rPr>
          <w:rFonts w:ascii="Arial" w:hAnsi="Arial" w:cs="Arial"/>
          <w:b/>
          <w:bCs/>
          <w:sz w:val="22"/>
          <w:szCs w:val="22"/>
        </w:rPr>
        <w:t xml:space="preserve"> </w:t>
      </w:r>
      <w:r w:rsidR="00BF73B1" w:rsidRPr="00D02EE8">
        <w:rPr>
          <w:rFonts w:ascii="Arial" w:hAnsi="Arial" w:cs="Arial"/>
          <w:bCs/>
          <w:sz w:val="22"/>
          <w:szCs w:val="22"/>
        </w:rPr>
        <w:t xml:space="preserve">El </w:t>
      </w:r>
      <w:proofErr w:type="gramStart"/>
      <w:r w:rsidR="00BF73B1" w:rsidRPr="00D02EE8">
        <w:rPr>
          <w:rFonts w:ascii="Arial" w:hAnsi="Arial" w:cs="Arial"/>
          <w:bCs/>
          <w:sz w:val="22"/>
          <w:szCs w:val="22"/>
        </w:rPr>
        <w:t>Presidente</w:t>
      </w:r>
      <w:proofErr w:type="gramEnd"/>
      <w:r w:rsidR="00BF73B1" w:rsidRPr="00D02EE8">
        <w:rPr>
          <w:rFonts w:ascii="Arial" w:hAnsi="Arial" w:cs="Arial"/>
          <w:bCs/>
          <w:sz w:val="22"/>
          <w:szCs w:val="22"/>
        </w:rPr>
        <w:t xml:space="preserve"> del Consejo Municipal, tendrá las siguientes facultades:</w:t>
      </w:r>
    </w:p>
    <w:p w14:paraId="78AAFBFC" w14:textId="77777777" w:rsidR="00BF73B1" w:rsidRPr="00F03FF7" w:rsidRDefault="00BF73B1" w:rsidP="00BF73B1">
      <w:pPr>
        <w:tabs>
          <w:tab w:val="left" w:pos="1428"/>
        </w:tabs>
        <w:jc w:val="both"/>
        <w:rPr>
          <w:rFonts w:ascii="Arial" w:hAnsi="Arial" w:cs="Arial"/>
          <w:b/>
          <w:bCs/>
          <w:sz w:val="22"/>
          <w:szCs w:val="22"/>
        </w:rPr>
      </w:pPr>
    </w:p>
    <w:p w14:paraId="5291FCF0" w14:textId="77777777" w:rsidR="00BF73B1" w:rsidRPr="00030F14" w:rsidRDefault="00BF73B1" w:rsidP="00D32178">
      <w:pPr>
        <w:pStyle w:val="Prrafodelista"/>
        <w:numPr>
          <w:ilvl w:val="0"/>
          <w:numId w:val="8"/>
        </w:numPr>
        <w:tabs>
          <w:tab w:val="left" w:pos="1428"/>
        </w:tabs>
        <w:jc w:val="both"/>
        <w:rPr>
          <w:rFonts w:ascii="Arial" w:hAnsi="Arial" w:cs="Arial"/>
          <w:bCs/>
          <w:sz w:val="22"/>
          <w:szCs w:val="22"/>
        </w:rPr>
      </w:pPr>
      <w:r w:rsidRPr="00030F14">
        <w:rPr>
          <w:rFonts w:ascii="Arial" w:hAnsi="Arial" w:cs="Arial"/>
          <w:bCs/>
          <w:sz w:val="22"/>
          <w:szCs w:val="22"/>
        </w:rPr>
        <w:t>Celebrar acuerdos y convenios cuando sea necesario con dependencias, entidades públicas y privadas, así como con instituciones sociales y educativas, para la coordinación de acciones a nivel municipal;</w:t>
      </w:r>
    </w:p>
    <w:p w14:paraId="45A16FE9" w14:textId="77777777" w:rsidR="00BF73B1" w:rsidRPr="00D02EE8" w:rsidRDefault="00BF73B1" w:rsidP="00BF73B1">
      <w:pPr>
        <w:jc w:val="both"/>
        <w:rPr>
          <w:rFonts w:ascii="Arial" w:hAnsi="Arial" w:cs="Arial"/>
          <w:bCs/>
          <w:sz w:val="22"/>
          <w:szCs w:val="22"/>
        </w:rPr>
      </w:pPr>
    </w:p>
    <w:p w14:paraId="5D4F06A0" w14:textId="77777777" w:rsidR="00BF73B1" w:rsidRPr="00030F14" w:rsidRDefault="00BF73B1" w:rsidP="00D32178">
      <w:pPr>
        <w:pStyle w:val="Prrafodelista"/>
        <w:numPr>
          <w:ilvl w:val="0"/>
          <w:numId w:val="8"/>
        </w:numPr>
        <w:tabs>
          <w:tab w:val="left" w:pos="1428"/>
        </w:tabs>
        <w:jc w:val="both"/>
        <w:rPr>
          <w:rFonts w:ascii="Arial" w:hAnsi="Arial" w:cs="Arial"/>
          <w:bCs/>
          <w:sz w:val="22"/>
          <w:szCs w:val="22"/>
        </w:rPr>
      </w:pPr>
      <w:r w:rsidRPr="00030F14">
        <w:rPr>
          <w:rFonts w:ascii="Arial" w:hAnsi="Arial" w:cs="Arial"/>
          <w:bCs/>
          <w:sz w:val="22"/>
          <w:szCs w:val="22"/>
        </w:rPr>
        <w:t>Citar a sesiones;</w:t>
      </w:r>
    </w:p>
    <w:p w14:paraId="3BBDFED1" w14:textId="77777777" w:rsidR="00BF73B1" w:rsidRPr="00D02EE8" w:rsidRDefault="00BF73B1" w:rsidP="00BF73B1">
      <w:pPr>
        <w:jc w:val="both"/>
        <w:rPr>
          <w:rFonts w:ascii="Arial" w:hAnsi="Arial" w:cs="Arial"/>
          <w:bCs/>
          <w:sz w:val="22"/>
          <w:szCs w:val="22"/>
        </w:rPr>
      </w:pPr>
    </w:p>
    <w:p w14:paraId="02E577D7" w14:textId="77777777" w:rsidR="00BF73B1" w:rsidRPr="00030F14" w:rsidRDefault="00BF73B1" w:rsidP="00D32178">
      <w:pPr>
        <w:pStyle w:val="Prrafodelista"/>
        <w:numPr>
          <w:ilvl w:val="0"/>
          <w:numId w:val="8"/>
        </w:numPr>
        <w:spacing w:line="276" w:lineRule="auto"/>
        <w:jc w:val="both"/>
        <w:rPr>
          <w:rFonts w:ascii="Arial" w:hAnsi="Arial" w:cs="Arial"/>
          <w:bCs/>
          <w:sz w:val="22"/>
          <w:szCs w:val="22"/>
        </w:rPr>
      </w:pPr>
      <w:r w:rsidRPr="00030F14">
        <w:rPr>
          <w:rFonts w:ascii="Arial" w:hAnsi="Arial" w:cs="Arial"/>
          <w:bCs/>
          <w:sz w:val="22"/>
          <w:szCs w:val="22"/>
        </w:rPr>
        <w:t>Llevar un registro de la información estadística sobre violencia familiar; y</w:t>
      </w:r>
    </w:p>
    <w:p w14:paraId="38331366" w14:textId="77777777" w:rsidR="00BF73B1" w:rsidRPr="00D02EE8" w:rsidRDefault="00BF73B1" w:rsidP="00BF73B1">
      <w:pPr>
        <w:tabs>
          <w:tab w:val="left" w:pos="1428"/>
        </w:tabs>
        <w:jc w:val="both"/>
        <w:rPr>
          <w:rFonts w:ascii="Arial" w:hAnsi="Arial" w:cs="Arial"/>
          <w:bCs/>
          <w:sz w:val="22"/>
          <w:szCs w:val="22"/>
        </w:rPr>
      </w:pPr>
    </w:p>
    <w:p w14:paraId="1A7C14EA" w14:textId="77777777" w:rsidR="00BF73B1" w:rsidRPr="00030F14" w:rsidRDefault="00BF73B1" w:rsidP="00D32178">
      <w:pPr>
        <w:pStyle w:val="Prrafodelista"/>
        <w:numPr>
          <w:ilvl w:val="0"/>
          <w:numId w:val="8"/>
        </w:numPr>
        <w:tabs>
          <w:tab w:val="left" w:pos="1428"/>
        </w:tabs>
        <w:jc w:val="both"/>
        <w:rPr>
          <w:rFonts w:ascii="Arial" w:hAnsi="Arial" w:cs="Arial"/>
          <w:bCs/>
          <w:sz w:val="22"/>
          <w:szCs w:val="22"/>
        </w:rPr>
      </w:pPr>
      <w:r w:rsidRPr="00030F14">
        <w:rPr>
          <w:rFonts w:ascii="Arial" w:hAnsi="Arial" w:cs="Arial"/>
          <w:bCs/>
          <w:sz w:val="22"/>
          <w:szCs w:val="22"/>
        </w:rPr>
        <w:t>Recibir mensualmente un informe del juzgado administrativo.</w:t>
      </w:r>
    </w:p>
    <w:p w14:paraId="253B0BDB" w14:textId="77777777" w:rsidR="00BF73B1" w:rsidRPr="00D02EE8" w:rsidRDefault="00BF73B1" w:rsidP="00F03FF7">
      <w:pPr>
        <w:rPr>
          <w:rFonts w:ascii="Arial" w:hAnsi="Arial" w:cs="Arial"/>
          <w:bCs/>
          <w:sz w:val="22"/>
          <w:szCs w:val="22"/>
        </w:rPr>
      </w:pPr>
    </w:p>
    <w:p w14:paraId="6542A8E6" w14:textId="77777777" w:rsidR="008D657C" w:rsidRDefault="008D657C" w:rsidP="00BF73B1">
      <w:pPr>
        <w:jc w:val="center"/>
        <w:rPr>
          <w:rFonts w:ascii="Arial" w:hAnsi="Arial" w:cs="Arial"/>
          <w:b/>
          <w:bCs/>
          <w:sz w:val="22"/>
          <w:szCs w:val="22"/>
        </w:rPr>
      </w:pPr>
    </w:p>
    <w:p w14:paraId="49565F50" w14:textId="77777777" w:rsidR="00BF73B1" w:rsidRPr="00D02EE8" w:rsidRDefault="00BF73B1" w:rsidP="00BF73B1">
      <w:pPr>
        <w:jc w:val="center"/>
        <w:rPr>
          <w:rFonts w:ascii="Arial" w:hAnsi="Arial" w:cs="Arial"/>
          <w:b/>
          <w:bCs/>
          <w:sz w:val="22"/>
          <w:szCs w:val="22"/>
        </w:rPr>
      </w:pPr>
      <w:r w:rsidRPr="00D02EE8">
        <w:rPr>
          <w:rFonts w:ascii="Arial" w:hAnsi="Arial" w:cs="Arial"/>
          <w:b/>
          <w:bCs/>
          <w:sz w:val="22"/>
          <w:szCs w:val="22"/>
        </w:rPr>
        <w:t>CAPÍTULO VI</w:t>
      </w:r>
    </w:p>
    <w:p w14:paraId="11935F26" w14:textId="77777777" w:rsidR="00BF73B1" w:rsidRPr="00D02EE8" w:rsidRDefault="00BF73B1" w:rsidP="00BF73B1">
      <w:pPr>
        <w:pStyle w:val="Textoindependiente22"/>
        <w:jc w:val="center"/>
        <w:rPr>
          <w:rFonts w:cs="Arial"/>
          <w:b/>
          <w:bCs/>
          <w:sz w:val="22"/>
          <w:szCs w:val="22"/>
        </w:rPr>
      </w:pPr>
      <w:r w:rsidRPr="00D02EE8">
        <w:rPr>
          <w:rFonts w:cs="Arial"/>
          <w:b/>
          <w:bCs/>
          <w:sz w:val="22"/>
          <w:szCs w:val="22"/>
        </w:rPr>
        <w:t xml:space="preserve">DE LA SECRETARÍA EJECUTIVA DEL </w:t>
      </w:r>
      <w:r w:rsidRPr="00D02EE8">
        <w:rPr>
          <w:rFonts w:cs="Arial"/>
          <w:b/>
          <w:sz w:val="22"/>
          <w:szCs w:val="22"/>
        </w:rPr>
        <w:t>CONSEJO</w:t>
      </w:r>
      <w:r w:rsidRPr="00D02EE8">
        <w:rPr>
          <w:rFonts w:cs="Arial"/>
          <w:b/>
          <w:bCs/>
          <w:sz w:val="22"/>
          <w:szCs w:val="22"/>
        </w:rPr>
        <w:t xml:space="preserve"> MUNICIPAL</w:t>
      </w:r>
    </w:p>
    <w:p w14:paraId="5DB5FB89" w14:textId="77777777" w:rsidR="00BF73B1" w:rsidRPr="00D02EE8" w:rsidRDefault="00BF73B1" w:rsidP="00BF73B1">
      <w:pPr>
        <w:jc w:val="both"/>
        <w:rPr>
          <w:rFonts w:ascii="Arial" w:hAnsi="Arial" w:cs="Arial"/>
          <w:bCs/>
          <w:sz w:val="22"/>
          <w:szCs w:val="22"/>
        </w:rPr>
      </w:pPr>
    </w:p>
    <w:p w14:paraId="297FA298" w14:textId="77777777" w:rsidR="00BF73B1" w:rsidRPr="00F03FF7" w:rsidRDefault="008D657C" w:rsidP="00BF73B1">
      <w:pPr>
        <w:jc w:val="both"/>
        <w:rPr>
          <w:rFonts w:ascii="Arial" w:hAnsi="Arial" w:cs="Arial"/>
          <w:b/>
          <w:bCs/>
          <w:sz w:val="22"/>
          <w:szCs w:val="22"/>
        </w:rPr>
      </w:pPr>
      <w:r w:rsidRPr="00F03FF7">
        <w:rPr>
          <w:rFonts w:ascii="Arial" w:hAnsi="Arial" w:cs="Arial"/>
          <w:b/>
          <w:bCs/>
          <w:sz w:val="22"/>
          <w:szCs w:val="22"/>
        </w:rPr>
        <w:t>ARTÍCULO</w:t>
      </w:r>
      <w:r w:rsidR="00030F14" w:rsidRPr="00F03FF7">
        <w:rPr>
          <w:rFonts w:ascii="Arial" w:hAnsi="Arial" w:cs="Arial"/>
          <w:b/>
          <w:bCs/>
          <w:sz w:val="22"/>
          <w:szCs w:val="22"/>
        </w:rPr>
        <w:t xml:space="preserve"> 17.</w:t>
      </w:r>
      <w:r w:rsidR="00030F14">
        <w:rPr>
          <w:rFonts w:ascii="Arial" w:hAnsi="Arial" w:cs="Arial"/>
          <w:b/>
          <w:bCs/>
          <w:sz w:val="22"/>
          <w:szCs w:val="22"/>
        </w:rPr>
        <w:t xml:space="preserve"> </w:t>
      </w:r>
      <w:r w:rsidR="00BF73B1" w:rsidRPr="00D02EE8">
        <w:rPr>
          <w:rFonts w:ascii="Arial" w:hAnsi="Arial" w:cs="Arial"/>
          <w:bCs/>
          <w:sz w:val="22"/>
          <w:szCs w:val="22"/>
        </w:rPr>
        <w:t xml:space="preserve">El </w:t>
      </w:r>
      <w:r w:rsidR="00BF73B1" w:rsidRPr="00D02EE8">
        <w:rPr>
          <w:rFonts w:ascii="Arial" w:hAnsi="Arial" w:cs="Arial"/>
          <w:sz w:val="22"/>
          <w:szCs w:val="22"/>
        </w:rPr>
        <w:t>Consejo</w:t>
      </w:r>
      <w:r w:rsidR="00BF73B1" w:rsidRPr="00D02EE8">
        <w:rPr>
          <w:rFonts w:ascii="Arial" w:hAnsi="Arial" w:cs="Arial"/>
          <w:bCs/>
          <w:sz w:val="22"/>
          <w:szCs w:val="22"/>
        </w:rPr>
        <w:t xml:space="preserve"> Municipal tendrá una Secretaría Ejecutiva, cuyo titular será el Delegado Municipal de la Procuraduría de la Defensa del Menor, la Mujer y la Familia o a falta de éste, el director del DIF Municipal, quien contará con el apoyo administrativo que le asignen.</w:t>
      </w:r>
    </w:p>
    <w:p w14:paraId="208D634F" w14:textId="77777777" w:rsidR="00BF73B1" w:rsidRPr="00D02EE8" w:rsidRDefault="00BF73B1" w:rsidP="00BF73B1">
      <w:pPr>
        <w:jc w:val="both"/>
        <w:rPr>
          <w:rFonts w:ascii="Arial" w:hAnsi="Arial" w:cs="Arial"/>
          <w:bCs/>
          <w:sz w:val="22"/>
          <w:szCs w:val="22"/>
        </w:rPr>
      </w:pPr>
    </w:p>
    <w:p w14:paraId="6B27891D" w14:textId="77777777" w:rsidR="008F00E5" w:rsidRDefault="008D657C" w:rsidP="00F03FF7">
      <w:pPr>
        <w:jc w:val="both"/>
        <w:rPr>
          <w:rFonts w:ascii="Arial" w:hAnsi="Arial" w:cs="Arial"/>
          <w:b/>
          <w:bCs/>
          <w:sz w:val="22"/>
          <w:szCs w:val="22"/>
        </w:rPr>
      </w:pPr>
      <w:r w:rsidRPr="00F03FF7">
        <w:rPr>
          <w:rFonts w:ascii="Arial" w:hAnsi="Arial" w:cs="Arial"/>
          <w:b/>
          <w:bCs/>
          <w:sz w:val="22"/>
          <w:szCs w:val="22"/>
        </w:rPr>
        <w:t xml:space="preserve">ARTÍCULO </w:t>
      </w:r>
      <w:r w:rsidR="00030F14" w:rsidRPr="00F03FF7">
        <w:rPr>
          <w:rFonts w:ascii="Arial" w:hAnsi="Arial" w:cs="Arial"/>
          <w:b/>
          <w:bCs/>
          <w:sz w:val="22"/>
          <w:szCs w:val="22"/>
        </w:rPr>
        <w:t>18</w:t>
      </w:r>
      <w:r w:rsidR="00030F14">
        <w:rPr>
          <w:rFonts w:ascii="Arial" w:hAnsi="Arial" w:cs="Arial"/>
          <w:b/>
          <w:bCs/>
          <w:sz w:val="22"/>
          <w:szCs w:val="22"/>
        </w:rPr>
        <w:t xml:space="preserve">. </w:t>
      </w:r>
      <w:r w:rsidR="00BF73B1" w:rsidRPr="00D02EE8">
        <w:rPr>
          <w:rFonts w:ascii="Arial" w:hAnsi="Arial" w:cs="Arial"/>
          <w:bCs/>
          <w:sz w:val="22"/>
          <w:szCs w:val="22"/>
        </w:rPr>
        <w:t xml:space="preserve">La Secretaría Ejecutiva del </w:t>
      </w:r>
      <w:r w:rsidR="00BF73B1" w:rsidRPr="00D02EE8">
        <w:rPr>
          <w:rFonts w:ascii="Arial" w:hAnsi="Arial" w:cs="Arial"/>
          <w:sz w:val="22"/>
          <w:szCs w:val="22"/>
        </w:rPr>
        <w:t>Consejo</w:t>
      </w:r>
      <w:r w:rsidR="00BF73B1" w:rsidRPr="00D02EE8">
        <w:rPr>
          <w:rFonts w:ascii="Arial" w:hAnsi="Arial" w:cs="Arial"/>
          <w:bCs/>
          <w:sz w:val="22"/>
          <w:szCs w:val="22"/>
        </w:rPr>
        <w:t xml:space="preserve"> Municipal, tendrá las facultades que establece el artículo 13 de esta ley, en el ámbito de su competencia.</w:t>
      </w:r>
    </w:p>
    <w:p w14:paraId="66C41F4F" w14:textId="77777777" w:rsidR="008F00E5" w:rsidRPr="00D02EE8" w:rsidRDefault="008F00E5" w:rsidP="00BF73B1">
      <w:pPr>
        <w:tabs>
          <w:tab w:val="left" w:pos="1428"/>
        </w:tabs>
        <w:jc w:val="both"/>
        <w:rPr>
          <w:rFonts w:ascii="Arial" w:hAnsi="Arial" w:cs="Arial"/>
          <w:bCs/>
          <w:sz w:val="22"/>
          <w:szCs w:val="22"/>
        </w:rPr>
      </w:pPr>
    </w:p>
    <w:p w14:paraId="0CF20A9F" w14:textId="77777777" w:rsidR="008D657C" w:rsidRDefault="008D657C" w:rsidP="008F00E5">
      <w:pPr>
        <w:pStyle w:val="Ttulo6"/>
        <w:jc w:val="center"/>
        <w:rPr>
          <w:rFonts w:cs="Arial"/>
          <w:szCs w:val="22"/>
        </w:rPr>
      </w:pPr>
    </w:p>
    <w:p w14:paraId="3C8E1EF9" w14:textId="77777777" w:rsidR="00BF73B1" w:rsidRPr="00D02EE8" w:rsidRDefault="00BF73B1" w:rsidP="008F00E5">
      <w:pPr>
        <w:pStyle w:val="Ttulo6"/>
        <w:jc w:val="center"/>
        <w:rPr>
          <w:rFonts w:cs="Arial"/>
          <w:szCs w:val="22"/>
        </w:rPr>
      </w:pPr>
      <w:r w:rsidRPr="00D02EE8">
        <w:rPr>
          <w:rFonts w:cs="Arial"/>
          <w:szCs w:val="22"/>
        </w:rPr>
        <w:t>TÍTULO TERCERO</w:t>
      </w:r>
    </w:p>
    <w:p w14:paraId="33470C8D" w14:textId="77777777" w:rsidR="00BF73B1" w:rsidRPr="00D02EE8" w:rsidRDefault="00BF73B1" w:rsidP="00BF73B1">
      <w:pPr>
        <w:jc w:val="center"/>
        <w:rPr>
          <w:rFonts w:ascii="Arial" w:hAnsi="Arial" w:cs="Arial"/>
          <w:b/>
          <w:bCs/>
          <w:sz w:val="22"/>
          <w:szCs w:val="22"/>
        </w:rPr>
      </w:pPr>
      <w:r w:rsidRPr="00D02EE8">
        <w:rPr>
          <w:rFonts w:ascii="Arial" w:hAnsi="Arial" w:cs="Arial"/>
          <w:b/>
          <w:bCs/>
          <w:sz w:val="22"/>
          <w:szCs w:val="22"/>
        </w:rPr>
        <w:t>DE LA PREVENCIÓN</w:t>
      </w:r>
    </w:p>
    <w:p w14:paraId="47B94BBF" w14:textId="77777777" w:rsidR="00BF73B1" w:rsidRPr="00D02EE8" w:rsidRDefault="00BF73B1" w:rsidP="00BF73B1">
      <w:pPr>
        <w:jc w:val="center"/>
        <w:rPr>
          <w:rFonts w:ascii="Arial" w:hAnsi="Arial" w:cs="Arial"/>
          <w:b/>
          <w:bCs/>
          <w:sz w:val="22"/>
          <w:szCs w:val="22"/>
        </w:rPr>
      </w:pPr>
    </w:p>
    <w:p w14:paraId="2A9BC604" w14:textId="77777777" w:rsidR="00BF73B1" w:rsidRPr="00D02EE8" w:rsidRDefault="00BF73B1" w:rsidP="00BF73B1">
      <w:pPr>
        <w:jc w:val="center"/>
        <w:rPr>
          <w:rFonts w:ascii="Arial" w:hAnsi="Arial" w:cs="Arial"/>
          <w:b/>
          <w:sz w:val="22"/>
          <w:szCs w:val="22"/>
        </w:rPr>
      </w:pPr>
      <w:r w:rsidRPr="00D02EE8">
        <w:rPr>
          <w:rFonts w:ascii="Arial" w:hAnsi="Arial" w:cs="Arial"/>
          <w:b/>
          <w:sz w:val="22"/>
          <w:szCs w:val="22"/>
        </w:rPr>
        <w:t>CAPÍTULO ÚNICO</w:t>
      </w:r>
    </w:p>
    <w:p w14:paraId="350842F2" w14:textId="77777777" w:rsidR="00BF73B1" w:rsidRPr="00D02EE8" w:rsidRDefault="00BF73B1" w:rsidP="00BF73B1">
      <w:pPr>
        <w:jc w:val="center"/>
        <w:rPr>
          <w:rFonts w:ascii="Arial" w:hAnsi="Arial" w:cs="Arial"/>
          <w:b/>
          <w:sz w:val="22"/>
          <w:szCs w:val="22"/>
        </w:rPr>
      </w:pPr>
      <w:r w:rsidRPr="00D02EE8">
        <w:rPr>
          <w:rFonts w:ascii="Arial" w:hAnsi="Arial" w:cs="Arial"/>
          <w:b/>
          <w:sz w:val="22"/>
          <w:szCs w:val="22"/>
        </w:rPr>
        <w:t>DE LA COORDINACIÓN</w:t>
      </w:r>
    </w:p>
    <w:p w14:paraId="18FD204C" w14:textId="77777777" w:rsidR="00BF73B1" w:rsidRPr="00F03FF7" w:rsidRDefault="00BF73B1" w:rsidP="00BF73B1">
      <w:pPr>
        <w:jc w:val="center"/>
        <w:rPr>
          <w:rFonts w:ascii="Arial" w:hAnsi="Arial" w:cs="Arial"/>
          <w:b/>
          <w:bCs/>
          <w:sz w:val="22"/>
          <w:szCs w:val="22"/>
        </w:rPr>
      </w:pPr>
    </w:p>
    <w:p w14:paraId="41CCCA0B" w14:textId="77777777" w:rsidR="00BF73B1" w:rsidRPr="00F03FF7" w:rsidRDefault="008D657C" w:rsidP="00BF73B1">
      <w:pPr>
        <w:pStyle w:val="Textoindependiente32"/>
        <w:rPr>
          <w:rFonts w:ascii="Arial" w:hAnsi="Arial" w:cs="Arial"/>
          <w:b/>
          <w:bCs/>
          <w:sz w:val="22"/>
          <w:szCs w:val="22"/>
        </w:rPr>
      </w:pPr>
      <w:r w:rsidRPr="00F03FF7">
        <w:rPr>
          <w:rFonts w:ascii="Arial" w:hAnsi="Arial" w:cs="Arial"/>
          <w:b/>
          <w:bCs/>
          <w:sz w:val="22"/>
          <w:szCs w:val="22"/>
        </w:rPr>
        <w:t>ARTÍCULO</w:t>
      </w:r>
      <w:r w:rsidR="00030F14" w:rsidRPr="00F03FF7">
        <w:rPr>
          <w:rFonts w:ascii="Arial" w:hAnsi="Arial" w:cs="Arial"/>
          <w:b/>
          <w:bCs/>
          <w:sz w:val="22"/>
          <w:szCs w:val="22"/>
        </w:rPr>
        <w:t xml:space="preserve"> 19</w:t>
      </w:r>
      <w:r w:rsidR="00030F14">
        <w:rPr>
          <w:rFonts w:ascii="Arial" w:hAnsi="Arial" w:cs="Arial"/>
          <w:b/>
          <w:bCs/>
          <w:sz w:val="22"/>
          <w:szCs w:val="22"/>
        </w:rPr>
        <w:t xml:space="preserve">. </w:t>
      </w:r>
      <w:r w:rsidR="00BF73B1" w:rsidRPr="00D02EE8">
        <w:rPr>
          <w:rFonts w:ascii="Arial" w:hAnsi="Arial" w:cs="Arial"/>
          <w:bCs/>
          <w:sz w:val="22"/>
          <w:szCs w:val="22"/>
        </w:rPr>
        <w:t>Las instituciones públicas, privadas y organismos no gubernamentales y organizaciones sociales, de acuerdo a sus posibilidades y recursos, programarán acciones y campañas públicas que tiendan a sensibilizar y concientizar a la población sobre las formas en que se puede anticipar y detectar la violencia familiar, e informarán de éstas a las Secretarías Ejecutivas, quienes a su vez lo harán del conocimiento de los Consejos Estatal o Municipal.</w:t>
      </w:r>
    </w:p>
    <w:p w14:paraId="686FD7F1" w14:textId="77777777" w:rsidR="00BF73B1" w:rsidRPr="00D02EE8" w:rsidRDefault="00BF73B1" w:rsidP="00BF73B1">
      <w:pPr>
        <w:pStyle w:val="Textoindependiente32"/>
        <w:rPr>
          <w:rFonts w:ascii="Arial" w:hAnsi="Arial" w:cs="Arial"/>
          <w:bCs/>
          <w:sz w:val="22"/>
          <w:szCs w:val="22"/>
        </w:rPr>
      </w:pPr>
    </w:p>
    <w:p w14:paraId="25BC317D" w14:textId="77777777" w:rsidR="00BF73B1" w:rsidRPr="00F03FF7" w:rsidRDefault="008D657C" w:rsidP="00BF73B1">
      <w:pPr>
        <w:pStyle w:val="Textoindependiente32"/>
        <w:rPr>
          <w:rFonts w:ascii="Arial" w:hAnsi="Arial" w:cs="Arial"/>
          <w:b/>
          <w:bCs/>
          <w:sz w:val="22"/>
          <w:szCs w:val="22"/>
        </w:rPr>
      </w:pPr>
      <w:r w:rsidRPr="00F03FF7">
        <w:rPr>
          <w:rFonts w:ascii="Arial" w:hAnsi="Arial" w:cs="Arial"/>
          <w:b/>
          <w:bCs/>
          <w:sz w:val="22"/>
          <w:szCs w:val="22"/>
        </w:rPr>
        <w:t xml:space="preserve">ARTÍCULO </w:t>
      </w:r>
      <w:r w:rsidR="00030F14" w:rsidRPr="00F03FF7">
        <w:rPr>
          <w:rFonts w:ascii="Arial" w:hAnsi="Arial" w:cs="Arial"/>
          <w:b/>
          <w:bCs/>
          <w:sz w:val="22"/>
          <w:szCs w:val="22"/>
        </w:rPr>
        <w:t>20</w:t>
      </w:r>
      <w:r w:rsidR="00030F14">
        <w:rPr>
          <w:rFonts w:ascii="Arial" w:hAnsi="Arial" w:cs="Arial"/>
          <w:b/>
          <w:bCs/>
          <w:sz w:val="22"/>
          <w:szCs w:val="22"/>
        </w:rPr>
        <w:t xml:space="preserve">. </w:t>
      </w:r>
      <w:r w:rsidR="00BF73B1" w:rsidRPr="00D02EE8">
        <w:rPr>
          <w:rFonts w:ascii="Arial" w:hAnsi="Arial" w:cs="Arial"/>
          <w:bCs/>
          <w:sz w:val="22"/>
          <w:szCs w:val="22"/>
        </w:rPr>
        <w:t>Se fomentará la realización de investigaciones entre los integrantes de los Consejos sobre el fenómeno de la violencia familiar, cuyos resultados servirán para diseñar nuevos modelos para su atención, prevención y erradicación.</w:t>
      </w:r>
    </w:p>
    <w:p w14:paraId="3FC34254" w14:textId="77777777" w:rsidR="00BF73B1" w:rsidRPr="00D02EE8" w:rsidRDefault="00BF73B1" w:rsidP="00BF73B1">
      <w:pPr>
        <w:pStyle w:val="Textoindependiente32"/>
        <w:rPr>
          <w:rFonts w:ascii="Arial" w:hAnsi="Arial" w:cs="Arial"/>
          <w:bCs/>
          <w:sz w:val="22"/>
          <w:szCs w:val="22"/>
        </w:rPr>
      </w:pPr>
    </w:p>
    <w:p w14:paraId="40D47A04" w14:textId="77777777" w:rsidR="00BF73B1" w:rsidRPr="00F03FF7" w:rsidRDefault="008D657C" w:rsidP="00BF73B1">
      <w:pPr>
        <w:pStyle w:val="Textoindependiente32"/>
        <w:rPr>
          <w:rFonts w:ascii="Arial" w:hAnsi="Arial" w:cs="Arial"/>
          <w:b/>
          <w:bCs/>
          <w:sz w:val="22"/>
          <w:szCs w:val="22"/>
        </w:rPr>
      </w:pPr>
      <w:r w:rsidRPr="00F03FF7">
        <w:rPr>
          <w:rFonts w:ascii="Arial" w:hAnsi="Arial" w:cs="Arial"/>
          <w:b/>
          <w:bCs/>
          <w:sz w:val="22"/>
          <w:szCs w:val="22"/>
        </w:rPr>
        <w:t>ARTÍCULO</w:t>
      </w:r>
      <w:r w:rsidR="00030F14" w:rsidRPr="00F03FF7">
        <w:rPr>
          <w:rFonts w:ascii="Arial" w:hAnsi="Arial" w:cs="Arial"/>
          <w:b/>
          <w:bCs/>
          <w:sz w:val="22"/>
          <w:szCs w:val="22"/>
        </w:rPr>
        <w:t xml:space="preserve"> 21</w:t>
      </w:r>
      <w:r w:rsidR="00030F14">
        <w:rPr>
          <w:rFonts w:ascii="Arial" w:hAnsi="Arial" w:cs="Arial"/>
          <w:b/>
          <w:bCs/>
          <w:sz w:val="22"/>
          <w:szCs w:val="22"/>
        </w:rPr>
        <w:t xml:space="preserve">. </w:t>
      </w:r>
      <w:r w:rsidR="00BF73B1" w:rsidRPr="00D02EE8">
        <w:rPr>
          <w:rFonts w:ascii="Arial" w:hAnsi="Arial" w:cs="Arial"/>
          <w:bCs/>
          <w:sz w:val="22"/>
          <w:szCs w:val="22"/>
        </w:rPr>
        <w:t>En lo que se refiere a la prevención, la Secretaría General de Gobierno, deberá:</w:t>
      </w:r>
    </w:p>
    <w:p w14:paraId="3259BBB4" w14:textId="77777777" w:rsidR="00BF73B1" w:rsidRPr="00D02EE8" w:rsidRDefault="00BF73B1" w:rsidP="00BF73B1">
      <w:pPr>
        <w:pStyle w:val="Textoindependiente32"/>
        <w:rPr>
          <w:rFonts w:ascii="Arial" w:hAnsi="Arial" w:cs="Arial"/>
          <w:bCs/>
          <w:sz w:val="22"/>
          <w:szCs w:val="22"/>
        </w:rPr>
      </w:pPr>
    </w:p>
    <w:p w14:paraId="3782B079" w14:textId="77777777" w:rsidR="00BF73B1" w:rsidRPr="00D02EE8" w:rsidRDefault="00BF73B1" w:rsidP="00D32178">
      <w:pPr>
        <w:pStyle w:val="Textoindependiente32"/>
        <w:numPr>
          <w:ilvl w:val="0"/>
          <w:numId w:val="9"/>
        </w:numPr>
        <w:tabs>
          <w:tab w:val="left" w:pos="1428"/>
        </w:tabs>
        <w:rPr>
          <w:rFonts w:ascii="Arial" w:hAnsi="Arial" w:cs="Arial"/>
          <w:bCs/>
          <w:sz w:val="22"/>
          <w:szCs w:val="22"/>
        </w:rPr>
      </w:pPr>
      <w:r w:rsidRPr="00D02EE8">
        <w:rPr>
          <w:rFonts w:ascii="Arial" w:hAnsi="Arial" w:cs="Arial"/>
          <w:bCs/>
          <w:sz w:val="22"/>
          <w:szCs w:val="22"/>
        </w:rPr>
        <w:t xml:space="preserve">Por conducto de las Oficialías del Registro Civil, difundir el contenido y alcance de la presente Ley, a quienes contraigan matrimonio o registren a un menor; </w:t>
      </w:r>
    </w:p>
    <w:p w14:paraId="2BB8E1C2" w14:textId="77777777" w:rsidR="00BF73B1" w:rsidRPr="00D02EE8" w:rsidRDefault="00BF73B1" w:rsidP="00BF73B1">
      <w:pPr>
        <w:pStyle w:val="Textoindependiente32"/>
        <w:tabs>
          <w:tab w:val="left" w:pos="1428"/>
        </w:tabs>
        <w:rPr>
          <w:rFonts w:ascii="Arial" w:hAnsi="Arial" w:cs="Arial"/>
          <w:bCs/>
          <w:sz w:val="22"/>
          <w:szCs w:val="22"/>
        </w:rPr>
      </w:pPr>
    </w:p>
    <w:p w14:paraId="6EB9941C" w14:textId="77777777" w:rsidR="00BF73B1" w:rsidRPr="00D02EE8" w:rsidRDefault="00BF73B1" w:rsidP="00D32178">
      <w:pPr>
        <w:pStyle w:val="Textoindependiente32"/>
        <w:numPr>
          <w:ilvl w:val="0"/>
          <w:numId w:val="9"/>
        </w:numPr>
        <w:tabs>
          <w:tab w:val="left" w:pos="1428"/>
        </w:tabs>
        <w:rPr>
          <w:rFonts w:ascii="Arial" w:hAnsi="Arial" w:cs="Arial"/>
          <w:bCs/>
          <w:sz w:val="22"/>
          <w:szCs w:val="22"/>
        </w:rPr>
      </w:pPr>
      <w:r w:rsidRPr="00D02EE8">
        <w:rPr>
          <w:rFonts w:ascii="Arial" w:hAnsi="Arial" w:cs="Arial"/>
          <w:bCs/>
          <w:sz w:val="22"/>
          <w:szCs w:val="22"/>
        </w:rPr>
        <w:t>Promover la capacitación y sensibilización de los procuradores, a efecto de mejorar la atención a las víctimas de violencia familiar; y</w:t>
      </w:r>
    </w:p>
    <w:p w14:paraId="6073DEB2" w14:textId="77777777" w:rsidR="00BF73B1" w:rsidRPr="00D02EE8" w:rsidRDefault="00BF73B1" w:rsidP="00BF73B1">
      <w:pPr>
        <w:pStyle w:val="Textoindependiente32"/>
        <w:tabs>
          <w:tab w:val="left" w:pos="1428"/>
        </w:tabs>
        <w:rPr>
          <w:rFonts w:ascii="Arial" w:hAnsi="Arial" w:cs="Arial"/>
          <w:bCs/>
          <w:sz w:val="22"/>
          <w:szCs w:val="22"/>
        </w:rPr>
      </w:pPr>
    </w:p>
    <w:p w14:paraId="58333B7D" w14:textId="77777777" w:rsidR="00BF73B1" w:rsidRPr="00D02EE8" w:rsidRDefault="00BF73B1" w:rsidP="00D32178">
      <w:pPr>
        <w:pStyle w:val="Textoindependiente32"/>
        <w:numPr>
          <w:ilvl w:val="0"/>
          <w:numId w:val="9"/>
        </w:numPr>
        <w:tabs>
          <w:tab w:val="left" w:pos="1428"/>
        </w:tabs>
        <w:rPr>
          <w:rFonts w:ascii="Arial" w:hAnsi="Arial" w:cs="Arial"/>
          <w:bCs/>
          <w:sz w:val="22"/>
          <w:szCs w:val="22"/>
        </w:rPr>
      </w:pPr>
      <w:r w:rsidRPr="00D02EE8">
        <w:rPr>
          <w:rFonts w:ascii="Arial" w:hAnsi="Arial" w:cs="Arial"/>
          <w:bCs/>
          <w:sz w:val="22"/>
          <w:szCs w:val="22"/>
        </w:rPr>
        <w:t xml:space="preserve">Las demás que determine el </w:t>
      </w:r>
      <w:r w:rsidRPr="00D02EE8">
        <w:rPr>
          <w:rFonts w:ascii="Arial" w:hAnsi="Arial" w:cs="Arial"/>
          <w:sz w:val="22"/>
          <w:szCs w:val="22"/>
        </w:rPr>
        <w:t>Consejo</w:t>
      </w:r>
      <w:r w:rsidRPr="00D02EE8">
        <w:rPr>
          <w:rFonts w:ascii="Arial" w:hAnsi="Arial" w:cs="Arial"/>
          <w:bCs/>
          <w:sz w:val="22"/>
          <w:szCs w:val="22"/>
        </w:rPr>
        <w:t xml:space="preserve"> Estatal.</w:t>
      </w:r>
    </w:p>
    <w:p w14:paraId="407E08AC" w14:textId="77777777" w:rsidR="00BF73B1" w:rsidRPr="00D02EE8" w:rsidRDefault="00BF73B1" w:rsidP="00BF73B1">
      <w:pPr>
        <w:pStyle w:val="Textoindependiente32"/>
        <w:rPr>
          <w:rFonts w:ascii="Arial" w:hAnsi="Arial" w:cs="Arial"/>
          <w:bCs/>
          <w:sz w:val="22"/>
          <w:szCs w:val="22"/>
        </w:rPr>
      </w:pPr>
    </w:p>
    <w:p w14:paraId="3E1F754B" w14:textId="77777777" w:rsidR="008D657C" w:rsidRDefault="008D657C" w:rsidP="00321F4C">
      <w:pPr>
        <w:jc w:val="center"/>
        <w:rPr>
          <w:rFonts w:ascii="Arial" w:hAnsi="Arial" w:cs="Arial"/>
          <w:b/>
          <w:sz w:val="22"/>
          <w:szCs w:val="22"/>
          <w:lang w:val="es-MX"/>
        </w:rPr>
      </w:pPr>
    </w:p>
    <w:p w14:paraId="57E38AAC" w14:textId="77777777" w:rsidR="00321F4C" w:rsidRPr="00C31472" w:rsidRDefault="00321F4C" w:rsidP="00321F4C">
      <w:pPr>
        <w:jc w:val="center"/>
        <w:rPr>
          <w:rFonts w:ascii="Arial" w:hAnsi="Arial" w:cs="Arial"/>
          <w:b/>
          <w:sz w:val="22"/>
          <w:szCs w:val="22"/>
          <w:lang w:val="es-MX"/>
        </w:rPr>
      </w:pPr>
      <w:r w:rsidRPr="00C31472">
        <w:rPr>
          <w:rFonts w:ascii="Arial" w:hAnsi="Arial" w:cs="Arial"/>
          <w:b/>
          <w:sz w:val="22"/>
          <w:szCs w:val="22"/>
          <w:lang w:val="es-MX"/>
        </w:rPr>
        <w:t>TÍTULO CUARTO</w:t>
      </w:r>
    </w:p>
    <w:p w14:paraId="4F4BCCD0" w14:textId="77777777" w:rsidR="00321F4C" w:rsidRDefault="00321F4C" w:rsidP="00321F4C">
      <w:pPr>
        <w:jc w:val="center"/>
        <w:rPr>
          <w:rFonts w:ascii="Arial" w:hAnsi="Arial" w:cs="Arial"/>
          <w:b/>
          <w:sz w:val="22"/>
          <w:szCs w:val="22"/>
          <w:lang w:val="es-MX"/>
        </w:rPr>
      </w:pPr>
      <w:r w:rsidRPr="00C31472">
        <w:rPr>
          <w:rFonts w:ascii="Arial" w:hAnsi="Arial" w:cs="Arial"/>
          <w:b/>
          <w:sz w:val="22"/>
          <w:szCs w:val="22"/>
          <w:lang w:val="es-MX"/>
        </w:rPr>
        <w:lastRenderedPageBreak/>
        <w:t>DE LA ATENCIÓN</w:t>
      </w:r>
    </w:p>
    <w:p w14:paraId="29FD29B8" w14:textId="77777777" w:rsidR="00D32178" w:rsidRPr="008D657C" w:rsidRDefault="00D32178" w:rsidP="00D32178">
      <w:pPr>
        <w:jc w:val="right"/>
        <w:rPr>
          <w:rFonts w:asciiTheme="minorHAnsi" w:hAnsiTheme="minorHAnsi" w:cs="Arial"/>
          <w:color w:val="0070C0"/>
          <w:sz w:val="14"/>
          <w:szCs w:val="22"/>
          <w:lang w:val="es-MX"/>
        </w:rPr>
      </w:pPr>
      <w:r w:rsidRPr="008D657C">
        <w:rPr>
          <w:rFonts w:asciiTheme="minorHAnsi" w:hAnsiTheme="minorHAnsi" w:cs="Arial"/>
          <w:bCs/>
          <w:color w:val="0070C0"/>
          <w:sz w:val="14"/>
          <w:szCs w:val="22"/>
          <w:lang w:val="es-MX"/>
        </w:rPr>
        <w:t xml:space="preserve">TITULO REFORMADO POR DECRETO No. </w:t>
      </w:r>
      <w:r w:rsidRPr="008D657C">
        <w:rPr>
          <w:rFonts w:asciiTheme="minorHAnsi" w:hAnsiTheme="minorHAnsi" w:cs="Arial"/>
          <w:color w:val="0070C0"/>
          <w:sz w:val="14"/>
          <w:szCs w:val="22"/>
          <w:lang w:val="es-MX"/>
        </w:rPr>
        <w:t>464</w:t>
      </w:r>
      <w:r w:rsidRPr="008D657C">
        <w:rPr>
          <w:rFonts w:asciiTheme="minorHAnsi" w:hAnsiTheme="minorHAnsi" w:cs="Arial"/>
          <w:bCs/>
          <w:color w:val="0070C0"/>
          <w:sz w:val="14"/>
          <w:szCs w:val="22"/>
          <w:lang w:val="es-MX"/>
        </w:rPr>
        <w:t>, P. O. No. 99 BIS, DE FECHA 10 DE DICIEMBRE DE 2015</w:t>
      </w:r>
    </w:p>
    <w:p w14:paraId="70364FBB" w14:textId="77777777" w:rsidR="00321F4C" w:rsidRPr="00C31472" w:rsidRDefault="00321F4C" w:rsidP="00321F4C">
      <w:pPr>
        <w:jc w:val="center"/>
        <w:rPr>
          <w:rFonts w:ascii="Arial" w:hAnsi="Arial" w:cs="Arial"/>
          <w:b/>
          <w:sz w:val="22"/>
          <w:szCs w:val="22"/>
          <w:lang w:val="es-MX"/>
        </w:rPr>
      </w:pPr>
    </w:p>
    <w:p w14:paraId="6E9DBB9B" w14:textId="77777777" w:rsidR="00321F4C" w:rsidRPr="00C31472" w:rsidRDefault="00321F4C" w:rsidP="00321F4C">
      <w:pPr>
        <w:jc w:val="center"/>
        <w:rPr>
          <w:rFonts w:ascii="Arial" w:hAnsi="Arial" w:cs="Arial"/>
          <w:b/>
          <w:sz w:val="22"/>
          <w:szCs w:val="22"/>
          <w:lang w:val="es-MX"/>
        </w:rPr>
      </w:pPr>
      <w:r w:rsidRPr="00C31472">
        <w:rPr>
          <w:rFonts w:ascii="Arial" w:hAnsi="Arial" w:cs="Arial"/>
          <w:b/>
          <w:sz w:val="22"/>
          <w:szCs w:val="22"/>
          <w:lang w:val="es-MX"/>
        </w:rPr>
        <w:t>CAPÍTULO ÚNICO</w:t>
      </w:r>
    </w:p>
    <w:p w14:paraId="3433211F" w14:textId="77777777" w:rsidR="00321F4C" w:rsidRDefault="00321F4C" w:rsidP="00321F4C">
      <w:pPr>
        <w:jc w:val="center"/>
        <w:rPr>
          <w:rFonts w:ascii="Arial" w:hAnsi="Arial" w:cs="Arial"/>
          <w:b/>
          <w:sz w:val="22"/>
          <w:szCs w:val="22"/>
          <w:lang w:val="es-MX"/>
        </w:rPr>
      </w:pPr>
      <w:r w:rsidRPr="00C31472">
        <w:rPr>
          <w:rFonts w:ascii="Arial" w:hAnsi="Arial" w:cs="Arial"/>
          <w:b/>
          <w:sz w:val="22"/>
          <w:szCs w:val="22"/>
          <w:lang w:val="es-MX"/>
        </w:rPr>
        <w:t>DE LA DISTRIBUCIÓN DE COMPETENCIAS</w:t>
      </w:r>
    </w:p>
    <w:p w14:paraId="288A66D3" w14:textId="77777777" w:rsidR="00D32178" w:rsidRPr="008D657C" w:rsidRDefault="00D32178" w:rsidP="00D32178">
      <w:pPr>
        <w:jc w:val="right"/>
        <w:rPr>
          <w:rFonts w:asciiTheme="minorHAnsi" w:hAnsiTheme="minorHAnsi" w:cs="Arial"/>
          <w:color w:val="0070C0"/>
          <w:sz w:val="14"/>
          <w:szCs w:val="22"/>
          <w:lang w:val="es-MX"/>
        </w:rPr>
      </w:pPr>
      <w:r w:rsidRPr="008D657C">
        <w:rPr>
          <w:rFonts w:asciiTheme="minorHAnsi" w:hAnsiTheme="minorHAnsi" w:cs="Arial"/>
          <w:bCs/>
          <w:color w:val="0070C0"/>
          <w:sz w:val="14"/>
          <w:szCs w:val="22"/>
          <w:lang w:val="es-MX"/>
        </w:rPr>
        <w:t xml:space="preserve">CAPITULO REFORMADO POR DECRETO No. </w:t>
      </w:r>
      <w:r w:rsidRPr="008D657C">
        <w:rPr>
          <w:rFonts w:asciiTheme="minorHAnsi" w:hAnsiTheme="minorHAnsi" w:cs="Arial"/>
          <w:color w:val="0070C0"/>
          <w:sz w:val="14"/>
          <w:szCs w:val="22"/>
          <w:lang w:val="es-MX"/>
        </w:rPr>
        <w:t>464</w:t>
      </w:r>
      <w:r w:rsidRPr="008D657C">
        <w:rPr>
          <w:rFonts w:asciiTheme="minorHAnsi" w:hAnsiTheme="minorHAnsi" w:cs="Arial"/>
          <w:bCs/>
          <w:color w:val="0070C0"/>
          <w:sz w:val="14"/>
          <w:szCs w:val="22"/>
          <w:lang w:val="es-MX"/>
        </w:rPr>
        <w:t>, P. O. No. 99 BIS, DE FECHA 10 DE DICIEMBRE DE 2015</w:t>
      </w:r>
    </w:p>
    <w:p w14:paraId="609767D8" w14:textId="77777777" w:rsidR="00BF73B1" w:rsidRPr="00D02EE8" w:rsidRDefault="00BF73B1" w:rsidP="00BF73B1">
      <w:pPr>
        <w:jc w:val="center"/>
        <w:rPr>
          <w:rFonts w:ascii="Arial" w:hAnsi="Arial" w:cs="Arial"/>
          <w:b/>
          <w:sz w:val="22"/>
          <w:szCs w:val="22"/>
          <w:lang w:val="es-MX"/>
        </w:rPr>
      </w:pPr>
    </w:p>
    <w:p w14:paraId="2B77B657" w14:textId="77777777" w:rsidR="00BF73B1" w:rsidRPr="00F03FF7" w:rsidRDefault="008D657C" w:rsidP="00BF73B1">
      <w:pPr>
        <w:jc w:val="both"/>
        <w:rPr>
          <w:rFonts w:ascii="Arial" w:hAnsi="Arial" w:cs="Arial"/>
          <w:b/>
          <w:sz w:val="22"/>
          <w:szCs w:val="22"/>
          <w:lang w:val="es-MX"/>
        </w:rPr>
      </w:pPr>
      <w:r w:rsidRPr="00F03FF7">
        <w:rPr>
          <w:rFonts w:ascii="Arial" w:hAnsi="Arial" w:cs="Arial"/>
          <w:b/>
          <w:sz w:val="22"/>
          <w:szCs w:val="22"/>
          <w:lang w:val="es-MX"/>
        </w:rPr>
        <w:t>ARTÍCULO</w:t>
      </w:r>
      <w:r w:rsidR="00030F14" w:rsidRPr="00F03FF7">
        <w:rPr>
          <w:rFonts w:ascii="Arial" w:hAnsi="Arial" w:cs="Arial"/>
          <w:b/>
          <w:sz w:val="22"/>
          <w:szCs w:val="22"/>
          <w:lang w:val="es-MX"/>
        </w:rPr>
        <w:t xml:space="preserve"> 22.</w:t>
      </w:r>
      <w:r w:rsidR="00030F14">
        <w:rPr>
          <w:rFonts w:ascii="Arial" w:hAnsi="Arial" w:cs="Arial"/>
          <w:b/>
          <w:sz w:val="22"/>
          <w:szCs w:val="22"/>
          <w:lang w:val="es-MX"/>
        </w:rPr>
        <w:t xml:space="preserve"> </w:t>
      </w:r>
      <w:r w:rsidR="00BF73B1" w:rsidRPr="00D02EE8">
        <w:rPr>
          <w:rFonts w:ascii="Arial" w:hAnsi="Arial" w:cs="Arial"/>
          <w:sz w:val="22"/>
          <w:szCs w:val="22"/>
          <w:lang w:val="es-MX"/>
        </w:rPr>
        <w:t>Compete a la Secretaría de Salud:</w:t>
      </w:r>
    </w:p>
    <w:p w14:paraId="2A9AFE86" w14:textId="77777777" w:rsidR="00BF73B1" w:rsidRPr="00D02EE8" w:rsidRDefault="00BF73B1" w:rsidP="00BF73B1">
      <w:pPr>
        <w:jc w:val="both"/>
        <w:rPr>
          <w:rFonts w:ascii="Arial" w:hAnsi="Arial" w:cs="Arial"/>
          <w:sz w:val="22"/>
          <w:szCs w:val="22"/>
          <w:lang w:val="es-MX"/>
        </w:rPr>
      </w:pPr>
    </w:p>
    <w:p w14:paraId="17232922" w14:textId="77777777" w:rsidR="00BF73B1" w:rsidRPr="00030F14" w:rsidRDefault="00BF73B1" w:rsidP="00D32178">
      <w:pPr>
        <w:pStyle w:val="Prrafodelista"/>
        <w:numPr>
          <w:ilvl w:val="0"/>
          <w:numId w:val="10"/>
        </w:numPr>
        <w:jc w:val="both"/>
        <w:rPr>
          <w:rFonts w:ascii="Arial" w:hAnsi="Arial" w:cs="Arial"/>
          <w:sz w:val="22"/>
          <w:szCs w:val="22"/>
          <w:lang w:val="es-MX"/>
        </w:rPr>
      </w:pPr>
      <w:r w:rsidRPr="00030F14">
        <w:rPr>
          <w:rFonts w:ascii="Arial" w:hAnsi="Arial" w:cs="Arial"/>
          <w:sz w:val="22"/>
          <w:szCs w:val="22"/>
          <w:lang w:val="es-MX"/>
        </w:rPr>
        <w:t xml:space="preserve">Diseñar programas de detección, prevención y atención a las víctimas de violencia familiar en los hospitales del sector salud del estado; </w:t>
      </w:r>
    </w:p>
    <w:p w14:paraId="3AEDB7A5" w14:textId="77777777" w:rsidR="00BF73B1" w:rsidRPr="00D02EE8" w:rsidRDefault="00BF73B1" w:rsidP="00BF73B1">
      <w:pPr>
        <w:jc w:val="both"/>
        <w:rPr>
          <w:rFonts w:ascii="Arial" w:hAnsi="Arial" w:cs="Arial"/>
          <w:sz w:val="22"/>
          <w:szCs w:val="22"/>
          <w:lang w:val="es-MX"/>
        </w:rPr>
      </w:pPr>
    </w:p>
    <w:p w14:paraId="4CAB1AEB" w14:textId="77777777" w:rsidR="00BF73B1" w:rsidRPr="00030F14" w:rsidRDefault="00BF73B1" w:rsidP="00D32178">
      <w:pPr>
        <w:pStyle w:val="Prrafodelista"/>
        <w:numPr>
          <w:ilvl w:val="0"/>
          <w:numId w:val="10"/>
        </w:numPr>
        <w:jc w:val="both"/>
        <w:rPr>
          <w:rFonts w:ascii="Arial" w:hAnsi="Arial" w:cs="Arial"/>
          <w:sz w:val="22"/>
          <w:szCs w:val="22"/>
          <w:lang w:val="es-MX"/>
        </w:rPr>
      </w:pPr>
      <w:r w:rsidRPr="00030F14">
        <w:rPr>
          <w:rFonts w:ascii="Arial" w:hAnsi="Arial" w:cs="Arial"/>
          <w:sz w:val="22"/>
          <w:szCs w:val="22"/>
          <w:lang w:val="es-MX"/>
        </w:rPr>
        <w:t xml:space="preserve">Denunciar ante las autoridades competentes, los casos de violencia familiar que hayan atendido y que pudieran ser constitutivos de delito, estableciéndose mecanismos de comunicación entre los centros de salud y las agencias de ministerio público y autoridades policíacas; </w:t>
      </w:r>
    </w:p>
    <w:p w14:paraId="5B348B60" w14:textId="77777777" w:rsidR="00BF73B1" w:rsidRPr="00D02EE8" w:rsidRDefault="00BF73B1" w:rsidP="00BF73B1">
      <w:pPr>
        <w:jc w:val="both"/>
        <w:rPr>
          <w:rFonts w:ascii="Arial" w:hAnsi="Arial" w:cs="Arial"/>
          <w:sz w:val="22"/>
          <w:szCs w:val="22"/>
          <w:lang w:val="es-MX"/>
        </w:rPr>
      </w:pPr>
    </w:p>
    <w:p w14:paraId="09D3D232" w14:textId="77777777" w:rsidR="00BF73B1" w:rsidRPr="00030F14" w:rsidRDefault="00BF73B1" w:rsidP="00D32178">
      <w:pPr>
        <w:pStyle w:val="Prrafodelista"/>
        <w:numPr>
          <w:ilvl w:val="0"/>
          <w:numId w:val="10"/>
        </w:numPr>
        <w:jc w:val="both"/>
        <w:rPr>
          <w:rFonts w:ascii="Arial" w:hAnsi="Arial" w:cs="Arial"/>
          <w:sz w:val="22"/>
          <w:szCs w:val="22"/>
          <w:lang w:val="es-MX"/>
        </w:rPr>
      </w:pPr>
      <w:r w:rsidRPr="00030F14">
        <w:rPr>
          <w:rFonts w:ascii="Arial" w:hAnsi="Arial" w:cs="Arial"/>
          <w:sz w:val="22"/>
          <w:szCs w:val="22"/>
          <w:lang w:val="es-MX"/>
        </w:rPr>
        <w:t>Incentivar la formación de áreas o centros especializados en salud mental, para el tratamiento, diagnóstico y terapia de las víctimas de violencia familiar, así como a los generadores de la misma;</w:t>
      </w:r>
    </w:p>
    <w:p w14:paraId="1E33865B" w14:textId="77777777" w:rsidR="00BF73B1" w:rsidRPr="00D02EE8" w:rsidRDefault="00BF73B1" w:rsidP="00BF73B1">
      <w:pPr>
        <w:jc w:val="both"/>
        <w:rPr>
          <w:rFonts w:ascii="Arial" w:hAnsi="Arial" w:cs="Arial"/>
          <w:sz w:val="22"/>
          <w:szCs w:val="22"/>
          <w:lang w:val="es-MX"/>
        </w:rPr>
      </w:pPr>
    </w:p>
    <w:p w14:paraId="39B621C2" w14:textId="77777777" w:rsidR="00BF73B1" w:rsidRPr="00030F14" w:rsidRDefault="00BF73B1" w:rsidP="00D32178">
      <w:pPr>
        <w:pStyle w:val="Prrafodelista"/>
        <w:numPr>
          <w:ilvl w:val="0"/>
          <w:numId w:val="10"/>
        </w:numPr>
        <w:jc w:val="both"/>
        <w:rPr>
          <w:rFonts w:ascii="Arial" w:hAnsi="Arial" w:cs="Arial"/>
          <w:sz w:val="22"/>
          <w:szCs w:val="22"/>
          <w:lang w:val="es-MX"/>
        </w:rPr>
      </w:pPr>
      <w:r w:rsidRPr="00030F14">
        <w:rPr>
          <w:rFonts w:ascii="Arial" w:hAnsi="Arial" w:cs="Arial"/>
          <w:sz w:val="22"/>
          <w:szCs w:val="22"/>
          <w:lang w:val="es-MX"/>
        </w:rPr>
        <w:t>Llevar a cabo programas de sensibilización, así como proporcionar la formación y capacitación sobre la prevención de la violencia familiar a los usuarios en las salas de consulta externa de los hospitales generales, materno infantiles y pediátricos del Estado de Durango; así como al personal médico dependiente de los Servicios Coordinados de Salud Pública en el Estado;</w:t>
      </w:r>
    </w:p>
    <w:p w14:paraId="1B39DB02" w14:textId="77777777" w:rsidR="00BF73B1" w:rsidRPr="00D02EE8" w:rsidRDefault="00BF73B1" w:rsidP="00BF73B1">
      <w:pPr>
        <w:jc w:val="both"/>
        <w:rPr>
          <w:rFonts w:ascii="Arial" w:hAnsi="Arial" w:cs="Arial"/>
          <w:sz w:val="22"/>
          <w:szCs w:val="22"/>
          <w:lang w:val="es-MX"/>
        </w:rPr>
      </w:pPr>
    </w:p>
    <w:p w14:paraId="159392CD" w14:textId="77777777" w:rsidR="00BF73B1" w:rsidRPr="00030F14" w:rsidRDefault="00BF73B1" w:rsidP="00D32178">
      <w:pPr>
        <w:pStyle w:val="Prrafodelista"/>
        <w:numPr>
          <w:ilvl w:val="0"/>
          <w:numId w:val="10"/>
        </w:numPr>
        <w:jc w:val="both"/>
        <w:rPr>
          <w:rFonts w:ascii="Arial" w:hAnsi="Arial" w:cs="Arial"/>
          <w:sz w:val="22"/>
          <w:szCs w:val="22"/>
          <w:lang w:val="es-MX"/>
        </w:rPr>
      </w:pPr>
      <w:r w:rsidRPr="00030F14">
        <w:rPr>
          <w:rFonts w:ascii="Arial" w:hAnsi="Arial" w:cs="Arial"/>
          <w:sz w:val="22"/>
          <w:szCs w:val="22"/>
          <w:lang w:val="es-MX"/>
        </w:rPr>
        <w:t xml:space="preserve">Integrar un sistema de registro de los casos de violencia familiar detectados y/o atendidos por los hospitales del sector salud del estado, mismos que se deberán informar trimestral y anualmente a la Secretaría Ejecutiva del Consejo; </w:t>
      </w:r>
    </w:p>
    <w:p w14:paraId="5973895B" w14:textId="77777777" w:rsidR="00BF73B1" w:rsidRPr="00D02EE8" w:rsidRDefault="00BF73B1" w:rsidP="00BF73B1">
      <w:pPr>
        <w:jc w:val="both"/>
        <w:rPr>
          <w:rFonts w:ascii="Arial" w:hAnsi="Arial" w:cs="Arial"/>
          <w:sz w:val="22"/>
          <w:szCs w:val="22"/>
          <w:lang w:val="es-MX"/>
        </w:rPr>
      </w:pPr>
    </w:p>
    <w:p w14:paraId="40693B74" w14:textId="77777777" w:rsidR="00BF73B1" w:rsidRPr="00030F14" w:rsidRDefault="00BF73B1" w:rsidP="00D32178">
      <w:pPr>
        <w:pStyle w:val="Prrafodelista"/>
        <w:numPr>
          <w:ilvl w:val="0"/>
          <w:numId w:val="10"/>
        </w:numPr>
        <w:jc w:val="both"/>
        <w:rPr>
          <w:rFonts w:ascii="Arial" w:hAnsi="Arial" w:cs="Arial"/>
          <w:sz w:val="22"/>
          <w:szCs w:val="22"/>
          <w:lang w:val="es-MX"/>
        </w:rPr>
      </w:pPr>
      <w:r w:rsidRPr="00030F14">
        <w:rPr>
          <w:rFonts w:ascii="Arial" w:hAnsi="Arial" w:cs="Arial"/>
          <w:sz w:val="22"/>
          <w:szCs w:val="22"/>
          <w:lang w:val="es-MX"/>
        </w:rPr>
        <w:t>Llevar el seguimiento de los casos de violencia familiar detectados y/o atendidos, en los términos de la Norma Oficial Mexicana;</w:t>
      </w:r>
    </w:p>
    <w:p w14:paraId="201AB15A" w14:textId="77777777" w:rsidR="00BF73B1" w:rsidRPr="00D02EE8" w:rsidRDefault="00BF73B1" w:rsidP="00BF73B1">
      <w:pPr>
        <w:jc w:val="both"/>
        <w:rPr>
          <w:rFonts w:ascii="Arial" w:hAnsi="Arial" w:cs="Arial"/>
          <w:sz w:val="22"/>
          <w:szCs w:val="22"/>
          <w:lang w:val="es-MX"/>
        </w:rPr>
      </w:pPr>
    </w:p>
    <w:p w14:paraId="3B1285DD" w14:textId="77777777" w:rsidR="00BF73B1" w:rsidRPr="00030F14" w:rsidRDefault="00BF73B1" w:rsidP="00D32178">
      <w:pPr>
        <w:pStyle w:val="Prrafodelista"/>
        <w:numPr>
          <w:ilvl w:val="0"/>
          <w:numId w:val="10"/>
        </w:numPr>
        <w:jc w:val="both"/>
        <w:rPr>
          <w:rFonts w:ascii="Arial" w:hAnsi="Arial" w:cs="Arial"/>
          <w:sz w:val="22"/>
          <w:szCs w:val="22"/>
          <w:lang w:val="es-MX"/>
        </w:rPr>
      </w:pPr>
      <w:r w:rsidRPr="00030F14">
        <w:rPr>
          <w:rFonts w:ascii="Arial" w:hAnsi="Arial" w:cs="Arial"/>
          <w:sz w:val="22"/>
          <w:szCs w:val="22"/>
          <w:lang w:val="es-MX"/>
        </w:rPr>
        <w:t>Promover en coordinación con la SEDESOE y con el DIF Estatal las acciones y programas de protección social a las víctimas de violencia familiar y a los agresores;</w:t>
      </w:r>
    </w:p>
    <w:p w14:paraId="50A643A7" w14:textId="77777777" w:rsidR="00BF73B1" w:rsidRPr="00D02EE8" w:rsidRDefault="00BF73B1" w:rsidP="00BF73B1">
      <w:pPr>
        <w:jc w:val="both"/>
        <w:rPr>
          <w:rFonts w:ascii="Arial" w:hAnsi="Arial" w:cs="Arial"/>
          <w:sz w:val="22"/>
          <w:szCs w:val="22"/>
          <w:lang w:val="es-MX"/>
        </w:rPr>
      </w:pPr>
    </w:p>
    <w:p w14:paraId="157E4BBE" w14:textId="77777777" w:rsidR="00BF73B1" w:rsidRPr="00030F14" w:rsidRDefault="00BF73B1" w:rsidP="00D32178">
      <w:pPr>
        <w:pStyle w:val="Prrafodelista"/>
        <w:numPr>
          <w:ilvl w:val="0"/>
          <w:numId w:val="10"/>
        </w:numPr>
        <w:jc w:val="both"/>
        <w:rPr>
          <w:rFonts w:ascii="Arial" w:hAnsi="Arial" w:cs="Arial"/>
          <w:sz w:val="22"/>
          <w:szCs w:val="22"/>
          <w:lang w:val="es-MX"/>
        </w:rPr>
      </w:pPr>
      <w:r w:rsidRPr="00030F14">
        <w:rPr>
          <w:rFonts w:ascii="Arial" w:hAnsi="Arial" w:cs="Arial"/>
          <w:sz w:val="22"/>
          <w:szCs w:val="22"/>
          <w:lang w:val="es-MX"/>
        </w:rPr>
        <w:t>Procurar que la asistencia, atención y/o tratamiento que el estado proporcione a las víctimas y agresores de la violencia familiar sea gratuita; y</w:t>
      </w:r>
    </w:p>
    <w:p w14:paraId="292C64FB" w14:textId="77777777" w:rsidR="00BF73B1" w:rsidRPr="00D02EE8" w:rsidRDefault="00BF73B1" w:rsidP="00BF73B1">
      <w:pPr>
        <w:jc w:val="both"/>
        <w:rPr>
          <w:rFonts w:ascii="Arial" w:hAnsi="Arial" w:cs="Arial"/>
          <w:sz w:val="22"/>
          <w:szCs w:val="22"/>
          <w:lang w:val="es-MX"/>
        </w:rPr>
      </w:pPr>
    </w:p>
    <w:p w14:paraId="272ACA6D" w14:textId="77777777" w:rsidR="00BF73B1" w:rsidRPr="00030F14" w:rsidRDefault="00BF73B1" w:rsidP="00D32178">
      <w:pPr>
        <w:pStyle w:val="Prrafodelista"/>
        <w:numPr>
          <w:ilvl w:val="0"/>
          <w:numId w:val="10"/>
        </w:numPr>
        <w:jc w:val="both"/>
        <w:rPr>
          <w:rFonts w:ascii="Arial" w:hAnsi="Arial" w:cs="Arial"/>
          <w:sz w:val="22"/>
          <w:szCs w:val="22"/>
          <w:lang w:val="es-MX"/>
        </w:rPr>
      </w:pPr>
      <w:r w:rsidRPr="00030F14">
        <w:rPr>
          <w:rFonts w:ascii="Arial" w:hAnsi="Arial" w:cs="Arial"/>
          <w:sz w:val="22"/>
          <w:szCs w:val="22"/>
          <w:lang w:val="es-MX"/>
        </w:rPr>
        <w:t>Las demás que determine el Consejo Estatal.</w:t>
      </w:r>
    </w:p>
    <w:p w14:paraId="2FA477E3" w14:textId="77777777" w:rsidR="00BF73B1" w:rsidRPr="00D02EE8" w:rsidRDefault="00BF73B1" w:rsidP="00BF73B1">
      <w:pPr>
        <w:jc w:val="both"/>
        <w:rPr>
          <w:rFonts w:ascii="Arial" w:hAnsi="Arial" w:cs="Arial"/>
          <w:sz w:val="22"/>
          <w:szCs w:val="22"/>
          <w:lang w:val="es-MX"/>
        </w:rPr>
      </w:pPr>
    </w:p>
    <w:p w14:paraId="53981375" w14:textId="77777777" w:rsidR="00BF73B1" w:rsidRPr="00F03FF7" w:rsidRDefault="008D657C" w:rsidP="00F03FF7">
      <w:pPr>
        <w:pStyle w:val="Textoindependiente32"/>
        <w:rPr>
          <w:rFonts w:ascii="Arial" w:hAnsi="Arial" w:cs="Arial"/>
          <w:b/>
          <w:bCs/>
          <w:sz w:val="22"/>
          <w:szCs w:val="22"/>
        </w:rPr>
      </w:pPr>
      <w:r w:rsidRPr="00F03FF7">
        <w:rPr>
          <w:rFonts w:ascii="Arial" w:hAnsi="Arial" w:cs="Arial"/>
          <w:b/>
          <w:bCs/>
          <w:sz w:val="22"/>
          <w:szCs w:val="22"/>
        </w:rPr>
        <w:t>ARTÍCULO</w:t>
      </w:r>
      <w:r w:rsidR="00030F14" w:rsidRPr="00F03FF7">
        <w:rPr>
          <w:rFonts w:ascii="Arial" w:hAnsi="Arial" w:cs="Arial"/>
          <w:b/>
          <w:bCs/>
          <w:sz w:val="22"/>
          <w:szCs w:val="22"/>
        </w:rPr>
        <w:t xml:space="preserve"> 23.</w:t>
      </w:r>
      <w:r w:rsidR="00030F14">
        <w:rPr>
          <w:rFonts w:ascii="Arial" w:hAnsi="Arial" w:cs="Arial"/>
          <w:b/>
          <w:bCs/>
          <w:sz w:val="22"/>
          <w:szCs w:val="22"/>
        </w:rPr>
        <w:t xml:space="preserve"> </w:t>
      </w:r>
      <w:r w:rsidR="00BF73B1" w:rsidRPr="00D02EE8">
        <w:rPr>
          <w:rFonts w:ascii="Arial" w:hAnsi="Arial" w:cs="Arial"/>
          <w:sz w:val="22"/>
          <w:szCs w:val="22"/>
          <w:lang w:val="es-MX"/>
        </w:rPr>
        <w:t>Compete a la Secretaría de Educación del Estado:</w:t>
      </w:r>
    </w:p>
    <w:p w14:paraId="0C2F6119" w14:textId="77777777" w:rsidR="00BF73B1" w:rsidRPr="00D02EE8" w:rsidRDefault="00BF73B1" w:rsidP="00BF73B1">
      <w:pPr>
        <w:jc w:val="both"/>
        <w:rPr>
          <w:rFonts w:ascii="Arial" w:hAnsi="Arial" w:cs="Arial"/>
          <w:sz w:val="22"/>
          <w:szCs w:val="22"/>
          <w:lang w:val="es-MX"/>
        </w:rPr>
      </w:pPr>
    </w:p>
    <w:p w14:paraId="10ACBDA6" w14:textId="77777777" w:rsidR="00BF73B1" w:rsidRPr="00030F14" w:rsidRDefault="00BF73B1" w:rsidP="00D32178">
      <w:pPr>
        <w:pStyle w:val="Prrafodelista"/>
        <w:numPr>
          <w:ilvl w:val="0"/>
          <w:numId w:val="12"/>
        </w:numPr>
        <w:jc w:val="both"/>
        <w:rPr>
          <w:rFonts w:ascii="Arial" w:hAnsi="Arial" w:cs="Arial"/>
          <w:sz w:val="22"/>
          <w:szCs w:val="22"/>
          <w:lang w:val="es-MX"/>
        </w:rPr>
      </w:pPr>
      <w:r w:rsidRPr="00030F14">
        <w:rPr>
          <w:rFonts w:ascii="Arial" w:hAnsi="Arial" w:cs="Arial"/>
          <w:sz w:val="22"/>
          <w:szCs w:val="22"/>
          <w:lang w:val="es-MX"/>
        </w:rPr>
        <w:t>Diseñar y aplicar las políticas educativas bajo los principios de igualdad, perspectiva de género y no discriminación entre hombres y mujeres; así como desarrollar programas educativos en todos los niveles de educación, que fomenten la corresponsabilidad familiar en la sana convivencia;</w:t>
      </w:r>
    </w:p>
    <w:p w14:paraId="4DF43A4F" w14:textId="77777777" w:rsidR="00BF73B1" w:rsidRPr="00D02EE8" w:rsidRDefault="00BF73B1" w:rsidP="00BF73B1">
      <w:pPr>
        <w:jc w:val="both"/>
        <w:rPr>
          <w:rFonts w:ascii="Arial" w:hAnsi="Arial" w:cs="Arial"/>
          <w:sz w:val="22"/>
          <w:szCs w:val="22"/>
          <w:lang w:val="es-MX"/>
        </w:rPr>
      </w:pPr>
    </w:p>
    <w:p w14:paraId="2D6DBA99" w14:textId="77777777" w:rsidR="00BF73B1" w:rsidRPr="00030F14" w:rsidRDefault="00BF73B1" w:rsidP="00D32178">
      <w:pPr>
        <w:pStyle w:val="Prrafodelista"/>
        <w:numPr>
          <w:ilvl w:val="0"/>
          <w:numId w:val="12"/>
        </w:numPr>
        <w:jc w:val="both"/>
        <w:rPr>
          <w:rFonts w:ascii="Arial" w:hAnsi="Arial" w:cs="Arial"/>
          <w:sz w:val="22"/>
          <w:szCs w:val="22"/>
          <w:lang w:val="es-MX"/>
        </w:rPr>
      </w:pPr>
      <w:r w:rsidRPr="00030F14">
        <w:rPr>
          <w:rFonts w:ascii="Arial" w:hAnsi="Arial" w:cs="Arial"/>
          <w:sz w:val="22"/>
          <w:szCs w:val="22"/>
          <w:lang w:val="es-MX"/>
        </w:rPr>
        <w:t>Incorporar en los procesos de enseñanza - aprendizaje los derechos humanos en general, y especialmente, los de las personas con discapacidad, ancianos, los de la mujer y los niños y niñas, sin distinción de sexo, edad, etnia o clase social;</w:t>
      </w:r>
    </w:p>
    <w:p w14:paraId="659C4783" w14:textId="77777777" w:rsidR="00BF73B1" w:rsidRPr="00D02EE8" w:rsidRDefault="00BF73B1" w:rsidP="00BF73B1">
      <w:pPr>
        <w:jc w:val="both"/>
        <w:rPr>
          <w:rFonts w:ascii="Arial" w:hAnsi="Arial" w:cs="Arial"/>
          <w:sz w:val="22"/>
          <w:szCs w:val="22"/>
          <w:lang w:val="es-MX"/>
        </w:rPr>
      </w:pPr>
    </w:p>
    <w:p w14:paraId="377054D1" w14:textId="77777777" w:rsidR="00BF73B1" w:rsidRPr="00030F14" w:rsidRDefault="00BF73B1" w:rsidP="00D32178">
      <w:pPr>
        <w:pStyle w:val="Prrafodelista"/>
        <w:numPr>
          <w:ilvl w:val="0"/>
          <w:numId w:val="12"/>
        </w:numPr>
        <w:jc w:val="both"/>
        <w:rPr>
          <w:rFonts w:ascii="Arial" w:hAnsi="Arial" w:cs="Arial"/>
          <w:sz w:val="22"/>
          <w:szCs w:val="22"/>
          <w:lang w:val="es-MX"/>
        </w:rPr>
      </w:pPr>
      <w:r w:rsidRPr="00030F14">
        <w:rPr>
          <w:rFonts w:ascii="Arial" w:hAnsi="Arial" w:cs="Arial"/>
          <w:sz w:val="22"/>
          <w:szCs w:val="22"/>
          <w:lang w:val="es-MX"/>
        </w:rPr>
        <w:t>Crear en coordinación con la SEDESOE y con el DIF Estatal programas sociales de intervención y detección temprana en comunidades de escasos recursos para prevenir la violencia familiar, incorporando a la población y demás instituciones relacionadas en la operación de dichos programas;</w:t>
      </w:r>
    </w:p>
    <w:p w14:paraId="6B72A2CD" w14:textId="77777777" w:rsidR="00BF73B1" w:rsidRPr="00D02EE8" w:rsidRDefault="00BF73B1" w:rsidP="00BF73B1">
      <w:pPr>
        <w:jc w:val="both"/>
        <w:rPr>
          <w:rFonts w:ascii="Arial" w:hAnsi="Arial" w:cs="Arial"/>
          <w:sz w:val="22"/>
          <w:szCs w:val="22"/>
          <w:lang w:val="es-MX"/>
        </w:rPr>
      </w:pPr>
    </w:p>
    <w:p w14:paraId="27DC7A40" w14:textId="77777777" w:rsidR="00BF73B1" w:rsidRPr="00030F14" w:rsidRDefault="00BF73B1" w:rsidP="00D32178">
      <w:pPr>
        <w:pStyle w:val="Prrafodelista"/>
        <w:numPr>
          <w:ilvl w:val="0"/>
          <w:numId w:val="12"/>
        </w:numPr>
        <w:jc w:val="both"/>
        <w:rPr>
          <w:rFonts w:ascii="Arial" w:hAnsi="Arial" w:cs="Arial"/>
          <w:sz w:val="22"/>
          <w:szCs w:val="22"/>
          <w:lang w:val="es-MX"/>
        </w:rPr>
      </w:pPr>
      <w:r w:rsidRPr="00030F14">
        <w:rPr>
          <w:rFonts w:ascii="Arial" w:hAnsi="Arial" w:cs="Arial"/>
          <w:sz w:val="22"/>
          <w:szCs w:val="22"/>
          <w:lang w:val="es-MX"/>
        </w:rPr>
        <w:t>Promover en coordinación con la SEDESOE y con DIF Estatal programas educativos en zonas indígenas, preferentemente en su lengua, para la prevención de la violencia familiar;</w:t>
      </w:r>
    </w:p>
    <w:p w14:paraId="504AB2C1" w14:textId="77777777" w:rsidR="00BF73B1" w:rsidRPr="00D02EE8" w:rsidRDefault="00BF73B1" w:rsidP="00BF73B1">
      <w:pPr>
        <w:jc w:val="both"/>
        <w:rPr>
          <w:rFonts w:ascii="Arial" w:hAnsi="Arial" w:cs="Arial"/>
          <w:sz w:val="22"/>
          <w:szCs w:val="22"/>
          <w:lang w:val="es-MX"/>
        </w:rPr>
      </w:pPr>
    </w:p>
    <w:p w14:paraId="5CB87738" w14:textId="77777777" w:rsidR="00BF73B1" w:rsidRPr="00030F14" w:rsidRDefault="00BF73B1" w:rsidP="00D32178">
      <w:pPr>
        <w:pStyle w:val="Prrafodelista"/>
        <w:numPr>
          <w:ilvl w:val="0"/>
          <w:numId w:val="12"/>
        </w:numPr>
        <w:jc w:val="both"/>
        <w:rPr>
          <w:rFonts w:ascii="Arial" w:hAnsi="Arial" w:cs="Arial"/>
          <w:sz w:val="22"/>
          <w:szCs w:val="22"/>
          <w:lang w:val="es-MX"/>
        </w:rPr>
      </w:pPr>
      <w:r w:rsidRPr="00030F14">
        <w:rPr>
          <w:rFonts w:ascii="Arial" w:hAnsi="Arial" w:cs="Arial"/>
          <w:sz w:val="22"/>
          <w:szCs w:val="22"/>
          <w:lang w:val="es-MX"/>
        </w:rPr>
        <w:t>Realizar investigaciones sobre la violencia familiar dentro del proceso educativo, cuyos resultados sirvan para diseñar estrategias para su prevención, atención y erradicación;</w:t>
      </w:r>
    </w:p>
    <w:p w14:paraId="2BC288C5" w14:textId="77777777" w:rsidR="00BF73B1" w:rsidRPr="00D02EE8" w:rsidRDefault="00BF73B1" w:rsidP="00BF73B1">
      <w:pPr>
        <w:jc w:val="both"/>
        <w:rPr>
          <w:rFonts w:ascii="Arial" w:hAnsi="Arial" w:cs="Arial"/>
          <w:sz w:val="22"/>
          <w:szCs w:val="22"/>
          <w:lang w:val="es-MX"/>
        </w:rPr>
      </w:pPr>
    </w:p>
    <w:p w14:paraId="6105B6D8" w14:textId="77777777" w:rsidR="00BF73B1" w:rsidRPr="00030F14" w:rsidRDefault="00BF73B1" w:rsidP="00D32178">
      <w:pPr>
        <w:pStyle w:val="Prrafodelista"/>
        <w:numPr>
          <w:ilvl w:val="0"/>
          <w:numId w:val="12"/>
        </w:numPr>
        <w:jc w:val="both"/>
        <w:rPr>
          <w:rFonts w:ascii="Arial" w:hAnsi="Arial" w:cs="Arial"/>
          <w:sz w:val="22"/>
          <w:szCs w:val="22"/>
          <w:lang w:val="es-MX"/>
        </w:rPr>
      </w:pPr>
      <w:r w:rsidRPr="00030F14">
        <w:rPr>
          <w:rFonts w:ascii="Arial" w:hAnsi="Arial" w:cs="Arial"/>
          <w:sz w:val="22"/>
          <w:szCs w:val="22"/>
          <w:lang w:val="es-MX"/>
        </w:rPr>
        <w:t>Difundir programas para prevenir la violencia familiar, involucrando a las madres y padres de familia, alumnado y autoridades educativas, para lo cual podrá coordinarse con la SEDESOE y con el DIF;</w:t>
      </w:r>
    </w:p>
    <w:p w14:paraId="33446F09" w14:textId="77777777" w:rsidR="00BF73B1" w:rsidRPr="00D02EE8" w:rsidRDefault="00BF73B1" w:rsidP="00BF73B1">
      <w:pPr>
        <w:jc w:val="both"/>
        <w:rPr>
          <w:rFonts w:ascii="Arial" w:hAnsi="Arial" w:cs="Arial"/>
          <w:sz w:val="22"/>
          <w:szCs w:val="22"/>
          <w:lang w:val="es-MX"/>
        </w:rPr>
      </w:pPr>
    </w:p>
    <w:p w14:paraId="63647BB1" w14:textId="77777777" w:rsidR="00BF73B1" w:rsidRPr="00030F14" w:rsidRDefault="00BF73B1" w:rsidP="00D32178">
      <w:pPr>
        <w:pStyle w:val="Prrafodelista"/>
        <w:numPr>
          <w:ilvl w:val="0"/>
          <w:numId w:val="12"/>
        </w:numPr>
        <w:jc w:val="both"/>
        <w:rPr>
          <w:rFonts w:ascii="Arial" w:hAnsi="Arial" w:cs="Arial"/>
          <w:sz w:val="22"/>
          <w:szCs w:val="22"/>
          <w:lang w:val="es-MX"/>
        </w:rPr>
      </w:pPr>
      <w:r w:rsidRPr="00030F14">
        <w:rPr>
          <w:rFonts w:ascii="Arial" w:hAnsi="Arial" w:cs="Arial"/>
          <w:sz w:val="22"/>
          <w:szCs w:val="22"/>
          <w:lang w:val="es-MX"/>
        </w:rPr>
        <w:t>Realizar campañas públicas en coordinación con otras organizaciones sociales, para concientizar a la población sobre la prevención de la violencia familiar;</w:t>
      </w:r>
    </w:p>
    <w:p w14:paraId="20EA23D2" w14:textId="77777777" w:rsidR="00BF73B1" w:rsidRPr="00D02EE8" w:rsidRDefault="00BF73B1" w:rsidP="00BF73B1">
      <w:pPr>
        <w:jc w:val="both"/>
        <w:rPr>
          <w:rFonts w:ascii="Arial" w:hAnsi="Arial" w:cs="Arial"/>
          <w:sz w:val="22"/>
          <w:szCs w:val="22"/>
          <w:lang w:val="es-MX"/>
        </w:rPr>
      </w:pPr>
    </w:p>
    <w:p w14:paraId="516D060E" w14:textId="77777777" w:rsidR="00BF73B1" w:rsidRPr="00030F14" w:rsidRDefault="00BF73B1" w:rsidP="00D32178">
      <w:pPr>
        <w:pStyle w:val="Prrafodelista"/>
        <w:numPr>
          <w:ilvl w:val="0"/>
          <w:numId w:val="12"/>
        </w:numPr>
        <w:jc w:val="both"/>
        <w:rPr>
          <w:rFonts w:ascii="Arial" w:hAnsi="Arial" w:cs="Arial"/>
          <w:sz w:val="22"/>
          <w:szCs w:val="22"/>
          <w:lang w:val="es-MX"/>
        </w:rPr>
      </w:pPr>
      <w:r w:rsidRPr="00030F14">
        <w:rPr>
          <w:rFonts w:ascii="Arial" w:hAnsi="Arial" w:cs="Arial"/>
          <w:sz w:val="22"/>
          <w:szCs w:val="22"/>
          <w:lang w:val="es-MX"/>
        </w:rPr>
        <w:t>Detectar en los centros educativos casos de violencia familiar y canalizarlos a las instancias correspondientes, las que deberán brindar atención y tratamiento especializado a las víctimas y al agresor;</w:t>
      </w:r>
    </w:p>
    <w:p w14:paraId="5E8E2DF6" w14:textId="77777777" w:rsidR="00BF73B1" w:rsidRPr="00D02EE8" w:rsidRDefault="00BF73B1" w:rsidP="00BF73B1">
      <w:pPr>
        <w:jc w:val="both"/>
        <w:rPr>
          <w:rFonts w:ascii="Arial" w:hAnsi="Arial" w:cs="Arial"/>
          <w:sz w:val="22"/>
          <w:szCs w:val="22"/>
          <w:lang w:val="es-MX"/>
        </w:rPr>
      </w:pPr>
    </w:p>
    <w:p w14:paraId="0F861F45" w14:textId="77777777" w:rsidR="00BF73B1" w:rsidRPr="00030F14" w:rsidRDefault="00BF73B1" w:rsidP="00D32178">
      <w:pPr>
        <w:pStyle w:val="Prrafodelista"/>
        <w:numPr>
          <w:ilvl w:val="0"/>
          <w:numId w:val="12"/>
        </w:numPr>
        <w:jc w:val="both"/>
        <w:rPr>
          <w:rFonts w:ascii="Arial" w:hAnsi="Arial" w:cs="Arial"/>
          <w:sz w:val="22"/>
          <w:szCs w:val="22"/>
          <w:lang w:val="es-MX"/>
        </w:rPr>
      </w:pPr>
      <w:r w:rsidRPr="00030F14">
        <w:rPr>
          <w:rFonts w:ascii="Arial" w:hAnsi="Arial" w:cs="Arial"/>
          <w:sz w:val="22"/>
          <w:szCs w:val="22"/>
          <w:lang w:val="es-MX"/>
        </w:rPr>
        <w:t>Capacitar al personal docente y administrativo en materia de protección y respeto a los derechos humanos y en políticas de prevención, atención y erradicación de violencia familiar; y</w:t>
      </w:r>
    </w:p>
    <w:p w14:paraId="276A58EF" w14:textId="77777777" w:rsidR="00BF73B1" w:rsidRPr="00D02EE8" w:rsidRDefault="00BF73B1" w:rsidP="00BF73B1">
      <w:pPr>
        <w:jc w:val="both"/>
        <w:rPr>
          <w:rFonts w:ascii="Arial" w:hAnsi="Arial" w:cs="Arial"/>
          <w:sz w:val="22"/>
          <w:szCs w:val="22"/>
          <w:lang w:val="es-MX"/>
        </w:rPr>
      </w:pPr>
    </w:p>
    <w:p w14:paraId="35E28B83" w14:textId="77777777" w:rsidR="00BF73B1" w:rsidRPr="00030F14" w:rsidRDefault="00BF73B1" w:rsidP="00D32178">
      <w:pPr>
        <w:pStyle w:val="Prrafodelista"/>
        <w:numPr>
          <w:ilvl w:val="0"/>
          <w:numId w:val="12"/>
        </w:numPr>
        <w:jc w:val="both"/>
        <w:rPr>
          <w:rFonts w:ascii="Arial" w:hAnsi="Arial" w:cs="Arial"/>
          <w:sz w:val="22"/>
          <w:szCs w:val="22"/>
          <w:lang w:val="es-MX"/>
        </w:rPr>
      </w:pPr>
      <w:r w:rsidRPr="00030F14">
        <w:rPr>
          <w:rFonts w:ascii="Arial" w:hAnsi="Arial" w:cs="Arial"/>
          <w:sz w:val="22"/>
          <w:szCs w:val="22"/>
          <w:lang w:val="es-MX"/>
        </w:rPr>
        <w:t xml:space="preserve">Las </w:t>
      </w:r>
      <w:proofErr w:type="gramStart"/>
      <w:r w:rsidRPr="00030F14">
        <w:rPr>
          <w:rFonts w:ascii="Arial" w:hAnsi="Arial" w:cs="Arial"/>
          <w:sz w:val="22"/>
          <w:szCs w:val="22"/>
          <w:lang w:val="es-MX"/>
        </w:rPr>
        <w:t>demás  que</w:t>
      </w:r>
      <w:proofErr w:type="gramEnd"/>
      <w:r w:rsidRPr="00030F14">
        <w:rPr>
          <w:rFonts w:ascii="Arial" w:hAnsi="Arial" w:cs="Arial"/>
          <w:sz w:val="22"/>
          <w:szCs w:val="22"/>
          <w:lang w:val="es-MX"/>
        </w:rPr>
        <w:t xml:space="preserve"> determine el Consejo Estatal.</w:t>
      </w:r>
    </w:p>
    <w:p w14:paraId="4F0EED64" w14:textId="77777777" w:rsidR="00BF73B1" w:rsidRPr="00D02EE8" w:rsidRDefault="00BF73B1" w:rsidP="00BF73B1">
      <w:pPr>
        <w:jc w:val="both"/>
        <w:rPr>
          <w:rFonts w:ascii="Arial" w:hAnsi="Arial" w:cs="Arial"/>
          <w:sz w:val="22"/>
          <w:szCs w:val="22"/>
          <w:lang w:val="es-MX"/>
        </w:rPr>
      </w:pPr>
    </w:p>
    <w:p w14:paraId="0AB5F624" w14:textId="77777777" w:rsidR="00BF73B1" w:rsidRPr="00F03FF7" w:rsidRDefault="008D657C" w:rsidP="00BF73B1">
      <w:pPr>
        <w:jc w:val="both"/>
        <w:rPr>
          <w:rFonts w:ascii="Arial" w:hAnsi="Arial" w:cs="Arial"/>
          <w:b/>
          <w:sz w:val="22"/>
          <w:szCs w:val="22"/>
          <w:lang w:val="es-MX"/>
        </w:rPr>
      </w:pPr>
      <w:r w:rsidRPr="00F03FF7">
        <w:rPr>
          <w:rFonts w:ascii="Arial" w:hAnsi="Arial" w:cs="Arial"/>
          <w:b/>
          <w:sz w:val="22"/>
          <w:szCs w:val="22"/>
          <w:lang w:val="es-MX"/>
        </w:rPr>
        <w:t xml:space="preserve">ARTÍCULO </w:t>
      </w:r>
      <w:r w:rsidR="00030F14" w:rsidRPr="00F03FF7">
        <w:rPr>
          <w:rFonts w:ascii="Arial" w:hAnsi="Arial" w:cs="Arial"/>
          <w:b/>
          <w:sz w:val="22"/>
          <w:szCs w:val="22"/>
          <w:lang w:val="es-MX"/>
        </w:rPr>
        <w:t xml:space="preserve">23 </w:t>
      </w:r>
      <w:r w:rsidR="00BF73B1" w:rsidRPr="00F03FF7">
        <w:rPr>
          <w:rFonts w:ascii="Arial" w:hAnsi="Arial" w:cs="Arial"/>
          <w:b/>
          <w:sz w:val="22"/>
          <w:szCs w:val="22"/>
          <w:lang w:val="es-MX"/>
        </w:rPr>
        <w:t>BIS</w:t>
      </w:r>
      <w:r w:rsidR="00F03FF7" w:rsidRPr="00F03FF7">
        <w:rPr>
          <w:rFonts w:ascii="Arial" w:hAnsi="Arial" w:cs="Arial"/>
          <w:b/>
          <w:sz w:val="22"/>
          <w:szCs w:val="22"/>
          <w:lang w:val="es-MX"/>
        </w:rPr>
        <w:t>.</w:t>
      </w:r>
      <w:r w:rsidR="00030F14">
        <w:rPr>
          <w:rFonts w:ascii="Arial" w:hAnsi="Arial" w:cs="Arial"/>
          <w:b/>
          <w:sz w:val="22"/>
          <w:szCs w:val="22"/>
          <w:lang w:val="es-MX"/>
        </w:rPr>
        <w:t xml:space="preserve"> </w:t>
      </w:r>
      <w:r w:rsidR="00BF73B1" w:rsidRPr="00D02EE8">
        <w:rPr>
          <w:rFonts w:ascii="Arial" w:hAnsi="Arial" w:cs="Arial"/>
          <w:sz w:val="22"/>
          <w:szCs w:val="22"/>
          <w:lang w:val="es-MX"/>
        </w:rPr>
        <w:t>Compete a la SEDESOE:</w:t>
      </w:r>
    </w:p>
    <w:p w14:paraId="01B06A45" w14:textId="77777777" w:rsidR="00BF73B1" w:rsidRPr="00D02EE8" w:rsidRDefault="00BF73B1" w:rsidP="00BF73B1">
      <w:pPr>
        <w:jc w:val="both"/>
        <w:rPr>
          <w:rFonts w:ascii="Arial" w:hAnsi="Arial" w:cs="Arial"/>
          <w:sz w:val="22"/>
          <w:szCs w:val="22"/>
          <w:lang w:val="es-MX"/>
        </w:rPr>
      </w:pPr>
    </w:p>
    <w:p w14:paraId="67E98C77" w14:textId="77777777" w:rsidR="00BF73B1" w:rsidRPr="00030F14" w:rsidRDefault="00BF73B1" w:rsidP="00D32178">
      <w:pPr>
        <w:pStyle w:val="Prrafodelista"/>
        <w:numPr>
          <w:ilvl w:val="0"/>
          <w:numId w:val="11"/>
        </w:numPr>
        <w:jc w:val="both"/>
        <w:rPr>
          <w:rFonts w:ascii="Arial" w:hAnsi="Arial" w:cs="Arial"/>
          <w:sz w:val="22"/>
          <w:szCs w:val="22"/>
          <w:lang w:val="es-MX"/>
        </w:rPr>
      </w:pPr>
      <w:r w:rsidRPr="00030F14">
        <w:rPr>
          <w:rFonts w:ascii="Arial" w:hAnsi="Arial" w:cs="Arial"/>
          <w:sz w:val="22"/>
          <w:szCs w:val="22"/>
          <w:lang w:val="es-MX"/>
        </w:rPr>
        <w:t>Impulsar y fortalecer en coordinación con los sectores público, privado y social una política social integral para atender, prevenir y erradicar la violencia familiar;</w:t>
      </w:r>
    </w:p>
    <w:p w14:paraId="05BEA24E" w14:textId="77777777" w:rsidR="00BF73B1" w:rsidRPr="00D02EE8" w:rsidRDefault="00BF73B1" w:rsidP="00BF73B1">
      <w:pPr>
        <w:jc w:val="both"/>
        <w:rPr>
          <w:rFonts w:ascii="Arial" w:hAnsi="Arial" w:cs="Arial"/>
          <w:sz w:val="22"/>
          <w:szCs w:val="22"/>
          <w:lang w:val="es-MX"/>
        </w:rPr>
      </w:pPr>
    </w:p>
    <w:p w14:paraId="7D65321F" w14:textId="77777777" w:rsidR="00BF73B1" w:rsidRPr="00030F14" w:rsidRDefault="00BF73B1" w:rsidP="00D32178">
      <w:pPr>
        <w:pStyle w:val="Prrafodelista"/>
        <w:numPr>
          <w:ilvl w:val="0"/>
          <w:numId w:val="11"/>
        </w:numPr>
        <w:jc w:val="both"/>
        <w:rPr>
          <w:rFonts w:ascii="Arial" w:hAnsi="Arial" w:cs="Arial"/>
          <w:sz w:val="22"/>
          <w:szCs w:val="22"/>
          <w:lang w:val="es-MX"/>
        </w:rPr>
      </w:pPr>
      <w:r w:rsidRPr="00030F14">
        <w:rPr>
          <w:rFonts w:ascii="Arial" w:hAnsi="Arial" w:cs="Arial"/>
          <w:sz w:val="22"/>
          <w:szCs w:val="22"/>
          <w:lang w:val="es-MX"/>
        </w:rPr>
        <w:t>Instrumentar en coordinación con DIF Estatal y demás instituciones del sector público o privado, acciones y programas de prevención, atención y erradicación de la violencia familiar, en favor de la población;</w:t>
      </w:r>
    </w:p>
    <w:p w14:paraId="2E40BA69" w14:textId="77777777" w:rsidR="00BF73B1" w:rsidRPr="00D02EE8" w:rsidRDefault="00BF73B1" w:rsidP="00BF73B1">
      <w:pPr>
        <w:jc w:val="both"/>
        <w:rPr>
          <w:rFonts w:ascii="Arial" w:hAnsi="Arial" w:cs="Arial"/>
          <w:sz w:val="22"/>
          <w:szCs w:val="22"/>
          <w:lang w:val="es-MX"/>
        </w:rPr>
      </w:pPr>
    </w:p>
    <w:p w14:paraId="043C1E66" w14:textId="77777777" w:rsidR="00BF73B1" w:rsidRPr="00030F14" w:rsidRDefault="00BF73B1" w:rsidP="00D32178">
      <w:pPr>
        <w:pStyle w:val="Prrafodelista"/>
        <w:numPr>
          <w:ilvl w:val="0"/>
          <w:numId w:val="11"/>
        </w:numPr>
        <w:jc w:val="both"/>
        <w:rPr>
          <w:rFonts w:ascii="Arial" w:hAnsi="Arial" w:cs="Arial"/>
          <w:sz w:val="22"/>
          <w:szCs w:val="22"/>
          <w:lang w:val="es-MX"/>
        </w:rPr>
      </w:pPr>
      <w:r w:rsidRPr="00030F14">
        <w:rPr>
          <w:rFonts w:ascii="Arial" w:hAnsi="Arial" w:cs="Arial"/>
          <w:sz w:val="22"/>
          <w:szCs w:val="22"/>
          <w:lang w:val="es-MX"/>
        </w:rPr>
        <w:t>Instrumentar programas de desarrollo humano en todos los sectores de la sociedad, que promuevan los valores familiares que sirvan de apoyo para la prevención y atención del fenómeno social de violencia familiar;</w:t>
      </w:r>
    </w:p>
    <w:p w14:paraId="1166D0C7" w14:textId="77777777" w:rsidR="00BF73B1" w:rsidRPr="00D02EE8" w:rsidRDefault="00BF73B1" w:rsidP="00BF73B1">
      <w:pPr>
        <w:jc w:val="both"/>
        <w:rPr>
          <w:rFonts w:ascii="Arial" w:hAnsi="Arial" w:cs="Arial"/>
          <w:sz w:val="22"/>
          <w:szCs w:val="22"/>
          <w:lang w:val="es-MX"/>
        </w:rPr>
      </w:pPr>
    </w:p>
    <w:p w14:paraId="30640BBB" w14:textId="77777777" w:rsidR="00BF73B1" w:rsidRPr="00030F14" w:rsidRDefault="00BF73B1" w:rsidP="00D32178">
      <w:pPr>
        <w:pStyle w:val="Prrafodelista"/>
        <w:numPr>
          <w:ilvl w:val="0"/>
          <w:numId w:val="11"/>
        </w:numPr>
        <w:jc w:val="both"/>
        <w:rPr>
          <w:rFonts w:ascii="Arial" w:hAnsi="Arial" w:cs="Arial"/>
          <w:sz w:val="22"/>
          <w:szCs w:val="22"/>
          <w:lang w:val="es-MX"/>
        </w:rPr>
      </w:pPr>
      <w:r w:rsidRPr="00030F14">
        <w:rPr>
          <w:rFonts w:ascii="Arial" w:hAnsi="Arial" w:cs="Arial"/>
          <w:sz w:val="22"/>
          <w:szCs w:val="22"/>
          <w:lang w:val="es-MX"/>
        </w:rPr>
        <w:t>Promover campañas de prevención de la violencia familiar;</w:t>
      </w:r>
    </w:p>
    <w:p w14:paraId="0922C992" w14:textId="77777777" w:rsidR="00BF73B1" w:rsidRPr="00D02EE8" w:rsidRDefault="00BF73B1" w:rsidP="00BF73B1">
      <w:pPr>
        <w:jc w:val="both"/>
        <w:rPr>
          <w:rFonts w:ascii="Arial" w:hAnsi="Arial" w:cs="Arial"/>
          <w:sz w:val="22"/>
          <w:szCs w:val="22"/>
          <w:lang w:val="es-MX"/>
        </w:rPr>
      </w:pPr>
    </w:p>
    <w:p w14:paraId="169BA834" w14:textId="77777777" w:rsidR="00BF73B1" w:rsidRPr="00030F14" w:rsidRDefault="00BF73B1" w:rsidP="00D32178">
      <w:pPr>
        <w:pStyle w:val="Prrafodelista"/>
        <w:numPr>
          <w:ilvl w:val="0"/>
          <w:numId w:val="11"/>
        </w:numPr>
        <w:jc w:val="both"/>
        <w:rPr>
          <w:rFonts w:ascii="Arial" w:hAnsi="Arial" w:cs="Arial"/>
          <w:sz w:val="22"/>
          <w:szCs w:val="22"/>
          <w:lang w:val="es-MX"/>
        </w:rPr>
      </w:pPr>
      <w:r w:rsidRPr="00030F14">
        <w:rPr>
          <w:rFonts w:ascii="Arial" w:hAnsi="Arial" w:cs="Arial"/>
          <w:sz w:val="22"/>
          <w:szCs w:val="22"/>
          <w:lang w:val="es-MX"/>
        </w:rPr>
        <w:t>Implementar en coordinación con el DIF Estatal y demás instituciones competentes, programas y acciones que brinden atención en materia de violencia familiar, tanto a las víctimas como a los agresores propiciándoles las bases para alcanzar el desarrollo familiar y social dañado por el circulo de violencia;</w:t>
      </w:r>
    </w:p>
    <w:p w14:paraId="6C909546" w14:textId="77777777" w:rsidR="00BF73B1" w:rsidRPr="00D02EE8" w:rsidRDefault="00BF73B1" w:rsidP="00BF73B1">
      <w:pPr>
        <w:jc w:val="both"/>
        <w:rPr>
          <w:rFonts w:ascii="Arial" w:hAnsi="Arial" w:cs="Arial"/>
          <w:sz w:val="22"/>
          <w:szCs w:val="22"/>
          <w:lang w:val="es-MX"/>
        </w:rPr>
      </w:pPr>
    </w:p>
    <w:p w14:paraId="01BB9C17" w14:textId="77777777" w:rsidR="00BF73B1" w:rsidRPr="00030F14" w:rsidRDefault="00BF73B1" w:rsidP="00D32178">
      <w:pPr>
        <w:pStyle w:val="Prrafodelista"/>
        <w:numPr>
          <w:ilvl w:val="0"/>
          <w:numId w:val="11"/>
        </w:numPr>
        <w:jc w:val="both"/>
        <w:rPr>
          <w:rFonts w:ascii="Arial" w:hAnsi="Arial" w:cs="Arial"/>
          <w:sz w:val="22"/>
          <w:szCs w:val="22"/>
          <w:lang w:val="es-MX"/>
        </w:rPr>
      </w:pPr>
      <w:r w:rsidRPr="00030F14">
        <w:rPr>
          <w:rFonts w:ascii="Arial" w:hAnsi="Arial" w:cs="Arial"/>
          <w:sz w:val="22"/>
          <w:szCs w:val="22"/>
          <w:lang w:val="es-MX"/>
        </w:rPr>
        <w:t>Establecer en coordinación con las instituciones competentes para el fortalecimiento y creación de grupos y agrupaciones de autoayuda y de difusión al fenómeno de la violencia familiar;</w:t>
      </w:r>
    </w:p>
    <w:p w14:paraId="155FC300" w14:textId="77777777" w:rsidR="00BF73B1" w:rsidRPr="00D02EE8" w:rsidRDefault="00BF73B1" w:rsidP="00BF73B1">
      <w:pPr>
        <w:jc w:val="both"/>
        <w:rPr>
          <w:rFonts w:ascii="Arial" w:hAnsi="Arial" w:cs="Arial"/>
          <w:sz w:val="22"/>
          <w:szCs w:val="22"/>
          <w:lang w:val="es-MX"/>
        </w:rPr>
      </w:pPr>
    </w:p>
    <w:p w14:paraId="15C883AA" w14:textId="77777777" w:rsidR="00BF73B1" w:rsidRPr="00030F14" w:rsidRDefault="00BF73B1" w:rsidP="00D32178">
      <w:pPr>
        <w:pStyle w:val="Prrafodelista"/>
        <w:numPr>
          <w:ilvl w:val="0"/>
          <w:numId w:val="11"/>
        </w:numPr>
        <w:jc w:val="both"/>
        <w:rPr>
          <w:rFonts w:ascii="Arial" w:hAnsi="Arial" w:cs="Arial"/>
          <w:sz w:val="22"/>
          <w:szCs w:val="22"/>
          <w:lang w:val="es-MX"/>
        </w:rPr>
      </w:pPr>
      <w:r w:rsidRPr="00030F14">
        <w:rPr>
          <w:rFonts w:ascii="Arial" w:hAnsi="Arial" w:cs="Arial"/>
          <w:sz w:val="22"/>
          <w:szCs w:val="22"/>
          <w:lang w:val="es-MX"/>
        </w:rPr>
        <w:t>Establecer programas e infraestructura que coadyuve con las instituciones públicas o privadas relacionadas, en la integración social de las personas afectadas por la violencia familiar, tanto a receptores como a generadores;</w:t>
      </w:r>
    </w:p>
    <w:p w14:paraId="486FBEC3" w14:textId="77777777" w:rsidR="00BF73B1" w:rsidRPr="00D02EE8" w:rsidRDefault="00BF73B1" w:rsidP="00BF73B1">
      <w:pPr>
        <w:jc w:val="both"/>
        <w:rPr>
          <w:rFonts w:ascii="Arial" w:hAnsi="Arial" w:cs="Arial"/>
          <w:sz w:val="22"/>
          <w:szCs w:val="22"/>
          <w:lang w:val="es-MX"/>
        </w:rPr>
      </w:pPr>
    </w:p>
    <w:p w14:paraId="01F62CEA" w14:textId="77777777" w:rsidR="00BF73B1" w:rsidRPr="00030F14" w:rsidRDefault="00BF73B1" w:rsidP="00D32178">
      <w:pPr>
        <w:pStyle w:val="Prrafodelista"/>
        <w:numPr>
          <w:ilvl w:val="0"/>
          <w:numId w:val="11"/>
        </w:numPr>
        <w:jc w:val="both"/>
        <w:rPr>
          <w:rFonts w:ascii="Arial" w:hAnsi="Arial" w:cs="Arial"/>
          <w:sz w:val="22"/>
          <w:szCs w:val="22"/>
          <w:lang w:val="es-MX"/>
        </w:rPr>
      </w:pPr>
      <w:r w:rsidRPr="00030F14">
        <w:rPr>
          <w:rFonts w:ascii="Arial" w:hAnsi="Arial" w:cs="Arial"/>
          <w:sz w:val="22"/>
          <w:szCs w:val="22"/>
          <w:lang w:val="es-MX"/>
        </w:rPr>
        <w:t>Establecer programas de desarrollo humano dirigidos a generadores y receptores de violencia familiar; y</w:t>
      </w:r>
    </w:p>
    <w:p w14:paraId="5C25B9F7" w14:textId="77777777" w:rsidR="00BF73B1" w:rsidRPr="00D02EE8" w:rsidRDefault="00BF73B1" w:rsidP="00BF73B1">
      <w:pPr>
        <w:jc w:val="both"/>
        <w:rPr>
          <w:rFonts w:ascii="Arial" w:hAnsi="Arial" w:cs="Arial"/>
          <w:sz w:val="22"/>
          <w:szCs w:val="22"/>
          <w:lang w:val="es-MX"/>
        </w:rPr>
      </w:pPr>
    </w:p>
    <w:p w14:paraId="2E5C11F9" w14:textId="77777777" w:rsidR="00BF73B1" w:rsidRPr="00030F14" w:rsidRDefault="00BF73B1" w:rsidP="00D32178">
      <w:pPr>
        <w:pStyle w:val="Prrafodelista"/>
        <w:numPr>
          <w:ilvl w:val="0"/>
          <w:numId w:val="11"/>
        </w:numPr>
        <w:jc w:val="both"/>
        <w:rPr>
          <w:rFonts w:ascii="Arial" w:hAnsi="Arial" w:cs="Arial"/>
          <w:sz w:val="22"/>
          <w:szCs w:val="22"/>
          <w:lang w:val="es-MX"/>
        </w:rPr>
      </w:pPr>
      <w:r w:rsidRPr="00030F14">
        <w:rPr>
          <w:rFonts w:ascii="Arial" w:hAnsi="Arial" w:cs="Arial"/>
          <w:sz w:val="22"/>
          <w:szCs w:val="22"/>
          <w:lang w:val="es-MX"/>
        </w:rPr>
        <w:t>Promover programas de protección social para las víctimas de violencia familiar.</w:t>
      </w:r>
    </w:p>
    <w:p w14:paraId="1D2A54C0" w14:textId="77777777" w:rsidR="00BF73B1" w:rsidRPr="00D02EE8" w:rsidRDefault="00BF73B1" w:rsidP="00BF73B1">
      <w:pPr>
        <w:jc w:val="both"/>
        <w:rPr>
          <w:rFonts w:ascii="Arial" w:hAnsi="Arial" w:cs="Arial"/>
          <w:sz w:val="22"/>
          <w:szCs w:val="22"/>
          <w:lang w:val="es-MX"/>
        </w:rPr>
      </w:pPr>
    </w:p>
    <w:p w14:paraId="7C0214AD" w14:textId="77777777" w:rsidR="00BF73B1" w:rsidRPr="00770AF9" w:rsidRDefault="008D657C" w:rsidP="00770AF9">
      <w:pPr>
        <w:rPr>
          <w:rFonts w:ascii="Arial" w:hAnsi="Arial" w:cs="Arial"/>
          <w:sz w:val="22"/>
          <w:szCs w:val="22"/>
          <w:lang w:val="es-MX"/>
        </w:rPr>
      </w:pPr>
      <w:r w:rsidRPr="00F03FF7">
        <w:rPr>
          <w:rFonts w:ascii="Arial" w:hAnsi="Arial" w:cs="Arial"/>
          <w:b/>
          <w:bCs/>
          <w:sz w:val="22"/>
          <w:szCs w:val="22"/>
        </w:rPr>
        <w:t xml:space="preserve">ARTÍCULO </w:t>
      </w:r>
      <w:r w:rsidR="00030F14" w:rsidRPr="00F03FF7">
        <w:rPr>
          <w:rFonts w:ascii="Arial" w:hAnsi="Arial" w:cs="Arial"/>
          <w:b/>
          <w:bCs/>
          <w:sz w:val="22"/>
          <w:szCs w:val="22"/>
        </w:rPr>
        <w:t>24.</w:t>
      </w:r>
      <w:r w:rsidR="00030F14">
        <w:rPr>
          <w:rFonts w:ascii="Arial" w:hAnsi="Arial" w:cs="Arial"/>
          <w:b/>
          <w:bCs/>
          <w:sz w:val="22"/>
          <w:szCs w:val="22"/>
        </w:rPr>
        <w:t xml:space="preserve"> </w:t>
      </w:r>
      <w:r w:rsidR="00770AF9" w:rsidRPr="00C31472">
        <w:rPr>
          <w:rFonts w:ascii="Arial" w:hAnsi="Arial" w:cs="Arial"/>
          <w:sz w:val="22"/>
          <w:szCs w:val="22"/>
          <w:lang w:val="es-MX"/>
        </w:rPr>
        <w:t>Compete a la Fiscalía General del Estado:</w:t>
      </w:r>
    </w:p>
    <w:p w14:paraId="76E02343" w14:textId="77777777" w:rsidR="00BF73B1" w:rsidRPr="008D657C" w:rsidRDefault="00770AF9" w:rsidP="00770AF9">
      <w:pPr>
        <w:pStyle w:val="Textoindependiente32"/>
        <w:jc w:val="right"/>
        <w:rPr>
          <w:rFonts w:ascii="Arial" w:hAnsi="Arial" w:cs="Arial"/>
          <w:bCs/>
          <w:sz w:val="22"/>
          <w:szCs w:val="22"/>
        </w:rPr>
      </w:pPr>
      <w:r w:rsidRPr="008D657C">
        <w:rPr>
          <w:rFonts w:asciiTheme="minorHAnsi" w:hAnsiTheme="minorHAnsi" w:cs="Arial"/>
          <w:bCs/>
          <w:color w:val="0070C0"/>
          <w:sz w:val="14"/>
          <w:szCs w:val="22"/>
          <w:lang w:val="es-MX"/>
        </w:rPr>
        <w:t xml:space="preserve">PARRAFO REFORMADO POR DECRETO No. </w:t>
      </w:r>
      <w:r w:rsidRPr="008D657C">
        <w:rPr>
          <w:rFonts w:asciiTheme="minorHAnsi" w:hAnsiTheme="minorHAnsi" w:cs="Arial"/>
          <w:color w:val="0070C0"/>
          <w:sz w:val="14"/>
          <w:szCs w:val="22"/>
          <w:lang w:val="es-MX"/>
        </w:rPr>
        <w:t>464</w:t>
      </w:r>
      <w:r w:rsidRPr="008D657C">
        <w:rPr>
          <w:rFonts w:asciiTheme="minorHAnsi" w:hAnsiTheme="minorHAnsi" w:cs="Arial"/>
          <w:bCs/>
          <w:color w:val="0070C0"/>
          <w:sz w:val="14"/>
          <w:szCs w:val="22"/>
          <w:lang w:val="es-MX"/>
        </w:rPr>
        <w:t>, P. O. No. 99 BIS, DE FECHA 10 DE DICIEMBRE DE 2015</w:t>
      </w:r>
    </w:p>
    <w:p w14:paraId="0FB5A945" w14:textId="77777777" w:rsidR="00BF73B1" w:rsidRPr="00D02EE8" w:rsidRDefault="00BF73B1" w:rsidP="00D32178">
      <w:pPr>
        <w:pStyle w:val="Textoindependiente32"/>
        <w:numPr>
          <w:ilvl w:val="0"/>
          <w:numId w:val="13"/>
        </w:numPr>
        <w:rPr>
          <w:rFonts w:ascii="Arial" w:hAnsi="Arial" w:cs="Arial"/>
          <w:bCs/>
          <w:sz w:val="22"/>
          <w:szCs w:val="22"/>
        </w:rPr>
      </w:pPr>
      <w:r w:rsidRPr="00D02EE8">
        <w:rPr>
          <w:rFonts w:ascii="Arial" w:hAnsi="Arial" w:cs="Arial"/>
          <w:bCs/>
          <w:sz w:val="22"/>
          <w:szCs w:val="22"/>
        </w:rPr>
        <w:t>Contar con las agencias especializadas del Ministerio Público necesarias en la atención de la violencia familiar, integradas por personal capacitado y sensibilizado en la materia;</w:t>
      </w:r>
    </w:p>
    <w:p w14:paraId="472B6D25" w14:textId="77777777" w:rsidR="00BF73B1" w:rsidRPr="00D02EE8" w:rsidRDefault="00BF73B1" w:rsidP="00BF73B1">
      <w:pPr>
        <w:pStyle w:val="Textoindependiente32"/>
        <w:rPr>
          <w:rFonts w:ascii="Arial" w:hAnsi="Arial" w:cs="Arial"/>
          <w:bCs/>
          <w:sz w:val="22"/>
          <w:szCs w:val="22"/>
        </w:rPr>
      </w:pPr>
    </w:p>
    <w:p w14:paraId="6806FD4E" w14:textId="77777777" w:rsidR="00BF73B1" w:rsidRPr="00D02EE8" w:rsidRDefault="00BF73B1" w:rsidP="00D32178">
      <w:pPr>
        <w:pStyle w:val="Textoindependiente32"/>
        <w:numPr>
          <w:ilvl w:val="0"/>
          <w:numId w:val="13"/>
        </w:numPr>
        <w:rPr>
          <w:rFonts w:ascii="Arial" w:hAnsi="Arial" w:cs="Arial"/>
          <w:bCs/>
          <w:sz w:val="22"/>
          <w:szCs w:val="22"/>
        </w:rPr>
      </w:pPr>
      <w:r w:rsidRPr="00D02EE8">
        <w:rPr>
          <w:rFonts w:ascii="Arial" w:hAnsi="Arial" w:cs="Arial"/>
          <w:bCs/>
          <w:sz w:val="22"/>
          <w:szCs w:val="22"/>
        </w:rPr>
        <w:t>Brindar asistencia integral a las víctimas de violencia familiar, derivando a las instancias competentes, debiendo realizar los exámenes necesarios para determinar las alteraciones a la integridad física o daño psicológico que sufra la víctima;</w:t>
      </w:r>
    </w:p>
    <w:p w14:paraId="6F308382" w14:textId="77777777" w:rsidR="00BF73B1" w:rsidRPr="00D02EE8" w:rsidRDefault="00BF73B1" w:rsidP="00BF73B1">
      <w:pPr>
        <w:pStyle w:val="Textoindependiente32"/>
        <w:rPr>
          <w:rFonts w:ascii="Arial" w:hAnsi="Arial" w:cs="Arial"/>
          <w:bCs/>
          <w:sz w:val="22"/>
          <w:szCs w:val="22"/>
        </w:rPr>
      </w:pPr>
    </w:p>
    <w:p w14:paraId="3331FAD4" w14:textId="77777777" w:rsidR="00BF73B1" w:rsidRPr="00D02EE8" w:rsidRDefault="00770AF9" w:rsidP="00D32178">
      <w:pPr>
        <w:pStyle w:val="Textoindependiente32"/>
        <w:numPr>
          <w:ilvl w:val="0"/>
          <w:numId w:val="13"/>
        </w:numPr>
        <w:rPr>
          <w:rFonts w:ascii="Arial" w:hAnsi="Arial" w:cs="Arial"/>
          <w:bCs/>
          <w:sz w:val="22"/>
          <w:szCs w:val="22"/>
        </w:rPr>
      </w:pPr>
      <w:r w:rsidRPr="00C31472">
        <w:rPr>
          <w:rFonts w:ascii="Arial" w:hAnsi="Arial" w:cs="Arial"/>
          <w:sz w:val="22"/>
          <w:szCs w:val="22"/>
          <w:lang w:val="es-MX"/>
        </w:rPr>
        <w:t>Canalizar a las personas que así lo requieran, a las instituciones competentes, derivada de la averiguación previa, de una denuncia o querella por violencia familiar, aún y cuando haya o no delito que perseguir;</w:t>
      </w:r>
    </w:p>
    <w:p w14:paraId="1F70605F" w14:textId="77777777" w:rsidR="00BF73B1" w:rsidRPr="008D657C" w:rsidRDefault="00770AF9" w:rsidP="00770AF9">
      <w:pPr>
        <w:pStyle w:val="Textoindependiente32"/>
        <w:jc w:val="right"/>
        <w:rPr>
          <w:rFonts w:ascii="Arial" w:hAnsi="Arial" w:cs="Arial"/>
          <w:bCs/>
          <w:sz w:val="22"/>
          <w:szCs w:val="22"/>
        </w:rPr>
      </w:pPr>
      <w:r w:rsidRPr="008D657C">
        <w:rPr>
          <w:rFonts w:asciiTheme="minorHAnsi" w:hAnsiTheme="minorHAnsi" w:cs="Arial"/>
          <w:bCs/>
          <w:color w:val="0070C0"/>
          <w:sz w:val="14"/>
          <w:szCs w:val="22"/>
          <w:lang w:val="es-MX"/>
        </w:rPr>
        <w:t xml:space="preserve">FRACCION REFORMADA POR DECRETO No. </w:t>
      </w:r>
      <w:r w:rsidRPr="008D657C">
        <w:rPr>
          <w:rFonts w:asciiTheme="minorHAnsi" w:hAnsiTheme="minorHAnsi" w:cs="Arial"/>
          <w:color w:val="0070C0"/>
          <w:sz w:val="14"/>
          <w:szCs w:val="22"/>
          <w:lang w:val="es-MX"/>
        </w:rPr>
        <w:t>464</w:t>
      </w:r>
      <w:r w:rsidRPr="008D657C">
        <w:rPr>
          <w:rFonts w:asciiTheme="minorHAnsi" w:hAnsiTheme="minorHAnsi" w:cs="Arial"/>
          <w:bCs/>
          <w:color w:val="0070C0"/>
          <w:sz w:val="14"/>
          <w:szCs w:val="22"/>
          <w:lang w:val="es-MX"/>
        </w:rPr>
        <w:t>, P. O. No. 99 BIS, DE FECHA 10 DE DICIEMBRE DE 2015</w:t>
      </w:r>
    </w:p>
    <w:p w14:paraId="352DEFAF" w14:textId="77777777" w:rsidR="00BF73B1" w:rsidRPr="00D02EE8" w:rsidRDefault="00BF73B1" w:rsidP="00D32178">
      <w:pPr>
        <w:pStyle w:val="Textoindependiente32"/>
        <w:numPr>
          <w:ilvl w:val="0"/>
          <w:numId w:val="13"/>
        </w:numPr>
        <w:rPr>
          <w:rFonts w:ascii="Arial" w:hAnsi="Arial" w:cs="Arial"/>
          <w:bCs/>
          <w:sz w:val="22"/>
          <w:szCs w:val="22"/>
        </w:rPr>
      </w:pPr>
      <w:r w:rsidRPr="00D02EE8">
        <w:rPr>
          <w:rFonts w:ascii="Arial" w:hAnsi="Arial" w:cs="Arial"/>
          <w:bCs/>
          <w:sz w:val="22"/>
          <w:szCs w:val="22"/>
        </w:rPr>
        <w:t xml:space="preserve">Organizar campañas de prevención de la violencia familiar, y promover acciones de protección social a las víctimas; </w:t>
      </w:r>
    </w:p>
    <w:p w14:paraId="3E50D7E1" w14:textId="77777777" w:rsidR="00BF73B1" w:rsidRPr="00D02EE8" w:rsidRDefault="00BF73B1" w:rsidP="00BF73B1">
      <w:pPr>
        <w:pStyle w:val="Textoindependiente32"/>
        <w:rPr>
          <w:rFonts w:ascii="Arial" w:hAnsi="Arial" w:cs="Arial"/>
          <w:bCs/>
          <w:sz w:val="22"/>
          <w:szCs w:val="22"/>
        </w:rPr>
      </w:pPr>
    </w:p>
    <w:p w14:paraId="3E769B45" w14:textId="77777777" w:rsidR="00BF73B1" w:rsidRPr="00D02EE8" w:rsidRDefault="00BF73B1" w:rsidP="00D32178">
      <w:pPr>
        <w:pStyle w:val="Textoindependiente32"/>
        <w:numPr>
          <w:ilvl w:val="0"/>
          <w:numId w:val="13"/>
        </w:numPr>
        <w:rPr>
          <w:rFonts w:ascii="Arial" w:hAnsi="Arial" w:cs="Arial"/>
          <w:bCs/>
          <w:sz w:val="22"/>
          <w:szCs w:val="22"/>
        </w:rPr>
      </w:pPr>
      <w:r w:rsidRPr="00D02EE8">
        <w:rPr>
          <w:rFonts w:ascii="Arial" w:hAnsi="Arial" w:cs="Arial"/>
          <w:bCs/>
          <w:sz w:val="22"/>
          <w:szCs w:val="22"/>
        </w:rPr>
        <w:t>Otorgar protección jurídica a las personas que resulten víctimas de violencia familiar;</w:t>
      </w:r>
    </w:p>
    <w:p w14:paraId="672F794F" w14:textId="77777777" w:rsidR="00BF73B1" w:rsidRPr="00D02EE8" w:rsidRDefault="00BF73B1" w:rsidP="00BF73B1">
      <w:pPr>
        <w:pStyle w:val="Textoindependiente32"/>
        <w:rPr>
          <w:rFonts w:ascii="Arial" w:hAnsi="Arial" w:cs="Arial"/>
          <w:bCs/>
          <w:sz w:val="22"/>
          <w:szCs w:val="22"/>
        </w:rPr>
      </w:pPr>
    </w:p>
    <w:p w14:paraId="234DC456" w14:textId="77777777" w:rsidR="00BF73B1" w:rsidRPr="00D02EE8" w:rsidRDefault="00BF73B1" w:rsidP="00D32178">
      <w:pPr>
        <w:pStyle w:val="Textoindependiente32"/>
        <w:numPr>
          <w:ilvl w:val="0"/>
          <w:numId w:val="13"/>
        </w:numPr>
        <w:rPr>
          <w:rFonts w:ascii="Arial" w:hAnsi="Arial" w:cs="Arial"/>
          <w:bCs/>
          <w:sz w:val="22"/>
          <w:szCs w:val="22"/>
        </w:rPr>
      </w:pPr>
      <w:r w:rsidRPr="00D02EE8">
        <w:rPr>
          <w:rFonts w:ascii="Arial" w:hAnsi="Arial" w:cs="Arial"/>
          <w:bCs/>
          <w:sz w:val="22"/>
          <w:szCs w:val="22"/>
        </w:rPr>
        <w:t xml:space="preserve">Certificar las lesiones y dictaminar el daño psicológico de la víctima; independientemente del procedimiento que se vaya a seguir; </w:t>
      </w:r>
    </w:p>
    <w:p w14:paraId="7971DBA6" w14:textId="77777777" w:rsidR="00BF73B1" w:rsidRPr="00D02EE8" w:rsidRDefault="00BF73B1" w:rsidP="00BF73B1">
      <w:pPr>
        <w:pStyle w:val="Textoindependiente32"/>
        <w:rPr>
          <w:rFonts w:ascii="Arial" w:hAnsi="Arial" w:cs="Arial"/>
          <w:bCs/>
          <w:sz w:val="22"/>
          <w:szCs w:val="22"/>
        </w:rPr>
      </w:pPr>
    </w:p>
    <w:p w14:paraId="2004694A" w14:textId="77777777" w:rsidR="00BF73B1" w:rsidRPr="00D02EE8" w:rsidRDefault="00BF73B1" w:rsidP="00D32178">
      <w:pPr>
        <w:pStyle w:val="Textoindependiente32"/>
        <w:numPr>
          <w:ilvl w:val="0"/>
          <w:numId w:val="13"/>
        </w:numPr>
        <w:rPr>
          <w:rFonts w:ascii="Arial" w:hAnsi="Arial" w:cs="Arial"/>
          <w:bCs/>
          <w:sz w:val="22"/>
          <w:szCs w:val="22"/>
        </w:rPr>
      </w:pPr>
      <w:r w:rsidRPr="00D02EE8">
        <w:rPr>
          <w:rFonts w:ascii="Arial" w:hAnsi="Arial" w:cs="Arial"/>
          <w:bCs/>
          <w:sz w:val="22"/>
          <w:szCs w:val="22"/>
        </w:rPr>
        <w:t>Dictar a través del Ministerio Público, las medidas provisionales a fin de proteger los derechos de las víctimas de violencia familiar;</w:t>
      </w:r>
    </w:p>
    <w:p w14:paraId="64480AA1" w14:textId="77777777" w:rsidR="00BF73B1" w:rsidRPr="00D02EE8" w:rsidRDefault="00BF73B1" w:rsidP="00BF73B1">
      <w:pPr>
        <w:pStyle w:val="Textoindependiente32"/>
        <w:rPr>
          <w:rFonts w:ascii="Arial" w:hAnsi="Arial" w:cs="Arial"/>
          <w:bCs/>
          <w:sz w:val="22"/>
          <w:szCs w:val="22"/>
        </w:rPr>
      </w:pPr>
    </w:p>
    <w:p w14:paraId="3ACCBF05" w14:textId="77777777" w:rsidR="00BF73B1" w:rsidRPr="00D02EE8" w:rsidRDefault="00770AF9" w:rsidP="00D32178">
      <w:pPr>
        <w:pStyle w:val="Textoindependiente32"/>
        <w:numPr>
          <w:ilvl w:val="0"/>
          <w:numId w:val="13"/>
        </w:numPr>
        <w:rPr>
          <w:rFonts w:ascii="Arial" w:hAnsi="Arial" w:cs="Arial"/>
          <w:bCs/>
          <w:sz w:val="22"/>
          <w:szCs w:val="22"/>
        </w:rPr>
      </w:pPr>
      <w:r w:rsidRPr="00C31472">
        <w:rPr>
          <w:rFonts w:ascii="Arial" w:hAnsi="Arial" w:cs="Arial"/>
          <w:sz w:val="22"/>
          <w:szCs w:val="22"/>
          <w:lang w:val="es-MX"/>
        </w:rPr>
        <w:lastRenderedPageBreak/>
        <w:t>Incluir en su programa de formación policiaca, cursos de capacitación para la prevención de la violencia familiar, así como asistir a los cursos o talleres que organice la Secretaría Ejecutiva del Consejo Estatal;</w:t>
      </w:r>
    </w:p>
    <w:p w14:paraId="5BC8F84F" w14:textId="77777777" w:rsidR="00BF73B1" w:rsidRPr="008D657C" w:rsidRDefault="00770AF9" w:rsidP="00770AF9">
      <w:pPr>
        <w:pStyle w:val="Textoindependiente32"/>
        <w:ind w:left="720"/>
        <w:jc w:val="right"/>
        <w:rPr>
          <w:rFonts w:ascii="Arial" w:hAnsi="Arial" w:cs="Arial"/>
          <w:bCs/>
          <w:sz w:val="22"/>
          <w:szCs w:val="22"/>
        </w:rPr>
      </w:pPr>
      <w:r w:rsidRPr="008D657C">
        <w:rPr>
          <w:rFonts w:asciiTheme="minorHAnsi" w:hAnsiTheme="minorHAnsi" w:cs="Arial"/>
          <w:bCs/>
          <w:color w:val="0070C0"/>
          <w:sz w:val="14"/>
          <w:szCs w:val="22"/>
          <w:lang w:val="es-MX"/>
        </w:rPr>
        <w:t xml:space="preserve">FRACCION REFORMADA POR DECRETO No. </w:t>
      </w:r>
      <w:r w:rsidRPr="008D657C">
        <w:rPr>
          <w:rFonts w:asciiTheme="minorHAnsi" w:hAnsiTheme="minorHAnsi" w:cs="Arial"/>
          <w:color w:val="0070C0"/>
          <w:sz w:val="14"/>
          <w:szCs w:val="22"/>
          <w:lang w:val="es-MX"/>
        </w:rPr>
        <w:t>464</w:t>
      </w:r>
      <w:r w:rsidRPr="008D657C">
        <w:rPr>
          <w:rFonts w:asciiTheme="minorHAnsi" w:hAnsiTheme="minorHAnsi" w:cs="Arial"/>
          <w:bCs/>
          <w:color w:val="0070C0"/>
          <w:sz w:val="14"/>
          <w:szCs w:val="22"/>
          <w:lang w:val="es-MX"/>
        </w:rPr>
        <w:t>, P. O. No. 99 BIS, DE FECHA 10 DE DICIEMBRE DE 2015</w:t>
      </w:r>
    </w:p>
    <w:p w14:paraId="47EAD234" w14:textId="77777777" w:rsidR="00BF73B1" w:rsidRPr="00D02EE8" w:rsidRDefault="00BF73B1" w:rsidP="00D32178">
      <w:pPr>
        <w:pStyle w:val="Textoindependiente32"/>
        <w:numPr>
          <w:ilvl w:val="0"/>
          <w:numId w:val="13"/>
        </w:numPr>
        <w:rPr>
          <w:rFonts w:ascii="Arial" w:hAnsi="Arial" w:cs="Arial"/>
          <w:bCs/>
          <w:sz w:val="22"/>
          <w:szCs w:val="22"/>
        </w:rPr>
      </w:pPr>
      <w:r w:rsidRPr="00D02EE8">
        <w:rPr>
          <w:rFonts w:ascii="Arial" w:hAnsi="Arial" w:cs="Arial"/>
          <w:bCs/>
          <w:sz w:val="22"/>
          <w:szCs w:val="22"/>
        </w:rPr>
        <w:t>Canalizar a las víctimas de delitos de violencia familiar a las instituciones que corresponda;</w:t>
      </w:r>
    </w:p>
    <w:p w14:paraId="168EF720" w14:textId="77777777" w:rsidR="00BF73B1" w:rsidRPr="00D02EE8" w:rsidRDefault="00BF73B1" w:rsidP="00BF73B1">
      <w:pPr>
        <w:pStyle w:val="Textoindependiente32"/>
        <w:rPr>
          <w:rFonts w:ascii="Arial" w:hAnsi="Arial" w:cs="Arial"/>
          <w:bCs/>
          <w:sz w:val="22"/>
          <w:szCs w:val="22"/>
        </w:rPr>
      </w:pPr>
    </w:p>
    <w:p w14:paraId="05AB3F20" w14:textId="77777777" w:rsidR="00BF73B1" w:rsidRPr="00D02EE8" w:rsidRDefault="00770AF9" w:rsidP="00D32178">
      <w:pPr>
        <w:pStyle w:val="Textoindependiente32"/>
        <w:numPr>
          <w:ilvl w:val="0"/>
          <w:numId w:val="13"/>
        </w:numPr>
        <w:rPr>
          <w:rFonts w:ascii="Arial" w:hAnsi="Arial" w:cs="Arial"/>
          <w:bCs/>
          <w:sz w:val="22"/>
          <w:szCs w:val="22"/>
        </w:rPr>
      </w:pPr>
      <w:r w:rsidRPr="00C31472">
        <w:rPr>
          <w:rFonts w:ascii="Arial" w:hAnsi="Arial" w:cs="Arial"/>
          <w:sz w:val="22"/>
          <w:szCs w:val="22"/>
          <w:lang w:val="es-MX"/>
        </w:rPr>
        <w:t>Promover la creación y funcionamiento de albergues temporales para víctimas de violencia familiar y garantizar su seguridad personal;</w:t>
      </w:r>
    </w:p>
    <w:p w14:paraId="15A16075" w14:textId="77777777" w:rsidR="00BF73B1" w:rsidRPr="008D657C" w:rsidRDefault="00770AF9" w:rsidP="00770AF9">
      <w:pPr>
        <w:pStyle w:val="Textoindependiente32"/>
        <w:jc w:val="right"/>
        <w:rPr>
          <w:rFonts w:ascii="Arial" w:hAnsi="Arial" w:cs="Arial"/>
          <w:bCs/>
          <w:sz w:val="22"/>
          <w:szCs w:val="22"/>
        </w:rPr>
      </w:pPr>
      <w:r w:rsidRPr="008D657C">
        <w:rPr>
          <w:rFonts w:asciiTheme="minorHAnsi" w:hAnsiTheme="minorHAnsi" w:cs="Arial"/>
          <w:bCs/>
          <w:color w:val="0070C0"/>
          <w:sz w:val="14"/>
          <w:szCs w:val="22"/>
          <w:lang w:val="es-MX"/>
        </w:rPr>
        <w:t xml:space="preserve">FRACCION REFORMADA POR DECRETO No. </w:t>
      </w:r>
      <w:r w:rsidRPr="008D657C">
        <w:rPr>
          <w:rFonts w:asciiTheme="minorHAnsi" w:hAnsiTheme="minorHAnsi" w:cs="Arial"/>
          <w:color w:val="0070C0"/>
          <w:sz w:val="14"/>
          <w:szCs w:val="22"/>
          <w:lang w:val="es-MX"/>
        </w:rPr>
        <w:t>464</w:t>
      </w:r>
      <w:r w:rsidRPr="008D657C">
        <w:rPr>
          <w:rFonts w:asciiTheme="minorHAnsi" w:hAnsiTheme="minorHAnsi" w:cs="Arial"/>
          <w:bCs/>
          <w:color w:val="0070C0"/>
          <w:sz w:val="14"/>
          <w:szCs w:val="22"/>
          <w:lang w:val="es-MX"/>
        </w:rPr>
        <w:t>, P. O. No. 99 BIS, DE FECHA 10 DE DICIEMBRE DE 2015</w:t>
      </w:r>
    </w:p>
    <w:p w14:paraId="6AFE13F6" w14:textId="77777777" w:rsidR="00321F4C" w:rsidRDefault="00770AF9" w:rsidP="00D32178">
      <w:pPr>
        <w:pStyle w:val="Textoindependiente32"/>
        <w:numPr>
          <w:ilvl w:val="0"/>
          <w:numId w:val="13"/>
        </w:numPr>
        <w:rPr>
          <w:rFonts w:ascii="Arial" w:hAnsi="Arial" w:cs="Arial"/>
          <w:bCs/>
          <w:sz w:val="22"/>
          <w:szCs w:val="22"/>
        </w:rPr>
      </w:pPr>
      <w:r w:rsidRPr="00C31472">
        <w:rPr>
          <w:rFonts w:ascii="Arial" w:hAnsi="Arial" w:cs="Arial"/>
          <w:sz w:val="22"/>
          <w:szCs w:val="22"/>
          <w:lang w:val="es-MX"/>
        </w:rPr>
        <w:t>Solicitar los dictámenes psicológicos sobre los rasgos del agresor que sea imputado por el delito de violencia familiar; y</w:t>
      </w:r>
    </w:p>
    <w:p w14:paraId="3050ABB2" w14:textId="77777777" w:rsidR="00321F4C" w:rsidRPr="008D657C" w:rsidRDefault="00321F4C" w:rsidP="00321F4C">
      <w:pPr>
        <w:pStyle w:val="Textoindependiente32"/>
        <w:ind w:left="720"/>
        <w:jc w:val="right"/>
        <w:rPr>
          <w:rFonts w:ascii="Arial" w:hAnsi="Arial" w:cs="Arial"/>
          <w:bCs/>
          <w:sz w:val="22"/>
          <w:szCs w:val="22"/>
        </w:rPr>
      </w:pPr>
      <w:r w:rsidRPr="008D657C">
        <w:rPr>
          <w:rFonts w:asciiTheme="minorHAnsi" w:hAnsiTheme="minorHAnsi" w:cs="Arial"/>
          <w:bCs/>
          <w:color w:val="0070C0"/>
          <w:sz w:val="14"/>
          <w:szCs w:val="22"/>
          <w:lang w:val="es-MX"/>
        </w:rPr>
        <w:t xml:space="preserve">FRACCION REFORMADA POR DECRETO No. </w:t>
      </w:r>
      <w:r w:rsidRPr="008D657C">
        <w:rPr>
          <w:rFonts w:asciiTheme="minorHAnsi" w:hAnsiTheme="minorHAnsi" w:cs="Arial"/>
          <w:color w:val="0070C0"/>
          <w:sz w:val="14"/>
          <w:szCs w:val="22"/>
          <w:lang w:val="es-MX"/>
        </w:rPr>
        <w:t>464</w:t>
      </w:r>
      <w:r w:rsidRPr="008D657C">
        <w:rPr>
          <w:rFonts w:asciiTheme="minorHAnsi" w:hAnsiTheme="minorHAnsi" w:cs="Arial"/>
          <w:bCs/>
          <w:color w:val="0070C0"/>
          <w:sz w:val="14"/>
          <w:szCs w:val="22"/>
          <w:lang w:val="es-MX"/>
        </w:rPr>
        <w:t>, P. O. No. 99 BIS, DE FECHA 10 DE DICIEMBRE DE 2015</w:t>
      </w:r>
    </w:p>
    <w:p w14:paraId="21D791B9" w14:textId="77777777" w:rsidR="00770AF9" w:rsidRPr="00321F4C" w:rsidRDefault="00770AF9" w:rsidP="00D32178">
      <w:pPr>
        <w:pStyle w:val="Textoindependiente32"/>
        <w:numPr>
          <w:ilvl w:val="0"/>
          <w:numId w:val="13"/>
        </w:numPr>
        <w:rPr>
          <w:rFonts w:ascii="Arial" w:hAnsi="Arial" w:cs="Arial"/>
          <w:bCs/>
          <w:sz w:val="22"/>
          <w:szCs w:val="22"/>
        </w:rPr>
      </w:pPr>
      <w:r w:rsidRPr="00321F4C">
        <w:rPr>
          <w:rFonts w:ascii="Arial" w:hAnsi="Arial" w:cs="Arial"/>
          <w:sz w:val="22"/>
          <w:szCs w:val="22"/>
          <w:lang w:val="es-MX"/>
        </w:rPr>
        <w:t>Las demás que acuerde el Consejo Estatal.</w:t>
      </w:r>
    </w:p>
    <w:p w14:paraId="65FE39AD" w14:textId="77777777" w:rsidR="00321F4C" w:rsidRPr="008D657C" w:rsidRDefault="00321F4C" w:rsidP="00321F4C">
      <w:pPr>
        <w:pStyle w:val="Textoindependiente32"/>
        <w:ind w:left="720"/>
        <w:jc w:val="right"/>
        <w:rPr>
          <w:rFonts w:ascii="Arial" w:hAnsi="Arial" w:cs="Arial"/>
          <w:bCs/>
          <w:sz w:val="22"/>
          <w:szCs w:val="22"/>
        </w:rPr>
      </w:pPr>
      <w:r w:rsidRPr="008D657C">
        <w:rPr>
          <w:rFonts w:asciiTheme="minorHAnsi" w:hAnsiTheme="minorHAnsi" w:cs="Arial"/>
          <w:bCs/>
          <w:color w:val="0070C0"/>
          <w:sz w:val="14"/>
          <w:szCs w:val="22"/>
          <w:lang w:val="es-MX"/>
        </w:rPr>
        <w:t xml:space="preserve">FRACCION REFORMADA POR DECRETO No. </w:t>
      </w:r>
      <w:r w:rsidRPr="008D657C">
        <w:rPr>
          <w:rFonts w:asciiTheme="minorHAnsi" w:hAnsiTheme="minorHAnsi" w:cs="Arial"/>
          <w:color w:val="0070C0"/>
          <w:sz w:val="14"/>
          <w:szCs w:val="22"/>
          <w:lang w:val="es-MX"/>
        </w:rPr>
        <w:t>464</w:t>
      </w:r>
      <w:r w:rsidRPr="008D657C">
        <w:rPr>
          <w:rFonts w:asciiTheme="minorHAnsi" w:hAnsiTheme="minorHAnsi" w:cs="Arial"/>
          <w:bCs/>
          <w:color w:val="0070C0"/>
          <w:sz w:val="14"/>
          <w:szCs w:val="22"/>
          <w:lang w:val="es-MX"/>
        </w:rPr>
        <w:t>, P. O. No. 99 BIS, DE FECHA 10 DE DICIEMBRE DE 2015</w:t>
      </w:r>
    </w:p>
    <w:p w14:paraId="64F78906" w14:textId="77777777" w:rsidR="00770AF9" w:rsidRPr="00D02EE8" w:rsidRDefault="00770AF9" w:rsidP="00BF73B1">
      <w:pPr>
        <w:pStyle w:val="Textoindependiente32"/>
        <w:rPr>
          <w:rFonts w:ascii="Arial" w:hAnsi="Arial" w:cs="Arial"/>
          <w:bCs/>
          <w:sz w:val="22"/>
          <w:szCs w:val="22"/>
        </w:rPr>
      </w:pPr>
    </w:p>
    <w:p w14:paraId="07508998" w14:textId="77777777" w:rsidR="00BF73B1" w:rsidRPr="00F03FF7" w:rsidRDefault="008D657C" w:rsidP="00BF73B1">
      <w:pPr>
        <w:pStyle w:val="Textoindependiente32"/>
        <w:rPr>
          <w:rFonts w:ascii="Arial" w:hAnsi="Arial" w:cs="Arial"/>
          <w:b/>
          <w:bCs/>
          <w:sz w:val="22"/>
          <w:szCs w:val="22"/>
        </w:rPr>
      </w:pPr>
      <w:r w:rsidRPr="00F03FF7">
        <w:rPr>
          <w:rFonts w:ascii="Arial" w:hAnsi="Arial" w:cs="Arial"/>
          <w:b/>
          <w:bCs/>
          <w:sz w:val="22"/>
          <w:szCs w:val="22"/>
        </w:rPr>
        <w:t>ARTÍCULO</w:t>
      </w:r>
      <w:r w:rsidR="00030F14" w:rsidRPr="00F03FF7">
        <w:rPr>
          <w:rFonts w:ascii="Arial" w:hAnsi="Arial" w:cs="Arial"/>
          <w:b/>
          <w:bCs/>
          <w:sz w:val="22"/>
          <w:szCs w:val="22"/>
        </w:rPr>
        <w:t xml:space="preserve"> 25.</w:t>
      </w:r>
      <w:r w:rsidR="00030F14">
        <w:rPr>
          <w:rFonts w:ascii="Arial" w:hAnsi="Arial" w:cs="Arial"/>
          <w:b/>
          <w:bCs/>
          <w:sz w:val="22"/>
          <w:szCs w:val="22"/>
        </w:rPr>
        <w:t xml:space="preserve"> </w:t>
      </w:r>
      <w:r w:rsidR="00BF73B1" w:rsidRPr="00D02EE8">
        <w:rPr>
          <w:rFonts w:ascii="Arial" w:hAnsi="Arial" w:cs="Arial"/>
          <w:bCs/>
          <w:sz w:val="22"/>
          <w:szCs w:val="22"/>
        </w:rPr>
        <w:t>Corresponde al DIF Estatal y a los DIF municipales:</w:t>
      </w:r>
    </w:p>
    <w:p w14:paraId="37BB3A9A" w14:textId="77777777" w:rsidR="00BF73B1" w:rsidRPr="00D02EE8" w:rsidRDefault="00BF73B1" w:rsidP="00BF73B1">
      <w:pPr>
        <w:pStyle w:val="Textoindependiente32"/>
        <w:rPr>
          <w:rFonts w:ascii="Arial" w:hAnsi="Arial" w:cs="Arial"/>
          <w:bCs/>
          <w:sz w:val="22"/>
          <w:szCs w:val="22"/>
        </w:rPr>
      </w:pPr>
    </w:p>
    <w:p w14:paraId="24C3EA22" w14:textId="77777777" w:rsidR="00BF73B1" w:rsidRPr="00D02EE8" w:rsidRDefault="00BF73B1" w:rsidP="00D32178">
      <w:pPr>
        <w:pStyle w:val="Textoindependiente32"/>
        <w:numPr>
          <w:ilvl w:val="0"/>
          <w:numId w:val="14"/>
        </w:numPr>
        <w:rPr>
          <w:rFonts w:ascii="Arial" w:hAnsi="Arial" w:cs="Arial"/>
          <w:bCs/>
          <w:sz w:val="22"/>
          <w:szCs w:val="22"/>
        </w:rPr>
      </w:pPr>
      <w:r w:rsidRPr="00D02EE8">
        <w:rPr>
          <w:rFonts w:ascii="Arial" w:hAnsi="Arial" w:cs="Arial"/>
          <w:bCs/>
          <w:sz w:val="22"/>
          <w:szCs w:val="22"/>
        </w:rPr>
        <w:t>Prestar servicios de atención, asesoría jurídica, psicológica y social a agresores y víctimas de la violencia familiar y dar seguimiento a los casos de que se tenga conocimiento;</w:t>
      </w:r>
    </w:p>
    <w:p w14:paraId="0AF9D912" w14:textId="77777777" w:rsidR="00BF73B1" w:rsidRPr="00D02EE8" w:rsidRDefault="00BF73B1" w:rsidP="00BF73B1">
      <w:pPr>
        <w:pStyle w:val="Textoindependiente32"/>
        <w:rPr>
          <w:rFonts w:ascii="Arial" w:hAnsi="Arial" w:cs="Arial"/>
          <w:bCs/>
          <w:sz w:val="22"/>
          <w:szCs w:val="22"/>
        </w:rPr>
      </w:pPr>
    </w:p>
    <w:p w14:paraId="2E093C4A" w14:textId="77777777" w:rsidR="00BF73B1" w:rsidRPr="00D02EE8" w:rsidRDefault="00BF73B1" w:rsidP="00D32178">
      <w:pPr>
        <w:pStyle w:val="Textoindependiente32"/>
        <w:numPr>
          <w:ilvl w:val="0"/>
          <w:numId w:val="14"/>
        </w:numPr>
        <w:rPr>
          <w:rFonts w:ascii="Arial" w:hAnsi="Arial" w:cs="Arial"/>
          <w:bCs/>
          <w:sz w:val="22"/>
          <w:szCs w:val="22"/>
        </w:rPr>
      </w:pPr>
      <w:r w:rsidRPr="00D02EE8">
        <w:rPr>
          <w:rFonts w:ascii="Arial" w:hAnsi="Arial" w:cs="Arial"/>
          <w:bCs/>
          <w:sz w:val="22"/>
          <w:szCs w:val="22"/>
        </w:rPr>
        <w:t>Coadyuvar y coordinar a las instancias competentes en las acciones y programas de asistencia, atención y prevención de la violencia familiar, realizando diversas acciones encaminadas a sensibilizar a la población;</w:t>
      </w:r>
    </w:p>
    <w:p w14:paraId="335AB7ED" w14:textId="77777777" w:rsidR="00BF73B1" w:rsidRPr="00D02EE8" w:rsidRDefault="00BF73B1" w:rsidP="00BF73B1">
      <w:pPr>
        <w:pStyle w:val="Textoindependiente32"/>
        <w:rPr>
          <w:rFonts w:ascii="Arial" w:hAnsi="Arial" w:cs="Arial"/>
          <w:bCs/>
          <w:sz w:val="22"/>
          <w:szCs w:val="22"/>
        </w:rPr>
      </w:pPr>
    </w:p>
    <w:p w14:paraId="3A4EDF28" w14:textId="77777777" w:rsidR="00BF73B1" w:rsidRPr="00D02EE8" w:rsidRDefault="0056177D" w:rsidP="0056177D">
      <w:pPr>
        <w:pStyle w:val="Textoindependiente32"/>
        <w:numPr>
          <w:ilvl w:val="0"/>
          <w:numId w:val="14"/>
        </w:numPr>
        <w:rPr>
          <w:rFonts w:ascii="Arial" w:hAnsi="Arial" w:cs="Arial"/>
          <w:bCs/>
          <w:sz w:val="22"/>
          <w:szCs w:val="22"/>
        </w:rPr>
      </w:pPr>
      <w:r w:rsidRPr="0056177D">
        <w:rPr>
          <w:rFonts w:ascii="Arial" w:hAnsi="Arial" w:cs="Arial"/>
          <w:bCs/>
          <w:sz w:val="22"/>
          <w:szCs w:val="22"/>
        </w:rPr>
        <w:t>Capacitar al personal operativo para detectar, atender y canalizar a los agresores y víctimas de la violencia familiar, impulsando la formación de promotores comunitarios, cuya función básica será difundir los programas de prevención de la violencia familiar en comunidades alejadas</w:t>
      </w:r>
      <w:r>
        <w:rPr>
          <w:rFonts w:ascii="Arial" w:hAnsi="Arial" w:cs="Arial"/>
          <w:bCs/>
          <w:sz w:val="22"/>
          <w:szCs w:val="22"/>
        </w:rPr>
        <w:t>;</w:t>
      </w:r>
    </w:p>
    <w:p w14:paraId="7ED3D61F" w14:textId="77777777" w:rsidR="00BF73B1" w:rsidRPr="00D02EE8" w:rsidRDefault="00BF73B1" w:rsidP="00BF73B1">
      <w:pPr>
        <w:pStyle w:val="Textoindependiente32"/>
        <w:rPr>
          <w:rFonts w:ascii="Arial" w:hAnsi="Arial" w:cs="Arial"/>
          <w:bCs/>
          <w:sz w:val="22"/>
          <w:szCs w:val="22"/>
        </w:rPr>
      </w:pPr>
    </w:p>
    <w:p w14:paraId="1FCA663D" w14:textId="77777777" w:rsidR="00BF73B1" w:rsidRPr="00D02EE8" w:rsidRDefault="0056177D" w:rsidP="0056177D">
      <w:pPr>
        <w:pStyle w:val="Textoindependiente32"/>
        <w:numPr>
          <w:ilvl w:val="0"/>
          <w:numId w:val="14"/>
        </w:numPr>
        <w:rPr>
          <w:rFonts w:ascii="Arial" w:hAnsi="Arial" w:cs="Arial"/>
          <w:bCs/>
          <w:sz w:val="22"/>
          <w:szCs w:val="22"/>
        </w:rPr>
      </w:pPr>
      <w:r w:rsidRPr="0056177D">
        <w:rPr>
          <w:rFonts w:ascii="Arial" w:hAnsi="Arial" w:cs="Arial"/>
          <w:bCs/>
          <w:sz w:val="22"/>
          <w:szCs w:val="22"/>
        </w:rPr>
        <w:t>Promover la instalación de centros de protección y asistencia a las víctimas de violencia familiar, apoyando y revisando el servicio y atención proporcionada por las casas hogar de asistencia privada</w:t>
      </w:r>
      <w:r>
        <w:rPr>
          <w:rFonts w:ascii="Arial" w:hAnsi="Arial" w:cs="Arial"/>
          <w:bCs/>
          <w:sz w:val="22"/>
          <w:szCs w:val="22"/>
        </w:rPr>
        <w:t>;</w:t>
      </w:r>
    </w:p>
    <w:p w14:paraId="32C0F91E" w14:textId="77777777" w:rsidR="00BF73B1" w:rsidRPr="00D02EE8" w:rsidRDefault="00BF73B1" w:rsidP="00BF73B1">
      <w:pPr>
        <w:pStyle w:val="Textoindependiente32"/>
        <w:rPr>
          <w:rFonts w:ascii="Arial" w:hAnsi="Arial" w:cs="Arial"/>
          <w:bCs/>
          <w:sz w:val="22"/>
          <w:szCs w:val="22"/>
        </w:rPr>
      </w:pPr>
    </w:p>
    <w:p w14:paraId="3021CE43" w14:textId="77777777" w:rsidR="00BF73B1" w:rsidRDefault="0056177D" w:rsidP="0056177D">
      <w:pPr>
        <w:pStyle w:val="Textoindependiente32"/>
        <w:numPr>
          <w:ilvl w:val="0"/>
          <w:numId w:val="14"/>
        </w:numPr>
        <w:rPr>
          <w:rFonts w:ascii="Arial" w:hAnsi="Arial" w:cs="Arial"/>
          <w:bCs/>
          <w:sz w:val="22"/>
          <w:szCs w:val="22"/>
        </w:rPr>
      </w:pPr>
      <w:r w:rsidRPr="0056177D">
        <w:rPr>
          <w:rFonts w:ascii="Arial" w:hAnsi="Arial" w:cs="Arial"/>
          <w:bCs/>
          <w:sz w:val="22"/>
          <w:szCs w:val="22"/>
        </w:rPr>
        <w:t>Difundir las causas y efectos nocivos del síndrome de alienación parental en las niñas, niños y adolescentes, así como implementar las medidas necesarias para su detección y tratamiento; y</w:t>
      </w:r>
    </w:p>
    <w:p w14:paraId="1BF2BC6E" w14:textId="77777777" w:rsidR="0056177D" w:rsidRDefault="0056177D" w:rsidP="0056177D">
      <w:pPr>
        <w:pStyle w:val="Prrafodelista"/>
        <w:rPr>
          <w:rFonts w:ascii="Arial" w:hAnsi="Arial" w:cs="Arial"/>
          <w:bCs/>
          <w:sz w:val="22"/>
          <w:szCs w:val="22"/>
        </w:rPr>
      </w:pPr>
    </w:p>
    <w:p w14:paraId="4A338481" w14:textId="77777777" w:rsidR="0056177D" w:rsidRDefault="0056177D" w:rsidP="0056177D">
      <w:pPr>
        <w:pStyle w:val="Textoindependiente32"/>
        <w:numPr>
          <w:ilvl w:val="0"/>
          <w:numId w:val="14"/>
        </w:numPr>
        <w:rPr>
          <w:rFonts w:ascii="Arial" w:hAnsi="Arial" w:cs="Arial"/>
          <w:bCs/>
          <w:sz w:val="22"/>
          <w:szCs w:val="22"/>
        </w:rPr>
      </w:pPr>
      <w:r w:rsidRPr="0056177D">
        <w:rPr>
          <w:rFonts w:ascii="Arial" w:hAnsi="Arial" w:cs="Arial"/>
          <w:bCs/>
          <w:sz w:val="22"/>
          <w:szCs w:val="22"/>
        </w:rPr>
        <w:t>Las demás que acuerde el Consejo Estatal y el Municipal</w:t>
      </w:r>
      <w:r>
        <w:rPr>
          <w:rFonts w:ascii="Arial" w:hAnsi="Arial" w:cs="Arial"/>
          <w:bCs/>
          <w:sz w:val="22"/>
          <w:szCs w:val="22"/>
        </w:rPr>
        <w:t>.</w:t>
      </w:r>
    </w:p>
    <w:p w14:paraId="356F19B6" w14:textId="77777777" w:rsidR="0056177D" w:rsidRPr="0056177D" w:rsidRDefault="0056177D" w:rsidP="0056177D">
      <w:pPr>
        <w:pStyle w:val="Textoindependiente32"/>
        <w:jc w:val="right"/>
        <w:rPr>
          <w:rFonts w:asciiTheme="minorHAnsi" w:hAnsiTheme="minorHAnsi" w:cs="Arial"/>
          <w:bCs/>
          <w:color w:val="0070C0"/>
          <w:sz w:val="14"/>
          <w:szCs w:val="14"/>
        </w:rPr>
      </w:pPr>
      <w:r>
        <w:rPr>
          <w:rFonts w:asciiTheme="minorHAnsi" w:hAnsiTheme="minorHAnsi" w:cs="Arial"/>
          <w:bCs/>
          <w:color w:val="0070C0"/>
          <w:sz w:val="14"/>
          <w:szCs w:val="14"/>
          <w:lang w:val="es-ES"/>
        </w:rPr>
        <w:t>REFORMADO POR DEC. 133 P.O. 38 DE FECHA 11 DE MAYO DE 2017.</w:t>
      </w:r>
    </w:p>
    <w:p w14:paraId="023A3496" w14:textId="77777777" w:rsidR="00BF73B1" w:rsidRPr="00D02EE8" w:rsidRDefault="00BF73B1" w:rsidP="00BF73B1">
      <w:pPr>
        <w:pStyle w:val="Textoindependiente32"/>
        <w:rPr>
          <w:rFonts w:ascii="Arial" w:hAnsi="Arial" w:cs="Arial"/>
          <w:bCs/>
          <w:sz w:val="22"/>
          <w:szCs w:val="22"/>
        </w:rPr>
      </w:pPr>
    </w:p>
    <w:p w14:paraId="0E000D53" w14:textId="77777777" w:rsidR="00BF73B1" w:rsidRPr="00F03FF7" w:rsidRDefault="008D657C" w:rsidP="00BF73B1">
      <w:pPr>
        <w:pStyle w:val="Textoindependiente32"/>
        <w:rPr>
          <w:rFonts w:ascii="Arial" w:hAnsi="Arial" w:cs="Arial"/>
          <w:b/>
          <w:bCs/>
          <w:sz w:val="22"/>
          <w:szCs w:val="22"/>
        </w:rPr>
      </w:pPr>
      <w:r w:rsidRPr="00F03FF7">
        <w:rPr>
          <w:rFonts w:ascii="Arial" w:hAnsi="Arial" w:cs="Arial"/>
          <w:b/>
          <w:bCs/>
          <w:sz w:val="22"/>
          <w:szCs w:val="22"/>
        </w:rPr>
        <w:t xml:space="preserve">ARTÍCULO </w:t>
      </w:r>
      <w:r w:rsidR="00030F14" w:rsidRPr="00F03FF7">
        <w:rPr>
          <w:rFonts w:ascii="Arial" w:hAnsi="Arial" w:cs="Arial"/>
          <w:b/>
          <w:bCs/>
          <w:sz w:val="22"/>
          <w:szCs w:val="22"/>
        </w:rPr>
        <w:t>26.</w:t>
      </w:r>
      <w:r w:rsidR="00030F14">
        <w:rPr>
          <w:rFonts w:ascii="Arial" w:hAnsi="Arial" w:cs="Arial"/>
          <w:b/>
          <w:bCs/>
          <w:sz w:val="22"/>
          <w:szCs w:val="22"/>
        </w:rPr>
        <w:t xml:space="preserve"> </w:t>
      </w:r>
      <w:r w:rsidR="00BF73B1" w:rsidRPr="00D02EE8">
        <w:rPr>
          <w:rFonts w:ascii="Arial" w:hAnsi="Arial" w:cs="Arial"/>
          <w:bCs/>
          <w:sz w:val="22"/>
          <w:szCs w:val="22"/>
        </w:rPr>
        <w:t>La Comisión de Derechos Humanos para el Estado de Durango, en razón de sus funciones:</w:t>
      </w:r>
    </w:p>
    <w:p w14:paraId="330BF0CA" w14:textId="77777777" w:rsidR="00BF73B1" w:rsidRPr="00D02EE8" w:rsidRDefault="00BF73B1" w:rsidP="00BF73B1">
      <w:pPr>
        <w:pStyle w:val="Textoindependiente32"/>
        <w:rPr>
          <w:rFonts w:ascii="Arial" w:hAnsi="Arial" w:cs="Arial"/>
          <w:bCs/>
          <w:sz w:val="22"/>
          <w:szCs w:val="22"/>
        </w:rPr>
      </w:pPr>
    </w:p>
    <w:p w14:paraId="6C21325F" w14:textId="77777777" w:rsidR="00BF73B1" w:rsidRPr="00D02EE8" w:rsidRDefault="00BF73B1" w:rsidP="00D32178">
      <w:pPr>
        <w:pStyle w:val="Textoindependiente32"/>
        <w:numPr>
          <w:ilvl w:val="0"/>
          <w:numId w:val="15"/>
        </w:numPr>
        <w:rPr>
          <w:rFonts w:ascii="Arial" w:hAnsi="Arial" w:cs="Arial"/>
          <w:bCs/>
          <w:sz w:val="22"/>
          <w:szCs w:val="22"/>
        </w:rPr>
      </w:pPr>
      <w:r w:rsidRPr="00D02EE8">
        <w:rPr>
          <w:rFonts w:ascii="Arial" w:hAnsi="Arial" w:cs="Arial"/>
          <w:bCs/>
          <w:sz w:val="22"/>
          <w:szCs w:val="22"/>
        </w:rPr>
        <w:t>Proporcionará la orientación jurídica o de cualquier otra índole que resulten necesarias, canalizando a las víctimas de violencia familiar a las instituciones adecuadas para su atención;</w:t>
      </w:r>
    </w:p>
    <w:p w14:paraId="5096612B" w14:textId="77777777" w:rsidR="00BF73B1" w:rsidRPr="00D02EE8" w:rsidRDefault="00BF73B1" w:rsidP="00BF73B1">
      <w:pPr>
        <w:pStyle w:val="Textoindependiente32"/>
        <w:rPr>
          <w:rFonts w:ascii="Arial" w:hAnsi="Arial" w:cs="Arial"/>
          <w:bCs/>
          <w:sz w:val="22"/>
          <w:szCs w:val="22"/>
        </w:rPr>
      </w:pPr>
    </w:p>
    <w:p w14:paraId="341A95CC" w14:textId="77777777" w:rsidR="00BF73B1" w:rsidRPr="00D02EE8" w:rsidRDefault="00BF73B1" w:rsidP="00D32178">
      <w:pPr>
        <w:pStyle w:val="Textoindependiente32"/>
        <w:numPr>
          <w:ilvl w:val="0"/>
          <w:numId w:val="15"/>
        </w:numPr>
        <w:rPr>
          <w:rFonts w:ascii="Arial" w:hAnsi="Arial" w:cs="Arial"/>
          <w:bCs/>
          <w:sz w:val="22"/>
          <w:szCs w:val="22"/>
        </w:rPr>
      </w:pPr>
      <w:r w:rsidRPr="00D02EE8">
        <w:rPr>
          <w:rFonts w:ascii="Arial" w:hAnsi="Arial" w:cs="Arial"/>
          <w:bCs/>
          <w:sz w:val="22"/>
          <w:szCs w:val="22"/>
        </w:rPr>
        <w:t xml:space="preserve">Promoverá y vigilará la observancia de los derechos de las víctimas de violencia familiar por parte de las autoridades responsables, procurando siempre la correcta aplicación de los medios legales y materiales pertinentes para prevenir cualquier violación a los mismos y, en su caso, </w:t>
      </w:r>
      <w:r w:rsidRPr="00D02EE8">
        <w:rPr>
          <w:rFonts w:ascii="Arial" w:hAnsi="Arial" w:cs="Arial"/>
          <w:bCs/>
          <w:sz w:val="22"/>
          <w:szCs w:val="22"/>
        </w:rPr>
        <w:lastRenderedPageBreak/>
        <w:t>para restituirlos en el goce y ejercicio de sus derechos, sin perjuicio de las sanciones administrativas, penales o civiles que procedan; y</w:t>
      </w:r>
    </w:p>
    <w:p w14:paraId="7AF19184" w14:textId="77777777" w:rsidR="00BF73B1" w:rsidRPr="00D02EE8" w:rsidRDefault="00BF73B1" w:rsidP="00BF73B1">
      <w:pPr>
        <w:pStyle w:val="Textoindependiente32"/>
        <w:rPr>
          <w:rFonts w:ascii="Arial" w:hAnsi="Arial" w:cs="Arial"/>
          <w:bCs/>
          <w:sz w:val="22"/>
          <w:szCs w:val="22"/>
        </w:rPr>
      </w:pPr>
    </w:p>
    <w:p w14:paraId="20687010" w14:textId="77777777" w:rsidR="00BF73B1" w:rsidRPr="00D02EE8" w:rsidRDefault="00BF73B1" w:rsidP="00D32178">
      <w:pPr>
        <w:pStyle w:val="Textoindependiente32"/>
        <w:numPr>
          <w:ilvl w:val="0"/>
          <w:numId w:val="15"/>
        </w:numPr>
        <w:rPr>
          <w:rFonts w:ascii="Arial" w:hAnsi="Arial" w:cs="Arial"/>
          <w:bCs/>
          <w:sz w:val="22"/>
          <w:szCs w:val="22"/>
        </w:rPr>
      </w:pPr>
      <w:r w:rsidRPr="00D02EE8">
        <w:rPr>
          <w:rFonts w:ascii="Arial" w:hAnsi="Arial" w:cs="Arial"/>
          <w:bCs/>
          <w:sz w:val="22"/>
          <w:szCs w:val="22"/>
        </w:rPr>
        <w:t>Promover la capacitación a las autoridades competentes y población en general, en lo referente a los derechos humanos que tienen los agresores y las víctimas de violencia familiar.</w:t>
      </w:r>
    </w:p>
    <w:p w14:paraId="619FDA12" w14:textId="77777777" w:rsidR="00321F4C" w:rsidRDefault="00321F4C" w:rsidP="00321F4C">
      <w:pPr>
        <w:rPr>
          <w:rFonts w:ascii="Arial" w:hAnsi="Arial" w:cs="Arial"/>
          <w:b/>
          <w:bCs/>
          <w:sz w:val="22"/>
          <w:szCs w:val="22"/>
        </w:rPr>
      </w:pPr>
    </w:p>
    <w:p w14:paraId="4C7DD096" w14:textId="77777777" w:rsidR="008D657C" w:rsidRDefault="008D657C" w:rsidP="00321F4C">
      <w:pPr>
        <w:pStyle w:val="Prrafodelista"/>
        <w:jc w:val="center"/>
        <w:rPr>
          <w:rFonts w:ascii="Arial" w:hAnsi="Arial" w:cs="Arial"/>
          <w:b/>
          <w:sz w:val="22"/>
          <w:szCs w:val="22"/>
          <w:lang w:val="es-MX"/>
        </w:rPr>
      </w:pPr>
    </w:p>
    <w:p w14:paraId="11B7E17D" w14:textId="77777777" w:rsidR="00321F4C" w:rsidRPr="00C31472" w:rsidRDefault="00321F4C" w:rsidP="00321F4C">
      <w:pPr>
        <w:pStyle w:val="Prrafodelista"/>
        <w:jc w:val="center"/>
        <w:rPr>
          <w:rFonts w:ascii="Arial" w:hAnsi="Arial" w:cs="Arial"/>
          <w:b/>
          <w:sz w:val="22"/>
          <w:szCs w:val="22"/>
          <w:lang w:val="es-MX"/>
        </w:rPr>
      </w:pPr>
      <w:r w:rsidRPr="00C31472">
        <w:rPr>
          <w:rFonts w:ascii="Arial" w:hAnsi="Arial" w:cs="Arial"/>
          <w:b/>
          <w:sz w:val="22"/>
          <w:szCs w:val="22"/>
          <w:lang w:val="es-MX"/>
        </w:rPr>
        <w:t>TÍTULO QUINTO</w:t>
      </w:r>
    </w:p>
    <w:p w14:paraId="56522777" w14:textId="77777777" w:rsidR="00321F4C" w:rsidRDefault="00321F4C" w:rsidP="00321F4C">
      <w:pPr>
        <w:pStyle w:val="Prrafodelista"/>
        <w:jc w:val="center"/>
        <w:rPr>
          <w:rFonts w:ascii="Arial" w:hAnsi="Arial" w:cs="Arial"/>
          <w:b/>
          <w:sz w:val="22"/>
          <w:szCs w:val="22"/>
          <w:lang w:val="es-MX"/>
        </w:rPr>
      </w:pPr>
      <w:r w:rsidRPr="00C31472">
        <w:rPr>
          <w:rFonts w:ascii="Arial" w:hAnsi="Arial" w:cs="Arial"/>
          <w:b/>
          <w:sz w:val="22"/>
          <w:szCs w:val="22"/>
          <w:lang w:val="es-MX"/>
        </w:rPr>
        <w:t>DEL PROCEDIMIENTO</w:t>
      </w:r>
    </w:p>
    <w:p w14:paraId="28C0DCC5" w14:textId="77777777" w:rsidR="00321F4C" w:rsidRPr="008D657C" w:rsidRDefault="00321F4C" w:rsidP="00321F4C">
      <w:pPr>
        <w:jc w:val="right"/>
        <w:rPr>
          <w:rFonts w:asciiTheme="minorHAnsi" w:hAnsiTheme="minorHAnsi" w:cs="Arial"/>
          <w:color w:val="0070C0"/>
          <w:sz w:val="14"/>
          <w:szCs w:val="22"/>
          <w:lang w:val="es-MX"/>
        </w:rPr>
      </w:pPr>
      <w:r w:rsidRPr="008D657C">
        <w:rPr>
          <w:rFonts w:asciiTheme="minorHAnsi" w:hAnsiTheme="minorHAnsi" w:cs="Arial"/>
          <w:bCs/>
          <w:color w:val="0070C0"/>
          <w:sz w:val="14"/>
          <w:szCs w:val="22"/>
          <w:lang w:val="es-MX"/>
        </w:rPr>
        <w:t xml:space="preserve">TITULO REFORMADO POR DECRETO No. </w:t>
      </w:r>
      <w:r w:rsidRPr="008D657C">
        <w:rPr>
          <w:rFonts w:asciiTheme="minorHAnsi" w:hAnsiTheme="minorHAnsi" w:cs="Arial"/>
          <w:color w:val="0070C0"/>
          <w:sz w:val="14"/>
          <w:szCs w:val="22"/>
          <w:lang w:val="es-MX"/>
        </w:rPr>
        <w:t>464</w:t>
      </w:r>
      <w:r w:rsidRPr="008D657C">
        <w:rPr>
          <w:rFonts w:asciiTheme="minorHAnsi" w:hAnsiTheme="minorHAnsi" w:cs="Arial"/>
          <w:bCs/>
          <w:color w:val="0070C0"/>
          <w:sz w:val="14"/>
          <w:szCs w:val="22"/>
          <w:lang w:val="es-MX"/>
        </w:rPr>
        <w:t>, P. O. No. 99 BIS, DE FECHA 10 DE DICIEMBRE DE 2015</w:t>
      </w:r>
    </w:p>
    <w:p w14:paraId="09E2318F" w14:textId="77777777" w:rsidR="007E3A45" w:rsidRDefault="007E3A45" w:rsidP="00321F4C">
      <w:pPr>
        <w:pStyle w:val="Prrafodelista"/>
        <w:jc w:val="center"/>
        <w:rPr>
          <w:rFonts w:ascii="Arial" w:hAnsi="Arial" w:cs="Arial"/>
          <w:b/>
          <w:sz w:val="22"/>
          <w:szCs w:val="22"/>
          <w:lang w:val="es-MX"/>
        </w:rPr>
      </w:pPr>
    </w:p>
    <w:p w14:paraId="4593F312" w14:textId="77777777" w:rsidR="00321F4C" w:rsidRPr="00321F4C" w:rsidRDefault="00321F4C" w:rsidP="00321F4C">
      <w:pPr>
        <w:pStyle w:val="Prrafodelista"/>
        <w:jc w:val="center"/>
        <w:rPr>
          <w:rFonts w:ascii="Arial" w:hAnsi="Arial" w:cs="Arial"/>
          <w:b/>
          <w:sz w:val="22"/>
          <w:szCs w:val="22"/>
          <w:lang w:val="es-MX"/>
        </w:rPr>
      </w:pPr>
      <w:r w:rsidRPr="00C31472">
        <w:rPr>
          <w:rFonts w:ascii="Arial" w:hAnsi="Arial" w:cs="Arial"/>
          <w:b/>
          <w:sz w:val="22"/>
          <w:szCs w:val="22"/>
          <w:lang w:val="es-MX"/>
        </w:rPr>
        <w:t>CAPÍTULO I</w:t>
      </w:r>
    </w:p>
    <w:p w14:paraId="57E0D540" w14:textId="77777777" w:rsidR="00321F4C" w:rsidRPr="00321F4C" w:rsidRDefault="00321F4C" w:rsidP="00321F4C">
      <w:pPr>
        <w:pStyle w:val="Prrafodelista"/>
        <w:jc w:val="center"/>
        <w:rPr>
          <w:rFonts w:ascii="Arial" w:hAnsi="Arial" w:cs="Arial"/>
          <w:b/>
          <w:sz w:val="22"/>
          <w:szCs w:val="22"/>
          <w:lang w:val="es-MX"/>
        </w:rPr>
      </w:pPr>
      <w:r w:rsidRPr="00C31472">
        <w:rPr>
          <w:rFonts w:ascii="Arial" w:hAnsi="Arial" w:cs="Arial"/>
          <w:b/>
          <w:sz w:val="22"/>
          <w:szCs w:val="22"/>
          <w:lang w:val="es-MX"/>
        </w:rPr>
        <w:t>DE LA ASISTENCIA Y ATENCIÓN</w:t>
      </w:r>
    </w:p>
    <w:p w14:paraId="6761DEAD" w14:textId="77777777" w:rsidR="00BF73B1" w:rsidRPr="00D02EE8" w:rsidRDefault="00BF73B1" w:rsidP="00BF73B1">
      <w:pPr>
        <w:pStyle w:val="Piedepgina"/>
        <w:rPr>
          <w:rFonts w:ascii="Arial" w:hAnsi="Arial" w:cs="Arial"/>
          <w:bCs/>
          <w:sz w:val="22"/>
          <w:szCs w:val="22"/>
        </w:rPr>
      </w:pPr>
    </w:p>
    <w:p w14:paraId="30A8784D" w14:textId="77777777" w:rsidR="00BF73B1" w:rsidRPr="00321F4C" w:rsidRDefault="008D657C" w:rsidP="00321F4C">
      <w:pPr>
        <w:jc w:val="both"/>
        <w:rPr>
          <w:rFonts w:ascii="Arial" w:hAnsi="Arial" w:cs="Arial"/>
          <w:sz w:val="22"/>
          <w:szCs w:val="22"/>
          <w:lang w:val="es-MX"/>
        </w:rPr>
      </w:pPr>
      <w:r w:rsidRPr="00F03FF7">
        <w:rPr>
          <w:rFonts w:ascii="Arial" w:hAnsi="Arial" w:cs="Arial"/>
          <w:b/>
          <w:bCs/>
          <w:sz w:val="22"/>
          <w:szCs w:val="22"/>
        </w:rPr>
        <w:t>ARTÍCULO</w:t>
      </w:r>
      <w:r w:rsidR="00030F14" w:rsidRPr="00F03FF7">
        <w:rPr>
          <w:rFonts w:ascii="Arial" w:hAnsi="Arial" w:cs="Arial"/>
          <w:b/>
          <w:bCs/>
          <w:sz w:val="22"/>
          <w:szCs w:val="22"/>
        </w:rPr>
        <w:t xml:space="preserve"> 27.</w:t>
      </w:r>
      <w:r w:rsidR="00030F14">
        <w:rPr>
          <w:rFonts w:ascii="Arial" w:hAnsi="Arial" w:cs="Arial"/>
          <w:b/>
          <w:bCs/>
          <w:sz w:val="22"/>
          <w:szCs w:val="22"/>
        </w:rPr>
        <w:t xml:space="preserve"> </w:t>
      </w:r>
      <w:r w:rsidR="00321F4C" w:rsidRPr="00C31472">
        <w:rPr>
          <w:rFonts w:ascii="Arial" w:hAnsi="Arial" w:cs="Arial"/>
          <w:sz w:val="22"/>
          <w:szCs w:val="22"/>
          <w:lang w:val="es-MX"/>
        </w:rPr>
        <w:t>La asistencia y atención especializada que se proporcione en</w:t>
      </w:r>
      <w:r w:rsidR="00321F4C">
        <w:rPr>
          <w:rFonts w:ascii="Arial" w:hAnsi="Arial" w:cs="Arial"/>
          <w:sz w:val="22"/>
          <w:szCs w:val="22"/>
          <w:lang w:val="es-MX"/>
        </w:rPr>
        <w:t xml:space="preserve"> materia de violencia familiar </w:t>
      </w:r>
      <w:r w:rsidR="00321F4C" w:rsidRPr="00C31472">
        <w:rPr>
          <w:rFonts w:ascii="Arial" w:hAnsi="Arial" w:cs="Arial"/>
          <w:sz w:val="22"/>
          <w:szCs w:val="22"/>
          <w:lang w:val="es-MX"/>
        </w:rPr>
        <w:t>por cualquier institución privada o perteneciente a la ad</w:t>
      </w:r>
      <w:r w:rsidR="00321F4C">
        <w:rPr>
          <w:rFonts w:ascii="Arial" w:hAnsi="Arial" w:cs="Arial"/>
          <w:sz w:val="22"/>
          <w:szCs w:val="22"/>
          <w:lang w:val="es-MX"/>
        </w:rPr>
        <w:t xml:space="preserve">ministración pública estatal y </w:t>
      </w:r>
      <w:r w:rsidR="00321F4C" w:rsidRPr="00C31472">
        <w:rPr>
          <w:rFonts w:ascii="Arial" w:hAnsi="Arial" w:cs="Arial"/>
          <w:sz w:val="22"/>
          <w:szCs w:val="22"/>
          <w:lang w:val="es-MX"/>
        </w:rPr>
        <w:t>municipal u organización no gubernamental, tenderá a la</w:t>
      </w:r>
      <w:r w:rsidR="00321F4C">
        <w:rPr>
          <w:rFonts w:ascii="Arial" w:hAnsi="Arial" w:cs="Arial"/>
          <w:sz w:val="22"/>
          <w:szCs w:val="22"/>
          <w:lang w:val="es-MX"/>
        </w:rPr>
        <w:t xml:space="preserve"> protección de las víctimas de </w:t>
      </w:r>
      <w:r w:rsidR="00321F4C" w:rsidRPr="00C31472">
        <w:rPr>
          <w:rFonts w:ascii="Arial" w:hAnsi="Arial" w:cs="Arial"/>
          <w:sz w:val="22"/>
          <w:szCs w:val="22"/>
          <w:lang w:val="es-MX"/>
        </w:rPr>
        <w:t>violencia familiar, así como a la reeducación respecto al agresor.</w:t>
      </w:r>
    </w:p>
    <w:p w14:paraId="4A1BF990" w14:textId="77777777" w:rsidR="00BF73B1" w:rsidRPr="007E3A45" w:rsidRDefault="00321F4C" w:rsidP="007E3A45">
      <w:pPr>
        <w:jc w:val="right"/>
        <w:rPr>
          <w:rFonts w:asciiTheme="minorHAnsi" w:hAnsiTheme="minorHAnsi" w:cs="Arial"/>
          <w:i/>
          <w:color w:val="0070C0"/>
          <w:sz w:val="14"/>
          <w:szCs w:val="22"/>
          <w:lang w:val="es-MX"/>
        </w:rPr>
      </w:pPr>
      <w:r>
        <w:rPr>
          <w:rFonts w:asciiTheme="minorHAnsi" w:hAnsiTheme="minorHAnsi" w:cs="Arial"/>
          <w:bCs/>
          <w:i/>
          <w:color w:val="0070C0"/>
          <w:sz w:val="14"/>
          <w:szCs w:val="22"/>
          <w:lang w:val="es-MX"/>
        </w:rPr>
        <w:t>PARRAFO</w:t>
      </w:r>
      <w:r w:rsidRPr="0006215D">
        <w:rPr>
          <w:rFonts w:asciiTheme="minorHAnsi" w:hAnsiTheme="minorHAnsi" w:cs="Arial"/>
          <w:bCs/>
          <w:i/>
          <w:color w:val="0070C0"/>
          <w:sz w:val="14"/>
          <w:szCs w:val="22"/>
          <w:lang w:val="es-MX"/>
        </w:rPr>
        <w:t xml:space="preserve"> REFORMADO POR DECRETO No. </w:t>
      </w:r>
      <w:r w:rsidRPr="0006215D">
        <w:rPr>
          <w:rFonts w:asciiTheme="minorHAnsi" w:hAnsiTheme="minorHAnsi" w:cs="Arial"/>
          <w:i/>
          <w:color w:val="0070C0"/>
          <w:sz w:val="14"/>
          <w:szCs w:val="22"/>
          <w:lang w:val="es-MX"/>
        </w:rPr>
        <w:t>464</w:t>
      </w:r>
      <w:r w:rsidRPr="0006215D">
        <w:rPr>
          <w:rFonts w:asciiTheme="minorHAnsi" w:hAnsiTheme="minorHAnsi" w:cs="Arial"/>
          <w:bCs/>
          <w:i/>
          <w:color w:val="0070C0"/>
          <w:sz w:val="14"/>
          <w:szCs w:val="22"/>
          <w:lang w:val="es-MX"/>
        </w:rPr>
        <w:t>, P. O. No. 99 BIS, DE FECHA 10 DE DICIEMBRE DE 2015</w:t>
      </w:r>
    </w:p>
    <w:p w14:paraId="2E41F01E" w14:textId="77777777" w:rsidR="00BF73B1" w:rsidRPr="00D02EE8" w:rsidRDefault="00BF73B1" w:rsidP="00BF73B1">
      <w:pPr>
        <w:jc w:val="both"/>
        <w:rPr>
          <w:rFonts w:ascii="Arial" w:hAnsi="Arial" w:cs="Arial"/>
          <w:bCs/>
          <w:sz w:val="22"/>
          <w:szCs w:val="22"/>
        </w:rPr>
      </w:pPr>
      <w:r w:rsidRPr="00D02EE8">
        <w:rPr>
          <w:rFonts w:ascii="Arial" w:hAnsi="Arial" w:cs="Arial"/>
          <w:bCs/>
          <w:sz w:val="22"/>
          <w:szCs w:val="22"/>
        </w:rPr>
        <w:t>Asimismo, estará libre de prejuicios de género, raza, condición socioeconómica, religión o credo, nacionalidad o de cualquier otro tipo, y no contará entre sus criterios con patrones estereotipados de comportamiento o prácticas sociales y culturales, basadas en conceptos de inferioridad o de subordinación.</w:t>
      </w:r>
    </w:p>
    <w:p w14:paraId="32A56A78" w14:textId="77777777" w:rsidR="00BF73B1" w:rsidRPr="00D02EE8" w:rsidRDefault="00BF73B1" w:rsidP="00BF73B1">
      <w:pPr>
        <w:jc w:val="both"/>
        <w:rPr>
          <w:rFonts w:ascii="Arial" w:hAnsi="Arial" w:cs="Arial"/>
          <w:bCs/>
          <w:sz w:val="22"/>
          <w:szCs w:val="22"/>
        </w:rPr>
      </w:pPr>
    </w:p>
    <w:p w14:paraId="0EF24095" w14:textId="77777777" w:rsidR="00321F4C" w:rsidRPr="00C31472" w:rsidRDefault="008D657C" w:rsidP="00321F4C">
      <w:pPr>
        <w:jc w:val="both"/>
        <w:rPr>
          <w:rFonts w:ascii="Arial" w:hAnsi="Arial" w:cs="Arial"/>
          <w:sz w:val="22"/>
          <w:szCs w:val="22"/>
          <w:lang w:val="es-MX"/>
        </w:rPr>
      </w:pPr>
      <w:r w:rsidRPr="00F03FF7">
        <w:rPr>
          <w:rFonts w:ascii="Arial" w:hAnsi="Arial" w:cs="Arial"/>
          <w:b/>
          <w:bCs/>
          <w:sz w:val="22"/>
          <w:szCs w:val="22"/>
        </w:rPr>
        <w:t>ARTÍCULO</w:t>
      </w:r>
      <w:r w:rsidR="00030F14" w:rsidRPr="00F03FF7">
        <w:rPr>
          <w:rFonts w:ascii="Arial" w:hAnsi="Arial" w:cs="Arial"/>
          <w:b/>
          <w:bCs/>
          <w:sz w:val="22"/>
          <w:szCs w:val="22"/>
        </w:rPr>
        <w:t xml:space="preserve"> 28.</w:t>
      </w:r>
      <w:r w:rsidR="00030F14">
        <w:rPr>
          <w:rFonts w:ascii="Arial" w:hAnsi="Arial" w:cs="Arial"/>
          <w:b/>
          <w:bCs/>
          <w:sz w:val="22"/>
          <w:szCs w:val="22"/>
        </w:rPr>
        <w:t xml:space="preserve"> </w:t>
      </w:r>
      <w:r w:rsidR="00321F4C" w:rsidRPr="00C31472">
        <w:rPr>
          <w:rFonts w:ascii="Arial" w:hAnsi="Arial" w:cs="Arial"/>
          <w:sz w:val="22"/>
          <w:szCs w:val="22"/>
          <w:lang w:val="es-MX"/>
        </w:rPr>
        <w:t xml:space="preserve">La asistencia a los agresores se basará en modelos </w:t>
      </w:r>
      <w:r w:rsidR="00321F4C">
        <w:rPr>
          <w:rFonts w:ascii="Arial" w:hAnsi="Arial" w:cs="Arial"/>
          <w:sz w:val="22"/>
          <w:szCs w:val="22"/>
          <w:lang w:val="es-MX"/>
        </w:rPr>
        <w:t xml:space="preserve">psicoterapéuticos reeducativos </w:t>
      </w:r>
      <w:r w:rsidR="00321F4C" w:rsidRPr="00C31472">
        <w:rPr>
          <w:rFonts w:ascii="Arial" w:hAnsi="Arial" w:cs="Arial"/>
          <w:sz w:val="22"/>
          <w:szCs w:val="22"/>
          <w:lang w:val="es-MX"/>
        </w:rPr>
        <w:t>tendientes a disminuir y, de ser posible, a erradicar las conductas de violencia.</w:t>
      </w:r>
    </w:p>
    <w:p w14:paraId="7EA45670" w14:textId="77777777" w:rsidR="00321F4C" w:rsidRPr="00C31472" w:rsidRDefault="00321F4C" w:rsidP="00321F4C">
      <w:pPr>
        <w:jc w:val="both"/>
        <w:rPr>
          <w:rFonts w:ascii="Arial" w:hAnsi="Arial" w:cs="Arial"/>
          <w:sz w:val="22"/>
          <w:szCs w:val="22"/>
          <w:lang w:val="es-MX"/>
        </w:rPr>
      </w:pPr>
    </w:p>
    <w:p w14:paraId="0194FD61" w14:textId="77777777" w:rsidR="00321F4C" w:rsidRPr="00C31472" w:rsidRDefault="00321F4C" w:rsidP="00321F4C">
      <w:pPr>
        <w:jc w:val="both"/>
        <w:rPr>
          <w:rFonts w:ascii="Arial" w:hAnsi="Arial" w:cs="Arial"/>
          <w:sz w:val="22"/>
          <w:szCs w:val="22"/>
          <w:lang w:val="es-MX"/>
        </w:rPr>
      </w:pPr>
      <w:r w:rsidRPr="00C31472">
        <w:rPr>
          <w:rFonts w:ascii="Arial" w:hAnsi="Arial" w:cs="Arial"/>
          <w:sz w:val="22"/>
          <w:szCs w:val="22"/>
          <w:lang w:val="es-MX"/>
        </w:rPr>
        <w:t>Esta asistencia y atención se hará en instituciones p</w:t>
      </w:r>
      <w:r>
        <w:rPr>
          <w:rFonts w:ascii="Arial" w:hAnsi="Arial" w:cs="Arial"/>
          <w:sz w:val="22"/>
          <w:szCs w:val="22"/>
          <w:lang w:val="es-MX"/>
        </w:rPr>
        <w:t xml:space="preserve">úblicas cuando exista sentencia </w:t>
      </w:r>
      <w:r w:rsidRPr="00C31472">
        <w:rPr>
          <w:rFonts w:ascii="Arial" w:hAnsi="Arial" w:cs="Arial"/>
          <w:sz w:val="22"/>
          <w:szCs w:val="22"/>
          <w:lang w:val="es-MX"/>
        </w:rPr>
        <w:t>ejecutoriada por el delito de violencia familiar, la cual des</w:t>
      </w:r>
      <w:r>
        <w:rPr>
          <w:rFonts w:ascii="Arial" w:hAnsi="Arial" w:cs="Arial"/>
          <w:sz w:val="22"/>
          <w:szCs w:val="22"/>
          <w:lang w:val="es-MX"/>
        </w:rPr>
        <w:t xml:space="preserve">ignará y ordenará la autoridad </w:t>
      </w:r>
      <w:r w:rsidRPr="00C31472">
        <w:rPr>
          <w:rFonts w:ascii="Arial" w:hAnsi="Arial" w:cs="Arial"/>
          <w:sz w:val="22"/>
          <w:szCs w:val="22"/>
          <w:lang w:val="es-MX"/>
        </w:rPr>
        <w:t>jurisdiccional de conformidad con las facultades que le confiere la ley.</w:t>
      </w:r>
    </w:p>
    <w:p w14:paraId="4BC91AED" w14:textId="77777777" w:rsidR="00321F4C" w:rsidRPr="008D657C" w:rsidRDefault="00321F4C" w:rsidP="00321F4C">
      <w:pPr>
        <w:jc w:val="right"/>
        <w:rPr>
          <w:rFonts w:asciiTheme="minorHAnsi" w:hAnsiTheme="minorHAnsi" w:cs="Arial"/>
          <w:color w:val="0070C0"/>
          <w:sz w:val="14"/>
          <w:szCs w:val="22"/>
          <w:lang w:val="es-MX"/>
        </w:rPr>
      </w:pPr>
      <w:r w:rsidRPr="008D657C">
        <w:rPr>
          <w:rFonts w:asciiTheme="minorHAnsi" w:hAnsiTheme="minorHAnsi" w:cs="Arial"/>
          <w:bCs/>
          <w:color w:val="0070C0"/>
          <w:sz w:val="14"/>
          <w:szCs w:val="22"/>
          <w:lang w:val="es-MX"/>
        </w:rPr>
        <w:t xml:space="preserve">ARTICULO REFORMADO POR DECRETO No. </w:t>
      </w:r>
      <w:r w:rsidRPr="008D657C">
        <w:rPr>
          <w:rFonts w:asciiTheme="minorHAnsi" w:hAnsiTheme="minorHAnsi" w:cs="Arial"/>
          <w:color w:val="0070C0"/>
          <w:sz w:val="14"/>
          <w:szCs w:val="22"/>
          <w:lang w:val="es-MX"/>
        </w:rPr>
        <w:t>464</w:t>
      </w:r>
      <w:r w:rsidRPr="008D657C">
        <w:rPr>
          <w:rFonts w:asciiTheme="minorHAnsi" w:hAnsiTheme="minorHAnsi" w:cs="Arial"/>
          <w:bCs/>
          <w:color w:val="0070C0"/>
          <w:sz w:val="14"/>
          <w:szCs w:val="22"/>
          <w:lang w:val="es-MX"/>
        </w:rPr>
        <w:t>, P. O. No. 99 BIS, DE FECHA 10 DE DICIEMBRE DE 2015</w:t>
      </w:r>
    </w:p>
    <w:p w14:paraId="7D1AC1C6" w14:textId="77777777" w:rsidR="00BF73B1" w:rsidRPr="00321F4C" w:rsidRDefault="00BF73B1" w:rsidP="00321F4C">
      <w:pPr>
        <w:jc w:val="both"/>
        <w:rPr>
          <w:rFonts w:ascii="Arial" w:hAnsi="Arial" w:cs="Arial"/>
          <w:bCs/>
          <w:sz w:val="22"/>
          <w:szCs w:val="22"/>
          <w:lang w:val="es-MX"/>
        </w:rPr>
      </w:pPr>
    </w:p>
    <w:p w14:paraId="0688BFC5" w14:textId="77777777" w:rsidR="00BF73B1" w:rsidRPr="00F03FF7" w:rsidRDefault="008D657C" w:rsidP="00BF73B1">
      <w:pPr>
        <w:jc w:val="both"/>
        <w:rPr>
          <w:rFonts w:ascii="Arial" w:hAnsi="Arial" w:cs="Arial"/>
          <w:b/>
          <w:bCs/>
          <w:sz w:val="22"/>
          <w:szCs w:val="22"/>
        </w:rPr>
      </w:pPr>
      <w:r w:rsidRPr="00F03FF7">
        <w:rPr>
          <w:rFonts w:ascii="Arial" w:hAnsi="Arial" w:cs="Arial"/>
          <w:b/>
          <w:bCs/>
          <w:sz w:val="22"/>
          <w:szCs w:val="22"/>
        </w:rPr>
        <w:t xml:space="preserve">ARTÍCULO </w:t>
      </w:r>
      <w:r w:rsidR="00030F14" w:rsidRPr="00F03FF7">
        <w:rPr>
          <w:rFonts w:ascii="Arial" w:hAnsi="Arial" w:cs="Arial"/>
          <w:b/>
          <w:bCs/>
          <w:sz w:val="22"/>
          <w:szCs w:val="22"/>
        </w:rPr>
        <w:t>29.</w:t>
      </w:r>
      <w:r w:rsidR="00030F14">
        <w:rPr>
          <w:rFonts w:ascii="Arial" w:hAnsi="Arial" w:cs="Arial"/>
          <w:b/>
          <w:bCs/>
          <w:sz w:val="22"/>
          <w:szCs w:val="22"/>
        </w:rPr>
        <w:t xml:space="preserve"> </w:t>
      </w:r>
      <w:r w:rsidR="00BF73B1" w:rsidRPr="00D02EE8">
        <w:rPr>
          <w:rFonts w:ascii="Arial" w:hAnsi="Arial" w:cs="Arial"/>
          <w:bCs/>
          <w:sz w:val="22"/>
          <w:szCs w:val="22"/>
        </w:rPr>
        <w:t>Compete a los Juzgados Administrativos:</w:t>
      </w:r>
    </w:p>
    <w:p w14:paraId="47319F57" w14:textId="77777777" w:rsidR="00BF73B1" w:rsidRPr="00D02EE8" w:rsidRDefault="00BF73B1" w:rsidP="00BF73B1">
      <w:pPr>
        <w:jc w:val="both"/>
        <w:rPr>
          <w:rFonts w:ascii="Arial" w:hAnsi="Arial" w:cs="Arial"/>
          <w:bCs/>
          <w:sz w:val="22"/>
          <w:szCs w:val="22"/>
        </w:rPr>
      </w:pPr>
    </w:p>
    <w:p w14:paraId="55BA9DFA" w14:textId="77777777" w:rsidR="00BF73B1" w:rsidRPr="00030F14" w:rsidRDefault="00BF73B1" w:rsidP="00D32178">
      <w:pPr>
        <w:pStyle w:val="Prrafodelista"/>
        <w:numPr>
          <w:ilvl w:val="0"/>
          <w:numId w:val="16"/>
        </w:numPr>
        <w:jc w:val="both"/>
        <w:rPr>
          <w:rFonts w:ascii="Arial" w:hAnsi="Arial" w:cs="Arial"/>
          <w:bCs/>
          <w:sz w:val="22"/>
          <w:szCs w:val="22"/>
        </w:rPr>
      </w:pPr>
      <w:r w:rsidRPr="00030F14">
        <w:rPr>
          <w:rFonts w:ascii="Arial" w:hAnsi="Arial" w:cs="Arial"/>
          <w:bCs/>
          <w:sz w:val="22"/>
          <w:szCs w:val="22"/>
        </w:rPr>
        <w:t>Aplicar un procedimiento administrativo para la atención de las víctimas de violencia familiar;</w:t>
      </w:r>
    </w:p>
    <w:p w14:paraId="734B63B2" w14:textId="77777777" w:rsidR="00BF73B1" w:rsidRPr="00D02EE8" w:rsidRDefault="00BF73B1" w:rsidP="00BF73B1">
      <w:pPr>
        <w:jc w:val="both"/>
        <w:rPr>
          <w:rFonts w:ascii="Arial" w:hAnsi="Arial" w:cs="Arial"/>
          <w:bCs/>
          <w:sz w:val="22"/>
          <w:szCs w:val="22"/>
        </w:rPr>
      </w:pPr>
    </w:p>
    <w:p w14:paraId="2E3CA8BD" w14:textId="77777777" w:rsidR="00BF73B1" w:rsidRPr="00030F14" w:rsidRDefault="00BF73B1" w:rsidP="00D32178">
      <w:pPr>
        <w:pStyle w:val="Prrafodelista"/>
        <w:numPr>
          <w:ilvl w:val="0"/>
          <w:numId w:val="16"/>
        </w:numPr>
        <w:jc w:val="both"/>
        <w:rPr>
          <w:rFonts w:ascii="Arial" w:hAnsi="Arial" w:cs="Arial"/>
          <w:bCs/>
          <w:sz w:val="22"/>
          <w:szCs w:val="22"/>
        </w:rPr>
      </w:pPr>
      <w:r w:rsidRPr="00030F14">
        <w:rPr>
          <w:rFonts w:ascii="Arial" w:hAnsi="Arial" w:cs="Arial"/>
          <w:bCs/>
          <w:sz w:val="22"/>
          <w:szCs w:val="22"/>
        </w:rPr>
        <w:t xml:space="preserve">Llevar constancias administrativas de aquellos actos </w:t>
      </w:r>
      <w:proofErr w:type="gramStart"/>
      <w:r w:rsidRPr="00030F14">
        <w:rPr>
          <w:rFonts w:ascii="Arial" w:hAnsi="Arial" w:cs="Arial"/>
          <w:bCs/>
          <w:sz w:val="22"/>
          <w:szCs w:val="22"/>
        </w:rPr>
        <w:t>que</w:t>
      </w:r>
      <w:proofErr w:type="gramEnd"/>
      <w:r w:rsidRPr="00030F14">
        <w:rPr>
          <w:rFonts w:ascii="Arial" w:hAnsi="Arial" w:cs="Arial"/>
          <w:bCs/>
          <w:sz w:val="22"/>
          <w:szCs w:val="22"/>
        </w:rPr>
        <w:t xml:space="preserve"> de conformidad con la presente ley, se consideran violencia familiar y que sean hechos de su conocimiento;</w:t>
      </w:r>
    </w:p>
    <w:p w14:paraId="682224E9" w14:textId="77777777" w:rsidR="00BF73B1" w:rsidRPr="00D02EE8" w:rsidRDefault="00BF73B1" w:rsidP="00BF73B1">
      <w:pPr>
        <w:jc w:val="both"/>
        <w:rPr>
          <w:rFonts w:ascii="Arial" w:hAnsi="Arial" w:cs="Arial"/>
          <w:bCs/>
          <w:sz w:val="22"/>
          <w:szCs w:val="22"/>
        </w:rPr>
      </w:pPr>
    </w:p>
    <w:p w14:paraId="00EEFF13" w14:textId="77777777" w:rsidR="00BF73B1" w:rsidRPr="00030F14" w:rsidRDefault="00BF73B1" w:rsidP="00D32178">
      <w:pPr>
        <w:pStyle w:val="Prrafodelista"/>
        <w:numPr>
          <w:ilvl w:val="0"/>
          <w:numId w:val="16"/>
        </w:numPr>
        <w:jc w:val="both"/>
        <w:rPr>
          <w:rFonts w:ascii="Arial" w:hAnsi="Arial" w:cs="Arial"/>
          <w:bCs/>
          <w:sz w:val="22"/>
          <w:szCs w:val="22"/>
        </w:rPr>
      </w:pPr>
      <w:r w:rsidRPr="00030F14">
        <w:rPr>
          <w:rFonts w:ascii="Arial" w:hAnsi="Arial" w:cs="Arial"/>
          <w:bCs/>
          <w:sz w:val="22"/>
          <w:szCs w:val="22"/>
        </w:rPr>
        <w:t>Citar a los involucrados y reincidentes en eventos de violencia familiar;</w:t>
      </w:r>
    </w:p>
    <w:p w14:paraId="6BBC3C1D" w14:textId="77777777" w:rsidR="00BF73B1" w:rsidRPr="00D02EE8" w:rsidRDefault="00BF73B1" w:rsidP="00BF73B1">
      <w:pPr>
        <w:jc w:val="both"/>
        <w:rPr>
          <w:rFonts w:ascii="Arial" w:hAnsi="Arial" w:cs="Arial"/>
          <w:bCs/>
          <w:sz w:val="22"/>
          <w:szCs w:val="22"/>
        </w:rPr>
      </w:pPr>
    </w:p>
    <w:p w14:paraId="2F5B17ED" w14:textId="77777777" w:rsidR="00BF73B1" w:rsidRPr="00030F14" w:rsidRDefault="00BF73B1" w:rsidP="00D32178">
      <w:pPr>
        <w:pStyle w:val="Prrafodelista"/>
        <w:numPr>
          <w:ilvl w:val="0"/>
          <w:numId w:val="16"/>
        </w:numPr>
        <w:jc w:val="both"/>
        <w:rPr>
          <w:rFonts w:ascii="Arial" w:hAnsi="Arial" w:cs="Arial"/>
          <w:bCs/>
          <w:sz w:val="22"/>
          <w:szCs w:val="22"/>
        </w:rPr>
      </w:pPr>
      <w:r w:rsidRPr="00030F14">
        <w:rPr>
          <w:rFonts w:ascii="Arial" w:hAnsi="Arial" w:cs="Arial"/>
          <w:bCs/>
          <w:sz w:val="22"/>
          <w:szCs w:val="22"/>
        </w:rPr>
        <w:t>Resolver en los casos en que funja como árbitro y sancionar el incumplimiento de la resolución;</w:t>
      </w:r>
    </w:p>
    <w:p w14:paraId="54B1B9FC" w14:textId="77777777" w:rsidR="00BF73B1" w:rsidRPr="00D02EE8" w:rsidRDefault="00BF73B1" w:rsidP="00BF73B1">
      <w:pPr>
        <w:jc w:val="both"/>
        <w:rPr>
          <w:rFonts w:ascii="Arial" w:hAnsi="Arial" w:cs="Arial"/>
          <w:bCs/>
          <w:sz w:val="22"/>
          <w:szCs w:val="22"/>
        </w:rPr>
      </w:pPr>
    </w:p>
    <w:p w14:paraId="4138DF0D" w14:textId="77777777" w:rsidR="00BF73B1" w:rsidRPr="00030F14" w:rsidRDefault="00BF73B1" w:rsidP="00D32178">
      <w:pPr>
        <w:pStyle w:val="Prrafodelista"/>
        <w:numPr>
          <w:ilvl w:val="0"/>
          <w:numId w:val="16"/>
        </w:numPr>
        <w:jc w:val="both"/>
        <w:rPr>
          <w:rFonts w:ascii="Arial" w:hAnsi="Arial" w:cs="Arial"/>
          <w:bCs/>
          <w:sz w:val="22"/>
          <w:szCs w:val="22"/>
        </w:rPr>
      </w:pPr>
      <w:r w:rsidRPr="00030F14">
        <w:rPr>
          <w:rFonts w:ascii="Arial" w:hAnsi="Arial" w:cs="Arial"/>
          <w:bCs/>
          <w:sz w:val="22"/>
          <w:szCs w:val="22"/>
        </w:rPr>
        <w:t>Canalizar a las víctimas de violencia familiar, así como a los agresores o familiares involucrados, a la psicoterapia especializada, en coordinación con las instituciones autorizadas;</w:t>
      </w:r>
    </w:p>
    <w:p w14:paraId="3DD1BBC8" w14:textId="77777777" w:rsidR="00BF73B1" w:rsidRPr="00D02EE8" w:rsidRDefault="00BF73B1" w:rsidP="00BF73B1">
      <w:pPr>
        <w:jc w:val="both"/>
        <w:rPr>
          <w:rFonts w:ascii="Arial" w:hAnsi="Arial" w:cs="Arial"/>
          <w:bCs/>
          <w:sz w:val="22"/>
          <w:szCs w:val="22"/>
        </w:rPr>
      </w:pPr>
    </w:p>
    <w:p w14:paraId="321DBB21" w14:textId="77777777" w:rsidR="00BF73B1" w:rsidRPr="00030F14" w:rsidRDefault="00BF73B1" w:rsidP="00D32178">
      <w:pPr>
        <w:pStyle w:val="Prrafodelista"/>
        <w:numPr>
          <w:ilvl w:val="0"/>
          <w:numId w:val="16"/>
        </w:numPr>
        <w:jc w:val="both"/>
        <w:rPr>
          <w:rFonts w:ascii="Arial" w:hAnsi="Arial" w:cs="Arial"/>
          <w:bCs/>
          <w:sz w:val="22"/>
          <w:szCs w:val="22"/>
        </w:rPr>
      </w:pPr>
      <w:r w:rsidRPr="00030F14">
        <w:rPr>
          <w:rFonts w:ascii="Arial" w:hAnsi="Arial" w:cs="Arial"/>
          <w:bCs/>
          <w:sz w:val="22"/>
          <w:szCs w:val="22"/>
        </w:rPr>
        <w:lastRenderedPageBreak/>
        <w:t>Solicitar los certificados de lesiones necesarios, auxiliándose en médicos de las instituciones públicas que consideren convenientes;</w:t>
      </w:r>
    </w:p>
    <w:p w14:paraId="39A0A1CD" w14:textId="77777777" w:rsidR="00BF73B1" w:rsidRPr="00D02EE8" w:rsidRDefault="00BF73B1" w:rsidP="00BF73B1">
      <w:pPr>
        <w:jc w:val="both"/>
        <w:rPr>
          <w:rFonts w:ascii="Arial" w:hAnsi="Arial" w:cs="Arial"/>
          <w:bCs/>
          <w:sz w:val="22"/>
          <w:szCs w:val="22"/>
        </w:rPr>
      </w:pPr>
    </w:p>
    <w:p w14:paraId="626C13E1" w14:textId="77777777" w:rsidR="00BF73B1" w:rsidRPr="00030F14" w:rsidRDefault="00BF73B1" w:rsidP="00D32178">
      <w:pPr>
        <w:pStyle w:val="Prrafodelista"/>
        <w:numPr>
          <w:ilvl w:val="0"/>
          <w:numId w:val="16"/>
        </w:numPr>
        <w:tabs>
          <w:tab w:val="left" w:pos="1502"/>
        </w:tabs>
        <w:jc w:val="both"/>
        <w:rPr>
          <w:rFonts w:ascii="Arial" w:hAnsi="Arial" w:cs="Arial"/>
          <w:bCs/>
          <w:sz w:val="22"/>
          <w:szCs w:val="22"/>
        </w:rPr>
      </w:pPr>
      <w:r w:rsidRPr="00030F14">
        <w:rPr>
          <w:rFonts w:ascii="Arial" w:hAnsi="Arial" w:cs="Arial"/>
          <w:bCs/>
          <w:sz w:val="22"/>
          <w:szCs w:val="22"/>
        </w:rPr>
        <w:t>Elaborar convenios entre las partes involucradas cuando así lo soliciten;</w:t>
      </w:r>
    </w:p>
    <w:p w14:paraId="674399D8" w14:textId="77777777" w:rsidR="00BF73B1" w:rsidRPr="00D02EE8" w:rsidRDefault="00BF73B1" w:rsidP="00BF73B1">
      <w:pPr>
        <w:jc w:val="both"/>
        <w:rPr>
          <w:rFonts w:ascii="Arial" w:hAnsi="Arial" w:cs="Arial"/>
          <w:bCs/>
          <w:sz w:val="22"/>
          <w:szCs w:val="22"/>
        </w:rPr>
      </w:pPr>
    </w:p>
    <w:p w14:paraId="2771DE05" w14:textId="77777777" w:rsidR="00BF73B1" w:rsidRPr="00030F14" w:rsidRDefault="00BF73B1" w:rsidP="00D32178">
      <w:pPr>
        <w:pStyle w:val="Prrafodelista"/>
        <w:numPr>
          <w:ilvl w:val="0"/>
          <w:numId w:val="16"/>
        </w:numPr>
        <w:tabs>
          <w:tab w:val="left" w:pos="1502"/>
        </w:tabs>
        <w:jc w:val="both"/>
        <w:rPr>
          <w:rFonts w:ascii="Arial" w:hAnsi="Arial" w:cs="Arial"/>
          <w:bCs/>
          <w:sz w:val="22"/>
          <w:szCs w:val="22"/>
        </w:rPr>
      </w:pPr>
      <w:r w:rsidRPr="00030F14">
        <w:rPr>
          <w:rFonts w:ascii="Arial" w:hAnsi="Arial" w:cs="Arial"/>
          <w:bCs/>
          <w:sz w:val="22"/>
          <w:szCs w:val="22"/>
        </w:rPr>
        <w:t xml:space="preserve">Imponer las sanciones administrativas que procedan en los casos de infracciones a esta Ley; </w:t>
      </w:r>
    </w:p>
    <w:p w14:paraId="565F2488" w14:textId="77777777" w:rsidR="00BF73B1" w:rsidRPr="00D02EE8" w:rsidRDefault="00BF73B1" w:rsidP="00BF73B1">
      <w:pPr>
        <w:tabs>
          <w:tab w:val="left" w:pos="1502"/>
        </w:tabs>
        <w:jc w:val="both"/>
        <w:rPr>
          <w:rFonts w:ascii="Arial" w:hAnsi="Arial" w:cs="Arial"/>
          <w:bCs/>
          <w:sz w:val="22"/>
          <w:szCs w:val="22"/>
        </w:rPr>
      </w:pPr>
    </w:p>
    <w:p w14:paraId="1B095086" w14:textId="77777777" w:rsidR="00BF73B1" w:rsidRPr="00030F14" w:rsidRDefault="00BF73B1" w:rsidP="00D32178">
      <w:pPr>
        <w:pStyle w:val="Prrafodelista"/>
        <w:numPr>
          <w:ilvl w:val="0"/>
          <w:numId w:val="16"/>
        </w:numPr>
        <w:tabs>
          <w:tab w:val="left" w:pos="1502"/>
        </w:tabs>
        <w:jc w:val="both"/>
        <w:rPr>
          <w:rFonts w:ascii="Arial" w:hAnsi="Arial" w:cs="Arial"/>
          <w:bCs/>
          <w:sz w:val="22"/>
          <w:szCs w:val="22"/>
        </w:rPr>
      </w:pPr>
      <w:r w:rsidRPr="00030F14">
        <w:rPr>
          <w:rFonts w:ascii="Arial" w:hAnsi="Arial" w:cs="Arial"/>
          <w:bCs/>
          <w:sz w:val="22"/>
          <w:szCs w:val="22"/>
        </w:rPr>
        <w:t>Atender las solicitudes de las personas que tengan conocimiento de la violencia familiar; y</w:t>
      </w:r>
    </w:p>
    <w:p w14:paraId="4F62D35C" w14:textId="77777777" w:rsidR="00BF73B1" w:rsidRPr="00D02EE8" w:rsidRDefault="00BF73B1" w:rsidP="00BF73B1">
      <w:pPr>
        <w:tabs>
          <w:tab w:val="left" w:pos="1502"/>
        </w:tabs>
        <w:jc w:val="both"/>
        <w:rPr>
          <w:rFonts w:ascii="Arial" w:hAnsi="Arial" w:cs="Arial"/>
          <w:bCs/>
          <w:sz w:val="22"/>
          <w:szCs w:val="22"/>
        </w:rPr>
      </w:pPr>
    </w:p>
    <w:p w14:paraId="1D53507B" w14:textId="77777777" w:rsidR="00BF73B1" w:rsidRPr="00030F14" w:rsidRDefault="00BF73B1" w:rsidP="00D32178">
      <w:pPr>
        <w:pStyle w:val="Prrafodelista"/>
        <w:numPr>
          <w:ilvl w:val="0"/>
          <w:numId w:val="16"/>
        </w:numPr>
        <w:tabs>
          <w:tab w:val="left" w:pos="1502"/>
        </w:tabs>
        <w:jc w:val="both"/>
        <w:rPr>
          <w:rFonts w:ascii="Arial" w:hAnsi="Arial" w:cs="Arial"/>
          <w:bCs/>
          <w:sz w:val="22"/>
          <w:szCs w:val="22"/>
        </w:rPr>
      </w:pPr>
      <w:r w:rsidRPr="00030F14">
        <w:rPr>
          <w:rFonts w:ascii="Arial" w:hAnsi="Arial" w:cs="Arial"/>
          <w:bCs/>
          <w:sz w:val="22"/>
          <w:szCs w:val="22"/>
        </w:rPr>
        <w:t>Llevar las Estadísticas de los casos presentados ante el juzgado administrativo Municipal.</w:t>
      </w:r>
    </w:p>
    <w:p w14:paraId="20435348" w14:textId="77777777" w:rsidR="00BF73B1" w:rsidRPr="00D02EE8" w:rsidRDefault="00BF73B1" w:rsidP="00BF73B1">
      <w:pPr>
        <w:jc w:val="both"/>
        <w:rPr>
          <w:rFonts w:ascii="Arial" w:hAnsi="Arial" w:cs="Arial"/>
          <w:bCs/>
          <w:sz w:val="22"/>
          <w:szCs w:val="22"/>
        </w:rPr>
      </w:pPr>
    </w:p>
    <w:p w14:paraId="51DEA767" w14:textId="77777777" w:rsidR="00BF73B1" w:rsidRPr="00F03FF7" w:rsidRDefault="008D657C" w:rsidP="00BF73B1">
      <w:pPr>
        <w:jc w:val="both"/>
        <w:rPr>
          <w:rFonts w:ascii="Arial" w:hAnsi="Arial" w:cs="Arial"/>
          <w:b/>
          <w:bCs/>
          <w:sz w:val="22"/>
          <w:szCs w:val="22"/>
        </w:rPr>
      </w:pPr>
      <w:r>
        <w:rPr>
          <w:rFonts w:ascii="Arial" w:hAnsi="Arial" w:cs="Arial"/>
          <w:b/>
          <w:bCs/>
          <w:sz w:val="22"/>
          <w:szCs w:val="22"/>
        </w:rPr>
        <w:t xml:space="preserve">ARTÍCULO </w:t>
      </w:r>
      <w:r w:rsidR="00030F14">
        <w:rPr>
          <w:rFonts w:ascii="Arial" w:hAnsi="Arial" w:cs="Arial"/>
          <w:b/>
          <w:bCs/>
          <w:sz w:val="22"/>
          <w:szCs w:val="22"/>
        </w:rPr>
        <w:t xml:space="preserve">30. </w:t>
      </w:r>
      <w:r w:rsidR="00BF73B1" w:rsidRPr="00D02EE8">
        <w:rPr>
          <w:rFonts w:ascii="Arial" w:hAnsi="Arial" w:cs="Arial"/>
          <w:bCs/>
          <w:sz w:val="22"/>
          <w:szCs w:val="22"/>
        </w:rPr>
        <w:t>Los Juzgados Administrativos podrán solicitar a la Procuraduría General de Justicia, sin perjuicio de las atribuciones de ésta, certificado de lesiones y daño psicológico causados por actos de violencia familiar.</w:t>
      </w:r>
    </w:p>
    <w:p w14:paraId="65C907BD" w14:textId="77777777" w:rsidR="00BF73B1" w:rsidRPr="00D02EE8" w:rsidRDefault="00BF73B1" w:rsidP="00BF73B1">
      <w:pPr>
        <w:jc w:val="both"/>
        <w:rPr>
          <w:rFonts w:ascii="Arial" w:hAnsi="Arial" w:cs="Arial"/>
          <w:bCs/>
          <w:sz w:val="22"/>
          <w:szCs w:val="22"/>
        </w:rPr>
      </w:pPr>
    </w:p>
    <w:p w14:paraId="6C3AB805" w14:textId="77777777" w:rsidR="00BF73B1" w:rsidRPr="00F03FF7" w:rsidRDefault="008D657C" w:rsidP="00BF73B1">
      <w:pPr>
        <w:jc w:val="both"/>
        <w:rPr>
          <w:rFonts w:ascii="Arial" w:hAnsi="Arial" w:cs="Arial"/>
          <w:b/>
          <w:bCs/>
          <w:sz w:val="22"/>
          <w:szCs w:val="22"/>
        </w:rPr>
      </w:pPr>
      <w:r>
        <w:rPr>
          <w:rFonts w:ascii="Arial" w:hAnsi="Arial" w:cs="Arial"/>
          <w:b/>
          <w:bCs/>
          <w:sz w:val="22"/>
          <w:szCs w:val="22"/>
        </w:rPr>
        <w:t>ARTÍCULO</w:t>
      </w:r>
      <w:r w:rsidR="00030F14">
        <w:rPr>
          <w:rFonts w:ascii="Arial" w:hAnsi="Arial" w:cs="Arial"/>
          <w:b/>
          <w:bCs/>
          <w:sz w:val="22"/>
          <w:szCs w:val="22"/>
        </w:rPr>
        <w:t xml:space="preserve"> 31. </w:t>
      </w:r>
      <w:r w:rsidR="00BF73B1" w:rsidRPr="00D02EE8">
        <w:rPr>
          <w:rFonts w:ascii="Arial" w:hAnsi="Arial" w:cs="Arial"/>
          <w:bCs/>
          <w:sz w:val="22"/>
          <w:szCs w:val="22"/>
        </w:rPr>
        <w:t xml:space="preserve">El Juzgado Administrativo deberá además solicitar al Juez de lo Familiar, tome las medidas provisionales señaladas en el Código de Procedimientos Civiles, que protejan a las personas que se encuentren en riesgo de sufrir o estén sufriendo, eventos de violencia familiar, pudiendo el Juez Administrativo allegarse de información por parte de terceros. </w:t>
      </w:r>
    </w:p>
    <w:p w14:paraId="23B29A45" w14:textId="77777777" w:rsidR="00BF73B1" w:rsidRPr="00D02EE8" w:rsidRDefault="00BF73B1" w:rsidP="00BF73B1">
      <w:pPr>
        <w:jc w:val="both"/>
        <w:rPr>
          <w:rFonts w:ascii="Arial" w:hAnsi="Arial" w:cs="Arial"/>
          <w:bCs/>
          <w:sz w:val="22"/>
          <w:szCs w:val="22"/>
        </w:rPr>
      </w:pPr>
    </w:p>
    <w:p w14:paraId="15D505B0" w14:textId="77777777" w:rsidR="00BF73B1" w:rsidRPr="00D02EE8" w:rsidRDefault="00BF73B1" w:rsidP="00BF73B1">
      <w:pPr>
        <w:jc w:val="both"/>
        <w:rPr>
          <w:rFonts w:ascii="Arial" w:hAnsi="Arial" w:cs="Arial"/>
          <w:bCs/>
          <w:sz w:val="22"/>
          <w:szCs w:val="22"/>
        </w:rPr>
      </w:pPr>
      <w:r w:rsidRPr="00D02EE8">
        <w:rPr>
          <w:rFonts w:ascii="Arial" w:hAnsi="Arial" w:cs="Arial"/>
          <w:bCs/>
          <w:sz w:val="22"/>
          <w:szCs w:val="22"/>
        </w:rPr>
        <w:t>Los Jueces de lo Familiar, deberán actuar con celeridad en el trámite de las medidas provisionales a favor de los receptores de violencia familiar.</w:t>
      </w:r>
    </w:p>
    <w:p w14:paraId="2847E264" w14:textId="77777777" w:rsidR="00BF73B1" w:rsidRPr="00D02EE8" w:rsidRDefault="00BF73B1" w:rsidP="00BF73B1">
      <w:pPr>
        <w:jc w:val="both"/>
        <w:rPr>
          <w:rFonts w:ascii="Arial" w:hAnsi="Arial" w:cs="Arial"/>
          <w:bCs/>
          <w:sz w:val="22"/>
          <w:szCs w:val="22"/>
        </w:rPr>
      </w:pPr>
    </w:p>
    <w:p w14:paraId="68C4EBAB" w14:textId="77777777" w:rsidR="00BF73B1" w:rsidRPr="00D02EE8" w:rsidRDefault="00BF73B1" w:rsidP="00BF73B1">
      <w:pPr>
        <w:jc w:val="both"/>
        <w:rPr>
          <w:rFonts w:ascii="Arial" w:hAnsi="Arial" w:cs="Arial"/>
          <w:bCs/>
          <w:sz w:val="22"/>
          <w:szCs w:val="22"/>
        </w:rPr>
      </w:pPr>
      <w:r w:rsidRPr="00D02EE8">
        <w:rPr>
          <w:rFonts w:ascii="Arial" w:hAnsi="Arial" w:cs="Arial"/>
          <w:bCs/>
          <w:sz w:val="22"/>
          <w:szCs w:val="22"/>
        </w:rPr>
        <w:t>De igual forma, el Juzgado Administrativo, dará aviso de ilícitos penales a la agencia del Ministerio Público que corresponda, y solicitará su intervención para el ejercicio de las acciones señaladas en el presente artículo.</w:t>
      </w:r>
    </w:p>
    <w:p w14:paraId="6591FB0D" w14:textId="77777777" w:rsidR="00BF73B1" w:rsidRPr="00D02EE8" w:rsidRDefault="00BF73B1" w:rsidP="00BF73B1">
      <w:pPr>
        <w:jc w:val="both"/>
        <w:rPr>
          <w:rFonts w:ascii="Arial" w:hAnsi="Arial" w:cs="Arial"/>
          <w:bCs/>
          <w:sz w:val="22"/>
          <w:szCs w:val="22"/>
        </w:rPr>
      </w:pPr>
    </w:p>
    <w:p w14:paraId="2C590C33" w14:textId="77777777" w:rsidR="00BF73B1" w:rsidRPr="00F03FF7" w:rsidRDefault="008D657C" w:rsidP="00BF73B1">
      <w:pPr>
        <w:jc w:val="both"/>
        <w:rPr>
          <w:rFonts w:ascii="Arial" w:hAnsi="Arial" w:cs="Arial"/>
          <w:b/>
          <w:bCs/>
          <w:sz w:val="22"/>
          <w:szCs w:val="22"/>
        </w:rPr>
      </w:pPr>
      <w:r w:rsidRPr="00F03FF7">
        <w:rPr>
          <w:rFonts w:ascii="Arial" w:hAnsi="Arial" w:cs="Arial"/>
          <w:b/>
          <w:bCs/>
          <w:sz w:val="22"/>
          <w:szCs w:val="22"/>
        </w:rPr>
        <w:t xml:space="preserve">ARTÍCULO </w:t>
      </w:r>
      <w:r w:rsidR="00030F14" w:rsidRPr="00F03FF7">
        <w:rPr>
          <w:rFonts w:ascii="Arial" w:hAnsi="Arial" w:cs="Arial"/>
          <w:b/>
          <w:bCs/>
          <w:sz w:val="22"/>
          <w:szCs w:val="22"/>
        </w:rPr>
        <w:t>32.</w:t>
      </w:r>
      <w:r w:rsidR="00030F14">
        <w:rPr>
          <w:rFonts w:ascii="Arial" w:hAnsi="Arial" w:cs="Arial"/>
          <w:b/>
          <w:bCs/>
          <w:sz w:val="22"/>
          <w:szCs w:val="22"/>
        </w:rPr>
        <w:t xml:space="preserve"> </w:t>
      </w:r>
      <w:r w:rsidR="00BF73B1" w:rsidRPr="00D02EE8">
        <w:rPr>
          <w:rFonts w:ascii="Arial" w:hAnsi="Arial" w:cs="Arial"/>
          <w:bCs/>
          <w:sz w:val="22"/>
          <w:szCs w:val="22"/>
        </w:rPr>
        <w:t>La policía preventiva municipal o su equivalente:</w:t>
      </w:r>
    </w:p>
    <w:p w14:paraId="6F35B845" w14:textId="77777777" w:rsidR="00BF73B1" w:rsidRPr="00D02EE8" w:rsidRDefault="00BF73B1" w:rsidP="00BF73B1">
      <w:pPr>
        <w:tabs>
          <w:tab w:val="left" w:pos="1502"/>
        </w:tabs>
        <w:jc w:val="both"/>
        <w:rPr>
          <w:rFonts w:ascii="Arial" w:hAnsi="Arial" w:cs="Arial"/>
          <w:bCs/>
          <w:sz w:val="22"/>
          <w:szCs w:val="22"/>
        </w:rPr>
      </w:pPr>
    </w:p>
    <w:p w14:paraId="7AEB34A9" w14:textId="77777777" w:rsidR="00BF73B1" w:rsidRPr="00030F14" w:rsidRDefault="00BF73B1" w:rsidP="00D32178">
      <w:pPr>
        <w:pStyle w:val="Prrafodelista"/>
        <w:numPr>
          <w:ilvl w:val="0"/>
          <w:numId w:val="17"/>
        </w:numPr>
        <w:tabs>
          <w:tab w:val="left" w:pos="1502"/>
        </w:tabs>
        <w:jc w:val="both"/>
        <w:rPr>
          <w:rFonts w:ascii="Arial" w:hAnsi="Arial" w:cs="Arial"/>
          <w:bCs/>
          <w:sz w:val="22"/>
          <w:szCs w:val="22"/>
        </w:rPr>
      </w:pPr>
      <w:r w:rsidRPr="00030F14">
        <w:rPr>
          <w:rFonts w:ascii="Arial" w:hAnsi="Arial" w:cs="Arial"/>
          <w:bCs/>
          <w:sz w:val="22"/>
          <w:szCs w:val="22"/>
        </w:rPr>
        <w:t>Contará con elementos especializados en cada uno de los Juzgados Administrativos para la atención, asistencia y prevención de la violencia familiar;</w:t>
      </w:r>
    </w:p>
    <w:p w14:paraId="2C503281" w14:textId="77777777" w:rsidR="00BF73B1" w:rsidRPr="00D02EE8" w:rsidRDefault="00BF73B1" w:rsidP="00BF73B1">
      <w:pPr>
        <w:tabs>
          <w:tab w:val="left" w:pos="1502"/>
        </w:tabs>
        <w:jc w:val="both"/>
        <w:rPr>
          <w:rFonts w:ascii="Arial" w:hAnsi="Arial" w:cs="Arial"/>
          <w:bCs/>
          <w:sz w:val="22"/>
          <w:szCs w:val="22"/>
        </w:rPr>
      </w:pPr>
    </w:p>
    <w:p w14:paraId="1BAE4320" w14:textId="77777777" w:rsidR="00BF73B1" w:rsidRPr="00030F14" w:rsidRDefault="00BF73B1" w:rsidP="00D32178">
      <w:pPr>
        <w:pStyle w:val="Prrafodelista"/>
        <w:numPr>
          <w:ilvl w:val="0"/>
          <w:numId w:val="17"/>
        </w:numPr>
        <w:tabs>
          <w:tab w:val="left" w:pos="1502"/>
        </w:tabs>
        <w:jc w:val="both"/>
        <w:rPr>
          <w:rFonts w:ascii="Arial" w:hAnsi="Arial" w:cs="Arial"/>
          <w:bCs/>
          <w:sz w:val="22"/>
          <w:szCs w:val="22"/>
        </w:rPr>
      </w:pPr>
      <w:r w:rsidRPr="00030F14">
        <w:rPr>
          <w:rFonts w:ascii="Arial" w:hAnsi="Arial" w:cs="Arial"/>
          <w:bCs/>
          <w:sz w:val="22"/>
          <w:szCs w:val="22"/>
        </w:rPr>
        <w:t>Harán llegar oportunamente los citatorios a que hace alusión el artículo 29 fracción III de esta Ley;</w:t>
      </w:r>
    </w:p>
    <w:p w14:paraId="0751E850" w14:textId="77777777" w:rsidR="00BF73B1" w:rsidRPr="00D02EE8" w:rsidRDefault="00BF73B1" w:rsidP="00BF73B1">
      <w:pPr>
        <w:tabs>
          <w:tab w:val="left" w:pos="1502"/>
        </w:tabs>
        <w:jc w:val="both"/>
        <w:rPr>
          <w:rFonts w:ascii="Arial" w:hAnsi="Arial" w:cs="Arial"/>
          <w:bCs/>
          <w:sz w:val="22"/>
          <w:szCs w:val="22"/>
        </w:rPr>
      </w:pPr>
    </w:p>
    <w:p w14:paraId="6C49F5B0" w14:textId="77777777" w:rsidR="00BF73B1" w:rsidRPr="00030F14" w:rsidRDefault="00BF73B1" w:rsidP="00D32178">
      <w:pPr>
        <w:pStyle w:val="Prrafodelista"/>
        <w:numPr>
          <w:ilvl w:val="0"/>
          <w:numId w:val="17"/>
        </w:numPr>
        <w:tabs>
          <w:tab w:val="left" w:pos="1502"/>
        </w:tabs>
        <w:jc w:val="both"/>
        <w:rPr>
          <w:rFonts w:ascii="Arial" w:hAnsi="Arial" w:cs="Arial"/>
          <w:bCs/>
          <w:sz w:val="22"/>
          <w:szCs w:val="22"/>
        </w:rPr>
      </w:pPr>
      <w:r w:rsidRPr="00030F14">
        <w:rPr>
          <w:rFonts w:ascii="Arial" w:hAnsi="Arial" w:cs="Arial"/>
          <w:bCs/>
          <w:sz w:val="22"/>
          <w:szCs w:val="22"/>
        </w:rPr>
        <w:t>Llevará a cabo la presentación del agresor, para hacer efectivos los arrestos administrativos que se impongan con motivo de la Ley; e</w:t>
      </w:r>
    </w:p>
    <w:p w14:paraId="6C635CB7" w14:textId="77777777" w:rsidR="00BF73B1" w:rsidRPr="00D02EE8" w:rsidRDefault="00BF73B1" w:rsidP="00BF73B1">
      <w:pPr>
        <w:tabs>
          <w:tab w:val="left" w:pos="1502"/>
        </w:tabs>
        <w:jc w:val="both"/>
        <w:rPr>
          <w:rFonts w:ascii="Arial" w:hAnsi="Arial" w:cs="Arial"/>
          <w:bCs/>
          <w:sz w:val="22"/>
          <w:szCs w:val="22"/>
        </w:rPr>
      </w:pPr>
    </w:p>
    <w:p w14:paraId="3AE8DB61" w14:textId="77777777" w:rsidR="00BF73B1" w:rsidRPr="00030F14" w:rsidRDefault="00BF73B1" w:rsidP="00D32178">
      <w:pPr>
        <w:pStyle w:val="Prrafodelista"/>
        <w:numPr>
          <w:ilvl w:val="0"/>
          <w:numId w:val="17"/>
        </w:numPr>
        <w:tabs>
          <w:tab w:val="left" w:pos="1502"/>
        </w:tabs>
        <w:jc w:val="both"/>
        <w:rPr>
          <w:rFonts w:ascii="Arial" w:hAnsi="Arial" w:cs="Arial"/>
          <w:bCs/>
          <w:sz w:val="22"/>
          <w:szCs w:val="22"/>
        </w:rPr>
      </w:pPr>
      <w:r w:rsidRPr="00030F14">
        <w:rPr>
          <w:rFonts w:ascii="Arial" w:hAnsi="Arial" w:cs="Arial"/>
          <w:bCs/>
          <w:sz w:val="22"/>
          <w:szCs w:val="22"/>
        </w:rPr>
        <w:t>Incluirá en su programa de formación policiaca, capacitación para la prevención de la violencia familiar.</w:t>
      </w:r>
    </w:p>
    <w:p w14:paraId="1234FEAB" w14:textId="77777777" w:rsidR="00BF73B1" w:rsidRPr="00D02EE8" w:rsidRDefault="00BF73B1" w:rsidP="00BF73B1">
      <w:pPr>
        <w:tabs>
          <w:tab w:val="left" w:pos="1502"/>
        </w:tabs>
        <w:jc w:val="both"/>
        <w:rPr>
          <w:rFonts w:ascii="Arial" w:hAnsi="Arial" w:cs="Arial"/>
          <w:bCs/>
          <w:sz w:val="22"/>
          <w:szCs w:val="22"/>
        </w:rPr>
      </w:pPr>
    </w:p>
    <w:p w14:paraId="161AA537" w14:textId="77777777" w:rsidR="00BF73B1" w:rsidRPr="00D02EE8" w:rsidRDefault="00BF73B1" w:rsidP="00BF73B1">
      <w:pPr>
        <w:jc w:val="both"/>
        <w:rPr>
          <w:rFonts w:ascii="Arial" w:hAnsi="Arial" w:cs="Arial"/>
          <w:bCs/>
          <w:sz w:val="22"/>
          <w:szCs w:val="22"/>
        </w:rPr>
      </w:pPr>
      <w:r w:rsidRPr="00D02EE8">
        <w:rPr>
          <w:rFonts w:ascii="Arial" w:hAnsi="Arial" w:cs="Arial"/>
          <w:bCs/>
          <w:sz w:val="22"/>
          <w:szCs w:val="22"/>
        </w:rPr>
        <w:t>En las policías preventivas municipales, o su equivalente, se proveerán las acciones necesarias para garantizar a la víctima y a sus familiares, en el caso, la protección a su integridad y seguridad personales, con las medidas preventivas adecuadas.</w:t>
      </w:r>
    </w:p>
    <w:p w14:paraId="1740E036" w14:textId="77777777" w:rsidR="00BF73B1" w:rsidRPr="00D02EE8" w:rsidRDefault="00BF73B1" w:rsidP="00BF73B1">
      <w:pPr>
        <w:jc w:val="both"/>
        <w:rPr>
          <w:rFonts w:ascii="Arial" w:hAnsi="Arial" w:cs="Arial"/>
          <w:bCs/>
          <w:sz w:val="22"/>
          <w:szCs w:val="22"/>
        </w:rPr>
      </w:pPr>
    </w:p>
    <w:p w14:paraId="2EE6380F" w14:textId="77777777" w:rsidR="00BF73B1" w:rsidRPr="00D02EE8" w:rsidRDefault="008D657C" w:rsidP="00BF73B1">
      <w:pPr>
        <w:jc w:val="both"/>
        <w:rPr>
          <w:rFonts w:ascii="Arial" w:hAnsi="Arial" w:cs="Arial"/>
          <w:bCs/>
          <w:sz w:val="22"/>
          <w:szCs w:val="22"/>
        </w:rPr>
      </w:pPr>
      <w:r w:rsidRPr="00F03FF7">
        <w:rPr>
          <w:rFonts w:ascii="Arial" w:hAnsi="Arial" w:cs="Arial"/>
          <w:b/>
          <w:bCs/>
          <w:sz w:val="22"/>
          <w:szCs w:val="22"/>
        </w:rPr>
        <w:lastRenderedPageBreak/>
        <w:t>ARTÍCULO</w:t>
      </w:r>
      <w:r w:rsidR="00261C2E" w:rsidRPr="00F03FF7">
        <w:rPr>
          <w:rFonts w:ascii="Arial" w:hAnsi="Arial" w:cs="Arial"/>
          <w:b/>
          <w:bCs/>
          <w:sz w:val="22"/>
          <w:szCs w:val="22"/>
        </w:rPr>
        <w:t xml:space="preserve"> 33.</w:t>
      </w:r>
      <w:r w:rsidR="00261C2E">
        <w:rPr>
          <w:rFonts w:ascii="Arial" w:hAnsi="Arial" w:cs="Arial"/>
          <w:b/>
          <w:bCs/>
          <w:sz w:val="22"/>
          <w:szCs w:val="22"/>
        </w:rPr>
        <w:t xml:space="preserve"> </w:t>
      </w:r>
      <w:r w:rsidR="00BF73B1" w:rsidRPr="00D02EE8">
        <w:rPr>
          <w:rFonts w:ascii="Arial" w:hAnsi="Arial" w:cs="Arial"/>
          <w:bCs/>
          <w:sz w:val="22"/>
          <w:szCs w:val="22"/>
        </w:rPr>
        <w:t xml:space="preserve">Están legitimados para solicitar protección, asistencia y atención, las víctimas de violencia familiar. Deberán denunciar este tipo de hechos a favor de la víctima, los parientes consanguíneos, afines o civiles, así como cualquier persona o institución que conozca de los mismos. </w:t>
      </w:r>
    </w:p>
    <w:p w14:paraId="51015304" w14:textId="77777777" w:rsidR="00BF73B1" w:rsidRPr="00D02EE8" w:rsidRDefault="00BF73B1" w:rsidP="00BF73B1">
      <w:pPr>
        <w:jc w:val="both"/>
        <w:rPr>
          <w:rFonts w:ascii="Arial" w:hAnsi="Arial" w:cs="Arial"/>
          <w:bCs/>
          <w:sz w:val="22"/>
          <w:szCs w:val="22"/>
        </w:rPr>
      </w:pPr>
    </w:p>
    <w:p w14:paraId="3ADAA9CE" w14:textId="77777777" w:rsidR="00BF73B1" w:rsidRPr="00D02EE8" w:rsidRDefault="00BF73B1" w:rsidP="00BF73B1">
      <w:pPr>
        <w:jc w:val="both"/>
        <w:rPr>
          <w:rFonts w:ascii="Arial" w:hAnsi="Arial" w:cs="Arial"/>
          <w:bCs/>
          <w:sz w:val="22"/>
          <w:szCs w:val="22"/>
        </w:rPr>
      </w:pPr>
      <w:r w:rsidRPr="00D02EE8">
        <w:rPr>
          <w:rFonts w:ascii="Arial" w:hAnsi="Arial" w:cs="Arial"/>
          <w:bCs/>
          <w:sz w:val="22"/>
          <w:szCs w:val="22"/>
        </w:rPr>
        <w:t xml:space="preserve">Los trabajadores de los servicios de salud en establecimientos públicos o privados que reciban o presten atención a las víctimas de violencia familiar, están obligados a poner en conocimiento de las autoridades correspondientes los hechos que conocieran de violencia familiar. </w:t>
      </w:r>
    </w:p>
    <w:p w14:paraId="71B10625" w14:textId="77777777" w:rsidR="00BF73B1" w:rsidRPr="00D02EE8" w:rsidRDefault="00BF73B1" w:rsidP="00BF73B1">
      <w:pPr>
        <w:jc w:val="both"/>
        <w:rPr>
          <w:rFonts w:ascii="Arial" w:hAnsi="Arial" w:cs="Arial"/>
          <w:bCs/>
          <w:sz w:val="22"/>
          <w:szCs w:val="22"/>
        </w:rPr>
      </w:pPr>
    </w:p>
    <w:p w14:paraId="2F45B021" w14:textId="77777777" w:rsidR="00BF73B1" w:rsidRPr="00F03FF7" w:rsidRDefault="008D657C" w:rsidP="00BF73B1">
      <w:pPr>
        <w:jc w:val="both"/>
        <w:rPr>
          <w:rFonts w:ascii="Arial" w:hAnsi="Arial" w:cs="Arial"/>
          <w:b/>
          <w:bCs/>
          <w:sz w:val="22"/>
          <w:szCs w:val="22"/>
        </w:rPr>
      </w:pPr>
      <w:r>
        <w:rPr>
          <w:rFonts w:ascii="Arial" w:hAnsi="Arial" w:cs="Arial"/>
          <w:b/>
          <w:bCs/>
          <w:sz w:val="22"/>
          <w:szCs w:val="22"/>
        </w:rPr>
        <w:t xml:space="preserve">ARTÍCULO </w:t>
      </w:r>
      <w:r w:rsidR="00261C2E">
        <w:rPr>
          <w:rFonts w:ascii="Arial" w:hAnsi="Arial" w:cs="Arial"/>
          <w:b/>
          <w:bCs/>
          <w:sz w:val="22"/>
          <w:szCs w:val="22"/>
        </w:rPr>
        <w:t xml:space="preserve">34. </w:t>
      </w:r>
      <w:r w:rsidR="00BF73B1" w:rsidRPr="00D02EE8">
        <w:rPr>
          <w:rFonts w:ascii="Arial" w:hAnsi="Arial" w:cs="Arial"/>
          <w:bCs/>
          <w:sz w:val="22"/>
          <w:szCs w:val="22"/>
        </w:rPr>
        <w:t>Los órganos jurisdiccionales, a través de sus titulares, una vez que conozcan de juicios en dónde se desprenda que existe violencia familiar, podrán solicitar a los Juzgados Administrativos, o en su caso, a las instituciones que conocieron de estos hechos, los informes, estudios, valoraciones psicológicas y médicas, así como dictámenes realizados a los agresores y a las víctimas de la violencia familiar, que le sean de utilidad para la resolución del juicio.</w:t>
      </w:r>
    </w:p>
    <w:p w14:paraId="1F82B10A" w14:textId="77777777" w:rsidR="00BF73B1" w:rsidRPr="00D02EE8" w:rsidRDefault="00BF73B1" w:rsidP="00F03FF7">
      <w:pPr>
        <w:rPr>
          <w:rFonts w:ascii="Arial" w:hAnsi="Arial" w:cs="Arial"/>
          <w:bCs/>
          <w:sz w:val="22"/>
          <w:szCs w:val="22"/>
        </w:rPr>
      </w:pPr>
    </w:p>
    <w:p w14:paraId="73CE984F" w14:textId="77777777" w:rsidR="008D657C" w:rsidRDefault="008D657C" w:rsidP="00BF73B1">
      <w:pPr>
        <w:jc w:val="center"/>
        <w:rPr>
          <w:rFonts w:ascii="Arial" w:hAnsi="Arial" w:cs="Arial"/>
          <w:b/>
          <w:bCs/>
          <w:sz w:val="22"/>
          <w:szCs w:val="22"/>
        </w:rPr>
      </w:pPr>
    </w:p>
    <w:p w14:paraId="57B5FA12" w14:textId="77777777" w:rsidR="00BF73B1" w:rsidRPr="00D02EE8" w:rsidRDefault="00BF73B1" w:rsidP="00BF73B1">
      <w:pPr>
        <w:jc w:val="center"/>
        <w:rPr>
          <w:rFonts w:ascii="Arial" w:hAnsi="Arial" w:cs="Arial"/>
          <w:b/>
          <w:bCs/>
          <w:sz w:val="22"/>
          <w:szCs w:val="22"/>
        </w:rPr>
      </w:pPr>
      <w:r w:rsidRPr="00D02EE8">
        <w:rPr>
          <w:rFonts w:ascii="Arial" w:hAnsi="Arial" w:cs="Arial"/>
          <w:b/>
          <w:bCs/>
          <w:sz w:val="22"/>
          <w:szCs w:val="22"/>
        </w:rPr>
        <w:t>CAPÍTULO II</w:t>
      </w:r>
    </w:p>
    <w:p w14:paraId="7B47699D" w14:textId="77777777" w:rsidR="00BF73B1" w:rsidRPr="00D02EE8" w:rsidRDefault="00BF73B1" w:rsidP="00BF73B1">
      <w:pPr>
        <w:jc w:val="center"/>
        <w:rPr>
          <w:rFonts w:ascii="Arial" w:hAnsi="Arial" w:cs="Arial"/>
          <w:b/>
          <w:bCs/>
          <w:sz w:val="22"/>
          <w:szCs w:val="22"/>
        </w:rPr>
      </w:pPr>
      <w:r w:rsidRPr="00D02EE8">
        <w:rPr>
          <w:rFonts w:ascii="Arial" w:hAnsi="Arial" w:cs="Arial"/>
          <w:b/>
          <w:bCs/>
          <w:sz w:val="22"/>
          <w:szCs w:val="22"/>
        </w:rPr>
        <w:t>DEL PROCEDIMIENTO DE CONCILIACIÓN</w:t>
      </w:r>
      <w:r w:rsidR="008D657C">
        <w:rPr>
          <w:rFonts w:ascii="Arial" w:hAnsi="Arial" w:cs="Arial"/>
          <w:b/>
          <w:bCs/>
          <w:sz w:val="22"/>
          <w:szCs w:val="22"/>
        </w:rPr>
        <w:t xml:space="preserve"> </w:t>
      </w:r>
      <w:r w:rsidRPr="00D02EE8">
        <w:rPr>
          <w:rFonts w:ascii="Arial" w:hAnsi="Arial" w:cs="Arial"/>
          <w:b/>
          <w:bCs/>
          <w:sz w:val="22"/>
          <w:szCs w:val="22"/>
        </w:rPr>
        <w:t xml:space="preserve">Y DE ARBITRAJE </w:t>
      </w:r>
    </w:p>
    <w:p w14:paraId="7DABAD82" w14:textId="77777777" w:rsidR="00BF73B1" w:rsidRPr="00D02EE8" w:rsidRDefault="00BF73B1" w:rsidP="00BF73B1">
      <w:pPr>
        <w:jc w:val="both"/>
        <w:rPr>
          <w:rFonts w:ascii="Arial" w:hAnsi="Arial" w:cs="Arial"/>
          <w:bCs/>
          <w:sz w:val="22"/>
          <w:szCs w:val="22"/>
        </w:rPr>
      </w:pPr>
    </w:p>
    <w:p w14:paraId="3E2C4FA2" w14:textId="77777777" w:rsidR="00BF73B1" w:rsidRPr="00D02EE8" w:rsidRDefault="008D657C" w:rsidP="00BF73B1">
      <w:pPr>
        <w:jc w:val="both"/>
        <w:rPr>
          <w:rFonts w:ascii="Arial" w:hAnsi="Arial" w:cs="Arial"/>
          <w:bCs/>
          <w:sz w:val="22"/>
          <w:szCs w:val="22"/>
        </w:rPr>
      </w:pPr>
      <w:r w:rsidRPr="00F03FF7">
        <w:rPr>
          <w:rFonts w:ascii="Arial" w:hAnsi="Arial" w:cs="Arial"/>
          <w:b/>
          <w:bCs/>
          <w:sz w:val="22"/>
          <w:szCs w:val="22"/>
        </w:rPr>
        <w:t xml:space="preserve">ARTÍCULO </w:t>
      </w:r>
      <w:r w:rsidR="00261C2E" w:rsidRPr="00F03FF7">
        <w:rPr>
          <w:rFonts w:ascii="Arial" w:hAnsi="Arial" w:cs="Arial"/>
          <w:b/>
          <w:bCs/>
          <w:sz w:val="22"/>
          <w:szCs w:val="22"/>
        </w:rPr>
        <w:t>35.</w:t>
      </w:r>
      <w:r w:rsidR="00261C2E">
        <w:rPr>
          <w:rFonts w:ascii="Arial" w:hAnsi="Arial" w:cs="Arial"/>
          <w:b/>
          <w:bCs/>
          <w:sz w:val="22"/>
          <w:szCs w:val="22"/>
        </w:rPr>
        <w:t xml:space="preserve"> </w:t>
      </w:r>
      <w:r w:rsidR="00BF73B1" w:rsidRPr="00D02EE8">
        <w:rPr>
          <w:rFonts w:ascii="Arial" w:hAnsi="Arial" w:cs="Arial"/>
          <w:bCs/>
          <w:sz w:val="22"/>
          <w:szCs w:val="22"/>
        </w:rPr>
        <w:t>Las partes en un conflicto familiar podrán resolver sus diferencias mediante los procedimientos:</w:t>
      </w:r>
    </w:p>
    <w:p w14:paraId="44F7D9FC" w14:textId="77777777" w:rsidR="00BF73B1" w:rsidRPr="00D02EE8" w:rsidRDefault="00BF73B1" w:rsidP="00BF73B1">
      <w:pPr>
        <w:jc w:val="both"/>
        <w:rPr>
          <w:rFonts w:ascii="Arial" w:hAnsi="Arial" w:cs="Arial"/>
          <w:bCs/>
          <w:sz w:val="22"/>
          <w:szCs w:val="22"/>
        </w:rPr>
      </w:pPr>
    </w:p>
    <w:p w14:paraId="7372741B" w14:textId="77777777" w:rsidR="00BF73B1" w:rsidRPr="00261C2E" w:rsidRDefault="00BF73B1" w:rsidP="00D32178">
      <w:pPr>
        <w:pStyle w:val="Prrafodelista"/>
        <w:numPr>
          <w:ilvl w:val="0"/>
          <w:numId w:val="18"/>
        </w:numPr>
        <w:jc w:val="both"/>
        <w:rPr>
          <w:rFonts w:ascii="Arial" w:hAnsi="Arial" w:cs="Arial"/>
          <w:bCs/>
          <w:sz w:val="22"/>
          <w:szCs w:val="22"/>
        </w:rPr>
      </w:pPr>
      <w:r w:rsidRPr="00261C2E">
        <w:rPr>
          <w:rFonts w:ascii="Arial" w:hAnsi="Arial" w:cs="Arial"/>
          <w:bCs/>
          <w:sz w:val="22"/>
          <w:szCs w:val="22"/>
        </w:rPr>
        <w:t>De conciliación; y</w:t>
      </w:r>
    </w:p>
    <w:p w14:paraId="08DD2EAA" w14:textId="77777777" w:rsidR="00BF73B1" w:rsidRPr="00D02EE8" w:rsidRDefault="00BF73B1" w:rsidP="00BF73B1">
      <w:pPr>
        <w:jc w:val="both"/>
        <w:rPr>
          <w:rFonts w:ascii="Arial" w:hAnsi="Arial" w:cs="Arial"/>
          <w:bCs/>
          <w:sz w:val="22"/>
          <w:szCs w:val="22"/>
        </w:rPr>
      </w:pPr>
    </w:p>
    <w:p w14:paraId="2853F72B" w14:textId="77777777" w:rsidR="00BF73B1" w:rsidRPr="00261C2E" w:rsidRDefault="00BF73B1" w:rsidP="00D32178">
      <w:pPr>
        <w:pStyle w:val="Prrafodelista"/>
        <w:numPr>
          <w:ilvl w:val="0"/>
          <w:numId w:val="18"/>
        </w:numPr>
        <w:jc w:val="both"/>
        <w:rPr>
          <w:rFonts w:ascii="Arial" w:hAnsi="Arial" w:cs="Arial"/>
          <w:bCs/>
          <w:sz w:val="22"/>
          <w:szCs w:val="22"/>
        </w:rPr>
      </w:pPr>
      <w:r w:rsidRPr="00261C2E">
        <w:rPr>
          <w:rFonts w:ascii="Arial" w:hAnsi="Arial" w:cs="Arial"/>
          <w:bCs/>
          <w:sz w:val="22"/>
          <w:szCs w:val="22"/>
        </w:rPr>
        <w:t>De arbitraje.</w:t>
      </w:r>
    </w:p>
    <w:p w14:paraId="383DE412" w14:textId="77777777" w:rsidR="00BF73B1" w:rsidRPr="00D02EE8" w:rsidRDefault="00BF73B1" w:rsidP="00BF73B1">
      <w:pPr>
        <w:pStyle w:val="Textoindependiente32"/>
        <w:rPr>
          <w:rFonts w:ascii="Arial" w:hAnsi="Arial" w:cs="Arial"/>
          <w:bCs/>
          <w:sz w:val="22"/>
          <w:szCs w:val="22"/>
        </w:rPr>
      </w:pPr>
    </w:p>
    <w:p w14:paraId="396349E6" w14:textId="77777777" w:rsidR="00BF73B1" w:rsidRPr="00D02EE8" w:rsidRDefault="00BF73B1" w:rsidP="00BF73B1">
      <w:pPr>
        <w:pStyle w:val="Textoindependiente32"/>
        <w:rPr>
          <w:rFonts w:ascii="Arial" w:hAnsi="Arial" w:cs="Arial"/>
          <w:bCs/>
          <w:sz w:val="22"/>
          <w:szCs w:val="22"/>
        </w:rPr>
      </w:pPr>
      <w:r w:rsidRPr="00D02EE8">
        <w:rPr>
          <w:rFonts w:ascii="Arial" w:hAnsi="Arial" w:cs="Arial"/>
          <w:bCs/>
          <w:sz w:val="22"/>
          <w:szCs w:val="22"/>
        </w:rPr>
        <w:t>Quedan exceptuadas aquellas controversias que versen sobre acciones o derechos del estado civil irrenunciables o delitos que se persigan de oficio; tratándose de víctimas de violencia familiar, éstas comparecerán asistidos de representante legal. En caso de carecer de él, el Juez Administrativo llamará a la Procuraduría Estatal o Delegaciones Municipales de la Procuraduría de la Defensa del Menor, la Mujer y la Familia del DIF Estatal, o a los Defensores de Oficio, para que les asista legalmente. Si el caso se refiere a indígenas, además del representante legal, se les asignará, de ser necesario, un intérprete en los términos de la Ley General de los Pueblos y Comunidades Indígenas del Estado de Durango.</w:t>
      </w:r>
    </w:p>
    <w:p w14:paraId="3116E1B6" w14:textId="77777777" w:rsidR="00BF73B1" w:rsidRPr="00D02EE8" w:rsidRDefault="00BF73B1" w:rsidP="00BF73B1">
      <w:pPr>
        <w:pStyle w:val="Textoindependiente32"/>
        <w:rPr>
          <w:rFonts w:ascii="Arial" w:hAnsi="Arial" w:cs="Arial"/>
          <w:bCs/>
          <w:sz w:val="22"/>
          <w:szCs w:val="22"/>
        </w:rPr>
      </w:pPr>
    </w:p>
    <w:p w14:paraId="55DDBED6" w14:textId="77777777" w:rsidR="00BF73B1" w:rsidRPr="00F03FF7" w:rsidRDefault="008D657C" w:rsidP="00BF73B1">
      <w:pPr>
        <w:pStyle w:val="Textoindependiente32"/>
        <w:rPr>
          <w:rFonts w:ascii="Arial" w:hAnsi="Arial" w:cs="Arial"/>
          <w:b/>
          <w:bCs/>
          <w:sz w:val="22"/>
          <w:szCs w:val="22"/>
        </w:rPr>
      </w:pPr>
      <w:r w:rsidRPr="00F03FF7">
        <w:rPr>
          <w:rFonts w:ascii="Arial" w:hAnsi="Arial" w:cs="Arial"/>
          <w:b/>
          <w:bCs/>
          <w:sz w:val="22"/>
          <w:szCs w:val="22"/>
        </w:rPr>
        <w:t>ARTÍCULO</w:t>
      </w:r>
      <w:r w:rsidR="00261C2E" w:rsidRPr="00F03FF7">
        <w:rPr>
          <w:rFonts w:ascii="Arial" w:hAnsi="Arial" w:cs="Arial"/>
          <w:b/>
          <w:bCs/>
          <w:sz w:val="22"/>
          <w:szCs w:val="22"/>
        </w:rPr>
        <w:t xml:space="preserve"> 36.</w:t>
      </w:r>
      <w:r w:rsidR="00261C2E">
        <w:rPr>
          <w:rFonts w:ascii="Arial" w:hAnsi="Arial" w:cs="Arial"/>
          <w:b/>
          <w:bCs/>
          <w:sz w:val="22"/>
          <w:szCs w:val="22"/>
        </w:rPr>
        <w:t xml:space="preserve"> </w:t>
      </w:r>
      <w:r w:rsidR="00BF73B1" w:rsidRPr="00D02EE8">
        <w:rPr>
          <w:rFonts w:ascii="Arial" w:hAnsi="Arial" w:cs="Arial"/>
          <w:bCs/>
          <w:sz w:val="22"/>
          <w:szCs w:val="22"/>
        </w:rPr>
        <w:t>Los procedimientos a que se refiere el artículo anterior, estarán a cargo de los Juzgados Administrativos.</w:t>
      </w:r>
    </w:p>
    <w:p w14:paraId="36EEE8AA" w14:textId="77777777" w:rsidR="00BF73B1" w:rsidRPr="00D02EE8" w:rsidRDefault="00BF73B1" w:rsidP="00BF73B1">
      <w:pPr>
        <w:pStyle w:val="Textoindependiente32"/>
        <w:rPr>
          <w:rFonts w:ascii="Arial" w:hAnsi="Arial" w:cs="Arial"/>
          <w:bCs/>
          <w:sz w:val="22"/>
          <w:szCs w:val="22"/>
        </w:rPr>
      </w:pPr>
    </w:p>
    <w:p w14:paraId="0660A232" w14:textId="77777777" w:rsidR="00BF73B1" w:rsidRPr="00F03FF7" w:rsidRDefault="008D657C" w:rsidP="00BF73B1">
      <w:pPr>
        <w:pStyle w:val="Textoindependiente32"/>
        <w:rPr>
          <w:rFonts w:ascii="Arial" w:hAnsi="Arial" w:cs="Arial"/>
          <w:b/>
          <w:bCs/>
          <w:sz w:val="22"/>
          <w:szCs w:val="22"/>
        </w:rPr>
      </w:pPr>
      <w:r w:rsidRPr="00F03FF7">
        <w:rPr>
          <w:rFonts w:ascii="Arial" w:hAnsi="Arial" w:cs="Arial"/>
          <w:b/>
          <w:bCs/>
          <w:sz w:val="22"/>
          <w:szCs w:val="22"/>
        </w:rPr>
        <w:t xml:space="preserve">ARTICULO </w:t>
      </w:r>
      <w:r w:rsidR="00261C2E" w:rsidRPr="00F03FF7">
        <w:rPr>
          <w:rFonts w:ascii="Arial" w:hAnsi="Arial" w:cs="Arial"/>
          <w:b/>
          <w:bCs/>
          <w:sz w:val="22"/>
          <w:szCs w:val="22"/>
        </w:rPr>
        <w:t>37.</w:t>
      </w:r>
      <w:r w:rsidR="00261C2E">
        <w:rPr>
          <w:rFonts w:ascii="Arial" w:hAnsi="Arial" w:cs="Arial"/>
          <w:b/>
          <w:bCs/>
          <w:sz w:val="22"/>
          <w:szCs w:val="22"/>
        </w:rPr>
        <w:t xml:space="preserve"> </w:t>
      </w:r>
      <w:r w:rsidR="00BF73B1" w:rsidRPr="00D02EE8">
        <w:rPr>
          <w:rFonts w:ascii="Arial" w:hAnsi="Arial" w:cs="Arial"/>
          <w:bCs/>
          <w:sz w:val="22"/>
          <w:szCs w:val="22"/>
        </w:rPr>
        <w:t>El Juez Administrativo que conozca de un evento de violencia familiar, tomará las medidas cautelares siguientes:</w:t>
      </w:r>
    </w:p>
    <w:p w14:paraId="443B02E0" w14:textId="77777777" w:rsidR="00BF73B1" w:rsidRPr="00D02EE8" w:rsidRDefault="00BF73B1" w:rsidP="00BF73B1">
      <w:pPr>
        <w:pStyle w:val="Textoindependiente32"/>
        <w:rPr>
          <w:rFonts w:ascii="Arial" w:hAnsi="Arial" w:cs="Arial"/>
          <w:bCs/>
          <w:sz w:val="22"/>
          <w:szCs w:val="22"/>
        </w:rPr>
      </w:pPr>
    </w:p>
    <w:p w14:paraId="26EA1362" w14:textId="77777777" w:rsidR="00BF73B1" w:rsidRPr="00D02EE8" w:rsidRDefault="00BF73B1" w:rsidP="00D32178">
      <w:pPr>
        <w:pStyle w:val="Textoindependiente32"/>
        <w:numPr>
          <w:ilvl w:val="0"/>
          <w:numId w:val="19"/>
        </w:numPr>
        <w:rPr>
          <w:rFonts w:ascii="Arial" w:hAnsi="Arial" w:cs="Arial"/>
          <w:bCs/>
          <w:sz w:val="22"/>
          <w:szCs w:val="22"/>
        </w:rPr>
      </w:pPr>
      <w:r w:rsidRPr="00D02EE8">
        <w:rPr>
          <w:rFonts w:ascii="Arial" w:hAnsi="Arial" w:cs="Arial"/>
          <w:bCs/>
          <w:sz w:val="22"/>
          <w:szCs w:val="22"/>
        </w:rPr>
        <w:t xml:space="preserve">Apercibirá al agresor para que se abstenga, en su caso, de esconder o remover de la jurisdicción a los menores de edad procreados por las partes, así como de causar molestias de cualquier naturaleza a la mujer víctima de violencia familiar y sus hijos; y </w:t>
      </w:r>
    </w:p>
    <w:p w14:paraId="7CF65F6E" w14:textId="77777777" w:rsidR="00BF73B1" w:rsidRPr="00D02EE8" w:rsidRDefault="00BF73B1" w:rsidP="00BF73B1">
      <w:pPr>
        <w:pStyle w:val="Textoindependiente32"/>
        <w:rPr>
          <w:rFonts w:ascii="Arial" w:hAnsi="Arial" w:cs="Arial"/>
          <w:bCs/>
          <w:sz w:val="22"/>
          <w:szCs w:val="22"/>
        </w:rPr>
      </w:pPr>
    </w:p>
    <w:p w14:paraId="12B7EE15" w14:textId="77777777" w:rsidR="00BF73B1" w:rsidRPr="00D02EE8" w:rsidRDefault="00BF73B1" w:rsidP="00D32178">
      <w:pPr>
        <w:pStyle w:val="Textoindependiente32"/>
        <w:numPr>
          <w:ilvl w:val="0"/>
          <w:numId w:val="19"/>
        </w:numPr>
        <w:rPr>
          <w:rFonts w:ascii="Arial" w:hAnsi="Arial" w:cs="Arial"/>
          <w:bCs/>
          <w:sz w:val="22"/>
          <w:szCs w:val="22"/>
        </w:rPr>
      </w:pPr>
      <w:r w:rsidRPr="00D02EE8">
        <w:rPr>
          <w:rFonts w:ascii="Arial" w:hAnsi="Arial" w:cs="Arial"/>
          <w:bCs/>
          <w:sz w:val="22"/>
          <w:szCs w:val="22"/>
        </w:rPr>
        <w:t>Desalojará al agresor de la casa habitación que comparta con la víctima.</w:t>
      </w:r>
    </w:p>
    <w:p w14:paraId="35355D7E" w14:textId="77777777" w:rsidR="00BF73B1" w:rsidRPr="00D02EE8" w:rsidRDefault="00BF73B1" w:rsidP="00BF73B1">
      <w:pPr>
        <w:pStyle w:val="Textoindependiente32"/>
        <w:rPr>
          <w:rFonts w:ascii="Arial" w:hAnsi="Arial" w:cs="Arial"/>
          <w:bCs/>
          <w:sz w:val="22"/>
          <w:szCs w:val="22"/>
        </w:rPr>
      </w:pPr>
    </w:p>
    <w:p w14:paraId="5B5077A6" w14:textId="77777777" w:rsidR="00BF73B1" w:rsidRPr="00F03FF7" w:rsidRDefault="008D657C" w:rsidP="00BF73B1">
      <w:pPr>
        <w:pStyle w:val="Textoindependiente32"/>
        <w:rPr>
          <w:rFonts w:ascii="Arial" w:hAnsi="Arial" w:cs="Arial"/>
          <w:b/>
          <w:bCs/>
          <w:sz w:val="22"/>
          <w:szCs w:val="22"/>
        </w:rPr>
      </w:pPr>
      <w:r w:rsidRPr="00F03FF7">
        <w:rPr>
          <w:rFonts w:ascii="Arial" w:hAnsi="Arial" w:cs="Arial"/>
          <w:b/>
          <w:bCs/>
          <w:sz w:val="22"/>
          <w:szCs w:val="22"/>
        </w:rPr>
        <w:t>ARTÍCULO</w:t>
      </w:r>
      <w:r w:rsidR="00261C2E" w:rsidRPr="00F03FF7">
        <w:rPr>
          <w:rFonts w:ascii="Arial" w:hAnsi="Arial" w:cs="Arial"/>
          <w:b/>
          <w:bCs/>
          <w:sz w:val="22"/>
          <w:szCs w:val="22"/>
        </w:rPr>
        <w:t xml:space="preserve"> 38.</w:t>
      </w:r>
      <w:r w:rsidR="00261C2E">
        <w:rPr>
          <w:rFonts w:ascii="Arial" w:hAnsi="Arial" w:cs="Arial"/>
          <w:b/>
          <w:bCs/>
          <w:sz w:val="22"/>
          <w:szCs w:val="22"/>
        </w:rPr>
        <w:t xml:space="preserve"> </w:t>
      </w:r>
      <w:r w:rsidR="00BF73B1" w:rsidRPr="00D02EE8">
        <w:rPr>
          <w:rFonts w:ascii="Arial" w:hAnsi="Arial" w:cs="Arial"/>
          <w:bCs/>
          <w:sz w:val="22"/>
          <w:szCs w:val="22"/>
        </w:rPr>
        <w:t>Tratándose de menores, antes de establecer la conciliación o dictar la resolución, deberá oírseles atendiendo a su edad y condición, a fin de que su opinión sea tomada en cuenta en todos los asuntos que le afecten. Si por su edad no puede escuchársele, se atenderá sobre todo el interés superior del niño.</w:t>
      </w:r>
    </w:p>
    <w:p w14:paraId="390B0315" w14:textId="77777777" w:rsidR="00BF73B1" w:rsidRPr="00D02EE8" w:rsidRDefault="00BF73B1" w:rsidP="00BF73B1">
      <w:pPr>
        <w:pStyle w:val="Textoindependiente32"/>
        <w:rPr>
          <w:rFonts w:ascii="Arial" w:hAnsi="Arial" w:cs="Arial"/>
          <w:bCs/>
          <w:sz w:val="22"/>
          <w:szCs w:val="22"/>
        </w:rPr>
      </w:pPr>
    </w:p>
    <w:p w14:paraId="7682060E" w14:textId="77777777" w:rsidR="00BF73B1" w:rsidRPr="00D02EE8" w:rsidRDefault="008D657C" w:rsidP="00BF73B1">
      <w:pPr>
        <w:pStyle w:val="Textoindependiente32"/>
        <w:rPr>
          <w:rFonts w:ascii="Arial" w:hAnsi="Arial" w:cs="Arial"/>
          <w:bCs/>
          <w:sz w:val="22"/>
          <w:szCs w:val="22"/>
        </w:rPr>
      </w:pPr>
      <w:r w:rsidRPr="00F03FF7">
        <w:rPr>
          <w:rFonts w:ascii="Arial" w:hAnsi="Arial" w:cs="Arial"/>
          <w:b/>
          <w:bCs/>
          <w:sz w:val="22"/>
          <w:szCs w:val="22"/>
        </w:rPr>
        <w:t xml:space="preserve">ARTICULO </w:t>
      </w:r>
      <w:r w:rsidR="00261C2E" w:rsidRPr="00F03FF7">
        <w:rPr>
          <w:rFonts w:ascii="Arial" w:hAnsi="Arial" w:cs="Arial"/>
          <w:b/>
          <w:bCs/>
          <w:sz w:val="22"/>
          <w:szCs w:val="22"/>
        </w:rPr>
        <w:t>39.</w:t>
      </w:r>
      <w:r w:rsidR="00261C2E">
        <w:rPr>
          <w:rFonts w:ascii="Arial" w:hAnsi="Arial" w:cs="Arial"/>
          <w:b/>
          <w:bCs/>
          <w:sz w:val="22"/>
          <w:szCs w:val="22"/>
        </w:rPr>
        <w:t xml:space="preserve"> </w:t>
      </w:r>
      <w:r w:rsidR="00BF73B1" w:rsidRPr="00D02EE8">
        <w:rPr>
          <w:rFonts w:ascii="Arial" w:hAnsi="Arial" w:cs="Arial"/>
          <w:bCs/>
          <w:sz w:val="22"/>
          <w:szCs w:val="22"/>
        </w:rPr>
        <w:t>El derecho a solicitar las medidas de protección no se afectará porque la víctima de violencia familiar haya abandonado la casa habitación compartida con el agresor, para evitar la consecución o prosecución de la violencia.</w:t>
      </w:r>
    </w:p>
    <w:p w14:paraId="752F4796" w14:textId="77777777" w:rsidR="00BF73B1" w:rsidRPr="00D02EE8" w:rsidRDefault="00BF73B1" w:rsidP="00BF73B1">
      <w:pPr>
        <w:pStyle w:val="Textoindependiente32"/>
        <w:rPr>
          <w:rFonts w:ascii="Arial" w:hAnsi="Arial" w:cs="Arial"/>
          <w:bCs/>
          <w:sz w:val="22"/>
          <w:szCs w:val="22"/>
        </w:rPr>
      </w:pPr>
    </w:p>
    <w:p w14:paraId="31DA331D" w14:textId="77777777" w:rsidR="00BF73B1" w:rsidRPr="00F03FF7" w:rsidRDefault="008D657C" w:rsidP="00BF73B1">
      <w:pPr>
        <w:pStyle w:val="Textoindependiente32"/>
        <w:rPr>
          <w:rFonts w:ascii="Arial" w:hAnsi="Arial" w:cs="Arial"/>
          <w:b/>
          <w:bCs/>
          <w:sz w:val="22"/>
          <w:szCs w:val="22"/>
        </w:rPr>
      </w:pPr>
      <w:r w:rsidRPr="00F03FF7">
        <w:rPr>
          <w:rFonts w:ascii="Arial" w:hAnsi="Arial" w:cs="Arial"/>
          <w:b/>
          <w:bCs/>
          <w:sz w:val="22"/>
          <w:szCs w:val="22"/>
        </w:rPr>
        <w:t>ARTÍCULO</w:t>
      </w:r>
      <w:r w:rsidR="00261C2E" w:rsidRPr="00F03FF7">
        <w:rPr>
          <w:rFonts w:ascii="Arial" w:hAnsi="Arial" w:cs="Arial"/>
          <w:b/>
          <w:bCs/>
          <w:sz w:val="22"/>
          <w:szCs w:val="22"/>
        </w:rPr>
        <w:t xml:space="preserve"> 40.</w:t>
      </w:r>
      <w:r w:rsidR="00261C2E">
        <w:rPr>
          <w:rFonts w:ascii="Arial" w:hAnsi="Arial" w:cs="Arial"/>
          <w:b/>
          <w:bCs/>
          <w:sz w:val="22"/>
          <w:szCs w:val="22"/>
        </w:rPr>
        <w:t xml:space="preserve"> </w:t>
      </w:r>
      <w:r w:rsidR="00BF73B1" w:rsidRPr="00D02EE8">
        <w:rPr>
          <w:rFonts w:ascii="Arial" w:hAnsi="Arial" w:cs="Arial"/>
          <w:bCs/>
          <w:sz w:val="22"/>
          <w:szCs w:val="22"/>
        </w:rPr>
        <w:t>Cada procedimiento de solución de los conflictos familiares a que se refiere el artículo 35 de esta ley, se llevará a cabo en no más de dos audiencias. El arbitraje podrá suspenderse por una sola vez, a efecto de reunir todos los elementos de convicción necesarios para apoyar las propuestas de las partes.</w:t>
      </w:r>
    </w:p>
    <w:p w14:paraId="1AE7AF7C" w14:textId="77777777" w:rsidR="00BF73B1" w:rsidRPr="00D02EE8" w:rsidRDefault="00BF73B1" w:rsidP="00BF73B1">
      <w:pPr>
        <w:pStyle w:val="Textoindependiente32"/>
        <w:rPr>
          <w:rFonts w:ascii="Arial" w:hAnsi="Arial" w:cs="Arial"/>
          <w:bCs/>
          <w:sz w:val="22"/>
          <w:szCs w:val="22"/>
        </w:rPr>
      </w:pPr>
    </w:p>
    <w:p w14:paraId="4543FA9E" w14:textId="77777777" w:rsidR="00BF73B1" w:rsidRPr="00F03FF7" w:rsidRDefault="008D657C" w:rsidP="00BF73B1">
      <w:pPr>
        <w:pStyle w:val="Textoindependiente32"/>
        <w:rPr>
          <w:rFonts w:ascii="Arial" w:hAnsi="Arial" w:cs="Arial"/>
          <w:b/>
          <w:bCs/>
          <w:sz w:val="22"/>
          <w:szCs w:val="22"/>
        </w:rPr>
      </w:pPr>
      <w:r w:rsidRPr="00F03FF7">
        <w:rPr>
          <w:rFonts w:ascii="Arial" w:hAnsi="Arial" w:cs="Arial"/>
          <w:b/>
          <w:bCs/>
          <w:sz w:val="22"/>
          <w:szCs w:val="22"/>
        </w:rPr>
        <w:t>ARTÍCULO</w:t>
      </w:r>
      <w:r w:rsidR="00261C2E" w:rsidRPr="00F03FF7">
        <w:rPr>
          <w:rFonts w:ascii="Arial" w:hAnsi="Arial" w:cs="Arial"/>
          <w:b/>
          <w:bCs/>
          <w:sz w:val="22"/>
          <w:szCs w:val="22"/>
        </w:rPr>
        <w:t xml:space="preserve"> 41.</w:t>
      </w:r>
      <w:r w:rsidR="00261C2E">
        <w:rPr>
          <w:rFonts w:ascii="Arial" w:hAnsi="Arial" w:cs="Arial"/>
          <w:b/>
          <w:bCs/>
          <w:sz w:val="22"/>
          <w:szCs w:val="22"/>
        </w:rPr>
        <w:t xml:space="preserve"> </w:t>
      </w:r>
      <w:r w:rsidR="00BF73B1" w:rsidRPr="00D02EE8">
        <w:rPr>
          <w:rFonts w:ascii="Arial" w:hAnsi="Arial" w:cs="Arial"/>
          <w:bCs/>
          <w:sz w:val="22"/>
          <w:szCs w:val="22"/>
        </w:rPr>
        <w:t>Al iniciarse la audiencia de conciliación, el conciliador procederá a buscar la avenencia entre las partes, proporcionándoles toda clase de alternativas, exhortándolos a que lo hagan y dándoles a conocer las consecuencias en caso de continuar con su conflicto.</w:t>
      </w:r>
    </w:p>
    <w:p w14:paraId="5BF25FAE" w14:textId="77777777" w:rsidR="00BF73B1" w:rsidRPr="00D02EE8" w:rsidRDefault="00BF73B1" w:rsidP="00BF73B1">
      <w:pPr>
        <w:pStyle w:val="Textoindependiente32"/>
        <w:rPr>
          <w:rFonts w:ascii="Arial" w:hAnsi="Arial" w:cs="Arial"/>
          <w:bCs/>
          <w:sz w:val="22"/>
          <w:szCs w:val="22"/>
        </w:rPr>
      </w:pPr>
    </w:p>
    <w:p w14:paraId="7C4D7FB5" w14:textId="77777777" w:rsidR="00BF73B1" w:rsidRPr="00D02EE8" w:rsidRDefault="00BF73B1" w:rsidP="00BF73B1">
      <w:pPr>
        <w:pStyle w:val="Textoindependiente32"/>
        <w:rPr>
          <w:rFonts w:ascii="Arial" w:hAnsi="Arial" w:cs="Arial"/>
          <w:bCs/>
          <w:sz w:val="22"/>
          <w:szCs w:val="22"/>
        </w:rPr>
      </w:pPr>
      <w:r w:rsidRPr="00D02EE8">
        <w:rPr>
          <w:rFonts w:ascii="Arial" w:hAnsi="Arial" w:cs="Arial"/>
          <w:bCs/>
          <w:sz w:val="22"/>
          <w:szCs w:val="22"/>
        </w:rPr>
        <w:t>Una vez que las partes lleguen a una conciliación, se celebrará el convenio correspondiente que será firmado por quienes intervengan en el mismo.</w:t>
      </w:r>
    </w:p>
    <w:p w14:paraId="4429395E" w14:textId="77777777" w:rsidR="00BF73B1" w:rsidRPr="00D02EE8" w:rsidRDefault="00BF73B1" w:rsidP="00BF73B1">
      <w:pPr>
        <w:pStyle w:val="Textoindependiente32"/>
        <w:rPr>
          <w:rFonts w:ascii="Arial" w:hAnsi="Arial" w:cs="Arial"/>
          <w:bCs/>
          <w:sz w:val="22"/>
          <w:szCs w:val="22"/>
        </w:rPr>
      </w:pPr>
    </w:p>
    <w:p w14:paraId="7C8A934D" w14:textId="77777777" w:rsidR="00BF73B1" w:rsidRPr="00F03FF7" w:rsidRDefault="008D657C" w:rsidP="00BF73B1">
      <w:pPr>
        <w:pStyle w:val="Textoindependiente32"/>
        <w:rPr>
          <w:rFonts w:ascii="Arial" w:hAnsi="Arial" w:cs="Arial"/>
          <w:b/>
          <w:bCs/>
          <w:sz w:val="22"/>
          <w:szCs w:val="22"/>
        </w:rPr>
      </w:pPr>
      <w:r w:rsidRPr="00F03FF7">
        <w:rPr>
          <w:rFonts w:ascii="Arial" w:hAnsi="Arial" w:cs="Arial"/>
          <w:b/>
          <w:bCs/>
          <w:sz w:val="22"/>
          <w:szCs w:val="22"/>
        </w:rPr>
        <w:t xml:space="preserve">ARTÍCULO </w:t>
      </w:r>
      <w:r w:rsidR="00261C2E" w:rsidRPr="00F03FF7">
        <w:rPr>
          <w:rFonts w:ascii="Arial" w:hAnsi="Arial" w:cs="Arial"/>
          <w:b/>
          <w:bCs/>
          <w:sz w:val="22"/>
          <w:szCs w:val="22"/>
        </w:rPr>
        <w:t>42.</w:t>
      </w:r>
      <w:r w:rsidR="00261C2E">
        <w:rPr>
          <w:rFonts w:ascii="Arial" w:hAnsi="Arial" w:cs="Arial"/>
          <w:b/>
          <w:bCs/>
          <w:sz w:val="22"/>
          <w:szCs w:val="22"/>
        </w:rPr>
        <w:t xml:space="preserve"> </w:t>
      </w:r>
      <w:r w:rsidR="00BF73B1" w:rsidRPr="00D02EE8">
        <w:rPr>
          <w:rFonts w:ascii="Arial" w:hAnsi="Arial" w:cs="Arial"/>
          <w:bCs/>
          <w:sz w:val="22"/>
          <w:szCs w:val="22"/>
        </w:rPr>
        <w:t>De no llegarse a la conciliación el juez administrativo procederá, una vez que las partes hubiesen decidido de común acuerdo y por escrito someterse al arbitraje del Juez, a iniciar el procedimiento que concluya con una resolución que será de carácter vinculatorio y exigible para ambas partes.</w:t>
      </w:r>
    </w:p>
    <w:p w14:paraId="6B41EE1A" w14:textId="77777777" w:rsidR="00BF73B1" w:rsidRPr="00D02EE8" w:rsidRDefault="00BF73B1" w:rsidP="00BF73B1">
      <w:pPr>
        <w:pStyle w:val="Textoindependiente32"/>
        <w:rPr>
          <w:rFonts w:ascii="Arial" w:hAnsi="Arial" w:cs="Arial"/>
          <w:bCs/>
          <w:sz w:val="22"/>
          <w:szCs w:val="22"/>
        </w:rPr>
      </w:pPr>
    </w:p>
    <w:p w14:paraId="5B584278" w14:textId="77777777" w:rsidR="00BF73B1" w:rsidRPr="00F03FF7" w:rsidRDefault="008D657C" w:rsidP="00BF73B1">
      <w:pPr>
        <w:pStyle w:val="Textoindependiente32"/>
        <w:rPr>
          <w:rFonts w:ascii="Arial" w:hAnsi="Arial" w:cs="Arial"/>
          <w:b/>
          <w:bCs/>
          <w:sz w:val="22"/>
          <w:szCs w:val="22"/>
        </w:rPr>
      </w:pPr>
      <w:r w:rsidRPr="00F03FF7">
        <w:rPr>
          <w:rFonts w:ascii="Arial" w:hAnsi="Arial" w:cs="Arial"/>
          <w:b/>
          <w:bCs/>
          <w:sz w:val="22"/>
          <w:szCs w:val="22"/>
        </w:rPr>
        <w:t>ARTÍCULO</w:t>
      </w:r>
      <w:r w:rsidR="00261C2E" w:rsidRPr="00F03FF7">
        <w:rPr>
          <w:rFonts w:ascii="Arial" w:hAnsi="Arial" w:cs="Arial"/>
          <w:b/>
          <w:bCs/>
          <w:sz w:val="22"/>
          <w:szCs w:val="22"/>
        </w:rPr>
        <w:t xml:space="preserve"> 43.</w:t>
      </w:r>
      <w:r w:rsidR="00261C2E">
        <w:rPr>
          <w:rFonts w:ascii="Arial" w:hAnsi="Arial" w:cs="Arial"/>
          <w:b/>
          <w:bCs/>
          <w:sz w:val="22"/>
          <w:szCs w:val="22"/>
        </w:rPr>
        <w:t xml:space="preserve"> </w:t>
      </w:r>
      <w:r w:rsidR="00BF73B1" w:rsidRPr="00D02EE8">
        <w:rPr>
          <w:rFonts w:ascii="Arial" w:hAnsi="Arial" w:cs="Arial"/>
          <w:bCs/>
          <w:sz w:val="22"/>
          <w:szCs w:val="22"/>
        </w:rPr>
        <w:t>El procedimiento ante el Juez Administrativo a que hace alusión el artículo anterior, se verificará en la audiencia de arbitraje, de la siguiente forma:</w:t>
      </w:r>
    </w:p>
    <w:p w14:paraId="63FAEC81" w14:textId="77777777" w:rsidR="00BF73B1" w:rsidRPr="00D02EE8" w:rsidRDefault="00BF73B1" w:rsidP="00BF73B1">
      <w:pPr>
        <w:pStyle w:val="Textoindependiente32"/>
        <w:rPr>
          <w:rFonts w:ascii="Arial" w:hAnsi="Arial" w:cs="Arial"/>
          <w:bCs/>
          <w:sz w:val="22"/>
          <w:szCs w:val="22"/>
        </w:rPr>
      </w:pPr>
    </w:p>
    <w:p w14:paraId="2C4FF4D2" w14:textId="77777777" w:rsidR="00BF73B1" w:rsidRPr="00261C2E" w:rsidRDefault="00BF73B1" w:rsidP="00D32178">
      <w:pPr>
        <w:pStyle w:val="Prrafodelista"/>
        <w:numPr>
          <w:ilvl w:val="0"/>
          <w:numId w:val="20"/>
        </w:numPr>
        <w:jc w:val="both"/>
        <w:rPr>
          <w:rFonts w:ascii="Arial" w:hAnsi="Arial" w:cs="Arial"/>
          <w:bCs/>
          <w:sz w:val="22"/>
          <w:szCs w:val="22"/>
        </w:rPr>
      </w:pPr>
      <w:r w:rsidRPr="00261C2E">
        <w:rPr>
          <w:rFonts w:ascii="Arial" w:hAnsi="Arial" w:cs="Arial"/>
          <w:bCs/>
          <w:sz w:val="22"/>
          <w:szCs w:val="22"/>
        </w:rPr>
        <w:t>Se iniciará con la comparecencia de ambas partes o con la presentación de la constancia administrativa a que hace referencia el artículo 29 fracción II, de esta Ley, que contendrá los datos generales y la relación sucinta de los hechos, así como la aceptación expresa de someterse al procedimiento;</w:t>
      </w:r>
    </w:p>
    <w:p w14:paraId="126FDB9B" w14:textId="77777777" w:rsidR="00BF73B1" w:rsidRPr="00D02EE8" w:rsidRDefault="00BF73B1" w:rsidP="00BF73B1">
      <w:pPr>
        <w:jc w:val="both"/>
        <w:rPr>
          <w:rFonts w:ascii="Arial" w:hAnsi="Arial" w:cs="Arial"/>
          <w:bCs/>
          <w:sz w:val="22"/>
          <w:szCs w:val="22"/>
        </w:rPr>
      </w:pPr>
    </w:p>
    <w:p w14:paraId="68488F70" w14:textId="77777777" w:rsidR="00BF73B1" w:rsidRPr="00261C2E" w:rsidRDefault="00BF73B1" w:rsidP="00D32178">
      <w:pPr>
        <w:pStyle w:val="Prrafodelista"/>
        <w:numPr>
          <w:ilvl w:val="0"/>
          <w:numId w:val="20"/>
        </w:numPr>
        <w:jc w:val="both"/>
        <w:rPr>
          <w:rFonts w:ascii="Arial" w:hAnsi="Arial" w:cs="Arial"/>
          <w:bCs/>
          <w:sz w:val="22"/>
          <w:szCs w:val="22"/>
        </w:rPr>
      </w:pPr>
      <w:r w:rsidRPr="00261C2E">
        <w:rPr>
          <w:rFonts w:ascii="Arial" w:hAnsi="Arial" w:cs="Arial"/>
          <w:bCs/>
          <w:sz w:val="22"/>
          <w:szCs w:val="22"/>
        </w:rPr>
        <w:t>Las partes en dicha comparecencia ofrecerán las pruebas que a su derecho convenga a excepción de la confesional, pudiendo allegarse el Juez Administrativo todos los medios de prueba que estén reconocidos legalmente, que le permitan emitir su resolución aplicándose supletoriamente el Código de Procedimientos Civiles para el Estado de Durango; y</w:t>
      </w:r>
    </w:p>
    <w:p w14:paraId="42B3BC7D" w14:textId="77777777" w:rsidR="00BF73B1" w:rsidRPr="00D02EE8" w:rsidRDefault="00BF73B1" w:rsidP="00BF73B1">
      <w:pPr>
        <w:rPr>
          <w:rFonts w:ascii="Arial" w:hAnsi="Arial" w:cs="Arial"/>
          <w:bCs/>
          <w:sz w:val="22"/>
          <w:szCs w:val="22"/>
        </w:rPr>
      </w:pPr>
    </w:p>
    <w:p w14:paraId="0452EA78" w14:textId="77777777" w:rsidR="00BF73B1" w:rsidRPr="00261C2E" w:rsidRDefault="00BF73B1" w:rsidP="00D32178">
      <w:pPr>
        <w:pStyle w:val="Prrafodelista"/>
        <w:numPr>
          <w:ilvl w:val="0"/>
          <w:numId w:val="20"/>
        </w:numPr>
        <w:tabs>
          <w:tab w:val="left" w:pos="1502"/>
        </w:tabs>
        <w:jc w:val="both"/>
        <w:rPr>
          <w:rFonts w:ascii="Arial" w:hAnsi="Arial" w:cs="Arial"/>
          <w:bCs/>
          <w:sz w:val="22"/>
          <w:szCs w:val="22"/>
        </w:rPr>
      </w:pPr>
      <w:r w:rsidRPr="00261C2E">
        <w:rPr>
          <w:rFonts w:ascii="Arial" w:hAnsi="Arial" w:cs="Arial"/>
          <w:bCs/>
          <w:sz w:val="22"/>
          <w:szCs w:val="22"/>
        </w:rPr>
        <w:t>Una vez admitidas y desahogadas las pruebas, se recibirán los alegatos verbales de las partes quedando asentados en autos, procediendo el Juez Administrativo a emitir su resolución, en un término que no excederá de 15 días hábiles.</w:t>
      </w:r>
    </w:p>
    <w:p w14:paraId="7BF9B603" w14:textId="77777777" w:rsidR="00BF73B1" w:rsidRPr="00D02EE8" w:rsidRDefault="00BF73B1" w:rsidP="00BF73B1">
      <w:pPr>
        <w:jc w:val="both"/>
        <w:rPr>
          <w:rFonts w:ascii="Arial" w:hAnsi="Arial" w:cs="Arial"/>
          <w:bCs/>
          <w:sz w:val="22"/>
          <w:szCs w:val="22"/>
        </w:rPr>
      </w:pPr>
    </w:p>
    <w:p w14:paraId="35C888AD" w14:textId="77777777" w:rsidR="008F00E5" w:rsidRPr="00F03FF7" w:rsidRDefault="008D657C" w:rsidP="00F03FF7">
      <w:pPr>
        <w:pStyle w:val="Textoindependiente32"/>
        <w:rPr>
          <w:rFonts w:ascii="Arial" w:hAnsi="Arial" w:cs="Arial"/>
          <w:b/>
          <w:bCs/>
          <w:sz w:val="22"/>
          <w:szCs w:val="22"/>
        </w:rPr>
      </w:pPr>
      <w:r w:rsidRPr="00F03FF7">
        <w:rPr>
          <w:rFonts w:ascii="Arial" w:hAnsi="Arial" w:cs="Arial"/>
          <w:b/>
          <w:bCs/>
          <w:sz w:val="22"/>
          <w:szCs w:val="22"/>
        </w:rPr>
        <w:lastRenderedPageBreak/>
        <w:t xml:space="preserve">ARTÍCULO </w:t>
      </w:r>
      <w:r w:rsidR="00261C2E" w:rsidRPr="00F03FF7">
        <w:rPr>
          <w:rFonts w:ascii="Arial" w:hAnsi="Arial" w:cs="Arial"/>
          <w:b/>
          <w:bCs/>
          <w:sz w:val="22"/>
          <w:szCs w:val="22"/>
        </w:rPr>
        <w:t>44.</w:t>
      </w:r>
      <w:r w:rsidR="00261C2E">
        <w:rPr>
          <w:rFonts w:ascii="Arial" w:hAnsi="Arial" w:cs="Arial"/>
          <w:b/>
          <w:bCs/>
          <w:sz w:val="22"/>
          <w:szCs w:val="22"/>
        </w:rPr>
        <w:t xml:space="preserve"> </w:t>
      </w:r>
      <w:r w:rsidR="00BF73B1" w:rsidRPr="00D02EE8">
        <w:rPr>
          <w:rFonts w:ascii="Arial" w:hAnsi="Arial" w:cs="Arial"/>
          <w:bCs/>
          <w:sz w:val="22"/>
          <w:szCs w:val="22"/>
        </w:rPr>
        <w:t>Cuando alguna de las partes incumpla con las obligaciones y deberes establecidos en los convenios o en la resolución del Juez Administrativo, en los términos previstos en el Código de Procedimientos Civiles para el Estado de Durango, sin necesidad de homologación, la contraparte podrá acudir ante la autoridad jurisdiccional respectiva para su ejecución, independientemente de la sanción administrativa que se aplique.</w:t>
      </w:r>
    </w:p>
    <w:p w14:paraId="69302ACA" w14:textId="77777777" w:rsidR="008F00E5" w:rsidRPr="00D02EE8" w:rsidRDefault="008F00E5" w:rsidP="00BF73B1">
      <w:pPr>
        <w:jc w:val="both"/>
        <w:rPr>
          <w:rFonts w:ascii="Arial" w:hAnsi="Arial" w:cs="Arial"/>
          <w:bCs/>
          <w:sz w:val="22"/>
          <w:szCs w:val="22"/>
        </w:rPr>
      </w:pPr>
    </w:p>
    <w:p w14:paraId="77E66E55" w14:textId="77777777" w:rsidR="008D657C" w:rsidRDefault="008D657C" w:rsidP="00BF73B1">
      <w:pPr>
        <w:pStyle w:val="Ttulo2"/>
        <w:rPr>
          <w:rFonts w:cs="Arial"/>
          <w:bCs/>
          <w:szCs w:val="22"/>
        </w:rPr>
      </w:pPr>
    </w:p>
    <w:p w14:paraId="5E23A2BF" w14:textId="77777777" w:rsidR="00BF73B1" w:rsidRPr="00D02EE8" w:rsidRDefault="00BF73B1" w:rsidP="00BF73B1">
      <w:pPr>
        <w:pStyle w:val="Ttulo2"/>
        <w:rPr>
          <w:rFonts w:cs="Arial"/>
          <w:bCs/>
          <w:szCs w:val="22"/>
        </w:rPr>
      </w:pPr>
      <w:r w:rsidRPr="00D02EE8">
        <w:rPr>
          <w:rFonts w:cs="Arial"/>
          <w:bCs/>
          <w:szCs w:val="22"/>
        </w:rPr>
        <w:t>CAPÍTULO III</w:t>
      </w:r>
    </w:p>
    <w:p w14:paraId="18275A92" w14:textId="77777777" w:rsidR="00BF73B1" w:rsidRPr="00D02EE8" w:rsidRDefault="00BF73B1" w:rsidP="00BF73B1">
      <w:pPr>
        <w:jc w:val="center"/>
        <w:rPr>
          <w:rFonts w:ascii="Arial" w:hAnsi="Arial" w:cs="Arial"/>
          <w:b/>
          <w:bCs/>
          <w:sz w:val="22"/>
          <w:szCs w:val="22"/>
        </w:rPr>
      </w:pPr>
      <w:r w:rsidRPr="00D02EE8">
        <w:rPr>
          <w:rFonts w:ascii="Arial" w:hAnsi="Arial" w:cs="Arial"/>
          <w:b/>
          <w:bCs/>
          <w:sz w:val="22"/>
          <w:szCs w:val="22"/>
        </w:rPr>
        <w:t>INFRACCIONES Y SANCIONES</w:t>
      </w:r>
    </w:p>
    <w:p w14:paraId="38CA5D12" w14:textId="77777777" w:rsidR="00BF73B1" w:rsidRPr="00D02EE8" w:rsidRDefault="00BF73B1" w:rsidP="00BF73B1">
      <w:pPr>
        <w:pStyle w:val="Textoindependiente32"/>
        <w:rPr>
          <w:rFonts w:ascii="Arial" w:hAnsi="Arial" w:cs="Arial"/>
          <w:b/>
          <w:bCs/>
          <w:sz w:val="22"/>
          <w:szCs w:val="22"/>
        </w:rPr>
      </w:pPr>
    </w:p>
    <w:p w14:paraId="466140B3" w14:textId="77777777" w:rsidR="00BF73B1" w:rsidRPr="00F03FF7" w:rsidRDefault="008D657C" w:rsidP="00BF73B1">
      <w:pPr>
        <w:pStyle w:val="Textoindependiente32"/>
        <w:rPr>
          <w:rFonts w:ascii="Arial" w:hAnsi="Arial" w:cs="Arial"/>
          <w:b/>
          <w:bCs/>
          <w:sz w:val="22"/>
          <w:szCs w:val="22"/>
        </w:rPr>
      </w:pPr>
      <w:r w:rsidRPr="00F03FF7">
        <w:rPr>
          <w:rFonts w:ascii="Arial" w:hAnsi="Arial" w:cs="Arial"/>
          <w:b/>
          <w:bCs/>
          <w:sz w:val="22"/>
          <w:szCs w:val="22"/>
        </w:rPr>
        <w:t>ARTÍCULO</w:t>
      </w:r>
      <w:r w:rsidR="00261C2E" w:rsidRPr="00F03FF7">
        <w:rPr>
          <w:rFonts w:ascii="Arial" w:hAnsi="Arial" w:cs="Arial"/>
          <w:b/>
          <w:bCs/>
          <w:sz w:val="22"/>
          <w:szCs w:val="22"/>
        </w:rPr>
        <w:t xml:space="preserve"> 45.</w:t>
      </w:r>
      <w:r w:rsidR="00261C2E">
        <w:rPr>
          <w:rFonts w:ascii="Arial" w:hAnsi="Arial" w:cs="Arial"/>
          <w:b/>
          <w:bCs/>
          <w:sz w:val="22"/>
          <w:szCs w:val="22"/>
        </w:rPr>
        <w:t xml:space="preserve"> </w:t>
      </w:r>
      <w:r w:rsidR="00BF73B1" w:rsidRPr="00D02EE8">
        <w:rPr>
          <w:rFonts w:ascii="Arial" w:hAnsi="Arial" w:cs="Arial"/>
          <w:bCs/>
          <w:sz w:val="22"/>
          <w:szCs w:val="22"/>
        </w:rPr>
        <w:t>Se consideran infracciones a la presente Ley:</w:t>
      </w:r>
    </w:p>
    <w:p w14:paraId="1BFBDF9B" w14:textId="77777777" w:rsidR="00BF73B1" w:rsidRPr="00D02EE8" w:rsidRDefault="00BF73B1" w:rsidP="00BF73B1">
      <w:pPr>
        <w:pStyle w:val="Textoindependiente32"/>
        <w:rPr>
          <w:rFonts w:ascii="Arial" w:hAnsi="Arial" w:cs="Arial"/>
          <w:bCs/>
          <w:sz w:val="22"/>
          <w:szCs w:val="22"/>
        </w:rPr>
      </w:pPr>
    </w:p>
    <w:p w14:paraId="28BE0936" w14:textId="77777777" w:rsidR="00BF73B1" w:rsidRPr="00261C2E" w:rsidRDefault="00BF73B1" w:rsidP="00D32178">
      <w:pPr>
        <w:pStyle w:val="Prrafodelista"/>
        <w:numPr>
          <w:ilvl w:val="0"/>
          <w:numId w:val="21"/>
        </w:numPr>
        <w:tabs>
          <w:tab w:val="left" w:pos="1502"/>
        </w:tabs>
        <w:jc w:val="both"/>
        <w:rPr>
          <w:rFonts w:ascii="Arial" w:hAnsi="Arial" w:cs="Arial"/>
          <w:bCs/>
          <w:sz w:val="22"/>
          <w:szCs w:val="22"/>
        </w:rPr>
      </w:pPr>
      <w:r w:rsidRPr="00261C2E">
        <w:rPr>
          <w:rFonts w:ascii="Arial" w:hAnsi="Arial" w:cs="Arial"/>
          <w:bCs/>
          <w:sz w:val="22"/>
          <w:szCs w:val="22"/>
        </w:rPr>
        <w:t>La inasistencia sin causa justificada a los citatorios de los Juzgados Administrativos Municipales que se señalan en el artículo 29, fracción III de esta Ley;</w:t>
      </w:r>
    </w:p>
    <w:p w14:paraId="1D743689" w14:textId="77777777" w:rsidR="00BF73B1" w:rsidRPr="00D02EE8" w:rsidRDefault="00BF73B1" w:rsidP="00BF73B1">
      <w:pPr>
        <w:jc w:val="both"/>
        <w:rPr>
          <w:rFonts w:ascii="Arial" w:hAnsi="Arial" w:cs="Arial"/>
          <w:bCs/>
          <w:sz w:val="22"/>
          <w:szCs w:val="22"/>
        </w:rPr>
      </w:pPr>
    </w:p>
    <w:p w14:paraId="0E5CD80D" w14:textId="77777777" w:rsidR="00BF73B1" w:rsidRPr="00261C2E" w:rsidRDefault="00BF73B1" w:rsidP="00D32178">
      <w:pPr>
        <w:pStyle w:val="Prrafodelista"/>
        <w:numPr>
          <w:ilvl w:val="0"/>
          <w:numId w:val="21"/>
        </w:numPr>
        <w:tabs>
          <w:tab w:val="left" w:pos="1502"/>
        </w:tabs>
        <w:jc w:val="both"/>
        <w:rPr>
          <w:rFonts w:ascii="Arial" w:hAnsi="Arial" w:cs="Arial"/>
          <w:bCs/>
          <w:sz w:val="22"/>
          <w:szCs w:val="22"/>
        </w:rPr>
      </w:pPr>
      <w:r w:rsidRPr="00261C2E">
        <w:rPr>
          <w:rFonts w:ascii="Arial" w:hAnsi="Arial" w:cs="Arial"/>
          <w:bCs/>
          <w:sz w:val="22"/>
          <w:szCs w:val="22"/>
        </w:rPr>
        <w:t>El incumplimiento al convenio derivado del procedimiento de conciliación;</w:t>
      </w:r>
    </w:p>
    <w:p w14:paraId="1AD919A1" w14:textId="77777777" w:rsidR="00BF73B1" w:rsidRPr="00D02EE8" w:rsidRDefault="00BF73B1" w:rsidP="00BF73B1">
      <w:pPr>
        <w:jc w:val="both"/>
        <w:rPr>
          <w:rFonts w:ascii="Arial" w:hAnsi="Arial" w:cs="Arial"/>
          <w:bCs/>
          <w:sz w:val="22"/>
          <w:szCs w:val="22"/>
        </w:rPr>
      </w:pPr>
    </w:p>
    <w:p w14:paraId="15B90417" w14:textId="77777777" w:rsidR="00BF73B1" w:rsidRPr="00261C2E" w:rsidRDefault="00BF73B1" w:rsidP="00D32178">
      <w:pPr>
        <w:pStyle w:val="Prrafodelista"/>
        <w:numPr>
          <w:ilvl w:val="0"/>
          <w:numId w:val="21"/>
        </w:numPr>
        <w:tabs>
          <w:tab w:val="left" w:pos="1502"/>
        </w:tabs>
        <w:jc w:val="both"/>
        <w:rPr>
          <w:rFonts w:ascii="Arial" w:hAnsi="Arial" w:cs="Arial"/>
          <w:bCs/>
          <w:sz w:val="22"/>
          <w:szCs w:val="22"/>
        </w:rPr>
      </w:pPr>
      <w:r w:rsidRPr="00261C2E">
        <w:rPr>
          <w:rFonts w:ascii="Arial" w:hAnsi="Arial" w:cs="Arial"/>
          <w:bCs/>
          <w:sz w:val="22"/>
          <w:szCs w:val="22"/>
        </w:rPr>
        <w:t xml:space="preserve">El incumplimiento a la resolución del Juez Administrativo a la que se sometieron las partes de común acuerdo; y, </w:t>
      </w:r>
    </w:p>
    <w:p w14:paraId="75DEAE95" w14:textId="77777777" w:rsidR="00BF73B1" w:rsidRPr="00D02EE8" w:rsidRDefault="00BF73B1" w:rsidP="00BF73B1">
      <w:pPr>
        <w:tabs>
          <w:tab w:val="left" w:pos="1502"/>
        </w:tabs>
        <w:jc w:val="both"/>
        <w:rPr>
          <w:rFonts w:ascii="Arial" w:hAnsi="Arial" w:cs="Arial"/>
          <w:bCs/>
          <w:sz w:val="22"/>
          <w:szCs w:val="22"/>
        </w:rPr>
      </w:pPr>
    </w:p>
    <w:p w14:paraId="7ADC8E39" w14:textId="77777777" w:rsidR="00BF73B1" w:rsidRPr="00261C2E" w:rsidRDefault="00BF73B1" w:rsidP="00D32178">
      <w:pPr>
        <w:pStyle w:val="Prrafodelista"/>
        <w:numPr>
          <w:ilvl w:val="0"/>
          <w:numId w:val="21"/>
        </w:numPr>
        <w:tabs>
          <w:tab w:val="left" w:pos="1502"/>
        </w:tabs>
        <w:jc w:val="both"/>
        <w:rPr>
          <w:rFonts w:ascii="Arial" w:hAnsi="Arial" w:cs="Arial"/>
          <w:bCs/>
          <w:sz w:val="22"/>
          <w:szCs w:val="22"/>
        </w:rPr>
      </w:pPr>
      <w:r w:rsidRPr="00261C2E">
        <w:rPr>
          <w:rFonts w:ascii="Arial" w:hAnsi="Arial" w:cs="Arial"/>
          <w:bCs/>
          <w:sz w:val="22"/>
          <w:szCs w:val="22"/>
        </w:rPr>
        <w:t>La comisión de actos que pudieran derivar en violencia familiar diferentes a los señalados en el artículo 3 fracción X de esta ley, que no estén previstos como infracción o como delito por otros ordenamientos.</w:t>
      </w:r>
    </w:p>
    <w:p w14:paraId="7A4929E6" w14:textId="77777777" w:rsidR="00BF73B1" w:rsidRPr="00D02EE8" w:rsidRDefault="00BF73B1" w:rsidP="00BF73B1">
      <w:pPr>
        <w:tabs>
          <w:tab w:val="left" w:pos="1502"/>
        </w:tabs>
        <w:jc w:val="both"/>
        <w:rPr>
          <w:rFonts w:ascii="Arial" w:hAnsi="Arial" w:cs="Arial"/>
          <w:bCs/>
          <w:sz w:val="22"/>
          <w:szCs w:val="22"/>
        </w:rPr>
      </w:pPr>
    </w:p>
    <w:p w14:paraId="63D94CDF" w14:textId="77777777" w:rsidR="00BF73B1" w:rsidRPr="00D02EE8" w:rsidRDefault="008D657C" w:rsidP="00BF73B1">
      <w:pPr>
        <w:pStyle w:val="Textoindependiente32"/>
        <w:rPr>
          <w:rFonts w:ascii="Arial" w:hAnsi="Arial" w:cs="Arial"/>
          <w:bCs/>
          <w:sz w:val="22"/>
          <w:szCs w:val="22"/>
        </w:rPr>
      </w:pPr>
      <w:r w:rsidRPr="00F03FF7">
        <w:rPr>
          <w:rFonts w:ascii="Arial" w:hAnsi="Arial" w:cs="Arial"/>
          <w:b/>
          <w:bCs/>
          <w:sz w:val="22"/>
          <w:szCs w:val="22"/>
        </w:rPr>
        <w:t>ARTÍCULO</w:t>
      </w:r>
      <w:r w:rsidR="00261C2E" w:rsidRPr="00F03FF7">
        <w:rPr>
          <w:rFonts w:ascii="Arial" w:hAnsi="Arial" w:cs="Arial"/>
          <w:b/>
          <w:bCs/>
          <w:sz w:val="22"/>
          <w:szCs w:val="22"/>
        </w:rPr>
        <w:t xml:space="preserve"> 46</w:t>
      </w:r>
      <w:r w:rsidR="00261C2E">
        <w:rPr>
          <w:rFonts w:ascii="Arial" w:hAnsi="Arial" w:cs="Arial"/>
          <w:bCs/>
          <w:sz w:val="22"/>
          <w:szCs w:val="22"/>
        </w:rPr>
        <w:t xml:space="preserve">. </w:t>
      </w:r>
      <w:r w:rsidR="00BF73B1" w:rsidRPr="00D02EE8">
        <w:rPr>
          <w:rFonts w:ascii="Arial" w:hAnsi="Arial" w:cs="Arial"/>
          <w:bCs/>
          <w:sz w:val="22"/>
          <w:szCs w:val="22"/>
        </w:rPr>
        <w:t>Las sanciones aplicables a las infracciones, serán:</w:t>
      </w:r>
    </w:p>
    <w:p w14:paraId="2266EBA4" w14:textId="77777777" w:rsidR="00BF73B1" w:rsidRPr="00D02EE8" w:rsidRDefault="00BF73B1" w:rsidP="00BF73B1">
      <w:pPr>
        <w:pStyle w:val="Textoindependiente32"/>
        <w:rPr>
          <w:rFonts w:ascii="Arial" w:hAnsi="Arial" w:cs="Arial"/>
          <w:bCs/>
          <w:sz w:val="22"/>
          <w:szCs w:val="22"/>
        </w:rPr>
      </w:pPr>
    </w:p>
    <w:p w14:paraId="616ACA3E" w14:textId="77777777" w:rsidR="00BF73B1" w:rsidRPr="00D02EE8" w:rsidRDefault="00BF73B1" w:rsidP="00D32178">
      <w:pPr>
        <w:pStyle w:val="Textoindependiente32"/>
        <w:numPr>
          <w:ilvl w:val="0"/>
          <w:numId w:val="22"/>
        </w:numPr>
        <w:rPr>
          <w:rFonts w:ascii="Arial" w:hAnsi="Arial" w:cs="Arial"/>
          <w:bCs/>
          <w:sz w:val="22"/>
          <w:szCs w:val="22"/>
        </w:rPr>
      </w:pPr>
      <w:r w:rsidRPr="00D02EE8">
        <w:rPr>
          <w:rFonts w:ascii="Arial" w:hAnsi="Arial" w:cs="Arial"/>
          <w:bCs/>
          <w:sz w:val="22"/>
          <w:szCs w:val="22"/>
        </w:rPr>
        <w:t>Multa hasta de 150 días de salario mínimo general vigente en el Estado de Durango, al momento de cometer cualquiera de las infracciones señaladas en el artículo anterior. Si el infractor fuese jornalero, obrero o trabajador no asalariado, la multa será equivalente a un día de su jornal, salario o ingreso diario; o</w:t>
      </w:r>
    </w:p>
    <w:p w14:paraId="58DD9A4B" w14:textId="77777777" w:rsidR="00BF73B1" w:rsidRPr="00D02EE8" w:rsidRDefault="00BF73B1" w:rsidP="00BF73B1">
      <w:pPr>
        <w:pStyle w:val="Textoindependiente32"/>
        <w:rPr>
          <w:rFonts w:ascii="Arial" w:hAnsi="Arial" w:cs="Arial"/>
          <w:bCs/>
          <w:sz w:val="22"/>
          <w:szCs w:val="22"/>
        </w:rPr>
      </w:pPr>
    </w:p>
    <w:p w14:paraId="48750D0E" w14:textId="77777777" w:rsidR="00BF73B1" w:rsidRPr="00D02EE8" w:rsidRDefault="00BF73B1" w:rsidP="00D32178">
      <w:pPr>
        <w:pStyle w:val="Textoindependiente32"/>
        <w:numPr>
          <w:ilvl w:val="0"/>
          <w:numId w:val="22"/>
        </w:numPr>
        <w:rPr>
          <w:rFonts w:ascii="Arial" w:hAnsi="Arial" w:cs="Arial"/>
          <w:bCs/>
          <w:sz w:val="22"/>
          <w:szCs w:val="22"/>
        </w:rPr>
      </w:pPr>
      <w:r w:rsidRPr="00D02EE8">
        <w:rPr>
          <w:rFonts w:ascii="Arial" w:hAnsi="Arial" w:cs="Arial"/>
          <w:bCs/>
          <w:sz w:val="22"/>
          <w:szCs w:val="22"/>
        </w:rPr>
        <w:t>Arresto administrativo inconmutable hasta por 36 horas.</w:t>
      </w:r>
    </w:p>
    <w:p w14:paraId="4D82BBCF" w14:textId="77777777" w:rsidR="00BF73B1" w:rsidRPr="00D02EE8" w:rsidRDefault="00BF73B1" w:rsidP="00BF73B1">
      <w:pPr>
        <w:pStyle w:val="Textoindependiente32"/>
        <w:rPr>
          <w:rFonts w:ascii="Arial" w:hAnsi="Arial" w:cs="Arial"/>
          <w:bCs/>
          <w:sz w:val="22"/>
          <w:szCs w:val="22"/>
        </w:rPr>
      </w:pPr>
    </w:p>
    <w:p w14:paraId="2B6BD95B" w14:textId="77777777" w:rsidR="00BF73B1" w:rsidRPr="00F03FF7" w:rsidRDefault="008D657C" w:rsidP="00BF73B1">
      <w:pPr>
        <w:pStyle w:val="Textoindependiente32"/>
        <w:rPr>
          <w:rFonts w:ascii="Arial" w:hAnsi="Arial" w:cs="Arial"/>
          <w:b/>
          <w:bCs/>
          <w:sz w:val="22"/>
          <w:szCs w:val="22"/>
        </w:rPr>
      </w:pPr>
      <w:r w:rsidRPr="00F03FF7">
        <w:rPr>
          <w:rFonts w:ascii="Arial" w:hAnsi="Arial" w:cs="Arial"/>
          <w:b/>
          <w:bCs/>
          <w:sz w:val="22"/>
          <w:szCs w:val="22"/>
        </w:rPr>
        <w:t xml:space="preserve">ARTÍCULO </w:t>
      </w:r>
      <w:r w:rsidR="00261C2E" w:rsidRPr="00F03FF7">
        <w:rPr>
          <w:rFonts w:ascii="Arial" w:hAnsi="Arial" w:cs="Arial"/>
          <w:b/>
          <w:bCs/>
          <w:sz w:val="22"/>
          <w:szCs w:val="22"/>
        </w:rPr>
        <w:t>47.</w:t>
      </w:r>
      <w:r w:rsidR="00261C2E">
        <w:rPr>
          <w:rFonts w:ascii="Arial" w:hAnsi="Arial" w:cs="Arial"/>
          <w:b/>
          <w:bCs/>
          <w:sz w:val="22"/>
          <w:szCs w:val="22"/>
        </w:rPr>
        <w:t xml:space="preserve"> </w:t>
      </w:r>
      <w:r w:rsidR="00BF73B1" w:rsidRPr="00D02EE8">
        <w:rPr>
          <w:rFonts w:ascii="Arial" w:hAnsi="Arial" w:cs="Arial"/>
          <w:bCs/>
          <w:sz w:val="22"/>
          <w:szCs w:val="22"/>
        </w:rPr>
        <w:t>La reincidencia se sancionará con arresto administrativo inconmutable por 36 horas.</w:t>
      </w:r>
    </w:p>
    <w:p w14:paraId="637E33C6" w14:textId="77777777" w:rsidR="00BF73B1" w:rsidRPr="00D02EE8" w:rsidRDefault="00BF73B1" w:rsidP="00F03FF7">
      <w:pPr>
        <w:pStyle w:val="Textoindependiente32"/>
        <w:rPr>
          <w:rFonts w:ascii="Arial" w:hAnsi="Arial" w:cs="Arial"/>
          <w:bCs/>
          <w:sz w:val="22"/>
          <w:szCs w:val="22"/>
        </w:rPr>
      </w:pPr>
    </w:p>
    <w:p w14:paraId="7B952A36" w14:textId="77777777" w:rsidR="008D657C" w:rsidRDefault="008D657C" w:rsidP="00BF73B1">
      <w:pPr>
        <w:pStyle w:val="Textoindependiente32"/>
        <w:jc w:val="center"/>
        <w:rPr>
          <w:rFonts w:ascii="Arial" w:hAnsi="Arial" w:cs="Arial"/>
          <w:b/>
          <w:bCs/>
          <w:sz w:val="22"/>
          <w:szCs w:val="22"/>
        </w:rPr>
      </w:pPr>
    </w:p>
    <w:p w14:paraId="2481606A" w14:textId="77777777" w:rsidR="00BF73B1" w:rsidRPr="00D02EE8" w:rsidRDefault="00BF73B1" w:rsidP="00BF73B1">
      <w:pPr>
        <w:pStyle w:val="Textoindependiente32"/>
        <w:jc w:val="center"/>
        <w:rPr>
          <w:rFonts w:ascii="Arial" w:hAnsi="Arial" w:cs="Arial"/>
          <w:b/>
          <w:bCs/>
          <w:sz w:val="22"/>
          <w:szCs w:val="22"/>
        </w:rPr>
      </w:pPr>
      <w:r w:rsidRPr="00D02EE8">
        <w:rPr>
          <w:rFonts w:ascii="Arial" w:hAnsi="Arial" w:cs="Arial"/>
          <w:b/>
          <w:bCs/>
          <w:sz w:val="22"/>
          <w:szCs w:val="22"/>
        </w:rPr>
        <w:t>CAPÍTULO IV</w:t>
      </w:r>
    </w:p>
    <w:p w14:paraId="125C93A9" w14:textId="77777777" w:rsidR="00BF73B1" w:rsidRPr="00D02EE8" w:rsidRDefault="00BF73B1" w:rsidP="00BF73B1">
      <w:pPr>
        <w:pStyle w:val="Textoindependiente32"/>
        <w:jc w:val="center"/>
        <w:rPr>
          <w:rFonts w:ascii="Arial" w:hAnsi="Arial" w:cs="Arial"/>
          <w:b/>
          <w:bCs/>
          <w:sz w:val="22"/>
          <w:szCs w:val="22"/>
        </w:rPr>
      </w:pPr>
      <w:r w:rsidRPr="00D02EE8">
        <w:rPr>
          <w:rFonts w:ascii="Arial" w:hAnsi="Arial" w:cs="Arial"/>
          <w:b/>
          <w:bCs/>
          <w:sz w:val="22"/>
          <w:szCs w:val="22"/>
        </w:rPr>
        <w:t>DE LOS MEDIOS DE DEFENSA.</w:t>
      </w:r>
    </w:p>
    <w:p w14:paraId="04996302" w14:textId="77777777" w:rsidR="00BF73B1" w:rsidRPr="00D02EE8" w:rsidRDefault="00BF73B1" w:rsidP="00BF73B1">
      <w:pPr>
        <w:pStyle w:val="Textoindependiente32"/>
        <w:rPr>
          <w:rFonts w:ascii="Arial" w:hAnsi="Arial" w:cs="Arial"/>
          <w:b/>
          <w:bCs/>
          <w:sz w:val="22"/>
          <w:szCs w:val="22"/>
        </w:rPr>
      </w:pPr>
    </w:p>
    <w:p w14:paraId="0B780870" w14:textId="77777777" w:rsidR="00BF73B1" w:rsidRPr="00F03FF7" w:rsidRDefault="008D657C" w:rsidP="00BF73B1">
      <w:pPr>
        <w:pStyle w:val="Textoindependiente32"/>
        <w:rPr>
          <w:rFonts w:ascii="Arial" w:hAnsi="Arial" w:cs="Arial"/>
          <w:b/>
          <w:bCs/>
          <w:sz w:val="22"/>
          <w:szCs w:val="22"/>
        </w:rPr>
      </w:pPr>
      <w:r w:rsidRPr="00F03FF7">
        <w:rPr>
          <w:rFonts w:ascii="Arial" w:hAnsi="Arial" w:cs="Arial"/>
          <w:b/>
          <w:bCs/>
          <w:sz w:val="22"/>
          <w:szCs w:val="22"/>
        </w:rPr>
        <w:t xml:space="preserve">ARTICULO </w:t>
      </w:r>
      <w:r w:rsidR="00261C2E" w:rsidRPr="00F03FF7">
        <w:rPr>
          <w:rFonts w:ascii="Arial" w:hAnsi="Arial" w:cs="Arial"/>
          <w:b/>
          <w:bCs/>
          <w:sz w:val="22"/>
          <w:szCs w:val="22"/>
        </w:rPr>
        <w:t>48.</w:t>
      </w:r>
      <w:r w:rsidR="00261C2E">
        <w:rPr>
          <w:rFonts w:ascii="Arial" w:hAnsi="Arial" w:cs="Arial"/>
          <w:b/>
          <w:bCs/>
          <w:sz w:val="22"/>
          <w:szCs w:val="22"/>
        </w:rPr>
        <w:t xml:space="preserve"> </w:t>
      </w:r>
      <w:r w:rsidR="00BF73B1" w:rsidRPr="00D02EE8">
        <w:rPr>
          <w:rFonts w:ascii="Arial" w:hAnsi="Arial" w:cs="Arial"/>
          <w:bCs/>
          <w:sz w:val="22"/>
          <w:szCs w:val="22"/>
        </w:rPr>
        <w:t>Contra las resoluciones y la imposición de las sanciones que establece esta Ley, procederá el recurso de revisión, el cual se interpondrá en los términos de los ordenamientos legales aplicables.</w:t>
      </w:r>
    </w:p>
    <w:p w14:paraId="16E879D2" w14:textId="77777777" w:rsidR="00BF73B1" w:rsidRPr="00D02EE8" w:rsidRDefault="00BF73B1" w:rsidP="00BF73B1">
      <w:pPr>
        <w:pStyle w:val="Textoindependiente32"/>
        <w:rPr>
          <w:rFonts w:ascii="Arial" w:hAnsi="Arial" w:cs="Arial"/>
          <w:bCs/>
          <w:sz w:val="22"/>
          <w:szCs w:val="22"/>
        </w:rPr>
      </w:pPr>
    </w:p>
    <w:p w14:paraId="6F962B8D" w14:textId="77777777" w:rsidR="00BF73B1" w:rsidRPr="00D02EE8" w:rsidRDefault="00BF73B1" w:rsidP="00BF73B1">
      <w:pPr>
        <w:pStyle w:val="Textoindependiente32"/>
        <w:jc w:val="center"/>
        <w:rPr>
          <w:rFonts w:ascii="Arial" w:hAnsi="Arial" w:cs="Arial"/>
          <w:bCs/>
          <w:sz w:val="22"/>
          <w:szCs w:val="22"/>
        </w:rPr>
      </w:pPr>
    </w:p>
    <w:p w14:paraId="6F11BE40" w14:textId="77777777" w:rsidR="00BF73B1" w:rsidRPr="00D02EE8" w:rsidRDefault="00BF73B1" w:rsidP="00BF73B1">
      <w:pPr>
        <w:pStyle w:val="Textoindependiente32"/>
        <w:jc w:val="center"/>
        <w:rPr>
          <w:rFonts w:ascii="Arial" w:hAnsi="Arial" w:cs="Arial"/>
          <w:b/>
          <w:bCs/>
          <w:sz w:val="22"/>
          <w:szCs w:val="22"/>
          <w:lang w:val="es-MX"/>
        </w:rPr>
      </w:pPr>
      <w:r w:rsidRPr="00D02EE8">
        <w:rPr>
          <w:rFonts w:ascii="Arial" w:hAnsi="Arial" w:cs="Arial"/>
          <w:b/>
          <w:bCs/>
          <w:sz w:val="22"/>
          <w:szCs w:val="22"/>
          <w:lang w:val="es-MX"/>
        </w:rPr>
        <w:t>TRANSITORIOS</w:t>
      </w:r>
    </w:p>
    <w:p w14:paraId="16BC8B2C" w14:textId="77777777" w:rsidR="00BF73B1" w:rsidRPr="00D02EE8" w:rsidRDefault="00BF73B1" w:rsidP="00BF73B1">
      <w:pPr>
        <w:pStyle w:val="Textoindependiente32"/>
        <w:jc w:val="center"/>
        <w:rPr>
          <w:rFonts w:ascii="Arial" w:hAnsi="Arial" w:cs="Arial"/>
          <w:bCs/>
          <w:sz w:val="22"/>
          <w:szCs w:val="22"/>
          <w:lang w:val="es-MX"/>
        </w:rPr>
      </w:pPr>
    </w:p>
    <w:p w14:paraId="5A33DC71" w14:textId="77777777" w:rsidR="00BF73B1" w:rsidRPr="00D02EE8" w:rsidRDefault="00BF73B1" w:rsidP="00BF73B1">
      <w:pPr>
        <w:pStyle w:val="Textoindependiente32"/>
        <w:rPr>
          <w:rFonts w:ascii="Arial" w:hAnsi="Arial" w:cs="Arial"/>
          <w:bCs/>
          <w:sz w:val="22"/>
          <w:szCs w:val="22"/>
        </w:rPr>
      </w:pPr>
      <w:r w:rsidRPr="00261C2E">
        <w:rPr>
          <w:rFonts w:ascii="Arial" w:hAnsi="Arial" w:cs="Arial"/>
          <w:b/>
          <w:bCs/>
          <w:sz w:val="22"/>
          <w:szCs w:val="22"/>
        </w:rPr>
        <w:t>PRIMERO</w:t>
      </w:r>
      <w:r w:rsidR="008D657C">
        <w:rPr>
          <w:rFonts w:ascii="Arial" w:hAnsi="Arial" w:cs="Arial"/>
          <w:b/>
          <w:bCs/>
          <w:sz w:val="22"/>
          <w:szCs w:val="22"/>
        </w:rPr>
        <w:t>.</w:t>
      </w:r>
      <w:r w:rsidR="00F03FF7">
        <w:rPr>
          <w:rFonts w:ascii="Arial" w:hAnsi="Arial" w:cs="Arial"/>
          <w:bCs/>
          <w:sz w:val="22"/>
          <w:szCs w:val="22"/>
        </w:rPr>
        <w:t xml:space="preserve"> </w:t>
      </w:r>
      <w:r w:rsidRPr="00D02EE8">
        <w:rPr>
          <w:rFonts w:ascii="Arial" w:hAnsi="Arial" w:cs="Arial"/>
          <w:bCs/>
          <w:sz w:val="22"/>
          <w:szCs w:val="22"/>
        </w:rPr>
        <w:t>Esta Ley entrará en vigor a los tres días al de su publicación en el Periódico Oficial del Gobierno del Estado de Durango.</w:t>
      </w:r>
    </w:p>
    <w:p w14:paraId="129CC381" w14:textId="77777777" w:rsidR="00BF73B1" w:rsidRPr="00D02EE8" w:rsidRDefault="00BF73B1" w:rsidP="00BF73B1">
      <w:pPr>
        <w:pStyle w:val="Textoindependiente32"/>
        <w:rPr>
          <w:rFonts w:ascii="Arial" w:hAnsi="Arial" w:cs="Arial"/>
          <w:bCs/>
          <w:sz w:val="22"/>
          <w:szCs w:val="22"/>
        </w:rPr>
      </w:pPr>
    </w:p>
    <w:p w14:paraId="2304E749" w14:textId="77777777" w:rsidR="00BF73B1" w:rsidRPr="00D02EE8" w:rsidRDefault="00BF73B1" w:rsidP="00BF73B1">
      <w:pPr>
        <w:pStyle w:val="Textoindependiente32"/>
        <w:rPr>
          <w:rFonts w:ascii="Arial" w:hAnsi="Arial" w:cs="Arial"/>
          <w:bCs/>
          <w:sz w:val="22"/>
          <w:szCs w:val="22"/>
        </w:rPr>
      </w:pPr>
      <w:r w:rsidRPr="00F03FF7">
        <w:rPr>
          <w:rFonts w:ascii="Arial" w:hAnsi="Arial" w:cs="Arial"/>
          <w:b/>
          <w:bCs/>
          <w:sz w:val="22"/>
          <w:szCs w:val="22"/>
        </w:rPr>
        <w:t>SEGUNDO</w:t>
      </w:r>
      <w:r w:rsidR="008D657C">
        <w:rPr>
          <w:rFonts w:ascii="Arial" w:hAnsi="Arial" w:cs="Arial"/>
          <w:b/>
          <w:bCs/>
          <w:sz w:val="22"/>
          <w:szCs w:val="22"/>
        </w:rPr>
        <w:t xml:space="preserve">. </w:t>
      </w:r>
      <w:r w:rsidRPr="00D02EE8">
        <w:rPr>
          <w:rFonts w:ascii="Arial" w:hAnsi="Arial" w:cs="Arial"/>
          <w:bCs/>
          <w:sz w:val="22"/>
          <w:szCs w:val="22"/>
        </w:rPr>
        <w:t>Los Concejos a que se refieren los artículos 5 y 6 de este Ordenamiento, deberán instalarse dentro de los 60 días naturales a partir de la entrada en vigor de esta Ley.</w:t>
      </w:r>
    </w:p>
    <w:p w14:paraId="0E299092" w14:textId="77777777" w:rsidR="00BF73B1" w:rsidRPr="00D02EE8" w:rsidRDefault="00BF73B1" w:rsidP="00BF73B1">
      <w:pPr>
        <w:pStyle w:val="Textoindependiente32"/>
        <w:rPr>
          <w:rFonts w:ascii="Arial" w:hAnsi="Arial" w:cs="Arial"/>
          <w:bCs/>
          <w:sz w:val="22"/>
          <w:szCs w:val="22"/>
        </w:rPr>
      </w:pPr>
    </w:p>
    <w:p w14:paraId="6B9BFB97" w14:textId="77777777" w:rsidR="00BF73B1" w:rsidRPr="00F03FF7" w:rsidRDefault="00BF73B1" w:rsidP="00BF73B1">
      <w:pPr>
        <w:pStyle w:val="Textoindependiente32"/>
        <w:rPr>
          <w:rFonts w:ascii="Arial" w:hAnsi="Arial" w:cs="Arial"/>
          <w:b/>
          <w:bCs/>
          <w:sz w:val="22"/>
          <w:szCs w:val="22"/>
        </w:rPr>
      </w:pPr>
      <w:r w:rsidRPr="00F03FF7">
        <w:rPr>
          <w:rFonts w:ascii="Arial" w:hAnsi="Arial" w:cs="Arial"/>
          <w:b/>
          <w:bCs/>
          <w:sz w:val="22"/>
          <w:szCs w:val="22"/>
        </w:rPr>
        <w:t>TERCERO</w:t>
      </w:r>
      <w:r w:rsidR="008D657C">
        <w:rPr>
          <w:rFonts w:ascii="Arial" w:hAnsi="Arial" w:cs="Arial"/>
          <w:b/>
          <w:bCs/>
          <w:sz w:val="22"/>
          <w:szCs w:val="22"/>
        </w:rPr>
        <w:t xml:space="preserve">. </w:t>
      </w:r>
      <w:r w:rsidRPr="00D02EE8">
        <w:rPr>
          <w:rFonts w:ascii="Arial" w:hAnsi="Arial" w:cs="Arial"/>
          <w:bCs/>
          <w:sz w:val="22"/>
          <w:szCs w:val="22"/>
        </w:rPr>
        <w:t xml:space="preserve">En tanto se crean los Juzgados Administrativos en los Municipios, o en aquellos casos en que como lo señala el Artículo Tercero Transitorio de la Ley Orgánica del Municipio Libre del Estado, publicada en el Periódico Oficial No. 43 de fecha 30 de mayo de 1999, no se justifique la creación de los mismos, los asuntos relativos a la violencia intrafamiliar en los municipios, se resolverán ante las Delegaciones Municipales de la Procuraduría de la Defensa del Menor, la Mujer y la Familia, </w:t>
      </w:r>
      <w:proofErr w:type="spellStart"/>
      <w:r w:rsidRPr="00D02EE8">
        <w:rPr>
          <w:rFonts w:ascii="Arial" w:hAnsi="Arial" w:cs="Arial"/>
          <w:bCs/>
          <w:sz w:val="22"/>
          <w:szCs w:val="22"/>
        </w:rPr>
        <w:t>ó</w:t>
      </w:r>
      <w:proofErr w:type="spellEnd"/>
      <w:r w:rsidRPr="00D02EE8">
        <w:rPr>
          <w:rFonts w:ascii="Arial" w:hAnsi="Arial" w:cs="Arial"/>
          <w:bCs/>
          <w:sz w:val="22"/>
          <w:szCs w:val="22"/>
        </w:rPr>
        <w:t xml:space="preserve"> a falta de éstas, ante el DIF Municipal.</w:t>
      </w:r>
    </w:p>
    <w:p w14:paraId="5A0FC5CB" w14:textId="77777777" w:rsidR="00BF73B1" w:rsidRPr="00D02EE8" w:rsidRDefault="00BF73B1" w:rsidP="00BF73B1">
      <w:pPr>
        <w:pStyle w:val="Textoindependiente32"/>
        <w:rPr>
          <w:rFonts w:ascii="Arial" w:hAnsi="Arial" w:cs="Arial"/>
          <w:bCs/>
          <w:sz w:val="22"/>
          <w:szCs w:val="22"/>
        </w:rPr>
      </w:pPr>
    </w:p>
    <w:p w14:paraId="2A23D2FD" w14:textId="77777777" w:rsidR="00BF73B1" w:rsidRPr="00F03FF7" w:rsidRDefault="00BF73B1" w:rsidP="00BF73B1">
      <w:pPr>
        <w:pStyle w:val="Textoindependiente32"/>
        <w:rPr>
          <w:rFonts w:ascii="Arial" w:hAnsi="Arial" w:cs="Arial"/>
          <w:b/>
          <w:bCs/>
          <w:sz w:val="22"/>
          <w:szCs w:val="22"/>
        </w:rPr>
      </w:pPr>
      <w:r w:rsidRPr="00F03FF7">
        <w:rPr>
          <w:rFonts w:ascii="Arial" w:hAnsi="Arial" w:cs="Arial"/>
          <w:b/>
          <w:bCs/>
          <w:sz w:val="22"/>
          <w:szCs w:val="22"/>
        </w:rPr>
        <w:t>CUARTO</w:t>
      </w:r>
      <w:r w:rsidR="008D657C">
        <w:rPr>
          <w:rFonts w:ascii="Arial" w:hAnsi="Arial" w:cs="Arial"/>
          <w:b/>
          <w:bCs/>
          <w:sz w:val="22"/>
          <w:szCs w:val="22"/>
        </w:rPr>
        <w:t>.</w:t>
      </w:r>
      <w:r w:rsidR="00F03FF7" w:rsidRPr="00F03FF7">
        <w:rPr>
          <w:rFonts w:ascii="Arial" w:hAnsi="Arial" w:cs="Arial"/>
          <w:b/>
          <w:bCs/>
          <w:sz w:val="22"/>
          <w:szCs w:val="22"/>
        </w:rPr>
        <w:t xml:space="preserve"> </w:t>
      </w:r>
      <w:r w:rsidRPr="00D02EE8">
        <w:rPr>
          <w:rFonts w:ascii="Arial" w:hAnsi="Arial" w:cs="Arial"/>
          <w:bCs/>
          <w:sz w:val="22"/>
          <w:szCs w:val="22"/>
        </w:rPr>
        <w:t>Se derogan todas las disposiciones jurídicas que se opongan al presente Decreto.</w:t>
      </w:r>
    </w:p>
    <w:p w14:paraId="3B62105F" w14:textId="77777777" w:rsidR="00BF73B1" w:rsidRPr="00D02EE8" w:rsidRDefault="00BF73B1" w:rsidP="00BF73B1">
      <w:pPr>
        <w:pStyle w:val="Textoindependiente32"/>
        <w:rPr>
          <w:rFonts w:ascii="Arial" w:hAnsi="Arial" w:cs="Arial"/>
          <w:bCs/>
          <w:sz w:val="22"/>
          <w:szCs w:val="22"/>
        </w:rPr>
      </w:pPr>
    </w:p>
    <w:p w14:paraId="3C1AEBE5" w14:textId="77777777" w:rsidR="00BF73B1" w:rsidRPr="00F03FF7" w:rsidRDefault="00BF73B1" w:rsidP="00BF73B1">
      <w:pPr>
        <w:pStyle w:val="Textoindependiente32"/>
        <w:rPr>
          <w:rFonts w:ascii="Arial" w:hAnsi="Arial" w:cs="Arial"/>
          <w:b/>
          <w:bCs/>
          <w:sz w:val="22"/>
          <w:szCs w:val="22"/>
        </w:rPr>
      </w:pPr>
      <w:r w:rsidRPr="00F03FF7">
        <w:rPr>
          <w:rFonts w:ascii="Arial" w:hAnsi="Arial" w:cs="Arial"/>
          <w:b/>
          <w:bCs/>
          <w:sz w:val="22"/>
          <w:szCs w:val="22"/>
        </w:rPr>
        <w:t>QUINTO</w:t>
      </w:r>
      <w:r w:rsidR="008D657C">
        <w:rPr>
          <w:rFonts w:ascii="Arial" w:hAnsi="Arial" w:cs="Arial"/>
          <w:b/>
          <w:bCs/>
          <w:sz w:val="22"/>
          <w:szCs w:val="22"/>
        </w:rPr>
        <w:t>.</w:t>
      </w:r>
      <w:r w:rsidR="00F03FF7">
        <w:rPr>
          <w:rFonts w:ascii="Arial" w:hAnsi="Arial" w:cs="Arial"/>
          <w:b/>
          <w:bCs/>
          <w:sz w:val="22"/>
          <w:szCs w:val="22"/>
        </w:rPr>
        <w:t xml:space="preserve"> </w:t>
      </w:r>
      <w:r w:rsidRPr="00D02EE8">
        <w:rPr>
          <w:rFonts w:ascii="Arial" w:hAnsi="Arial" w:cs="Arial"/>
          <w:bCs/>
          <w:sz w:val="22"/>
          <w:szCs w:val="22"/>
        </w:rPr>
        <w:t>Se concede un plazo de noventa días para la expedición del Reglamento de esta Ley.</w:t>
      </w:r>
    </w:p>
    <w:p w14:paraId="6FD892CB" w14:textId="77777777" w:rsidR="00BF73B1" w:rsidRPr="00D02EE8" w:rsidRDefault="00BF73B1" w:rsidP="00BF73B1">
      <w:pPr>
        <w:pStyle w:val="Textoindependiente32"/>
        <w:rPr>
          <w:rFonts w:ascii="Arial" w:hAnsi="Arial" w:cs="Arial"/>
          <w:bCs/>
          <w:sz w:val="22"/>
          <w:szCs w:val="22"/>
        </w:rPr>
      </w:pPr>
    </w:p>
    <w:p w14:paraId="62847772" w14:textId="77777777" w:rsidR="00BF73B1" w:rsidRPr="00D02EE8" w:rsidRDefault="00BF73B1" w:rsidP="00BF73B1">
      <w:pPr>
        <w:pStyle w:val="Textoindependiente32"/>
        <w:rPr>
          <w:rFonts w:ascii="Arial" w:hAnsi="Arial" w:cs="Arial"/>
          <w:bCs/>
          <w:sz w:val="22"/>
          <w:szCs w:val="22"/>
        </w:rPr>
      </w:pPr>
      <w:r w:rsidRPr="00D02EE8">
        <w:rPr>
          <w:rFonts w:ascii="Arial" w:hAnsi="Arial" w:cs="Arial"/>
          <w:bCs/>
          <w:sz w:val="22"/>
          <w:szCs w:val="22"/>
        </w:rPr>
        <w:t>El Ciudadano Gobernador Constitucional del Estado, dispondrá se publique, circule y observe.</w:t>
      </w:r>
    </w:p>
    <w:p w14:paraId="0EE73A71" w14:textId="77777777" w:rsidR="00BF73B1" w:rsidRPr="00D02EE8" w:rsidRDefault="00BF73B1" w:rsidP="00BF73B1">
      <w:pPr>
        <w:pStyle w:val="Textoindependiente32"/>
        <w:rPr>
          <w:rFonts w:ascii="Arial" w:hAnsi="Arial" w:cs="Arial"/>
          <w:bCs/>
          <w:sz w:val="22"/>
          <w:szCs w:val="22"/>
        </w:rPr>
      </w:pPr>
    </w:p>
    <w:p w14:paraId="57B9B55A" w14:textId="77777777" w:rsidR="00BF73B1" w:rsidRPr="00D02EE8" w:rsidRDefault="00BF73B1" w:rsidP="00BF73B1">
      <w:pPr>
        <w:pStyle w:val="Textoindependiente32"/>
        <w:rPr>
          <w:rFonts w:ascii="Arial" w:hAnsi="Arial" w:cs="Arial"/>
          <w:bCs/>
          <w:sz w:val="22"/>
          <w:szCs w:val="22"/>
        </w:rPr>
      </w:pPr>
      <w:r w:rsidRPr="00D02EE8">
        <w:rPr>
          <w:rFonts w:ascii="Arial" w:hAnsi="Arial" w:cs="Arial"/>
          <w:bCs/>
          <w:sz w:val="22"/>
          <w:szCs w:val="22"/>
        </w:rPr>
        <w:t xml:space="preserve">Dado en el Salón de Sesiones del Honorable Congreso del Estado, en Victoria de Durango, </w:t>
      </w:r>
      <w:proofErr w:type="spellStart"/>
      <w:r w:rsidRPr="00D02EE8">
        <w:rPr>
          <w:rFonts w:ascii="Arial" w:hAnsi="Arial" w:cs="Arial"/>
          <w:bCs/>
          <w:sz w:val="22"/>
          <w:szCs w:val="22"/>
        </w:rPr>
        <w:t>Dgo</w:t>
      </w:r>
      <w:proofErr w:type="spellEnd"/>
      <w:r w:rsidRPr="00D02EE8">
        <w:rPr>
          <w:rFonts w:ascii="Arial" w:hAnsi="Arial" w:cs="Arial"/>
          <w:bCs/>
          <w:sz w:val="22"/>
          <w:szCs w:val="22"/>
        </w:rPr>
        <w:t>., a los (9) nueve días del mes de diciembre del año de (1999) mil novecientos noventa y nueve.</w:t>
      </w:r>
    </w:p>
    <w:p w14:paraId="0A6F0F4C" w14:textId="77777777" w:rsidR="00BF73B1" w:rsidRPr="00D02EE8" w:rsidRDefault="00BF73B1" w:rsidP="00BF73B1">
      <w:pPr>
        <w:pStyle w:val="Textoindependiente32"/>
        <w:rPr>
          <w:rFonts w:ascii="Arial" w:hAnsi="Arial" w:cs="Arial"/>
          <w:bCs/>
          <w:sz w:val="22"/>
          <w:szCs w:val="22"/>
          <w:lang w:val="es-MX"/>
        </w:rPr>
      </w:pPr>
    </w:p>
    <w:p w14:paraId="61AA82AA" w14:textId="77777777" w:rsidR="00BF73B1" w:rsidRPr="00D02EE8" w:rsidRDefault="00BF73B1" w:rsidP="00BF73B1">
      <w:pPr>
        <w:pStyle w:val="Textoindependiente32"/>
        <w:rPr>
          <w:rFonts w:ascii="Arial" w:hAnsi="Arial" w:cs="Arial"/>
          <w:bCs/>
          <w:sz w:val="22"/>
          <w:szCs w:val="22"/>
          <w:lang w:val="es-MX"/>
        </w:rPr>
      </w:pPr>
      <w:r w:rsidRPr="00D02EE8">
        <w:rPr>
          <w:rFonts w:ascii="Arial" w:hAnsi="Arial" w:cs="Arial"/>
          <w:bCs/>
          <w:sz w:val="22"/>
          <w:szCs w:val="22"/>
          <w:lang w:val="es-MX"/>
        </w:rPr>
        <w:t>DIP. JAIME RIVAS LOAIZA, PRESIDENTE; DIP. NORMA ELIZABETH SOTELO OCHOA, SECRETARIA; DIP. GUSTAVO ALONSO NEVÁREZ MONTELONGO, SECRETARIO. RÚBRICAS.</w:t>
      </w:r>
    </w:p>
    <w:p w14:paraId="6563AC77" w14:textId="77777777" w:rsidR="00BF73B1" w:rsidRPr="00D02EE8" w:rsidRDefault="00BF73B1" w:rsidP="00BF73B1">
      <w:pPr>
        <w:pStyle w:val="Textoindependiente32"/>
        <w:rPr>
          <w:rFonts w:ascii="Arial" w:hAnsi="Arial" w:cs="Arial"/>
          <w:bCs/>
          <w:sz w:val="22"/>
          <w:szCs w:val="22"/>
          <w:lang w:val="es-MX"/>
        </w:rPr>
      </w:pPr>
    </w:p>
    <w:p w14:paraId="3BDC42F9" w14:textId="77777777" w:rsidR="00BF73B1" w:rsidRPr="00D02EE8" w:rsidRDefault="00BF73B1" w:rsidP="00BF73B1">
      <w:pPr>
        <w:pStyle w:val="Textoindependiente32"/>
        <w:rPr>
          <w:rFonts w:ascii="Arial" w:hAnsi="Arial" w:cs="Arial"/>
          <w:bCs/>
          <w:sz w:val="22"/>
          <w:szCs w:val="22"/>
          <w:lang w:val="es-MX"/>
        </w:rPr>
      </w:pPr>
      <w:r w:rsidRPr="00D02EE8">
        <w:rPr>
          <w:rFonts w:ascii="Arial" w:hAnsi="Arial" w:cs="Arial"/>
          <w:bCs/>
          <w:sz w:val="22"/>
          <w:szCs w:val="22"/>
          <w:lang w:val="es-MX"/>
        </w:rPr>
        <w:t xml:space="preserve">POR </w:t>
      </w:r>
      <w:proofErr w:type="gramStart"/>
      <w:r w:rsidRPr="00D02EE8">
        <w:rPr>
          <w:rFonts w:ascii="Arial" w:hAnsi="Arial" w:cs="Arial"/>
          <w:bCs/>
          <w:sz w:val="22"/>
          <w:szCs w:val="22"/>
          <w:lang w:val="es-MX"/>
        </w:rPr>
        <w:t>TANTO</w:t>
      </w:r>
      <w:proofErr w:type="gramEnd"/>
      <w:r w:rsidRPr="00D02EE8">
        <w:rPr>
          <w:rFonts w:ascii="Arial" w:hAnsi="Arial" w:cs="Arial"/>
          <w:bCs/>
          <w:sz w:val="22"/>
          <w:szCs w:val="22"/>
          <w:lang w:val="es-MX"/>
        </w:rPr>
        <w:t xml:space="preserve"> MANDO SE IMPRIMA, PUBLIQUE, CIRCULE Y COMUNIQUESE A QUIENES CORRESPONDA PARA SU EXACTA OBSERVANCIA.</w:t>
      </w:r>
    </w:p>
    <w:p w14:paraId="0C0219F6" w14:textId="77777777" w:rsidR="00BF73B1" w:rsidRPr="00D02EE8" w:rsidRDefault="00BF73B1" w:rsidP="00BF73B1">
      <w:pPr>
        <w:pStyle w:val="Textoindependiente32"/>
        <w:rPr>
          <w:rFonts w:ascii="Arial" w:hAnsi="Arial" w:cs="Arial"/>
          <w:bCs/>
          <w:sz w:val="22"/>
          <w:szCs w:val="22"/>
          <w:lang w:val="es-MX"/>
        </w:rPr>
      </w:pPr>
    </w:p>
    <w:p w14:paraId="47AA9B21" w14:textId="77777777" w:rsidR="00BF73B1" w:rsidRPr="00D02EE8" w:rsidRDefault="00BF73B1" w:rsidP="00BF73B1">
      <w:pPr>
        <w:pStyle w:val="Textoindependiente32"/>
        <w:rPr>
          <w:rFonts w:ascii="Arial" w:hAnsi="Arial" w:cs="Arial"/>
          <w:bCs/>
          <w:sz w:val="22"/>
          <w:szCs w:val="22"/>
          <w:lang w:val="es-MX"/>
        </w:rPr>
      </w:pPr>
      <w:r w:rsidRPr="00D02EE8">
        <w:rPr>
          <w:rFonts w:ascii="Arial" w:hAnsi="Arial" w:cs="Arial"/>
          <w:bCs/>
          <w:sz w:val="22"/>
          <w:szCs w:val="22"/>
          <w:lang w:val="es-MX"/>
        </w:rPr>
        <w:t>DADO EN EL PALACIO DEL PODER EJECUTIVO, EN VICTORIA DE DURANGO, DGO., A LOS NUEVE DÍAS DEL MES DE DICIEMBRE DEL AÑO DE MIL NOVECIENTOS NOVENTA Y NUEVE.</w:t>
      </w:r>
    </w:p>
    <w:p w14:paraId="770E13A2" w14:textId="77777777" w:rsidR="00BF73B1" w:rsidRPr="00D02EE8" w:rsidRDefault="00BF73B1" w:rsidP="00BF73B1">
      <w:pPr>
        <w:pStyle w:val="Textoindependiente32"/>
        <w:rPr>
          <w:rFonts w:ascii="Arial" w:hAnsi="Arial" w:cs="Arial"/>
          <w:bCs/>
          <w:sz w:val="22"/>
          <w:szCs w:val="22"/>
          <w:lang w:val="es-MX"/>
        </w:rPr>
      </w:pPr>
    </w:p>
    <w:p w14:paraId="7214151A" w14:textId="77777777" w:rsidR="00BF73B1" w:rsidRPr="00D02EE8" w:rsidRDefault="00BF73B1" w:rsidP="00BF73B1">
      <w:pPr>
        <w:pStyle w:val="Textoindependiente32"/>
        <w:rPr>
          <w:rFonts w:ascii="Arial" w:hAnsi="Arial" w:cs="Arial"/>
          <w:bCs/>
          <w:sz w:val="22"/>
          <w:szCs w:val="22"/>
          <w:lang w:val="es-MX"/>
        </w:rPr>
      </w:pPr>
      <w:r w:rsidRPr="00D02EE8">
        <w:rPr>
          <w:rFonts w:ascii="Arial" w:hAnsi="Arial" w:cs="Arial"/>
          <w:bCs/>
          <w:sz w:val="22"/>
          <w:szCs w:val="22"/>
          <w:lang w:val="es-MX"/>
        </w:rPr>
        <w:t xml:space="preserve">EL GOBERNADOR CONSTITUCIONAL DEL </w:t>
      </w:r>
      <w:proofErr w:type="gramStart"/>
      <w:r w:rsidRPr="00D02EE8">
        <w:rPr>
          <w:rFonts w:ascii="Arial" w:hAnsi="Arial" w:cs="Arial"/>
          <w:bCs/>
          <w:sz w:val="22"/>
          <w:szCs w:val="22"/>
          <w:lang w:val="es-MX"/>
        </w:rPr>
        <w:t>ESTADO.-</w:t>
      </w:r>
      <w:proofErr w:type="gramEnd"/>
      <w:r w:rsidRPr="00D02EE8">
        <w:rPr>
          <w:rFonts w:ascii="Arial" w:hAnsi="Arial" w:cs="Arial"/>
          <w:bCs/>
          <w:sz w:val="22"/>
          <w:szCs w:val="22"/>
          <w:lang w:val="es-MX"/>
        </w:rPr>
        <w:t xml:space="preserve"> LIC. ÁNGEL SERGIO GUERRERO MIER. EL SECRETARIO GENERAL DE GOBIERNO.- LIC. JOSÉ MIGUEL CASTRO CARRILLO. RÚBRICAS.</w:t>
      </w:r>
    </w:p>
    <w:p w14:paraId="077A6BFA" w14:textId="77777777" w:rsidR="00BF73B1" w:rsidRPr="00D02EE8" w:rsidRDefault="00BF73B1" w:rsidP="00BF73B1">
      <w:pPr>
        <w:pStyle w:val="Textoindependiente32"/>
        <w:rPr>
          <w:rFonts w:ascii="Arial" w:hAnsi="Arial" w:cs="Arial"/>
          <w:bCs/>
          <w:sz w:val="22"/>
          <w:szCs w:val="22"/>
          <w:lang w:val="es-MX"/>
        </w:rPr>
      </w:pPr>
    </w:p>
    <w:p w14:paraId="7E8D0E17" w14:textId="77777777" w:rsidR="00BF73B1" w:rsidRPr="00D02EE8" w:rsidRDefault="00BF73B1" w:rsidP="00BF73B1">
      <w:pPr>
        <w:pStyle w:val="Textoindependiente32"/>
        <w:rPr>
          <w:rFonts w:ascii="Arial" w:hAnsi="Arial" w:cs="Arial"/>
          <w:b/>
          <w:bCs/>
          <w:sz w:val="22"/>
          <w:szCs w:val="22"/>
          <w:lang w:val="es-MX"/>
        </w:rPr>
      </w:pPr>
      <w:r w:rsidRPr="00D02EE8">
        <w:rPr>
          <w:rFonts w:ascii="Arial" w:hAnsi="Arial" w:cs="Arial"/>
          <w:b/>
          <w:bCs/>
          <w:sz w:val="22"/>
          <w:szCs w:val="22"/>
          <w:lang w:val="es-MX"/>
        </w:rPr>
        <w:t>DECRETO NO. 217, 61 LEGISLATURA, PERIÓDICO OFICIAL NO. 51, DE FECHA 23 DE DICIEMBRE DE 1999.</w:t>
      </w:r>
    </w:p>
    <w:p w14:paraId="04627202" w14:textId="77777777" w:rsidR="009347A1" w:rsidRPr="00D02EE8" w:rsidRDefault="009347A1" w:rsidP="00BF73B1">
      <w:pPr>
        <w:pStyle w:val="Textoindependiente32"/>
        <w:rPr>
          <w:rFonts w:ascii="Arial" w:hAnsi="Arial" w:cs="Arial"/>
          <w:b/>
          <w:bCs/>
          <w:sz w:val="22"/>
          <w:szCs w:val="22"/>
          <w:lang w:val="es-MX"/>
        </w:rPr>
      </w:pPr>
    </w:p>
    <w:p w14:paraId="4FBC6EB3" w14:textId="77777777" w:rsidR="009347A1" w:rsidRPr="0006215D" w:rsidRDefault="009347A1" w:rsidP="00BF73B1">
      <w:pPr>
        <w:pStyle w:val="Textoindependiente32"/>
        <w:rPr>
          <w:rFonts w:ascii="Arial" w:hAnsi="Arial" w:cs="Arial"/>
          <w:b/>
          <w:bCs/>
          <w:sz w:val="20"/>
          <w:szCs w:val="22"/>
          <w:lang w:val="es-MX"/>
        </w:rPr>
      </w:pPr>
      <w:r w:rsidRPr="0006215D">
        <w:rPr>
          <w:rFonts w:ascii="Arial" w:hAnsi="Arial" w:cs="Arial"/>
          <w:b/>
          <w:bCs/>
          <w:sz w:val="20"/>
          <w:szCs w:val="22"/>
          <w:lang w:val="es-MX"/>
        </w:rPr>
        <w:t>-----------------------------------------------------------------------------------------------------------------------------------</w:t>
      </w:r>
    </w:p>
    <w:p w14:paraId="0AEF96CE" w14:textId="77777777" w:rsidR="00BF73B1" w:rsidRPr="0006215D" w:rsidRDefault="00BF73B1" w:rsidP="00BF73B1">
      <w:pPr>
        <w:pStyle w:val="Textoindependiente32"/>
        <w:rPr>
          <w:rFonts w:ascii="Arial" w:hAnsi="Arial" w:cs="Arial"/>
          <w:bCs/>
          <w:sz w:val="20"/>
          <w:szCs w:val="22"/>
          <w:lang w:val="es-MX"/>
        </w:rPr>
      </w:pPr>
    </w:p>
    <w:p w14:paraId="24792525" w14:textId="77777777" w:rsidR="00BF73B1" w:rsidRPr="007E3A45" w:rsidRDefault="00BF73B1" w:rsidP="00BF73B1">
      <w:pPr>
        <w:pStyle w:val="Textoindependiente32"/>
        <w:rPr>
          <w:rFonts w:ascii="Arial" w:hAnsi="Arial" w:cs="Arial"/>
          <w:b/>
          <w:bCs/>
          <w:sz w:val="20"/>
          <w:lang w:val="es-MX"/>
        </w:rPr>
      </w:pPr>
      <w:r w:rsidRPr="007E3A45">
        <w:rPr>
          <w:rFonts w:ascii="Arial" w:hAnsi="Arial" w:cs="Arial"/>
          <w:b/>
          <w:bCs/>
          <w:sz w:val="20"/>
          <w:lang w:val="es-MX"/>
        </w:rPr>
        <w:t>DECRETO No. 200, LXIII LEGISLATURA, PERIÓDICO OFICIAL No. 51 DE FECHA 25 DE DICIEMBRE DE 2005.</w:t>
      </w:r>
    </w:p>
    <w:p w14:paraId="5692BAC8" w14:textId="77777777" w:rsidR="009347A1" w:rsidRPr="007E3A45" w:rsidRDefault="009347A1" w:rsidP="00BF73B1">
      <w:pPr>
        <w:pStyle w:val="Textoindependiente32"/>
        <w:rPr>
          <w:rFonts w:ascii="Arial" w:hAnsi="Arial" w:cs="Arial"/>
          <w:b/>
          <w:bCs/>
          <w:sz w:val="20"/>
          <w:lang w:val="es-MX"/>
        </w:rPr>
      </w:pPr>
    </w:p>
    <w:p w14:paraId="5614694A" w14:textId="77777777" w:rsidR="00BF73B1" w:rsidRPr="007E3A45" w:rsidRDefault="00BF73B1" w:rsidP="00BF73B1">
      <w:pPr>
        <w:pStyle w:val="Textoindependiente32"/>
        <w:rPr>
          <w:rFonts w:ascii="Arial" w:hAnsi="Arial" w:cs="Arial"/>
          <w:bCs/>
          <w:sz w:val="20"/>
          <w:lang w:val="es-MX"/>
        </w:rPr>
      </w:pPr>
      <w:r w:rsidRPr="007E3A45">
        <w:rPr>
          <w:rFonts w:ascii="Arial" w:hAnsi="Arial" w:cs="Arial"/>
          <w:sz w:val="20"/>
          <w:lang w:val="es-MX"/>
        </w:rPr>
        <w:t>SE REFORMAN</w:t>
      </w:r>
      <w:r w:rsidRPr="007E3A45">
        <w:rPr>
          <w:rFonts w:ascii="Arial" w:hAnsi="Arial" w:cs="Arial"/>
          <w:bCs/>
          <w:sz w:val="20"/>
          <w:lang w:val="es-MX"/>
        </w:rPr>
        <w:t xml:space="preserve"> LOS ARTÍCULOS  1; 3 FRACCIONES II, III, VI INCISO E), VIII;5; 6; 7; 8; 9; 10; 11; 12; 13 FRACCIONES I, II, IV, V, VI, VII, IX Y XI; 14 FRACCIONES III, IV, V, VI, VII Y ÚLTIMO PÁRRAFO; </w:t>
      </w:r>
      <w:r w:rsidRPr="007E3A45">
        <w:rPr>
          <w:rFonts w:ascii="Arial" w:hAnsi="Arial" w:cs="Arial"/>
          <w:bCs/>
          <w:sz w:val="20"/>
          <w:lang w:val="es-MX"/>
        </w:rPr>
        <w:lastRenderedPageBreak/>
        <w:t xml:space="preserve">15;16;17;18;19;20;21 FRACCIÓN III; 22 FRACCIÓN V, VI, VII; 23 FRACCIONES II, III, V, VII Y VIII, Y </w:t>
      </w:r>
      <w:r w:rsidRPr="007E3A45">
        <w:rPr>
          <w:rFonts w:ascii="Arial" w:hAnsi="Arial" w:cs="Arial"/>
          <w:sz w:val="20"/>
          <w:lang w:val="es-MX"/>
        </w:rPr>
        <w:t>SE ADICIONAN</w:t>
      </w:r>
      <w:r w:rsidRPr="007E3A45">
        <w:rPr>
          <w:rFonts w:ascii="Arial" w:hAnsi="Arial" w:cs="Arial"/>
          <w:bCs/>
          <w:sz w:val="20"/>
          <w:lang w:val="es-MX"/>
        </w:rPr>
        <w:t xml:space="preserve"> LOS ARTÍCULOS 3 FRACCIÓN IX; 14 FRACCIÓN II; 22 FRACCIÓN VIII Y ARTÍCULO 23 BIS.</w:t>
      </w:r>
    </w:p>
    <w:p w14:paraId="68182588" w14:textId="77777777" w:rsidR="009347A1" w:rsidRPr="007E3A45" w:rsidRDefault="009347A1" w:rsidP="00BF73B1">
      <w:pPr>
        <w:pStyle w:val="Textoindependiente32"/>
        <w:rPr>
          <w:rFonts w:ascii="Arial" w:hAnsi="Arial" w:cs="Arial"/>
          <w:bCs/>
          <w:sz w:val="20"/>
          <w:lang w:val="es-MX"/>
        </w:rPr>
      </w:pPr>
    </w:p>
    <w:p w14:paraId="0164B098" w14:textId="77777777" w:rsidR="00BF73B1" w:rsidRPr="007E3A45" w:rsidRDefault="009347A1" w:rsidP="00BF73B1">
      <w:pPr>
        <w:pStyle w:val="Textoindependiente32"/>
        <w:rPr>
          <w:rFonts w:ascii="Arial" w:hAnsi="Arial" w:cs="Arial"/>
          <w:b/>
          <w:bCs/>
          <w:sz w:val="20"/>
          <w:lang w:val="es-MX"/>
        </w:rPr>
      </w:pPr>
      <w:r w:rsidRPr="007E3A45">
        <w:rPr>
          <w:rFonts w:ascii="Arial" w:hAnsi="Arial" w:cs="Arial"/>
          <w:b/>
          <w:bCs/>
          <w:sz w:val="20"/>
          <w:lang w:val="es-MX"/>
        </w:rPr>
        <w:t>-----------------------------------------------------------------------------------------------------------------------------------</w:t>
      </w:r>
    </w:p>
    <w:p w14:paraId="0ED77710" w14:textId="77777777" w:rsidR="00BF73B1" w:rsidRPr="007E3A45" w:rsidRDefault="00BF73B1" w:rsidP="00BF73B1">
      <w:pPr>
        <w:pStyle w:val="Textoindependiente32"/>
        <w:rPr>
          <w:rFonts w:ascii="Arial" w:hAnsi="Arial" w:cs="Arial"/>
          <w:bCs/>
          <w:sz w:val="20"/>
          <w:lang w:val="es-MX"/>
        </w:rPr>
      </w:pPr>
    </w:p>
    <w:p w14:paraId="7AFF4AFF" w14:textId="77777777" w:rsidR="00BF73B1" w:rsidRPr="007E3A45" w:rsidRDefault="00BF73B1" w:rsidP="00BF73B1">
      <w:pPr>
        <w:pStyle w:val="Textoindependiente32"/>
        <w:rPr>
          <w:rFonts w:ascii="Arial" w:hAnsi="Arial" w:cs="Arial"/>
          <w:b/>
          <w:bCs/>
          <w:sz w:val="20"/>
          <w:lang w:val="es-MX"/>
        </w:rPr>
      </w:pPr>
      <w:r w:rsidRPr="007E3A45">
        <w:rPr>
          <w:rFonts w:ascii="Arial" w:hAnsi="Arial" w:cs="Arial"/>
          <w:b/>
          <w:bCs/>
          <w:sz w:val="20"/>
          <w:lang w:val="es-MX"/>
        </w:rPr>
        <w:t>DECRETO 486, LXIV LEGISLATURA, PERIÓDICO OFICIAL No. 44, DE FECHA 3 DE JUNIO DE 2010</w:t>
      </w:r>
    </w:p>
    <w:p w14:paraId="2EED0818" w14:textId="77777777" w:rsidR="009347A1" w:rsidRPr="007E3A45" w:rsidRDefault="009347A1" w:rsidP="00BF73B1">
      <w:pPr>
        <w:pStyle w:val="Textoindependiente32"/>
        <w:rPr>
          <w:rFonts w:ascii="Arial" w:hAnsi="Arial" w:cs="Arial"/>
          <w:b/>
          <w:bCs/>
          <w:sz w:val="20"/>
          <w:lang w:val="es-MX"/>
        </w:rPr>
      </w:pPr>
    </w:p>
    <w:p w14:paraId="565C4EB8" w14:textId="77777777" w:rsidR="00BF73B1" w:rsidRPr="007E3A45" w:rsidRDefault="00BF73B1" w:rsidP="00BF73B1">
      <w:pPr>
        <w:pStyle w:val="Textoindependiente32"/>
        <w:rPr>
          <w:rFonts w:ascii="Arial" w:hAnsi="Arial" w:cs="Arial"/>
          <w:bCs/>
          <w:sz w:val="20"/>
          <w:lang w:val="es-MX"/>
        </w:rPr>
      </w:pPr>
      <w:r w:rsidRPr="007E3A45">
        <w:rPr>
          <w:rFonts w:ascii="Arial" w:hAnsi="Arial" w:cs="Arial"/>
          <w:bCs/>
          <w:sz w:val="20"/>
          <w:lang w:val="es-MX"/>
        </w:rPr>
        <w:t>ARTÍCULO ÚNICO- SE REFORMA LA DENOMINACIÓN DEL ORDENAMIENTO; ASÍ COMO LOS ARTÍCULOS 1, 3, 5, 6, ÚLTIMO PÁRRAFO DEL 7; FRACCIONES I,V, VII, VIII, IX, X, Y XI DEL 10; FRACCIONES II Y III DEL 11; FRACCIONES III, IV, VII, VIII Y X DEL 13; ÚLTIMO PÁRRAFO DEL 14; FRACCIONES I, V, VII, VIII, IX, X Y XI DEL 15; FRACCIÓN III DEL 16; 19, 29; FRACCIÓN II DEL 21; 22, 23,,23 BIS, 24, 25, 26, PRIMER PÁRRAFO DEL 27; 28; FRACCIONES I, II, III, IV, V, VI Y X DEL 29; 30; PÁRRAFO PRIMERO Y SEGUNDO DEL 31; FRACCIONES I, II Y IV DEL 32; 33, 34, 35, 37, 39, 40, 42 Y FRACCIÓN IV DEL 45; ADEMÁS ADICIONES A DISPOSICIONES DE LOS SIGUIENTES ARTÍCULOS: AL 10 LAS FRACCIONES XII, XIII Y XIV Y AL 15 LAS FRACCIONES XII, XIII, XIV Y XV, TODOS DE LA LEY PARA LA ASISTENCIA, ATENCIÓN Y PREVENCIÓN DE LA VIOLENCIA INTRAFAMILIAR</w:t>
      </w:r>
    </w:p>
    <w:p w14:paraId="2E44C60E" w14:textId="77777777" w:rsidR="00BF73B1" w:rsidRPr="007E3A45" w:rsidRDefault="00BF73B1" w:rsidP="00BF73B1">
      <w:pPr>
        <w:pStyle w:val="Textoindependiente32"/>
        <w:rPr>
          <w:rFonts w:ascii="Arial" w:hAnsi="Arial" w:cs="Arial"/>
          <w:bCs/>
          <w:sz w:val="20"/>
          <w:lang w:val="es-MX"/>
        </w:rPr>
      </w:pPr>
    </w:p>
    <w:p w14:paraId="1F6EDF6E" w14:textId="77777777" w:rsidR="00BF73B1" w:rsidRPr="007E3A45" w:rsidRDefault="00BF73B1" w:rsidP="00BF73B1">
      <w:pPr>
        <w:pStyle w:val="Textoindependiente32"/>
        <w:jc w:val="center"/>
        <w:rPr>
          <w:rFonts w:ascii="Arial" w:hAnsi="Arial" w:cs="Arial"/>
          <w:b/>
          <w:bCs/>
          <w:sz w:val="20"/>
          <w:lang w:val="en-US"/>
        </w:rPr>
      </w:pPr>
      <w:r w:rsidRPr="007E3A45">
        <w:rPr>
          <w:rFonts w:ascii="Arial" w:hAnsi="Arial" w:cs="Arial"/>
          <w:b/>
          <w:bCs/>
          <w:sz w:val="20"/>
          <w:lang w:val="en-US"/>
        </w:rPr>
        <w:t>T R A N S I T O R I O S</w:t>
      </w:r>
    </w:p>
    <w:p w14:paraId="7B7E385A" w14:textId="77777777" w:rsidR="00BF73B1" w:rsidRPr="007E3A45" w:rsidRDefault="00BF73B1" w:rsidP="00BF73B1">
      <w:pPr>
        <w:pStyle w:val="Textoindependiente32"/>
        <w:rPr>
          <w:rFonts w:ascii="Arial" w:hAnsi="Arial" w:cs="Arial"/>
          <w:bCs/>
          <w:sz w:val="20"/>
          <w:lang w:val="en-US"/>
        </w:rPr>
      </w:pPr>
    </w:p>
    <w:p w14:paraId="3444DA25" w14:textId="77777777" w:rsidR="00BF73B1" w:rsidRPr="007E3A45" w:rsidRDefault="00BF73B1" w:rsidP="00BF73B1">
      <w:pPr>
        <w:pStyle w:val="Textoindependiente32"/>
        <w:rPr>
          <w:rFonts w:ascii="Arial" w:hAnsi="Arial" w:cs="Arial"/>
          <w:bCs/>
          <w:sz w:val="20"/>
          <w:lang w:val="es-MX"/>
        </w:rPr>
      </w:pPr>
      <w:r w:rsidRPr="007E3A45">
        <w:rPr>
          <w:rFonts w:ascii="Arial" w:hAnsi="Arial" w:cs="Arial"/>
          <w:b/>
          <w:bCs/>
          <w:sz w:val="20"/>
          <w:lang w:val="es-MX"/>
        </w:rPr>
        <w:t xml:space="preserve">PRIMERO. </w:t>
      </w:r>
      <w:r w:rsidRPr="007E3A45">
        <w:rPr>
          <w:rFonts w:ascii="Arial" w:hAnsi="Arial" w:cs="Arial"/>
          <w:bCs/>
          <w:sz w:val="20"/>
          <w:lang w:val="es-MX"/>
        </w:rPr>
        <w:t>El presente decreto entrará en vigor al día siguiente de su publicación en el Periódico Oficial del Gobierno Constitucional del Estado de Durango.</w:t>
      </w:r>
    </w:p>
    <w:p w14:paraId="5071843F" w14:textId="77777777" w:rsidR="00BF73B1" w:rsidRPr="007E3A45" w:rsidRDefault="00BF73B1" w:rsidP="00BF73B1">
      <w:pPr>
        <w:pStyle w:val="Textoindependiente32"/>
        <w:rPr>
          <w:rFonts w:ascii="Arial" w:hAnsi="Arial" w:cs="Arial"/>
          <w:bCs/>
          <w:sz w:val="20"/>
          <w:lang w:val="es-MX"/>
        </w:rPr>
      </w:pPr>
    </w:p>
    <w:p w14:paraId="2DEB57AE" w14:textId="77777777" w:rsidR="00BF73B1" w:rsidRPr="007E3A45" w:rsidRDefault="00BF73B1" w:rsidP="00BF73B1">
      <w:pPr>
        <w:pStyle w:val="Textoindependiente32"/>
        <w:rPr>
          <w:rFonts w:ascii="Arial" w:hAnsi="Arial" w:cs="Arial"/>
          <w:bCs/>
          <w:sz w:val="20"/>
          <w:lang w:val="es-MX"/>
        </w:rPr>
      </w:pPr>
      <w:r w:rsidRPr="007E3A45">
        <w:rPr>
          <w:rFonts w:ascii="Arial" w:hAnsi="Arial" w:cs="Arial"/>
          <w:b/>
          <w:bCs/>
          <w:sz w:val="20"/>
          <w:lang w:val="es-MX"/>
        </w:rPr>
        <w:t xml:space="preserve">SEGUNDO. </w:t>
      </w:r>
      <w:r w:rsidRPr="007E3A45">
        <w:rPr>
          <w:rFonts w:ascii="Arial" w:hAnsi="Arial" w:cs="Arial"/>
          <w:bCs/>
          <w:sz w:val="20"/>
          <w:lang w:val="es-MX"/>
        </w:rPr>
        <w:t>Se derogan todas las disposiciones legales que se opongan al contenido del presente decreto.</w:t>
      </w:r>
    </w:p>
    <w:p w14:paraId="388F6C2D" w14:textId="77777777" w:rsidR="00BF73B1" w:rsidRPr="007E3A45" w:rsidRDefault="00BF73B1" w:rsidP="00BF73B1">
      <w:pPr>
        <w:pStyle w:val="Textoindependiente32"/>
        <w:rPr>
          <w:rFonts w:ascii="Arial" w:hAnsi="Arial" w:cs="Arial"/>
          <w:bCs/>
          <w:sz w:val="20"/>
          <w:lang w:val="es-MX"/>
        </w:rPr>
      </w:pPr>
    </w:p>
    <w:p w14:paraId="7135DC80" w14:textId="77777777" w:rsidR="00BF73B1" w:rsidRPr="007E3A45" w:rsidRDefault="00BF73B1" w:rsidP="00BF73B1">
      <w:pPr>
        <w:pStyle w:val="Textoindependiente32"/>
        <w:rPr>
          <w:rFonts w:ascii="Arial" w:hAnsi="Arial" w:cs="Arial"/>
          <w:bCs/>
          <w:sz w:val="20"/>
          <w:lang w:val="es-MX"/>
        </w:rPr>
      </w:pPr>
      <w:r w:rsidRPr="007E3A45">
        <w:rPr>
          <w:rFonts w:ascii="Arial" w:hAnsi="Arial" w:cs="Arial"/>
          <w:bCs/>
          <w:sz w:val="20"/>
          <w:lang w:val="es-MX"/>
        </w:rPr>
        <w:t>El Ciudadano Gobernador Constitucional del Estado, sancionará, promulgará y dispondrá se publique, circule y observe.</w:t>
      </w:r>
    </w:p>
    <w:p w14:paraId="3A5918C1" w14:textId="77777777" w:rsidR="00BF73B1" w:rsidRPr="007E3A45" w:rsidRDefault="00BF73B1" w:rsidP="00BF73B1">
      <w:pPr>
        <w:pStyle w:val="Textoindependiente32"/>
        <w:rPr>
          <w:rFonts w:ascii="Arial" w:hAnsi="Arial" w:cs="Arial"/>
          <w:bCs/>
          <w:sz w:val="20"/>
          <w:lang w:val="es-MX"/>
        </w:rPr>
      </w:pPr>
    </w:p>
    <w:p w14:paraId="07178081" w14:textId="77777777" w:rsidR="00BF73B1" w:rsidRPr="007E3A45" w:rsidRDefault="00BF73B1" w:rsidP="00BF73B1">
      <w:pPr>
        <w:pStyle w:val="Textoindependiente32"/>
        <w:rPr>
          <w:rFonts w:ascii="Arial" w:hAnsi="Arial" w:cs="Arial"/>
          <w:bCs/>
          <w:sz w:val="20"/>
          <w:lang w:val="es-MX"/>
        </w:rPr>
      </w:pPr>
      <w:r w:rsidRPr="007E3A45">
        <w:rPr>
          <w:rFonts w:ascii="Arial" w:hAnsi="Arial" w:cs="Arial"/>
          <w:bCs/>
          <w:sz w:val="20"/>
          <w:lang w:val="es-MX"/>
        </w:rPr>
        <w:t xml:space="preserve">Dado en el Salón de Sesiones del Honorable Congreso del Estado, en Victoria de Durango, </w:t>
      </w:r>
      <w:proofErr w:type="spellStart"/>
      <w:r w:rsidRPr="007E3A45">
        <w:rPr>
          <w:rFonts w:ascii="Arial" w:hAnsi="Arial" w:cs="Arial"/>
          <w:bCs/>
          <w:sz w:val="20"/>
          <w:lang w:val="es-MX"/>
        </w:rPr>
        <w:t>Dgo</w:t>
      </w:r>
      <w:proofErr w:type="spellEnd"/>
      <w:r w:rsidRPr="007E3A45">
        <w:rPr>
          <w:rFonts w:ascii="Arial" w:hAnsi="Arial" w:cs="Arial"/>
          <w:bCs/>
          <w:sz w:val="20"/>
          <w:lang w:val="es-MX"/>
        </w:rPr>
        <w:t>., a los (12) doce días del mes de mayo del año (2010) dos mil diez.</w:t>
      </w:r>
    </w:p>
    <w:p w14:paraId="2BA986EB" w14:textId="77777777" w:rsidR="00BF73B1" w:rsidRPr="007E3A45" w:rsidRDefault="00BF73B1" w:rsidP="00BF73B1">
      <w:pPr>
        <w:pStyle w:val="Textoindependiente32"/>
        <w:rPr>
          <w:rFonts w:ascii="Arial" w:hAnsi="Arial" w:cs="Arial"/>
          <w:bCs/>
          <w:sz w:val="20"/>
          <w:lang w:val="es-MX"/>
        </w:rPr>
      </w:pPr>
    </w:p>
    <w:p w14:paraId="21A9A5BD" w14:textId="77777777" w:rsidR="00BF73B1" w:rsidRPr="007E3A45" w:rsidRDefault="00BF73B1" w:rsidP="00BF73B1">
      <w:pPr>
        <w:pStyle w:val="Textoindependiente32"/>
        <w:rPr>
          <w:rFonts w:ascii="Arial" w:hAnsi="Arial" w:cs="Arial"/>
          <w:b/>
          <w:bCs/>
          <w:sz w:val="20"/>
          <w:lang w:val="es-MX"/>
        </w:rPr>
      </w:pPr>
      <w:r w:rsidRPr="007E3A45">
        <w:rPr>
          <w:rFonts w:ascii="Arial" w:hAnsi="Arial" w:cs="Arial"/>
          <w:b/>
          <w:bCs/>
          <w:sz w:val="20"/>
          <w:lang w:val="es-MX"/>
        </w:rPr>
        <w:t xml:space="preserve">DIP. NOEL FLORES REYES, </w:t>
      </w:r>
      <w:proofErr w:type="gramStart"/>
      <w:r w:rsidRPr="007E3A45">
        <w:rPr>
          <w:rFonts w:ascii="Arial" w:hAnsi="Arial" w:cs="Arial"/>
          <w:b/>
          <w:bCs/>
          <w:sz w:val="20"/>
          <w:lang w:val="es-MX"/>
        </w:rPr>
        <w:t>PRESIDENTE.-</w:t>
      </w:r>
      <w:proofErr w:type="gramEnd"/>
      <w:r w:rsidRPr="007E3A45">
        <w:rPr>
          <w:rFonts w:ascii="Arial" w:hAnsi="Arial" w:cs="Arial"/>
          <w:b/>
          <w:bCs/>
          <w:sz w:val="20"/>
          <w:lang w:val="es-MX"/>
        </w:rPr>
        <w:t xml:space="preserve"> DIP. JOSÉ ARREOLA CONTRERAS, </w:t>
      </w:r>
      <w:proofErr w:type="gramStart"/>
      <w:r w:rsidRPr="007E3A45">
        <w:rPr>
          <w:rFonts w:ascii="Arial" w:hAnsi="Arial" w:cs="Arial"/>
          <w:b/>
          <w:bCs/>
          <w:sz w:val="20"/>
          <w:lang w:val="es-MX"/>
        </w:rPr>
        <w:t>SECRETARIO.-</w:t>
      </w:r>
      <w:proofErr w:type="gramEnd"/>
      <w:r w:rsidRPr="007E3A45">
        <w:rPr>
          <w:rFonts w:ascii="Arial" w:hAnsi="Arial" w:cs="Arial"/>
          <w:b/>
          <w:bCs/>
          <w:sz w:val="20"/>
          <w:lang w:val="es-MX"/>
        </w:rPr>
        <w:t xml:space="preserve"> DIP. MA. ASUNCIÓN I. MARTÍNEZ ZAVALA, </w:t>
      </w:r>
      <w:proofErr w:type="gramStart"/>
      <w:r w:rsidRPr="007E3A45">
        <w:rPr>
          <w:rFonts w:ascii="Arial" w:hAnsi="Arial" w:cs="Arial"/>
          <w:b/>
          <w:bCs/>
          <w:sz w:val="20"/>
          <w:lang w:val="es-MX"/>
        </w:rPr>
        <w:t>SECRETARIA.-</w:t>
      </w:r>
      <w:proofErr w:type="gramEnd"/>
      <w:r w:rsidRPr="007E3A45">
        <w:rPr>
          <w:rFonts w:ascii="Arial" w:hAnsi="Arial" w:cs="Arial"/>
          <w:b/>
          <w:bCs/>
          <w:sz w:val="20"/>
          <w:lang w:val="es-MX"/>
        </w:rPr>
        <w:t xml:space="preserve"> RÚBRICA.</w:t>
      </w:r>
    </w:p>
    <w:p w14:paraId="0447F844" w14:textId="77777777" w:rsidR="00261C2E" w:rsidRPr="007E3A45" w:rsidRDefault="00261C2E" w:rsidP="00BF73B1">
      <w:pPr>
        <w:pStyle w:val="Textoindependiente32"/>
        <w:rPr>
          <w:rFonts w:ascii="Arial" w:hAnsi="Arial" w:cs="Arial"/>
          <w:b/>
          <w:bCs/>
          <w:sz w:val="20"/>
          <w:lang w:val="es-MX"/>
        </w:rPr>
      </w:pPr>
    </w:p>
    <w:p w14:paraId="580BE972" w14:textId="77777777" w:rsidR="00261C2E" w:rsidRPr="007E3A45" w:rsidRDefault="00261C2E" w:rsidP="00261C2E">
      <w:pPr>
        <w:pStyle w:val="Textoindependiente32"/>
        <w:rPr>
          <w:rFonts w:ascii="Arial" w:hAnsi="Arial" w:cs="Arial"/>
          <w:b/>
          <w:bCs/>
          <w:sz w:val="20"/>
          <w:lang w:val="es-MX"/>
        </w:rPr>
      </w:pPr>
      <w:r w:rsidRPr="007E3A45">
        <w:rPr>
          <w:rFonts w:ascii="Arial" w:hAnsi="Arial" w:cs="Arial"/>
          <w:b/>
          <w:bCs/>
          <w:sz w:val="20"/>
          <w:lang w:val="es-MX"/>
        </w:rPr>
        <w:t>-----------------------------------------------------------------------------------------------------------------------------------</w:t>
      </w:r>
    </w:p>
    <w:p w14:paraId="5C07A2B6" w14:textId="77777777" w:rsidR="00261C2E" w:rsidRPr="007E3A45" w:rsidRDefault="00261C2E" w:rsidP="00261C2E">
      <w:pPr>
        <w:pStyle w:val="Textoindependiente32"/>
        <w:rPr>
          <w:rFonts w:ascii="Arial" w:hAnsi="Arial" w:cs="Arial"/>
          <w:bCs/>
          <w:sz w:val="20"/>
          <w:lang w:val="es-MX"/>
        </w:rPr>
      </w:pPr>
    </w:p>
    <w:p w14:paraId="2BFA1A54" w14:textId="77777777" w:rsidR="00261C2E" w:rsidRPr="007E3A45" w:rsidRDefault="00261C2E" w:rsidP="00261C2E">
      <w:pPr>
        <w:rPr>
          <w:rFonts w:ascii="Arial" w:hAnsi="Arial" w:cs="Arial"/>
          <w:b/>
          <w:lang w:val="es-MX"/>
        </w:rPr>
      </w:pPr>
      <w:r w:rsidRPr="007E3A45">
        <w:rPr>
          <w:rFonts w:ascii="Arial" w:hAnsi="Arial" w:cs="Arial"/>
          <w:b/>
          <w:bCs/>
          <w:lang w:val="es-MX"/>
        </w:rPr>
        <w:t xml:space="preserve">DECRETO </w:t>
      </w:r>
      <w:r w:rsidRPr="007E3A45">
        <w:rPr>
          <w:rFonts w:ascii="Arial" w:hAnsi="Arial" w:cs="Arial"/>
          <w:b/>
          <w:lang w:val="es-MX"/>
        </w:rPr>
        <w:t>464</w:t>
      </w:r>
      <w:r w:rsidRPr="007E3A45">
        <w:rPr>
          <w:rFonts w:ascii="Arial" w:hAnsi="Arial" w:cs="Arial"/>
          <w:b/>
          <w:bCs/>
          <w:lang w:val="es-MX"/>
        </w:rPr>
        <w:t>, LXVI LEGIS</w:t>
      </w:r>
      <w:r w:rsidR="00C31472" w:rsidRPr="007E3A45">
        <w:rPr>
          <w:rFonts w:ascii="Arial" w:hAnsi="Arial" w:cs="Arial"/>
          <w:b/>
          <w:bCs/>
          <w:lang w:val="es-MX"/>
        </w:rPr>
        <w:t>LATURA, PERIÓDICO OFICIAL No. 99 BIS, DE FECHA 10 DE DICIEMBRE</w:t>
      </w:r>
      <w:r w:rsidRPr="007E3A45">
        <w:rPr>
          <w:rFonts w:ascii="Arial" w:hAnsi="Arial" w:cs="Arial"/>
          <w:b/>
          <w:bCs/>
          <w:lang w:val="es-MX"/>
        </w:rPr>
        <w:t xml:space="preserve"> DE 201</w:t>
      </w:r>
      <w:r w:rsidR="00C31472" w:rsidRPr="007E3A45">
        <w:rPr>
          <w:rFonts w:ascii="Arial" w:hAnsi="Arial" w:cs="Arial"/>
          <w:b/>
          <w:bCs/>
          <w:lang w:val="es-MX"/>
        </w:rPr>
        <w:t>5</w:t>
      </w:r>
    </w:p>
    <w:p w14:paraId="34D0C5CF" w14:textId="77777777" w:rsidR="00261C2E" w:rsidRPr="007E3A45" w:rsidRDefault="00261C2E" w:rsidP="00261C2E">
      <w:pPr>
        <w:rPr>
          <w:rFonts w:ascii="Arial" w:hAnsi="Arial" w:cs="Arial"/>
          <w:lang w:val="es-MX"/>
        </w:rPr>
      </w:pPr>
    </w:p>
    <w:p w14:paraId="48416001" w14:textId="77777777" w:rsidR="00C31472" w:rsidRPr="007E3A45" w:rsidRDefault="00261C2E" w:rsidP="00321F4C">
      <w:pPr>
        <w:rPr>
          <w:rFonts w:ascii="Arial" w:hAnsi="Arial" w:cs="Arial"/>
          <w:lang w:val="es-MX"/>
        </w:rPr>
      </w:pPr>
      <w:proofErr w:type="gramStart"/>
      <w:r w:rsidRPr="007E3A45">
        <w:rPr>
          <w:rFonts w:ascii="Arial" w:hAnsi="Arial" w:cs="Arial"/>
          <w:b/>
          <w:lang w:val="es-MX"/>
        </w:rPr>
        <w:t>ÚNICO.-</w:t>
      </w:r>
      <w:proofErr w:type="gramEnd"/>
      <w:r w:rsidRPr="007E3A45">
        <w:rPr>
          <w:rFonts w:ascii="Arial" w:hAnsi="Arial" w:cs="Arial"/>
          <w:lang w:val="es-MX"/>
        </w:rPr>
        <w:t xml:space="preserve"> Se reforman los artículos 1; 4 primer párrafo; 7 fracci</w:t>
      </w:r>
      <w:r w:rsidR="00C31472" w:rsidRPr="007E3A45">
        <w:rPr>
          <w:rFonts w:ascii="Arial" w:hAnsi="Arial" w:cs="Arial"/>
          <w:lang w:val="es-MX"/>
        </w:rPr>
        <w:t xml:space="preserve">ón XI; 10 fracción III; se </w:t>
      </w:r>
      <w:r w:rsidRPr="007E3A45">
        <w:rPr>
          <w:rFonts w:ascii="Arial" w:hAnsi="Arial" w:cs="Arial"/>
          <w:lang w:val="es-MX"/>
        </w:rPr>
        <w:t xml:space="preserve">reforma el Titulo Tercero en su número y denominación, </w:t>
      </w:r>
      <w:r w:rsidR="00C31472" w:rsidRPr="007E3A45">
        <w:rPr>
          <w:rFonts w:ascii="Arial" w:hAnsi="Arial" w:cs="Arial"/>
          <w:lang w:val="es-MX"/>
        </w:rPr>
        <w:t xml:space="preserve">para quedar como Título Cuarto </w:t>
      </w:r>
      <w:r w:rsidRPr="007E3A45">
        <w:rPr>
          <w:rFonts w:ascii="Arial" w:hAnsi="Arial" w:cs="Arial"/>
          <w:lang w:val="es-MX"/>
        </w:rPr>
        <w:t>“De la Atención” Capítulo Único “De la Distribución de Co</w:t>
      </w:r>
      <w:r w:rsidR="00C31472" w:rsidRPr="007E3A45">
        <w:rPr>
          <w:rFonts w:ascii="Arial" w:hAnsi="Arial" w:cs="Arial"/>
          <w:lang w:val="es-MX"/>
        </w:rPr>
        <w:t xml:space="preserve">mpetencias”, y se recorren los </w:t>
      </w:r>
      <w:r w:rsidRPr="007E3A45">
        <w:rPr>
          <w:rFonts w:ascii="Arial" w:hAnsi="Arial" w:cs="Arial"/>
          <w:lang w:val="es-MX"/>
        </w:rPr>
        <w:t xml:space="preserve">subsecuentes; 24 primer párrafo, fracciones III, VIII, X, XI </w:t>
      </w:r>
      <w:r w:rsidR="00C31472" w:rsidRPr="007E3A45">
        <w:rPr>
          <w:rFonts w:ascii="Arial" w:hAnsi="Arial" w:cs="Arial"/>
          <w:lang w:val="es-MX"/>
        </w:rPr>
        <w:t xml:space="preserve">y XII; 27 primer párrafo y 28, </w:t>
      </w:r>
      <w:r w:rsidRPr="007E3A45">
        <w:rPr>
          <w:rFonts w:ascii="Arial" w:hAnsi="Arial" w:cs="Arial"/>
          <w:lang w:val="es-MX"/>
        </w:rPr>
        <w:t>todos de la Ley para la Atención, Prevención y Erradic</w:t>
      </w:r>
      <w:r w:rsidR="00C31472" w:rsidRPr="007E3A45">
        <w:rPr>
          <w:rFonts w:ascii="Arial" w:hAnsi="Arial" w:cs="Arial"/>
          <w:lang w:val="es-MX"/>
        </w:rPr>
        <w:t xml:space="preserve">ación de la Violencia Familiar </w:t>
      </w:r>
      <w:r w:rsidRPr="007E3A45">
        <w:rPr>
          <w:rFonts w:ascii="Arial" w:hAnsi="Arial" w:cs="Arial"/>
          <w:lang w:val="es-MX"/>
        </w:rPr>
        <w:t>para el Estado de Durango, para quedar como sigue:</w:t>
      </w:r>
    </w:p>
    <w:p w14:paraId="0F0CDCFC" w14:textId="77777777" w:rsidR="00C31472" w:rsidRPr="007E3A45" w:rsidRDefault="00C31472" w:rsidP="00C31472">
      <w:pPr>
        <w:rPr>
          <w:rFonts w:ascii="Arial" w:hAnsi="Arial" w:cs="Arial"/>
          <w:b/>
          <w:lang w:val="es-MX"/>
        </w:rPr>
      </w:pPr>
    </w:p>
    <w:p w14:paraId="7B86621F" w14:textId="77777777" w:rsidR="00C31472" w:rsidRPr="007E3A45" w:rsidRDefault="00C31472" w:rsidP="00C31472">
      <w:pPr>
        <w:jc w:val="center"/>
        <w:rPr>
          <w:rFonts w:ascii="Arial" w:hAnsi="Arial" w:cs="Arial"/>
          <w:b/>
          <w:lang w:val="en-US"/>
        </w:rPr>
      </w:pPr>
      <w:r w:rsidRPr="007E3A45">
        <w:rPr>
          <w:rFonts w:ascii="Arial" w:hAnsi="Arial" w:cs="Arial"/>
          <w:b/>
          <w:lang w:val="en-US"/>
        </w:rPr>
        <w:t>T R A N S I T O R I O S</w:t>
      </w:r>
    </w:p>
    <w:p w14:paraId="6D6F3067" w14:textId="77777777" w:rsidR="00C31472" w:rsidRPr="007E3A45" w:rsidRDefault="00C31472" w:rsidP="00C31472">
      <w:pPr>
        <w:rPr>
          <w:rFonts w:ascii="Arial" w:hAnsi="Arial" w:cs="Arial"/>
          <w:b/>
          <w:lang w:val="en-US"/>
        </w:rPr>
      </w:pPr>
    </w:p>
    <w:p w14:paraId="5DA0C40C" w14:textId="77777777" w:rsidR="00C31472" w:rsidRPr="007E3A45" w:rsidRDefault="00C31472" w:rsidP="00C31472">
      <w:pPr>
        <w:rPr>
          <w:rFonts w:ascii="Arial" w:hAnsi="Arial" w:cs="Arial"/>
          <w:lang w:val="es-MX"/>
        </w:rPr>
      </w:pPr>
      <w:r w:rsidRPr="007E3A45">
        <w:rPr>
          <w:rFonts w:ascii="Arial" w:hAnsi="Arial" w:cs="Arial"/>
          <w:b/>
          <w:lang w:val="es-MX"/>
        </w:rPr>
        <w:t xml:space="preserve">ARTÍCULO </w:t>
      </w:r>
      <w:proofErr w:type="gramStart"/>
      <w:r w:rsidRPr="007E3A45">
        <w:rPr>
          <w:rFonts w:ascii="Arial" w:hAnsi="Arial" w:cs="Arial"/>
          <w:b/>
          <w:lang w:val="es-MX"/>
        </w:rPr>
        <w:t>PRIMERO.-</w:t>
      </w:r>
      <w:proofErr w:type="gramEnd"/>
      <w:r w:rsidRPr="007E3A45">
        <w:rPr>
          <w:rFonts w:ascii="Arial" w:hAnsi="Arial" w:cs="Arial"/>
          <w:b/>
          <w:lang w:val="es-MX"/>
        </w:rPr>
        <w:t xml:space="preserve"> </w:t>
      </w:r>
      <w:r w:rsidRPr="007E3A45">
        <w:rPr>
          <w:rFonts w:ascii="Arial" w:hAnsi="Arial" w:cs="Arial"/>
          <w:lang w:val="es-MX"/>
        </w:rPr>
        <w:t>El presente decreto entrará en vigor al día siguiente al de su publicación en el Periódico Oficial del Gobierno del Estado de Durango.</w:t>
      </w:r>
    </w:p>
    <w:p w14:paraId="7B8DD819" w14:textId="77777777" w:rsidR="00C31472" w:rsidRPr="007E3A45" w:rsidRDefault="00C31472" w:rsidP="00C31472">
      <w:pPr>
        <w:rPr>
          <w:rFonts w:ascii="Arial" w:hAnsi="Arial" w:cs="Arial"/>
          <w:b/>
          <w:lang w:val="es-MX"/>
        </w:rPr>
      </w:pPr>
    </w:p>
    <w:p w14:paraId="0BA82BD3" w14:textId="77777777" w:rsidR="00C31472" w:rsidRPr="007E3A45" w:rsidRDefault="00C31472" w:rsidP="00C31472">
      <w:pPr>
        <w:rPr>
          <w:rFonts w:ascii="Arial" w:hAnsi="Arial" w:cs="Arial"/>
          <w:lang w:val="es-MX"/>
        </w:rPr>
      </w:pPr>
      <w:r w:rsidRPr="007E3A45">
        <w:rPr>
          <w:rFonts w:ascii="Arial" w:hAnsi="Arial" w:cs="Arial"/>
          <w:b/>
          <w:lang w:val="es-MX"/>
        </w:rPr>
        <w:lastRenderedPageBreak/>
        <w:t xml:space="preserve">ARTÍCULO </w:t>
      </w:r>
      <w:proofErr w:type="gramStart"/>
      <w:r w:rsidRPr="007E3A45">
        <w:rPr>
          <w:rFonts w:ascii="Arial" w:hAnsi="Arial" w:cs="Arial"/>
          <w:b/>
          <w:lang w:val="es-MX"/>
        </w:rPr>
        <w:t>SEGUNDO.-</w:t>
      </w:r>
      <w:proofErr w:type="gramEnd"/>
      <w:r w:rsidRPr="007E3A45">
        <w:rPr>
          <w:rFonts w:ascii="Arial" w:hAnsi="Arial" w:cs="Arial"/>
          <w:b/>
          <w:lang w:val="es-MX"/>
        </w:rPr>
        <w:t xml:space="preserve"> </w:t>
      </w:r>
      <w:r w:rsidRPr="007E3A45">
        <w:rPr>
          <w:rFonts w:ascii="Arial" w:hAnsi="Arial" w:cs="Arial"/>
          <w:lang w:val="es-MX"/>
        </w:rPr>
        <w:t>Se derogan todas las disposiciones que se opongan al presente decreto.</w:t>
      </w:r>
    </w:p>
    <w:p w14:paraId="4DA5F121" w14:textId="77777777" w:rsidR="00C31472" w:rsidRPr="007E3A45" w:rsidRDefault="00C31472" w:rsidP="00C31472">
      <w:pPr>
        <w:rPr>
          <w:rFonts w:ascii="Arial" w:hAnsi="Arial" w:cs="Arial"/>
          <w:lang w:val="es-MX"/>
        </w:rPr>
      </w:pPr>
    </w:p>
    <w:p w14:paraId="722050A8" w14:textId="77777777" w:rsidR="00C31472" w:rsidRPr="007E3A45" w:rsidRDefault="00C31472" w:rsidP="00C31472">
      <w:pPr>
        <w:rPr>
          <w:rFonts w:ascii="Arial" w:hAnsi="Arial" w:cs="Arial"/>
          <w:lang w:val="es-MX"/>
        </w:rPr>
      </w:pPr>
      <w:r w:rsidRPr="007E3A45">
        <w:rPr>
          <w:rFonts w:ascii="Arial" w:hAnsi="Arial" w:cs="Arial"/>
          <w:lang w:val="es-MX"/>
        </w:rPr>
        <w:t>El Ciudadano Gobernador del Estado, sancionará, promulgará y dispondrá se publique, circule y observe.</w:t>
      </w:r>
    </w:p>
    <w:p w14:paraId="5CC33CC8" w14:textId="77777777" w:rsidR="00C31472" w:rsidRPr="007E3A45" w:rsidRDefault="00C31472" w:rsidP="00C31472">
      <w:pPr>
        <w:rPr>
          <w:rFonts w:ascii="Arial" w:hAnsi="Arial" w:cs="Arial"/>
          <w:lang w:val="es-MX"/>
        </w:rPr>
      </w:pPr>
    </w:p>
    <w:p w14:paraId="48FFB952" w14:textId="77777777" w:rsidR="00C31472" w:rsidRPr="007E3A45" w:rsidRDefault="00C31472" w:rsidP="00C31472">
      <w:pPr>
        <w:rPr>
          <w:rFonts w:ascii="Arial" w:hAnsi="Arial" w:cs="Arial"/>
          <w:lang w:val="es-MX"/>
        </w:rPr>
      </w:pPr>
      <w:r w:rsidRPr="007E3A45">
        <w:rPr>
          <w:rFonts w:ascii="Arial" w:hAnsi="Arial" w:cs="Arial"/>
          <w:lang w:val="es-MX"/>
        </w:rPr>
        <w:t xml:space="preserve">Dado en el Salón de Sesiones del Honorable Congreso del Estado, en Victoria de Durango, </w:t>
      </w:r>
      <w:proofErr w:type="spellStart"/>
      <w:r w:rsidRPr="007E3A45">
        <w:rPr>
          <w:rFonts w:ascii="Arial" w:hAnsi="Arial" w:cs="Arial"/>
          <w:lang w:val="es-MX"/>
        </w:rPr>
        <w:t>Dgo</w:t>
      </w:r>
      <w:proofErr w:type="spellEnd"/>
      <w:r w:rsidRPr="007E3A45">
        <w:rPr>
          <w:rFonts w:ascii="Arial" w:hAnsi="Arial" w:cs="Arial"/>
          <w:lang w:val="es-MX"/>
        </w:rPr>
        <w:t xml:space="preserve">., a los (10) diez días del mes de </w:t>
      </w:r>
      <w:proofErr w:type="gramStart"/>
      <w:r w:rsidRPr="007E3A45">
        <w:rPr>
          <w:rFonts w:ascii="Arial" w:hAnsi="Arial" w:cs="Arial"/>
          <w:lang w:val="es-MX"/>
        </w:rPr>
        <w:t>Noviembre</w:t>
      </w:r>
      <w:proofErr w:type="gramEnd"/>
      <w:r w:rsidRPr="007E3A45">
        <w:rPr>
          <w:rFonts w:ascii="Arial" w:hAnsi="Arial" w:cs="Arial"/>
          <w:lang w:val="es-MX"/>
        </w:rPr>
        <w:t xml:space="preserve"> del año (2015) dos mil quince.</w:t>
      </w:r>
    </w:p>
    <w:p w14:paraId="15755183" w14:textId="77777777" w:rsidR="00C31472" w:rsidRPr="007E3A45" w:rsidRDefault="00C31472" w:rsidP="00C31472">
      <w:pPr>
        <w:rPr>
          <w:rFonts w:ascii="Arial" w:hAnsi="Arial" w:cs="Arial"/>
          <w:lang w:val="es-MX"/>
        </w:rPr>
      </w:pPr>
    </w:p>
    <w:p w14:paraId="50C4D672" w14:textId="77777777" w:rsidR="00C31472" w:rsidRDefault="00C31472" w:rsidP="00C31472">
      <w:pPr>
        <w:rPr>
          <w:rFonts w:ascii="Arial" w:hAnsi="Arial" w:cs="Arial"/>
          <w:b/>
          <w:lang w:val="es-MX"/>
        </w:rPr>
      </w:pPr>
      <w:r w:rsidRPr="007E3A45">
        <w:rPr>
          <w:rFonts w:ascii="Arial" w:hAnsi="Arial" w:cs="Arial"/>
          <w:b/>
          <w:lang w:val="es-MX"/>
        </w:rPr>
        <w:t xml:space="preserve">DIP. OCTAVIO CARRETE </w:t>
      </w:r>
      <w:proofErr w:type="spellStart"/>
      <w:r w:rsidRPr="007E3A45">
        <w:rPr>
          <w:rFonts w:ascii="Arial" w:hAnsi="Arial" w:cs="Arial"/>
          <w:b/>
          <w:lang w:val="es-MX"/>
        </w:rPr>
        <w:t>CARRETE</w:t>
      </w:r>
      <w:proofErr w:type="spellEnd"/>
      <w:r w:rsidRPr="007E3A45">
        <w:rPr>
          <w:rFonts w:ascii="Arial" w:hAnsi="Arial" w:cs="Arial"/>
          <w:b/>
          <w:lang w:val="es-MX"/>
        </w:rPr>
        <w:t>, PRESIDENTE; DIP. BEATRIZ BARRAGÁN GONZÁLEZ, SECRETARIA; DIP. EDUARDO SOLÍS NOGUEIRA, SECRETARIO.</w:t>
      </w:r>
    </w:p>
    <w:p w14:paraId="2A63B4AC" w14:textId="77777777" w:rsidR="00E16735" w:rsidRDefault="00E16735" w:rsidP="00C31472">
      <w:pPr>
        <w:rPr>
          <w:rFonts w:ascii="Arial" w:hAnsi="Arial" w:cs="Arial"/>
          <w:b/>
          <w:lang w:val="es-MX"/>
        </w:rPr>
      </w:pPr>
    </w:p>
    <w:p w14:paraId="4E16FB7B" w14:textId="77777777" w:rsidR="00E16735" w:rsidRDefault="00E16735" w:rsidP="00C31472">
      <w:pPr>
        <w:rPr>
          <w:rFonts w:ascii="Arial" w:hAnsi="Arial" w:cs="Arial"/>
          <w:b/>
          <w:lang w:val="es-MX"/>
        </w:rPr>
      </w:pPr>
      <w:r>
        <w:rPr>
          <w:rFonts w:ascii="Arial" w:hAnsi="Arial" w:cs="Arial"/>
          <w:b/>
          <w:lang w:val="es-MX"/>
        </w:rPr>
        <w:t>-----------------------------------------------------------------------------------------------------------------------------------------------</w:t>
      </w:r>
    </w:p>
    <w:p w14:paraId="62BA8515" w14:textId="77777777" w:rsidR="00E16735" w:rsidRDefault="00E16735" w:rsidP="00C31472">
      <w:pPr>
        <w:rPr>
          <w:rFonts w:ascii="Arial" w:hAnsi="Arial" w:cs="Arial"/>
          <w:b/>
          <w:lang w:val="es-MX"/>
        </w:rPr>
      </w:pPr>
    </w:p>
    <w:p w14:paraId="289069F2" w14:textId="77777777" w:rsidR="00E16735" w:rsidRDefault="00E16735" w:rsidP="00C31472">
      <w:pPr>
        <w:rPr>
          <w:rFonts w:ascii="Arial" w:hAnsi="Arial" w:cs="Arial"/>
          <w:b/>
          <w:lang w:val="es-MX"/>
        </w:rPr>
      </w:pPr>
      <w:r>
        <w:rPr>
          <w:rFonts w:ascii="Arial" w:hAnsi="Arial" w:cs="Arial"/>
          <w:b/>
          <w:lang w:val="es-MX"/>
        </w:rPr>
        <w:t>DECRETO 133 LXVI LEGISLATURA, PERIODICO OFICIAL No. 38 DE FECHA 11 DE MAYO DE 2017.</w:t>
      </w:r>
    </w:p>
    <w:p w14:paraId="473D314B" w14:textId="77777777" w:rsidR="00E16735" w:rsidRDefault="00E16735" w:rsidP="00C31472">
      <w:pPr>
        <w:rPr>
          <w:rFonts w:ascii="Arial" w:hAnsi="Arial" w:cs="Arial"/>
          <w:b/>
          <w:lang w:val="es-MX"/>
        </w:rPr>
      </w:pPr>
    </w:p>
    <w:p w14:paraId="1198F5EC" w14:textId="77777777" w:rsidR="00E16735" w:rsidRDefault="00E16735" w:rsidP="00C31472">
      <w:pPr>
        <w:rPr>
          <w:rFonts w:ascii="Arial" w:hAnsi="Arial" w:cs="Arial"/>
          <w:lang w:val="es-MX"/>
        </w:rPr>
      </w:pPr>
      <w:r w:rsidRPr="00E16735">
        <w:rPr>
          <w:rFonts w:ascii="Arial" w:hAnsi="Arial" w:cs="Arial"/>
          <w:b/>
          <w:lang w:val="es-MX"/>
        </w:rPr>
        <w:t xml:space="preserve">ARTÍCULO </w:t>
      </w:r>
      <w:proofErr w:type="gramStart"/>
      <w:r w:rsidRPr="00E16735">
        <w:rPr>
          <w:rFonts w:ascii="Arial" w:hAnsi="Arial" w:cs="Arial"/>
          <w:b/>
          <w:lang w:val="es-MX"/>
        </w:rPr>
        <w:t>ÚNICO.-</w:t>
      </w:r>
      <w:proofErr w:type="gramEnd"/>
      <w:r w:rsidRPr="00E16735">
        <w:rPr>
          <w:rFonts w:ascii="Arial" w:hAnsi="Arial" w:cs="Arial"/>
          <w:b/>
          <w:lang w:val="es-MX"/>
        </w:rPr>
        <w:t xml:space="preserve"> </w:t>
      </w:r>
      <w:r w:rsidRPr="00E16735">
        <w:rPr>
          <w:rFonts w:ascii="Arial" w:hAnsi="Arial" w:cs="Arial"/>
          <w:lang w:val="es-MX"/>
        </w:rPr>
        <w:t>Se reforman los incisos d) y e) de la  fracción X del artículo 3, y las fracciones III y IV del artículo 25; y se adicionan el inciso f) a la fracción X del artículo 3, y la fracción V al artículo 25, recorriéndose de manera consecutiva la fracción subsecuente; ambos artículos de la Ley para la Atención, Prevención y Erradicación de la Violencia Familiar, para quedar como sigue</w:t>
      </w:r>
      <w:r>
        <w:rPr>
          <w:rFonts w:ascii="Arial" w:hAnsi="Arial" w:cs="Arial"/>
          <w:lang w:val="es-MX"/>
        </w:rPr>
        <w:t>:</w:t>
      </w:r>
    </w:p>
    <w:p w14:paraId="341F12E3" w14:textId="77777777" w:rsidR="00E16735" w:rsidRDefault="00E16735" w:rsidP="00C31472">
      <w:pPr>
        <w:rPr>
          <w:rFonts w:ascii="Arial" w:hAnsi="Arial" w:cs="Arial"/>
          <w:lang w:val="es-MX"/>
        </w:rPr>
      </w:pPr>
    </w:p>
    <w:p w14:paraId="27245220" w14:textId="77777777" w:rsidR="00E16735" w:rsidRDefault="00E16735" w:rsidP="00E16735">
      <w:pPr>
        <w:autoSpaceDE w:val="0"/>
        <w:autoSpaceDN w:val="0"/>
        <w:adjustRightInd w:val="0"/>
        <w:ind w:left="57"/>
        <w:jc w:val="center"/>
        <w:rPr>
          <w:rFonts w:ascii="Arial" w:hAnsi="Arial" w:cs="Arial"/>
          <w:b/>
          <w:lang w:val="es-ES"/>
        </w:rPr>
      </w:pPr>
      <w:r w:rsidRPr="00E16735">
        <w:rPr>
          <w:rFonts w:ascii="Arial" w:hAnsi="Arial" w:cs="Arial"/>
          <w:b/>
          <w:lang w:val="es-ES"/>
        </w:rPr>
        <w:t>ARTÍCULOS TRANSITORIOS</w:t>
      </w:r>
    </w:p>
    <w:p w14:paraId="376F704A" w14:textId="77777777" w:rsidR="00E16735" w:rsidRPr="00E16735" w:rsidRDefault="00E16735" w:rsidP="00E16735">
      <w:pPr>
        <w:autoSpaceDE w:val="0"/>
        <w:autoSpaceDN w:val="0"/>
        <w:adjustRightInd w:val="0"/>
        <w:ind w:left="57"/>
        <w:jc w:val="center"/>
        <w:rPr>
          <w:rFonts w:ascii="Arial" w:hAnsi="Arial" w:cs="Arial"/>
          <w:b/>
          <w:lang w:val="es-ES"/>
        </w:rPr>
      </w:pPr>
    </w:p>
    <w:p w14:paraId="4933987B" w14:textId="77777777" w:rsidR="00E16735" w:rsidRPr="00E16735" w:rsidRDefault="00E16735" w:rsidP="00E16735">
      <w:pPr>
        <w:autoSpaceDE w:val="0"/>
        <w:autoSpaceDN w:val="0"/>
        <w:adjustRightInd w:val="0"/>
        <w:ind w:left="57"/>
        <w:jc w:val="both"/>
        <w:rPr>
          <w:rFonts w:ascii="Arial" w:hAnsi="Arial" w:cs="Arial"/>
          <w:lang w:val="es-ES"/>
        </w:rPr>
      </w:pPr>
      <w:proofErr w:type="gramStart"/>
      <w:r w:rsidRPr="00E16735">
        <w:rPr>
          <w:rFonts w:ascii="Arial" w:hAnsi="Arial" w:cs="Arial"/>
          <w:b/>
          <w:lang w:val="es-ES"/>
        </w:rPr>
        <w:t>PRIMERO.-</w:t>
      </w:r>
      <w:proofErr w:type="gramEnd"/>
      <w:r w:rsidRPr="00E16735">
        <w:rPr>
          <w:rFonts w:ascii="Arial" w:hAnsi="Arial" w:cs="Arial"/>
          <w:lang w:val="es-ES"/>
        </w:rPr>
        <w:t xml:space="preserve"> El presente Decreto entrará en vigor al día siguiente de su publicación en el Periódico Oficial del Gobierno del Estado de Durango.</w:t>
      </w:r>
    </w:p>
    <w:p w14:paraId="5B6D791A" w14:textId="77777777" w:rsidR="00E16735" w:rsidRPr="00E16735" w:rsidRDefault="00E16735" w:rsidP="00E16735">
      <w:pPr>
        <w:autoSpaceDE w:val="0"/>
        <w:autoSpaceDN w:val="0"/>
        <w:adjustRightInd w:val="0"/>
        <w:ind w:left="57"/>
        <w:jc w:val="both"/>
        <w:rPr>
          <w:rFonts w:ascii="Arial" w:hAnsi="Arial" w:cs="Arial"/>
          <w:b/>
          <w:lang w:val="es-ES"/>
        </w:rPr>
      </w:pPr>
    </w:p>
    <w:p w14:paraId="11CBD328" w14:textId="77777777" w:rsidR="00E16735" w:rsidRPr="00E16735" w:rsidRDefault="00E16735" w:rsidP="00E16735">
      <w:pPr>
        <w:autoSpaceDE w:val="0"/>
        <w:autoSpaceDN w:val="0"/>
        <w:adjustRightInd w:val="0"/>
        <w:ind w:left="57"/>
        <w:jc w:val="both"/>
        <w:rPr>
          <w:rFonts w:ascii="Arial" w:hAnsi="Arial" w:cs="Arial"/>
          <w:lang w:val="es-ES"/>
        </w:rPr>
      </w:pPr>
      <w:proofErr w:type="gramStart"/>
      <w:r w:rsidRPr="00E16735">
        <w:rPr>
          <w:rFonts w:ascii="Arial" w:hAnsi="Arial" w:cs="Arial"/>
          <w:b/>
          <w:lang w:val="es-ES"/>
        </w:rPr>
        <w:t>SEGUNDO.-</w:t>
      </w:r>
      <w:proofErr w:type="gramEnd"/>
      <w:r w:rsidRPr="00E16735">
        <w:rPr>
          <w:rFonts w:ascii="Arial" w:hAnsi="Arial" w:cs="Arial"/>
          <w:lang w:val="es-ES"/>
        </w:rPr>
        <w:t xml:space="preserve"> Se derogan todas las disposiciones que se opongan a lo establecido en el presente Decreto.</w:t>
      </w:r>
    </w:p>
    <w:p w14:paraId="537070E9" w14:textId="77777777" w:rsidR="00E16735" w:rsidRPr="00E16735" w:rsidRDefault="00E16735" w:rsidP="00E16735">
      <w:pPr>
        <w:autoSpaceDE w:val="0"/>
        <w:autoSpaceDN w:val="0"/>
        <w:adjustRightInd w:val="0"/>
        <w:ind w:left="57"/>
        <w:jc w:val="both"/>
        <w:rPr>
          <w:rFonts w:ascii="Arial" w:hAnsi="Arial" w:cs="Arial"/>
          <w:lang w:val="es-ES"/>
        </w:rPr>
      </w:pPr>
    </w:p>
    <w:p w14:paraId="1BA86A25" w14:textId="77777777" w:rsidR="00E16735" w:rsidRPr="00E16735" w:rsidRDefault="00E16735" w:rsidP="00E16735">
      <w:pPr>
        <w:autoSpaceDE w:val="0"/>
        <w:autoSpaceDN w:val="0"/>
        <w:adjustRightInd w:val="0"/>
        <w:ind w:left="57"/>
        <w:jc w:val="both"/>
        <w:rPr>
          <w:rFonts w:ascii="Arial" w:hAnsi="Arial" w:cs="Arial"/>
          <w:lang w:val="es-ES"/>
        </w:rPr>
      </w:pPr>
      <w:r w:rsidRPr="00E16735">
        <w:rPr>
          <w:rFonts w:ascii="Arial" w:hAnsi="Arial" w:cs="Arial"/>
          <w:lang w:val="es-ES"/>
        </w:rPr>
        <w:t xml:space="preserve">El Ciudadano Gobernador del Estado, sancionará, promulgará y dispondrá se publique, circule y observe. </w:t>
      </w:r>
    </w:p>
    <w:p w14:paraId="26FCDC91" w14:textId="77777777" w:rsidR="00E16735" w:rsidRPr="00E16735" w:rsidRDefault="00E16735" w:rsidP="00E16735">
      <w:pPr>
        <w:autoSpaceDE w:val="0"/>
        <w:autoSpaceDN w:val="0"/>
        <w:adjustRightInd w:val="0"/>
        <w:ind w:left="57"/>
        <w:jc w:val="both"/>
        <w:rPr>
          <w:rFonts w:ascii="Arial" w:hAnsi="Arial" w:cs="Arial"/>
          <w:lang w:val="es-ES"/>
        </w:rPr>
      </w:pPr>
    </w:p>
    <w:p w14:paraId="4DA67952" w14:textId="77777777" w:rsidR="00E16735" w:rsidRPr="00E16735" w:rsidRDefault="00E16735" w:rsidP="00E16735">
      <w:pPr>
        <w:jc w:val="both"/>
        <w:rPr>
          <w:rFonts w:ascii="Arial" w:eastAsia="Arial Unicode MS" w:hAnsi="Arial" w:cs="Arial"/>
          <w:lang w:val="es-MX" w:eastAsia="en-US"/>
        </w:rPr>
      </w:pPr>
      <w:r w:rsidRPr="00E16735">
        <w:rPr>
          <w:rFonts w:ascii="Arial" w:eastAsia="Arial Unicode MS" w:hAnsi="Arial" w:cs="Arial"/>
          <w:lang w:val="es-MX" w:eastAsia="en-US"/>
        </w:rPr>
        <w:t xml:space="preserve">Dado en el Salón de Sesiones del Honorable Congreso del Estado, en Victoria de Durango, </w:t>
      </w:r>
      <w:proofErr w:type="spellStart"/>
      <w:r w:rsidRPr="00E16735">
        <w:rPr>
          <w:rFonts w:ascii="Arial" w:eastAsia="Arial Unicode MS" w:hAnsi="Arial" w:cs="Arial"/>
          <w:lang w:val="es-MX" w:eastAsia="en-US"/>
        </w:rPr>
        <w:t>Dgo</w:t>
      </w:r>
      <w:proofErr w:type="spellEnd"/>
      <w:r w:rsidRPr="00E16735">
        <w:rPr>
          <w:rFonts w:ascii="Arial" w:eastAsia="Arial Unicode MS" w:hAnsi="Arial" w:cs="Arial"/>
          <w:lang w:val="es-MX" w:eastAsia="en-US"/>
        </w:rPr>
        <w:t>. a los (05) cinco días del mes de abril de (2017) dos mil diecisiete.</w:t>
      </w:r>
    </w:p>
    <w:p w14:paraId="0689260B" w14:textId="77777777" w:rsidR="00E16735" w:rsidRPr="00E16735" w:rsidRDefault="00E16735" w:rsidP="00E16735">
      <w:pPr>
        <w:jc w:val="both"/>
        <w:rPr>
          <w:rFonts w:ascii="Arial" w:eastAsia="Arial Unicode MS" w:hAnsi="Arial" w:cs="Arial"/>
          <w:lang w:val="es-MX" w:eastAsia="en-US"/>
        </w:rPr>
      </w:pPr>
    </w:p>
    <w:p w14:paraId="56853302" w14:textId="77777777" w:rsidR="00E16735" w:rsidRPr="00E16735" w:rsidRDefault="00E16735" w:rsidP="00E16735">
      <w:pPr>
        <w:jc w:val="both"/>
        <w:rPr>
          <w:rFonts w:ascii="Arial" w:eastAsia="Arial Unicode MS" w:hAnsi="Arial" w:cs="Arial"/>
          <w:lang w:val="es-MX" w:eastAsia="en-US"/>
        </w:rPr>
      </w:pPr>
      <w:r w:rsidRPr="00E16735">
        <w:rPr>
          <w:rFonts w:ascii="Arial" w:eastAsia="Arial Unicode MS" w:hAnsi="Arial" w:cs="Arial"/>
          <w:lang w:val="es-MX" w:eastAsia="en-US"/>
        </w:rPr>
        <w:t>DIP. GINA GERARDINA CAMPUZANO GONZÁLEZ</w:t>
      </w:r>
      <w:r>
        <w:rPr>
          <w:rFonts w:ascii="Arial" w:eastAsia="Arial Unicode MS" w:hAnsi="Arial" w:cs="Arial"/>
          <w:lang w:val="es-MX" w:eastAsia="en-US"/>
        </w:rPr>
        <w:t xml:space="preserve">, PRESIDENTE; </w:t>
      </w:r>
      <w:r w:rsidRPr="00E16735">
        <w:rPr>
          <w:rFonts w:ascii="Arial" w:eastAsia="Arial Unicode MS" w:hAnsi="Arial" w:cs="Arial"/>
          <w:lang w:val="es-MX" w:eastAsia="en-US"/>
        </w:rPr>
        <w:t>DIP. MARISOL PEÑA RODRÍGUEZ</w:t>
      </w:r>
      <w:r>
        <w:rPr>
          <w:rFonts w:ascii="Arial" w:eastAsia="Arial Unicode MS" w:hAnsi="Arial" w:cs="Arial"/>
          <w:lang w:val="es-MX" w:eastAsia="en-US"/>
        </w:rPr>
        <w:t xml:space="preserve">, SECRETARIA; </w:t>
      </w:r>
      <w:r w:rsidRPr="00E16735">
        <w:rPr>
          <w:rFonts w:ascii="Arial" w:eastAsia="Arial Unicode MS" w:hAnsi="Arial" w:cs="Arial"/>
          <w:lang w:val="es-MX" w:eastAsia="en-US"/>
        </w:rPr>
        <w:t>DIP. MAR GRECIA OLIVA GUERRERO</w:t>
      </w:r>
      <w:r>
        <w:rPr>
          <w:rFonts w:ascii="Arial" w:eastAsia="Arial Unicode MS" w:hAnsi="Arial" w:cs="Arial"/>
          <w:lang w:val="es-MX" w:eastAsia="en-US"/>
        </w:rPr>
        <w:t xml:space="preserve">, </w:t>
      </w:r>
      <w:r w:rsidRPr="00E16735">
        <w:rPr>
          <w:rFonts w:ascii="Arial" w:eastAsia="Arial Unicode MS" w:hAnsi="Arial" w:cs="Arial"/>
          <w:lang w:val="es-MX" w:eastAsia="en-US"/>
        </w:rPr>
        <w:t>SECRETARIA.</w:t>
      </w:r>
      <w:r>
        <w:rPr>
          <w:rFonts w:ascii="Arial" w:eastAsia="Arial Unicode MS" w:hAnsi="Arial" w:cs="Arial"/>
          <w:lang w:val="es-MX" w:eastAsia="en-US"/>
        </w:rPr>
        <w:t xml:space="preserve"> RÚBRICAS.</w:t>
      </w:r>
    </w:p>
    <w:p w14:paraId="4F02CAB6" w14:textId="77777777" w:rsidR="00E16735" w:rsidRPr="00E16735" w:rsidRDefault="00E16735" w:rsidP="00E16735">
      <w:pPr>
        <w:jc w:val="both"/>
        <w:rPr>
          <w:rFonts w:ascii="Arial" w:hAnsi="Arial" w:cs="Arial"/>
          <w:lang w:val="es-MX"/>
        </w:rPr>
      </w:pPr>
    </w:p>
    <w:p w14:paraId="3927930A" w14:textId="77777777" w:rsidR="00E16735" w:rsidRPr="00E16735" w:rsidRDefault="00E16735">
      <w:pPr>
        <w:jc w:val="both"/>
        <w:rPr>
          <w:rFonts w:ascii="Arial" w:hAnsi="Arial" w:cs="Arial"/>
          <w:lang w:val="es-MX"/>
        </w:rPr>
      </w:pPr>
    </w:p>
    <w:sectPr w:rsidR="00E16735" w:rsidRPr="00E16735" w:rsidSect="00E3730F">
      <w:headerReference w:type="even" r:id="rId8"/>
      <w:headerReference w:type="default" r:id="rId9"/>
      <w:footerReference w:type="even" r:id="rId10"/>
      <w:footerReference w:type="default" r:id="rId11"/>
      <w:headerReference w:type="first" r:id="rId12"/>
      <w:footerReference w:type="first" r:id="rId13"/>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6B89A" w14:textId="77777777" w:rsidR="008D558B" w:rsidRDefault="008D558B" w:rsidP="00FA3700">
      <w:r>
        <w:separator/>
      </w:r>
    </w:p>
  </w:endnote>
  <w:endnote w:type="continuationSeparator" w:id="0">
    <w:p w14:paraId="5946D060" w14:textId="77777777" w:rsidR="008D558B" w:rsidRDefault="008D558B"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D9556" w14:textId="77777777" w:rsidR="00D248D8" w:rsidRDefault="00D248D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EndPr/>
    <w:sdtContent>
      <w:p w14:paraId="2D273D07" w14:textId="77777777" w:rsidR="00321F4C" w:rsidRDefault="007E3A45">
        <w:pPr>
          <w:pStyle w:val="Piedepgina"/>
          <w:jc w:val="right"/>
        </w:pPr>
        <w:r>
          <w:fldChar w:fldCharType="begin"/>
        </w:r>
        <w:r>
          <w:instrText xml:space="preserve"> PAGE   \* MERGEFORMAT </w:instrText>
        </w:r>
        <w:r>
          <w:fldChar w:fldCharType="separate"/>
        </w:r>
        <w:r w:rsidR="008D657C">
          <w:rPr>
            <w:noProof/>
          </w:rPr>
          <w:t>20</w:t>
        </w:r>
        <w:r>
          <w:rPr>
            <w:noProof/>
          </w:rPr>
          <w:fldChar w:fldCharType="end"/>
        </w:r>
      </w:p>
    </w:sdtContent>
  </w:sdt>
  <w:p w14:paraId="555D0005" w14:textId="77777777" w:rsidR="00321F4C" w:rsidRDefault="00321F4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1D510" w14:textId="77777777" w:rsidR="00D248D8" w:rsidRDefault="00D248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4384F" w14:textId="77777777" w:rsidR="008D558B" w:rsidRDefault="008D558B" w:rsidP="00FA3700">
      <w:r>
        <w:separator/>
      </w:r>
    </w:p>
  </w:footnote>
  <w:footnote w:type="continuationSeparator" w:id="0">
    <w:p w14:paraId="4D9E4DC5" w14:textId="77777777" w:rsidR="008D558B" w:rsidRDefault="008D558B"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B5DB4" w14:textId="77777777" w:rsidR="00D248D8" w:rsidRDefault="00D248D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36" w:type="dxa"/>
      <w:tblLook w:val="00A0" w:firstRow="1" w:lastRow="0" w:firstColumn="1" w:lastColumn="0" w:noHBand="0" w:noVBand="0"/>
    </w:tblPr>
    <w:tblGrid>
      <w:gridCol w:w="222"/>
      <w:gridCol w:w="10092"/>
      <w:gridCol w:w="222"/>
    </w:tblGrid>
    <w:tr w:rsidR="00321F4C" w14:paraId="4A108C8A" w14:textId="77777777" w:rsidTr="003A1F50">
      <w:trPr>
        <w:trHeight w:val="1270"/>
      </w:trPr>
      <w:tc>
        <w:tcPr>
          <w:tcW w:w="222" w:type="dxa"/>
        </w:tcPr>
        <w:p w14:paraId="6865E719" w14:textId="77777777" w:rsidR="00321F4C" w:rsidRDefault="00321F4C"/>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5373"/>
          </w:tblGrid>
          <w:tr w:rsidR="00321F4C" w14:paraId="21A35002" w14:textId="77777777" w:rsidTr="00655FCC">
            <w:trPr>
              <w:trHeight w:val="1402"/>
            </w:trPr>
            <w:tc>
              <w:tcPr>
                <w:tcW w:w="4031" w:type="dxa"/>
              </w:tcPr>
              <w:p w14:paraId="285F8785" w14:textId="77777777" w:rsidR="00321F4C" w:rsidRDefault="007E3A45" w:rsidP="007E3A45">
                <w:pPr>
                  <w:pStyle w:val="Encabezado"/>
                  <w:rPr>
                    <w:rFonts w:ascii="Candara" w:hAnsi="Candara" w:cs="Arial"/>
                    <w:i/>
                    <w:sz w:val="18"/>
                    <w:szCs w:val="18"/>
                  </w:rPr>
                </w:pPr>
                <w:r w:rsidRPr="00E461D8">
                  <w:rPr>
                    <w:noProof/>
                    <w:lang w:val="es-MX" w:eastAsia="es-MX"/>
                  </w:rPr>
                  <w:drawing>
                    <wp:inline distT="0" distB="0" distL="0" distR="0" wp14:anchorId="59C43535" wp14:editId="573A1C80">
                      <wp:extent cx="1080000" cy="1121381"/>
                      <wp:effectExtent l="0" t="0" r="0" b="0"/>
                      <wp:docPr id="1" name="Imagen 1"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p>
            </w:tc>
            <w:tc>
              <w:tcPr>
                <w:tcW w:w="5373" w:type="dxa"/>
              </w:tcPr>
              <w:p w14:paraId="73DEC032" w14:textId="77777777" w:rsidR="00321F4C" w:rsidRDefault="00321F4C" w:rsidP="00D02EE8">
                <w:pPr>
                  <w:pStyle w:val="Encabezado"/>
                  <w:tabs>
                    <w:tab w:val="clear" w:pos="4252"/>
                  </w:tabs>
                  <w:jc w:val="center"/>
                  <w:rPr>
                    <w:rFonts w:ascii="Arial" w:hAnsi="Arial" w:cs="Arial"/>
                    <w:b/>
                    <w:sz w:val="16"/>
                    <w:szCs w:val="16"/>
                  </w:rPr>
                </w:pPr>
              </w:p>
              <w:p w14:paraId="438037EC" w14:textId="77777777" w:rsidR="007E3A45" w:rsidRDefault="00321F4C" w:rsidP="007E3A45">
                <w:pPr>
                  <w:pStyle w:val="Encabezado"/>
                  <w:tabs>
                    <w:tab w:val="clear" w:pos="4252"/>
                  </w:tabs>
                  <w:jc w:val="right"/>
                  <w:rPr>
                    <w:rFonts w:ascii="Arial" w:hAnsi="Arial" w:cs="Arial"/>
                    <w:b/>
                    <w:sz w:val="16"/>
                    <w:szCs w:val="16"/>
                  </w:rPr>
                </w:pPr>
                <w:r w:rsidRPr="00D02EE8">
                  <w:rPr>
                    <w:rFonts w:ascii="Arial" w:hAnsi="Arial" w:cs="Arial"/>
                    <w:b/>
                    <w:sz w:val="16"/>
                    <w:szCs w:val="16"/>
                  </w:rPr>
                  <w:t xml:space="preserve">LEY PARA LA ATENCION, PREVENCION </w:t>
                </w:r>
              </w:p>
              <w:p w14:paraId="28EE3905" w14:textId="77777777" w:rsidR="00321F4C" w:rsidRPr="00D02EE8" w:rsidRDefault="00321F4C" w:rsidP="007E3A45">
                <w:pPr>
                  <w:pStyle w:val="Encabezado"/>
                  <w:tabs>
                    <w:tab w:val="clear" w:pos="4252"/>
                  </w:tabs>
                  <w:jc w:val="right"/>
                  <w:rPr>
                    <w:rFonts w:ascii="Arial" w:hAnsi="Arial" w:cs="Arial"/>
                    <w:b/>
                    <w:sz w:val="16"/>
                    <w:szCs w:val="16"/>
                  </w:rPr>
                </w:pPr>
                <w:r w:rsidRPr="00D02EE8">
                  <w:rPr>
                    <w:rFonts w:ascii="Arial" w:hAnsi="Arial" w:cs="Arial"/>
                    <w:b/>
                    <w:sz w:val="16"/>
                    <w:szCs w:val="16"/>
                  </w:rPr>
                  <w:t xml:space="preserve">Y </w:t>
                </w:r>
                <w:r w:rsidR="007E3A45" w:rsidRPr="00D02EE8">
                  <w:rPr>
                    <w:rFonts w:ascii="Arial" w:hAnsi="Arial" w:cs="Arial"/>
                    <w:b/>
                    <w:sz w:val="16"/>
                    <w:szCs w:val="16"/>
                  </w:rPr>
                  <w:t>ERRADICACIÓN</w:t>
                </w:r>
                <w:r w:rsidRPr="00D02EE8">
                  <w:rPr>
                    <w:rFonts w:ascii="Arial" w:hAnsi="Arial" w:cs="Arial"/>
                    <w:b/>
                    <w:sz w:val="16"/>
                    <w:szCs w:val="16"/>
                  </w:rPr>
                  <w:t xml:space="preserve"> DE LA VIOLENCIA FAMILIAR.</w:t>
                </w:r>
              </w:p>
              <w:p w14:paraId="560E37F3" w14:textId="77777777" w:rsidR="00321F4C" w:rsidRPr="008D6166" w:rsidRDefault="00321F4C" w:rsidP="00FA3700">
                <w:pPr>
                  <w:pStyle w:val="Encabezado"/>
                  <w:jc w:val="center"/>
                  <w:rPr>
                    <w:rFonts w:ascii="Candara" w:hAnsi="Candara" w:cs="Arial"/>
                    <w:b/>
                    <w:i/>
                    <w:sz w:val="18"/>
                    <w:szCs w:val="18"/>
                  </w:rPr>
                </w:pPr>
              </w:p>
              <w:p w14:paraId="7A855BE3" w14:textId="77777777" w:rsidR="00321F4C" w:rsidRDefault="00321F4C" w:rsidP="00856DA5">
                <w:pPr>
                  <w:pStyle w:val="Encabezado"/>
                  <w:tabs>
                    <w:tab w:val="left" w:pos="3390"/>
                  </w:tabs>
                  <w:rPr>
                    <w:rFonts w:ascii="Arial" w:hAnsi="Arial" w:cs="Arial"/>
                    <w:i/>
                    <w:noProof/>
                    <w:sz w:val="14"/>
                    <w:szCs w:val="14"/>
                  </w:rPr>
                </w:pPr>
              </w:p>
              <w:p w14:paraId="692301E8" w14:textId="77777777" w:rsidR="00321F4C" w:rsidRDefault="00321F4C" w:rsidP="00856DA5">
                <w:pPr>
                  <w:pStyle w:val="Encabezado"/>
                  <w:tabs>
                    <w:tab w:val="left" w:pos="3390"/>
                  </w:tabs>
                  <w:rPr>
                    <w:rFonts w:ascii="Arial" w:hAnsi="Arial" w:cs="Arial"/>
                    <w:i/>
                    <w:noProof/>
                    <w:sz w:val="14"/>
                    <w:szCs w:val="14"/>
                  </w:rPr>
                </w:pPr>
              </w:p>
              <w:p w14:paraId="7F0D1797" w14:textId="77777777" w:rsidR="007E3A45" w:rsidRDefault="007E3A45" w:rsidP="00856DA5">
                <w:pPr>
                  <w:pStyle w:val="Encabezado"/>
                  <w:tabs>
                    <w:tab w:val="left" w:pos="3390"/>
                  </w:tabs>
                  <w:rPr>
                    <w:rFonts w:ascii="Arial" w:hAnsi="Arial" w:cs="Arial"/>
                    <w:i/>
                    <w:noProof/>
                    <w:sz w:val="14"/>
                    <w:szCs w:val="14"/>
                  </w:rPr>
                </w:pPr>
              </w:p>
              <w:p w14:paraId="344EF4CA" w14:textId="77777777" w:rsidR="00321F4C" w:rsidRPr="00E3730F" w:rsidRDefault="00321F4C" w:rsidP="00856DA5">
                <w:pPr>
                  <w:pStyle w:val="Encabezado"/>
                  <w:tabs>
                    <w:tab w:val="left" w:pos="3390"/>
                  </w:tabs>
                  <w:rPr>
                    <w:rFonts w:ascii="Arial" w:hAnsi="Arial" w:cs="Arial"/>
                    <w:noProof/>
                    <w:sz w:val="14"/>
                    <w:szCs w:val="14"/>
                  </w:rPr>
                </w:pPr>
              </w:p>
              <w:p w14:paraId="5411C9D1" w14:textId="77777777" w:rsidR="00321F4C" w:rsidRPr="007E3A45" w:rsidRDefault="00321F4C" w:rsidP="00D02EE8">
                <w:pPr>
                  <w:pStyle w:val="Encabezado"/>
                  <w:jc w:val="right"/>
                  <w:rPr>
                    <w:rFonts w:ascii="Arial" w:hAnsi="Arial" w:cs="Arial"/>
                    <w:i/>
                    <w:noProof/>
                    <w:sz w:val="14"/>
                    <w:szCs w:val="14"/>
                  </w:rPr>
                </w:pPr>
                <w:r w:rsidRPr="007E3A45">
                  <w:rPr>
                    <w:rFonts w:ascii="Arial" w:hAnsi="Arial" w:cs="Arial"/>
                    <w:i/>
                    <w:noProof/>
                    <w:sz w:val="14"/>
                    <w:szCs w:val="14"/>
                  </w:rPr>
                  <w:t>FECHA DE ULTIMA REFORMA:</w:t>
                </w:r>
              </w:p>
              <w:p w14:paraId="497827FF" w14:textId="77777777" w:rsidR="00321F4C" w:rsidRDefault="00D248D8" w:rsidP="00D248D8">
                <w:pPr>
                  <w:pStyle w:val="Encabezado"/>
                  <w:jc w:val="right"/>
                  <w:rPr>
                    <w:rFonts w:ascii="Candara" w:hAnsi="Candara" w:cs="Arial"/>
                    <w:i/>
                    <w:sz w:val="18"/>
                    <w:szCs w:val="18"/>
                  </w:rPr>
                </w:pPr>
                <w:r>
                  <w:rPr>
                    <w:rFonts w:ascii="Arial" w:hAnsi="Arial" w:cs="Arial"/>
                    <w:i/>
                    <w:noProof/>
                    <w:sz w:val="14"/>
                    <w:szCs w:val="14"/>
                  </w:rPr>
                  <w:t xml:space="preserve">DEC. 133 </w:t>
                </w:r>
                <w:r w:rsidR="00AF63B8" w:rsidRPr="007E3A45">
                  <w:rPr>
                    <w:rFonts w:ascii="Arial" w:hAnsi="Arial" w:cs="Arial"/>
                    <w:i/>
                    <w:noProof/>
                    <w:sz w:val="14"/>
                    <w:szCs w:val="14"/>
                  </w:rPr>
                  <w:t xml:space="preserve">P. O. </w:t>
                </w:r>
                <w:r>
                  <w:rPr>
                    <w:rFonts w:ascii="Arial" w:hAnsi="Arial" w:cs="Arial"/>
                    <w:i/>
                    <w:noProof/>
                    <w:sz w:val="14"/>
                    <w:szCs w:val="14"/>
                  </w:rPr>
                  <w:t>38</w:t>
                </w:r>
                <w:r w:rsidR="00AF63B8" w:rsidRPr="007E3A45">
                  <w:rPr>
                    <w:rFonts w:ascii="Arial" w:hAnsi="Arial" w:cs="Arial"/>
                    <w:i/>
                    <w:noProof/>
                    <w:sz w:val="14"/>
                    <w:szCs w:val="14"/>
                  </w:rPr>
                  <w:t xml:space="preserve"> DE</w:t>
                </w:r>
                <w:r>
                  <w:rPr>
                    <w:rFonts w:ascii="Arial" w:hAnsi="Arial" w:cs="Arial"/>
                    <w:i/>
                    <w:noProof/>
                    <w:sz w:val="14"/>
                    <w:szCs w:val="14"/>
                  </w:rPr>
                  <w:t xml:space="preserve"> FECHA 11</w:t>
                </w:r>
                <w:r w:rsidR="00AF63B8" w:rsidRPr="007E3A45">
                  <w:rPr>
                    <w:rFonts w:ascii="Arial" w:hAnsi="Arial" w:cs="Arial"/>
                    <w:i/>
                    <w:noProof/>
                    <w:sz w:val="14"/>
                    <w:szCs w:val="14"/>
                  </w:rPr>
                  <w:t xml:space="preserve"> DE </w:t>
                </w:r>
                <w:r>
                  <w:rPr>
                    <w:rFonts w:ascii="Arial" w:hAnsi="Arial" w:cs="Arial"/>
                    <w:i/>
                    <w:noProof/>
                    <w:sz w:val="14"/>
                    <w:szCs w:val="14"/>
                  </w:rPr>
                  <w:t>MAYO</w:t>
                </w:r>
                <w:r w:rsidR="00AF63B8" w:rsidRPr="007E3A45">
                  <w:rPr>
                    <w:rFonts w:ascii="Arial" w:hAnsi="Arial" w:cs="Arial"/>
                    <w:i/>
                    <w:noProof/>
                    <w:sz w:val="14"/>
                    <w:szCs w:val="14"/>
                  </w:rPr>
                  <w:t xml:space="preserve"> DE 201</w:t>
                </w:r>
                <w:r>
                  <w:rPr>
                    <w:rFonts w:ascii="Arial" w:hAnsi="Arial" w:cs="Arial"/>
                    <w:i/>
                    <w:noProof/>
                    <w:sz w:val="14"/>
                    <w:szCs w:val="14"/>
                  </w:rPr>
                  <w:t>7</w:t>
                </w:r>
              </w:p>
            </w:tc>
          </w:tr>
        </w:tbl>
        <w:p w14:paraId="1141258F" w14:textId="77777777" w:rsidR="00321F4C" w:rsidRPr="00340D16" w:rsidRDefault="00321F4C" w:rsidP="00680DC6">
          <w:pPr>
            <w:pStyle w:val="Encabezado"/>
            <w:jc w:val="center"/>
          </w:pPr>
        </w:p>
      </w:tc>
      <w:tc>
        <w:tcPr>
          <w:tcW w:w="222" w:type="dxa"/>
        </w:tcPr>
        <w:p w14:paraId="0B4AA7B5" w14:textId="77777777" w:rsidR="00321F4C" w:rsidRPr="0081276E" w:rsidRDefault="00321F4C"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321F4C" w14:paraId="1975C959" w14:textId="77777777" w:rsidTr="003A1F50">
      <w:tc>
        <w:tcPr>
          <w:tcW w:w="222" w:type="dxa"/>
        </w:tcPr>
        <w:p w14:paraId="77EC7667" w14:textId="77777777" w:rsidR="00321F4C" w:rsidRDefault="00321F4C"/>
      </w:tc>
      <w:tc>
        <w:tcPr>
          <w:tcW w:w="10092" w:type="dxa"/>
        </w:tcPr>
        <w:p w14:paraId="45873951" w14:textId="77777777" w:rsidR="00321F4C" w:rsidRDefault="00321F4C" w:rsidP="00FA3700">
          <w:pPr>
            <w:pStyle w:val="Encabezado"/>
            <w:jc w:val="center"/>
            <w:rPr>
              <w:rFonts w:ascii="Candara" w:hAnsi="Candara" w:cs="Arial"/>
              <w:i/>
              <w:sz w:val="18"/>
              <w:szCs w:val="18"/>
            </w:rPr>
          </w:pPr>
        </w:p>
      </w:tc>
      <w:tc>
        <w:tcPr>
          <w:tcW w:w="222" w:type="dxa"/>
        </w:tcPr>
        <w:p w14:paraId="6FAEA17A" w14:textId="77777777" w:rsidR="00321F4C" w:rsidRDefault="00321F4C" w:rsidP="003A1F50">
          <w:pPr>
            <w:pStyle w:val="Encabezado"/>
            <w:jc w:val="right"/>
            <w:rPr>
              <w:rFonts w:ascii="Arial" w:hAnsi="Arial" w:cs="Arial"/>
              <w:i/>
              <w:noProof/>
              <w:sz w:val="14"/>
              <w:szCs w:val="14"/>
            </w:rPr>
          </w:pPr>
        </w:p>
      </w:tc>
    </w:tr>
  </w:tbl>
  <w:p w14:paraId="56BA10E8" w14:textId="77777777" w:rsidR="00321F4C" w:rsidRDefault="00321F4C" w:rsidP="00FD26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C2F3C" w14:textId="77777777" w:rsidR="00D248D8" w:rsidRDefault="00D248D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23640"/>
    <w:multiLevelType w:val="hybridMultilevel"/>
    <w:tmpl w:val="947E1366"/>
    <w:lvl w:ilvl="0" w:tplc="7FB4A9E6">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16380A"/>
    <w:multiLevelType w:val="hybridMultilevel"/>
    <w:tmpl w:val="07FE1ECE"/>
    <w:lvl w:ilvl="0" w:tplc="1054B30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183C75"/>
    <w:multiLevelType w:val="hybridMultilevel"/>
    <w:tmpl w:val="F87C5C4C"/>
    <w:lvl w:ilvl="0" w:tplc="2B1EAB38">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4611104"/>
    <w:multiLevelType w:val="hybridMultilevel"/>
    <w:tmpl w:val="C0B2F4AC"/>
    <w:lvl w:ilvl="0" w:tplc="206647A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5842694"/>
    <w:multiLevelType w:val="hybridMultilevel"/>
    <w:tmpl w:val="39B2DF10"/>
    <w:lvl w:ilvl="0" w:tplc="EA16F648">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8F06CD6"/>
    <w:multiLevelType w:val="hybridMultilevel"/>
    <w:tmpl w:val="00F2BC86"/>
    <w:lvl w:ilvl="0" w:tplc="FD820F9C">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2640214"/>
    <w:multiLevelType w:val="hybridMultilevel"/>
    <w:tmpl w:val="ED928AD2"/>
    <w:lvl w:ilvl="0" w:tplc="0C0A0013">
      <w:start w:val="1"/>
      <w:numFmt w:val="upperRoman"/>
      <w:lvlText w:val="%1."/>
      <w:lvlJc w:val="righ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4254996"/>
    <w:multiLevelType w:val="hybridMultilevel"/>
    <w:tmpl w:val="27C8A0DE"/>
    <w:lvl w:ilvl="0" w:tplc="D24E9848">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6A37E02"/>
    <w:multiLevelType w:val="hybridMultilevel"/>
    <w:tmpl w:val="01546D42"/>
    <w:lvl w:ilvl="0" w:tplc="DD4EA228">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6C765D7"/>
    <w:multiLevelType w:val="hybridMultilevel"/>
    <w:tmpl w:val="A6802C10"/>
    <w:lvl w:ilvl="0" w:tplc="C5B2D63E">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41A7701"/>
    <w:multiLevelType w:val="hybridMultilevel"/>
    <w:tmpl w:val="F1365EC4"/>
    <w:lvl w:ilvl="0" w:tplc="1B18BF38">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C595AC1"/>
    <w:multiLevelType w:val="hybridMultilevel"/>
    <w:tmpl w:val="B9A471EA"/>
    <w:lvl w:ilvl="0" w:tplc="B212015C">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EF90F4D"/>
    <w:multiLevelType w:val="hybridMultilevel"/>
    <w:tmpl w:val="A126CD40"/>
    <w:lvl w:ilvl="0" w:tplc="99CEEA88">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8232AAE"/>
    <w:multiLevelType w:val="hybridMultilevel"/>
    <w:tmpl w:val="4F9EBE6C"/>
    <w:lvl w:ilvl="0" w:tplc="C7FC835E">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D6602A4"/>
    <w:multiLevelType w:val="hybridMultilevel"/>
    <w:tmpl w:val="9F5E8344"/>
    <w:lvl w:ilvl="0" w:tplc="5D12034A">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0494F0C"/>
    <w:multiLevelType w:val="hybridMultilevel"/>
    <w:tmpl w:val="D34EE4D4"/>
    <w:lvl w:ilvl="0" w:tplc="4B08F22A">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0C729C4"/>
    <w:multiLevelType w:val="hybridMultilevel"/>
    <w:tmpl w:val="DA28B4A8"/>
    <w:lvl w:ilvl="0" w:tplc="410014CE">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1F32E57"/>
    <w:multiLevelType w:val="hybridMultilevel"/>
    <w:tmpl w:val="FAB0D898"/>
    <w:lvl w:ilvl="0" w:tplc="DE82C726">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60E2C3F"/>
    <w:multiLevelType w:val="hybridMultilevel"/>
    <w:tmpl w:val="4A3084CA"/>
    <w:lvl w:ilvl="0" w:tplc="A9ACDCBC">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87F4B3B"/>
    <w:multiLevelType w:val="hybridMultilevel"/>
    <w:tmpl w:val="09AA332A"/>
    <w:lvl w:ilvl="0" w:tplc="64440632">
      <w:start w:val="1"/>
      <w:numFmt w:val="upperRoman"/>
      <w:lvlText w:val="%1."/>
      <w:lvlJc w:val="right"/>
      <w:pPr>
        <w:ind w:left="502"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40F50C4"/>
    <w:multiLevelType w:val="hybridMultilevel"/>
    <w:tmpl w:val="E4BECA10"/>
    <w:lvl w:ilvl="0" w:tplc="0B180A2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038605C"/>
    <w:multiLevelType w:val="hybridMultilevel"/>
    <w:tmpl w:val="621679C4"/>
    <w:lvl w:ilvl="0" w:tplc="21C6107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20"/>
  </w:num>
  <w:num w:numId="3">
    <w:abstractNumId w:val="17"/>
  </w:num>
  <w:num w:numId="4">
    <w:abstractNumId w:val="16"/>
  </w:num>
  <w:num w:numId="5">
    <w:abstractNumId w:val="1"/>
  </w:num>
  <w:num w:numId="6">
    <w:abstractNumId w:val="10"/>
  </w:num>
  <w:num w:numId="7">
    <w:abstractNumId w:val="9"/>
  </w:num>
  <w:num w:numId="8">
    <w:abstractNumId w:val="15"/>
  </w:num>
  <w:num w:numId="9">
    <w:abstractNumId w:val="12"/>
  </w:num>
  <w:num w:numId="10">
    <w:abstractNumId w:val="14"/>
  </w:num>
  <w:num w:numId="11">
    <w:abstractNumId w:val="18"/>
  </w:num>
  <w:num w:numId="12">
    <w:abstractNumId w:val="6"/>
  </w:num>
  <w:num w:numId="13">
    <w:abstractNumId w:val="3"/>
  </w:num>
  <w:num w:numId="14">
    <w:abstractNumId w:val="4"/>
  </w:num>
  <w:num w:numId="15">
    <w:abstractNumId w:val="2"/>
  </w:num>
  <w:num w:numId="16">
    <w:abstractNumId w:val="8"/>
  </w:num>
  <w:num w:numId="17">
    <w:abstractNumId w:val="19"/>
  </w:num>
  <w:num w:numId="18">
    <w:abstractNumId w:val="0"/>
  </w:num>
  <w:num w:numId="19">
    <w:abstractNumId w:val="11"/>
  </w:num>
  <w:num w:numId="20">
    <w:abstractNumId w:val="7"/>
  </w:num>
  <w:num w:numId="21">
    <w:abstractNumId w:val="5"/>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30F14"/>
    <w:rsid w:val="000424EF"/>
    <w:rsid w:val="0004438E"/>
    <w:rsid w:val="0006215D"/>
    <w:rsid w:val="00066F53"/>
    <w:rsid w:val="001046A4"/>
    <w:rsid w:val="001141CF"/>
    <w:rsid w:val="00121AC8"/>
    <w:rsid w:val="00127656"/>
    <w:rsid w:val="0018318E"/>
    <w:rsid w:val="001937DB"/>
    <w:rsid w:val="001A1A7D"/>
    <w:rsid w:val="001A79AF"/>
    <w:rsid w:val="0021741C"/>
    <w:rsid w:val="00233E12"/>
    <w:rsid w:val="00261C2E"/>
    <w:rsid w:val="00261D1F"/>
    <w:rsid w:val="002703C7"/>
    <w:rsid w:val="002A3F27"/>
    <w:rsid w:val="002B44F5"/>
    <w:rsid w:val="002C598B"/>
    <w:rsid w:val="002C732E"/>
    <w:rsid w:val="002F6873"/>
    <w:rsid w:val="003045C9"/>
    <w:rsid w:val="00312DAE"/>
    <w:rsid w:val="00321F4C"/>
    <w:rsid w:val="00355993"/>
    <w:rsid w:val="003A1F50"/>
    <w:rsid w:val="003B3FDB"/>
    <w:rsid w:val="003F12F0"/>
    <w:rsid w:val="00423BB2"/>
    <w:rsid w:val="004322FD"/>
    <w:rsid w:val="004371B8"/>
    <w:rsid w:val="0045482C"/>
    <w:rsid w:val="004D428F"/>
    <w:rsid w:val="005064DD"/>
    <w:rsid w:val="00515EF0"/>
    <w:rsid w:val="005267F1"/>
    <w:rsid w:val="005308B2"/>
    <w:rsid w:val="00560959"/>
    <w:rsid w:val="0056177D"/>
    <w:rsid w:val="0059096C"/>
    <w:rsid w:val="005A2333"/>
    <w:rsid w:val="005C4854"/>
    <w:rsid w:val="0060497F"/>
    <w:rsid w:val="00635009"/>
    <w:rsid w:val="00654862"/>
    <w:rsid w:val="00655260"/>
    <w:rsid w:val="00655FCC"/>
    <w:rsid w:val="00661FD0"/>
    <w:rsid w:val="00680DC6"/>
    <w:rsid w:val="00681EEF"/>
    <w:rsid w:val="006D5B70"/>
    <w:rsid w:val="006D6869"/>
    <w:rsid w:val="006E379F"/>
    <w:rsid w:val="0070650F"/>
    <w:rsid w:val="00707D43"/>
    <w:rsid w:val="00712E50"/>
    <w:rsid w:val="0072279C"/>
    <w:rsid w:val="007336DC"/>
    <w:rsid w:val="00757545"/>
    <w:rsid w:val="00770AF9"/>
    <w:rsid w:val="007C638C"/>
    <w:rsid w:val="007E3A20"/>
    <w:rsid w:val="007E3A45"/>
    <w:rsid w:val="00843055"/>
    <w:rsid w:val="00856130"/>
    <w:rsid w:val="00856DA5"/>
    <w:rsid w:val="00872F9A"/>
    <w:rsid w:val="00881826"/>
    <w:rsid w:val="008A12ED"/>
    <w:rsid w:val="008B7E31"/>
    <w:rsid w:val="008D558B"/>
    <w:rsid w:val="008D6166"/>
    <w:rsid w:val="008D657C"/>
    <w:rsid w:val="008E6B66"/>
    <w:rsid w:val="008E743C"/>
    <w:rsid w:val="008F00E5"/>
    <w:rsid w:val="008F44D8"/>
    <w:rsid w:val="008F59A2"/>
    <w:rsid w:val="00914AE1"/>
    <w:rsid w:val="009347A1"/>
    <w:rsid w:val="00975756"/>
    <w:rsid w:val="009948E5"/>
    <w:rsid w:val="009C6EEA"/>
    <w:rsid w:val="00A20FA7"/>
    <w:rsid w:val="00AE6014"/>
    <w:rsid w:val="00AF63B8"/>
    <w:rsid w:val="00B01724"/>
    <w:rsid w:val="00BA7972"/>
    <w:rsid w:val="00BB58CF"/>
    <w:rsid w:val="00BD4AF5"/>
    <w:rsid w:val="00BD62E9"/>
    <w:rsid w:val="00BF73B1"/>
    <w:rsid w:val="00C31472"/>
    <w:rsid w:val="00C50DF1"/>
    <w:rsid w:val="00C716AA"/>
    <w:rsid w:val="00C82DF3"/>
    <w:rsid w:val="00CD3EE4"/>
    <w:rsid w:val="00CF5287"/>
    <w:rsid w:val="00D02EE8"/>
    <w:rsid w:val="00D248D8"/>
    <w:rsid w:val="00D32178"/>
    <w:rsid w:val="00D4753E"/>
    <w:rsid w:val="00D5411A"/>
    <w:rsid w:val="00D5685F"/>
    <w:rsid w:val="00D848AA"/>
    <w:rsid w:val="00D864AC"/>
    <w:rsid w:val="00DD7D7B"/>
    <w:rsid w:val="00E16735"/>
    <w:rsid w:val="00E3730F"/>
    <w:rsid w:val="00E5342B"/>
    <w:rsid w:val="00EA2BCA"/>
    <w:rsid w:val="00EA4B70"/>
    <w:rsid w:val="00EA4F5A"/>
    <w:rsid w:val="00EF3992"/>
    <w:rsid w:val="00F0051C"/>
    <w:rsid w:val="00F03FF7"/>
    <w:rsid w:val="00F358FB"/>
    <w:rsid w:val="00FA3700"/>
    <w:rsid w:val="00FB736C"/>
    <w:rsid w:val="00FD1403"/>
    <w:rsid w:val="00FD268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A59C7"/>
  <w15:docId w15:val="{90EBF45C-9BE2-4816-9B55-D08DE8FB6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uiPriority w:val="59"/>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517A1-C329-4E88-B6B0-6D15BB793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7250</Words>
  <Characters>39876</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Edmundo</cp:lastModifiedBy>
  <cp:revision>15</cp:revision>
  <dcterms:created xsi:type="dcterms:W3CDTF">2017-06-05T17:40:00Z</dcterms:created>
  <dcterms:modified xsi:type="dcterms:W3CDTF">2024-02-21T20:55:00Z</dcterms:modified>
</cp:coreProperties>
</file>