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EA51C" w14:textId="284CC796" w:rsidR="001D409E" w:rsidRPr="00D61FCA" w:rsidRDefault="001D409E" w:rsidP="001D409E">
      <w:pPr>
        <w:jc w:val="center"/>
        <w:rPr>
          <w:rFonts w:asciiTheme="minorHAnsi" w:eastAsia="Malgun Gothic" w:hAnsiTheme="minorHAnsi" w:cs="Arial"/>
          <w:b/>
          <w:iCs/>
          <w:color w:val="000000" w:themeColor="text1"/>
          <w:sz w:val="18"/>
        </w:rPr>
      </w:pPr>
      <w:r w:rsidRPr="00D61FCA">
        <w:rPr>
          <w:rFonts w:asciiTheme="minorHAnsi" w:eastAsia="Malgun Gothic" w:hAnsiTheme="minorHAnsi" w:cs="Arial"/>
          <w:b/>
          <w:iCs/>
          <w:color w:val="000000" w:themeColor="text1"/>
          <w:sz w:val="18"/>
        </w:rPr>
        <w:t>ABROGADA POR DECRETO N</w:t>
      </w:r>
      <w:r>
        <w:rPr>
          <w:rFonts w:asciiTheme="minorHAnsi" w:eastAsia="Malgun Gothic" w:hAnsiTheme="minorHAnsi" w:cs="Arial"/>
          <w:b/>
          <w:iCs/>
          <w:color w:val="000000" w:themeColor="text1"/>
          <w:sz w:val="18"/>
        </w:rPr>
        <w:t>o</w:t>
      </w:r>
      <w:r w:rsidRPr="00D61FCA">
        <w:rPr>
          <w:rFonts w:asciiTheme="minorHAnsi" w:eastAsia="Malgun Gothic" w:hAnsiTheme="minorHAnsi" w:cs="Arial"/>
          <w:b/>
          <w:iCs/>
          <w:color w:val="000000" w:themeColor="text1"/>
          <w:sz w:val="18"/>
        </w:rPr>
        <w:t xml:space="preserve">. </w:t>
      </w:r>
      <w:r>
        <w:rPr>
          <w:rFonts w:asciiTheme="minorHAnsi" w:eastAsia="Malgun Gothic" w:hAnsiTheme="minorHAnsi" w:cs="Arial"/>
          <w:b/>
          <w:iCs/>
          <w:color w:val="000000" w:themeColor="text1"/>
          <w:sz w:val="18"/>
        </w:rPr>
        <w:t>344</w:t>
      </w:r>
      <w:r w:rsidRPr="00D61FCA">
        <w:rPr>
          <w:rFonts w:asciiTheme="minorHAnsi" w:eastAsia="Malgun Gothic" w:hAnsiTheme="minorHAnsi" w:cs="Arial"/>
          <w:b/>
          <w:iCs/>
          <w:color w:val="000000" w:themeColor="text1"/>
          <w:sz w:val="18"/>
        </w:rPr>
        <w:t xml:space="preserve"> DE LA LXI</w:t>
      </w:r>
      <w:r>
        <w:rPr>
          <w:rFonts w:asciiTheme="minorHAnsi" w:eastAsia="Malgun Gothic" w:hAnsiTheme="minorHAnsi" w:cs="Arial"/>
          <w:b/>
          <w:iCs/>
          <w:color w:val="000000" w:themeColor="text1"/>
          <w:sz w:val="18"/>
        </w:rPr>
        <w:t>X</w:t>
      </w:r>
      <w:r w:rsidRPr="00D61FCA">
        <w:rPr>
          <w:rFonts w:asciiTheme="minorHAnsi" w:eastAsia="Malgun Gothic" w:hAnsiTheme="minorHAnsi" w:cs="Arial"/>
          <w:b/>
          <w:iCs/>
          <w:color w:val="000000" w:themeColor="text1"/>
          <w:sz w:val="18"/>
        </w:rPr>
        <w:t xml:space="preserve"> LEGISLATURA,</w:t>
      </w:r>
    </w:p>
    <w:p w14:paraId="6830E82E" w14:textId="1B7BE019" w:rsidR="001D409E" w:rsidRPr="00D61FCA" w:rsidRDefault="001D409E" w:rsidP="001D409E">
      <w:pPr>
        <w:jc w:val="center"/>
        <w:rPr>
          <w:rFonts w:ascii="Baskerville Old Face" w:hAnsi="Baskerville Old Face" w:cs="Arial"/>
          <w:b/>
          <w:iCs/>
          <w:color w:val="000000" w:themeColor="text1"/>
          <w:sz w:val="18"/>
        </w:rPr>
      </w:pPr>
      <w:r w:rsidRPr="00D61FCA">
        <w:rPr>
          <w:rFonts w:asciiTheme="minorHAnsi" w:hAnsiTheme="minorHAnsi"/>
          <w:b/>
          <w:iCs/>
          <w:color w:val="000000" w:themeColor="text1"/>
          <w:sz w:val="18"/>
        </w:rPr>
        <w:t xml:space="preserve">PUBLICADO EN EL PERIÓDICO OFICIAL DEL GOBIERNO DEL ESTADO DE DURANGO </w:t>
      </w:r>
      <w:proofErr w:type="spellStart"/>
      <w:r w:rsidRPr="00D61FCA">
        <w:rPr>
          <w:rFonts w:asciiTheme="minorHAnsi" w:hAnsiTheme="minorHAnsi"/>
          <w:b/>
          <w:iCs/>
          <w:color w:val="000000" w:themeColor="text1"/>
          <w:sz w:val="18"/>
        </w:rPr>
        <w:t>N°</w:t>
      </w:r>
      <w:proofErr w:type="spellEnd"/>
      <w:r w:rsidRPr="00D61FCA">
        <w:rPr>
          <w:rFonts w:asciiTheme="minorHAnsi" w:hAnsiTheme="minorHAnsi" w:cs="Arial"/>
          <w:b/>
          <w:iCs/>
          <w:color w:val="000000" w:themeColor="text1"/>
          <w:sz w:val="18"/>
        </w:rPr>
        <w:t xml:space="preserve"> </w:t>
      </w:r>
      <w:r>
        <w:rPr>
          <w:rFonts w:asciiTheme="minorHAnsi" w:hAnsiTheme="minorHAnsi" w:cs="Arial"/>
          <w:b/>
          <w:iCs/>
          <w:color w:val="000000" w:themeColor="text1"/>
          <w:sz w:val="18"/>
        </w:rPr>
        <w:t>26</w:t>
      </w:r>
      <w:r w:rsidRPr="00D61FCA">
        <w:rPr>
          <w:rFonts w:asciiTheme="minorHAnsi" w:hAnsiTheme="minorHAnsi" w:cs="Arial"/>
          <w:b/>
          <w:iCs/>
          <w:color w:val="000000" w:themeColor="text1"/>
          <w:sz w:val="18"/>
        </w:rPr>
        <w:t xml:space="preserve"> DE FECHA </w:t>
      </w:r>
      <w:r>
        <w:rPr>
          <w:rFonts w:asciiTheme="minorHAnsi" w:hAnsiTheme="minorHAnsi" w:cs="Arial"/>
          <w:b/>
          <w:iCs/>
          <w:color w:val="000000" w:themeColor="text1"/>
          <w:sz w:val="18"/>
        </w:rPr>
        <w:t>30</w:t>
      </w:r>
      <w:r w:rsidRPr="00D61FCA">
        <w:rPr>
          <w:rFonts w:asciiTheme="minorHAnsi" w:hAnsiTheme="minorHAnsi" w:cs="Arial"/>
          <w:b/>
          <w:iCs/>
          <w:color w:val="000000" w:themeColor="text1"/>
          <w:sz w:val="18"/>
        </w:rPr>
        <w:t xml:space="preserve"> DE </w:t>
      </w:r>
      <w:r>
        <w:rPr>
          <w:rFonts w:asciiTheme="minorHAnsi" w:hAnsiTheme="minorHAnsi" w:cs="Arial"/>
          <w:b/>
          <w:iCs/>
          <w:color w:val="000000" w:themeColor="text1"/>
          <w:sz w:val="18"/>
        </w:rPr>
        <w:t>MARZO</w:t>
      </w:r>
      <w:r w:rsidRPr="00D61FCA">
        <w:rPr>
          <w:rFonts w:asciiTheme="minorHAnsi" w:hAnsiTheme="minorHAnsi" w:cs="Arial"/>
          <w:b/>
          <w:iCs/>
          <w:color w:val="000000" w:themeColor="text1"/>
          <w:sz w:val="18"/>
        </w:rPr>
        <w:t xml:space="preserve"> DE 20</w:t>
      </w:r>
      <w:r>
        <w:rPr>
          <w:rFonts w:asciiTheme="minorHAnsi" w:hAnsiTheme="minorHAnsi" w:cs="Arial"/>
          <w:b/>
          <w:iCs/>
          <w:color w:val="000000" w:themeColor="text1"/>
          <w:sz w:val="18"/>
        </w:rPr>
        <w:t>23</w:t>
      </w:r>
      <w:r w:rsidRPr="00D61FCA">
        <w:rPr>
          <w:rFonts w:asciiTheme="minorHAnsi" w:hAnsiTheme="minorHAnsi" w:cs="Arial"/>
          <w:b/>
          <w:iCs/>
          <w:color w:val="000000" w:themeColor="text1"/>
          <w:sz w:val="18"/>
        </w:rPr>
        <w:t>.</w:t>
      </w:r>
    </w:p>
    <w:p w14:paraId="374811B7" w14:textId="77777777" w:rsidR="001D409E" w:rsidRDefault="001D409E" w:rsidP="001D409E">
      <w:pPr>
        <w:pStyle w:val="Ttulo1"/>
        <w:rPr>
          <w:rFonts w:ascii="Baskerville Old Face" w:hAnsi="Baskerville Old Face"/>
          <w:b/>
          <w:color w:val="7F7F7F" w:themeColor="text1" w:themeTint="80"/>
          <w:sz w:val="28"/>
        </w:rPr>
      </w:pPr>
    </w:p>
    <w:p w14:paraId="2FF70C46" w14:textId="77777777" w:rsidR="001D409E" w:rsidRDefault="001D409E" w:rsidP="00797E1D">
      <w:pPr>
        <w:jc w:val="center"/>
        <w:rPr>
          <w:rFonts w:ascii="Baskerville Old Face" w:hAnsi="Baskerville Old Face"/>
          <w:b/>
          <w:bCs/>
          <w:sz w:val="28"/>
          <w:szCs w:val="28"/>
        </w:rPr>
      </w:pPr>
    </w:p>
    <w:p w14:paraId="3B43A852" w14:textId="381DA8DA" w:rsidR="00797E1D" w:rsidRDefault="00797E1D" w:rsidP="00797E1D">
      <w:pPr>
        <w:jc w:val="center"/>
        <w:rPr>
          <w:rFonts w:ascii="Baskerville Old Face" w:hAnsi="Baskerville Old Face"/>
          <w:b/>
          <w:bCs/>
          <w:sz w:val="28"/>
          <w:szCs w:val="28"/>
        </w:rPr>
      </w:pPr>
      <w:r w:rsidRPr="000B372F">
        <w:rPr>
          <w:rFonts w:ascii="Baskerville Old Face" w:hAnsi="Baskerville Old Face"/>
          <w:b/>
          <w:bCs/>
          <w:sz w:val="28"/>
          <w:szCs w:val="28"/>
        </w:rPr>
        <w:t>LEY DE CAMINOS DEL ESTADO DE DURANGO</w:t>
      </w:r>
    </w:p>
    <w:p w14:paraId="2D9D1B25" w14:textId="77777777" w:rsidR="00B84CD8" w:rsidRPr="00B84CD8" w:rsidRDefault="00B84CD8" w:rsidP="00797E1D">
      <w:pPr>
        <w:jc w:val="center"/>
        <w:rPr>
          <w:rFonts w:asciiTheme="minorHAnsi" w:hAnsiTheme="minorHAnsi"/>
          <w:bCs/>
          <w:sz w:val="16"/>
          <w:szCs w:val="16"/>
        </w:rPr>
      </w:pPr>
      <w:r>
        <w:rPr>
          <w:rFonts w:asciiTheme="minorHAnsi" w:hAnsiTheme="minorHAnsi"/>
          <w:sz w:val="16"/>
          <w:szCs w:val="16"/>
        </w:rPr>
        <w:t xml:space="preserve">PUBLICADO EN EL </w:t>
      </w:r>
      <w:r w:rsidRPr="00B84CD8">
        <w:rPr>
          <w:rFonts w:asciiTheme="minorHAnsi" w:hAnsiTheme="minorHAnsi"/>
          <w:sz w:val="16"/>
          <w:szCs w:val="16"/>
        </w:rPr>
        <w:t xml:space="preserve">PERIÓDICO OFICIAL </w:t>
      </w:r>
      <w:r>
        <w:rPr>
          <w:rFonts w:asciiTheme="minorHAnsi" w:hAnsiTheme="minorHAnsi"/>
          <w:sz w:val="16"/>
          <w:szCs w:val="16"/>
        </w:rPr>
        <w:t xml:space="preserve">No. </w:t>
      </w:r>
      <w:r w:rsidRPr="00B84CD8">
        <w:rPr>
          <w:rFonts w:asciiTheme="minorHAnsi" w:hAnsiTheme="minorHAnsi"/>
          <w:sz w:val="16"/>
          <w:szCs w:val="16"/>
        </w:rPr>
        <w:t>20</w:t>
      </w:r>
      <w:r>
        <w:rPr>
          <w:rFonts w:asciiTheme="minorHAnsi" w:hAnsiTheme="minorHAnsi"/>
          <w:sz w:val="16"/>
          <w:szCs w:val="16"/>
        </w:rPr>
        <w:t xml:space="preserve"> DE</w:t>
      </w:r>
      <w:r w:rsidRPr="00B84CD8">
        <w:rPr>
          <w:rFonts w:asciiTheme="minorHAnsi" w:hAnsiTheme="minorHAnsi"/>
          <w:sz w:val="16"/>
          <w:szCs w:val="16"/>
        </w:rPr>
        <w:t xml:space="preserve"> FECHA 1930/03/09</w:t>
      </w:r>
      <w:r>
        <w:rPr>
          <w:rFonts w:asciiTheme="minorHAnsi" w:hAnsiTheme="minorHAnsi"/>
          <w:sz w:val="16"/>
          <w:szCs w:val="16"/>
        </w:rPr>
        <w:t>,</w:t>
      </w:r>
      <w:r w:rsidRPr="00B84CD8">
        <w:rPr>
          <w:rFonts w:asciiTheme="minorHAnsi" w:hAnsiTheme="minorHAnsi"/>
          <w:sz w:val="16"/>
          <w:szCs w:val="16"/>
        </w:rPr>
        <w:t xml:space="preserve"> DECRETO 46. 38 LEGISLATURA</w:t>
      </w:r>
      <w:r>
        <w:rPr>
          <w:rFonts w:asciiTheme="minorHAnsi" w:hAnsiTheme="minorHAnsi"/>
          <w:sz w:val="16"/>
          <w:szCs w:val="16"/>
        </w:rPr>
        <w:t>.</w:t>
      </w:r>
    </w:p>
    <w:p w14:paraId="7F272D9C" w14:textId="77777777" w:rsidR="00797E1D" w:rsidRDefault="00797E1D" w:rsidP="00797E1D">
      <w:pPr>
        <w:jc w:val="both"/>
        <w:rPr>
          <w:rFonts w:ascii="Arial" w:hAnsi="Arial"/>
          <w:sz w:val="22"/>
        </w:rPr>
      </w:pPr>
    </w:p>
    <w:p w14:paraId="1D0DAB57" w14:textId="77777777" w:rsidR="00797E1D" w:rsidRDefault="00797E1D" w:rsidP="00797E1D">
      <w:pPr>
        <w:jc w:val="both"/>
        <w:rPr>
          <w:rFonts w:ascii="Arial" w:hAnsi="Arial"/>
          <w:sz w:val="22"/>
        </w:rPr>
      </w:pPr>
    </w:p>
    <w:p w14:paraId="3072F136" w14:textId="77777777" w:rsidR="00797E1D" w:rsidRDefault="00797E1D" w:rsidP="00797E1D">
      <w:pPr>
        <w:jc w:val="center"/>
        <w:rPr>
          <w:rFonts w:ascii="Arial" w:hAnsi="Arial"/>
          <w:sz w:val="22"/>
        </w:rPr>
      </w:pPr>
      <w:r>
        <w:rPr>
          <w:rFonts w:ascii="Arial" w:hAnsi="Arial"/>
          <w:sz w:val="22"/>
        </w:rPr>
        <w:t>CAPÍTULO I</w:t>
      </w:r>
    </w:p>
    <w:p w14:paraId="449C7ED5" w14:textId="77777777" w:rsidR="00797E1D" w:rsidRDefault="00797E1D" w:rsidP="00797E1D">
      <w:pPr>
        <w:jc w:val="center"/>
        <w:rPr>
          <w:rFonts w:ascii="Arial" w:hAnsi="Arial"/>
          <w:sz w:val="22"/>
        </w:rPr>
      </w:pPr>
      <w:r>
        <w:rPr>
          <w:rFonts w:ascii="Arial" w:hAnsi="Arial"/>
          <w:sz w:val="22"/>
        </w:rPr>
        <w:t>CLASIFICACIÓN</w:t>
      </w:r>
    </w:p>
    <w:p w14:paraId="42BA7F87" w14:textId="77777777" w:rsidR="00797E1D" w:rsidRDefault="00797E1D" w:rsidP="00797E1D">
      <w:pPr>
        <w:jc w:val="center"/>
        <w:rPr>
          <w:rFonts w:ascii="Arial" w:hAnsi="Arial"/>
          <w:sz w:val="22"/>
        </w:rPr>
      </w:pPr>
    </w:p>
    <w:p w14:paraId="07BB4932" w14:textId="77777777" w:rsidR="00797E1D" w:rsidRDefault="00797E1D" w:rsidP="00797E1D">
      <w:pPr>
        <w:jc w:val="both"/>
        <w:rPr>
          <w:rFonts w:ascii="Arial" w:hAnsi="Arial"/>
          <w:sz w:val="22"/>
        </w:rPr>
      </w:pPr>
      <w:r w:rsidRPr="00590486">
        <w:rPr>
          <w:rFonts w:ascii="Arial" w:hAnsi="Arial"/>
          <w:b/>
          <w:sz w:val="22"/>
        </w:rPr>
        <w:t>ARTÍCULO 1</w:t>
      </w:r>
      <w:r w:rsidR="00590486">
        <w:rPr>
          <w:rFonts w:ascii="Arial" w:hAnsi="Arial"/>
          <w:b/>
          <w:sz w:val="22"/>
        </w:rPr>
        <w:t xml:space="preserve">. </w:t>
      </w:r>
      <w:r>
        <w:rPr>
          <w:rFonts w:ascii="Arial" w:hAnsi="Arial"/>
          <w:sz w:val="22"/>
        </w:rPr>
        <w:t>Esta Ley sólo se refiere a los caminos o carreteras locales o vecinales, entendiéndose por tales a los que unen un Pueblo con otro, un Municipio con otro o con la Capital del Estado, un centro industrial o agrícola con cualquier otro lugar, y en general todos aquellos que se construyan dentro del Estado y no sean de los comprendidos dentro de la Ley Federal de Caminos y Puentes.</w:t>
      </w:r>
    </w:p>
    <w:p w14:paraId="36F3ACE6" w14:textId="77777777" w:rsidR="00797E1D" w:rsidRDefault="00797E1D" w:rsidP="00797E1D">
      <w:pPr>
        <w:jc w:val="both"/>
        <w:rPr>
          <w:rFonts w:ascii="Arial" w:hAnsi="Arial"/>
          <w:sz w:val="22"/>
        </w:rPr>
      </w:pPr>
    </w:p>
    <w:p w14:paraId="3D3CD410" w14:textId="77777777" w:rsidR="00797E1D" w:rsidRDefault="00797E1D" w:rsidP="00797E1D">
      <w:pPr>
        <w:jc w:val="both"/>
        <w:rPr>
          <w:rFonts w:ascii="Arial" w:hAnsi="Arial"/>
          <w:sz w:val="22"/>
        </w:rPr>
      </w:pPr>
      <w:r w:rsidRPr="00590486">
        <w:rPr>
          <w:rFonts w:ascii="Arial" w:hAnsi="Arial"/>
          <w:b/>
          <w:sz w:val="22"/>
        </w:rPr>
        <w:t>ARTÍCULO 2</w:t>
      </w:r>
      <w:r w:rsidR="00590486">
        <w:rPr>
          <w:rFonts w:ascii="Arial" w:hAnsi="Arial"/>
          <w:b/>
          <w:sz w:val="22"/>
        </w:rPr>
        <w:t xml:space="preserve">. </w:t>
      </w:r>
      <w:r>
        <w:rPr>
          <w:rFonts w:ascii="Arial" w:hAnsi="Arial"/>
          <w:sz w:val="22"/>
        </w:rPr>
        <w:t>En cada caso de los comprendidos en el artículo anterior, el Gobierno del Estado, a través de la Secretaría de Comunicaciones y Obras Públicas, con la opinión del Ayuntamiento respectivo, otorgará la autorización correspondiente, la que contendrá la ruta de los caminos locales y vecinales.</w:t>
      </w:r>
    </w:p>
    <w:p w14:paraId="61A041DA" w14:textId="77777777" w:rsidR="00797E1D" w:rsidRDefault="00797E1D" w:rsidP="00797E1D">
      <w:pPr>
        <w:jc w:val="both"/>
        <w:rPr>
          <w:rFonts w:ascii="Arial" w:hAnsi="Arial"/>
          <w:sz w:val="22"/>
        </w:rPr>
      </w:pPr>
    </w:p>
    <w:p w14:paraId="5C0B3271" w14:textId="77777777" w:rsidR="00797E1D" w:rsidRDefault="00797E1D" w:rsidP="00797E1D">
      <w:pPr>
        <w:jc w:val="both"/>
        <w:rPr>
          <w:rFonts w:ascii="Arial" w:hAnsi="Arial"/>
          <w:sz w:val="22"/>
        </w:rPr>
      </w:pPr>
      <w:r>
        <w:rPr>
          <w:rFonts w:ascii="Arial" w:hAnsi="Arial"/>
          <w:sz w:val="22"/>
        </w:rPr>
        <w:t xml:space="preserve">Para los efectos de esta ley, se crean los Comités </w:t>
      </w:r>
      <w:proofErr w:type="spellStart"/>
      <w:r>
        <w:rPr>
          <w:rFonts w:ascii="Arial" w:hAnsi="Arial"/>
          <w:sz w:val="22"/>
        </w:rPr>
        <w:t>Pro-construcción</w:t>
      </w:r>
      <w:proofErr w:type="spellEnd"/>
      <w:r>
        <w:rPr>
          <w:rFonts w:ascii="Arial" w:hAnsi="Arial"/>
          <w:sz w:val="22"/>
        </w:rPr>
        <w:t xml:space="preserve"> de caminos y los Comités </w:t>
      </w:r>
      <w:proofErr w:type="spellStart"/>
      <w:r>
        <w:rPr>
          <w:rFonts w:ascii="Arial" w:hAnsi="Arial"/>
          <w:sz w:val="22"/>
        </w:rPr>
        <w:t>Pro-conservación</w:t>
      </w:r>
      <w:proofErr w:type="spellEnd"/>
      <w:r>
        <w:rPr>
          <w:rFonts w:ascii="Arial" w:hAnsi="Arial"/>
          <w:sz w:val="22"/>
        </w:rPr>
        <w:t xml:space="preserve"> de caminos, los cuales fungirán como auxiliares de la autoridad y estarán sujetos a lo dispuesto en la presente ley, su reglamento y leyes de la materia.</w:t>
      </w:r>
    </w:p>
    <w:p w14:paraId="349B089F" w14:textId="77777777" w:rsidR="00797E1D" w:rsidRDefault="00797E1D" w:rsidP="00797E1D">
      <w:pPr>
        <w:jc w:val="both"/>
        <w:rPr>
          <w:rFonts w:ascii="Arial" w:hAnsi="Arial"/>
          <w:sz w:val="22"/>
        </w:rPr>
      </w:pPr>
    </w:p>
    <w:p w14:paraId="3AA680FF" w14:textId="77777777" w:rsidR="00797E1D" w:rsidRDefault="00797E1D" w:rsidP="00797E1D">
      <w:pPr>
        <w:jc w:val="both"/>
        <w:rPr>
          <w:rFonts w:ascii="Arial" w:hAnsi="Arial"/>
          <w:sz w:val="22"/>
        </w:rPr>
      </w:pPr>
      <w:r w:rsidRPr="00590486">
        <w:rPr>
          <w:rFonts w:ascii="Arial" w:hAnsi="Arial"/>
          <w:b/>
          <w:sz w:val="22"/>
        </w:rPr>
        <w:t>ARTÍCULO 3</w:t>
      </w:r>
      <w:r w:rsidR="00590486">
        <w:rPr>
          <w:rFonts w:ascii="Arial" w:hAnsi="Arial"/>
          <w:b/>
          <w:sz w:val="22"/>
        </w:rPr>
        <w:t xml:space="preserve">. </w:t>
      </w:r>
      <w:r>
        <w:rPr>
          <w:rFonts w:ascii="Arial" w:hAnsi="Arial"/>
          <w:sz w:val="22"/>
        </w:rPr>
        <w:t>Son puentes locales los que existen o se erijan en los caminos a que se refiere al artículo 1, siempre que la corriente sobre que se construyan no sea de jurisdicción-federal, en cuyo caso quedarán sujetos a las disposiciones de la Ley respectiva; sin perjuicio de lo dispuesto en el artículo 4, de la Ley Federal de Caminos y Puentes antes citada.</w:t>
      </w:r>
    </w:p>
    <w:p w14:paraId="20AF8A2F" w14:textId="77777777" w:rsidR="00797E1D" w:rsidRDefault="00797E1D" w:rsidP="00797E1D">
      <w:pPr>
        <w:jc w:val="both"/>
        <w:rPr>
          <w:rFonts w:ascii="Arial" w:hAnsi="Arial"/>
          <w:sz w:val="22"/>
        </w:rPr>
      </w:pPr>
    </w:p>
    <w:p w14:paraId="0954F4DC" w14:textId="77777777" w:rsidR="00797E1D" w:rsidRDefault="00797E1D" w:rsidP="00797E1D">
      <w:pPr>
        <w:jc w:val="both"/>
        <w:rPr>
          <w:rFonts w:ascii="Arial" w:hAnsi="Arial"/>
          <w:sz w:val="22"/>
        </w:rPr>
      </w:pPr>
      <w:r w:rsidRPr="00590486">
        <w:rPr>
          <w:rFonts w:ascii="Arial" w:hAnsi="Arial"/>
          <w:b/>
          <w:sz w:val="22"/>
        </w:rPr>
        <w:t>ARTÍCULO 4</w:t>
      </w:r>
      <w:r w:rsidR="00590486">
        <w:rPr>
          <w:rFonts w:ascii="Arial" w:hAnsi="Arial"/>
          <w:b/>
          <w:sz w:val="22"/>
        </w:rPr>
        <w:t xml:space="preserve">. </w:t>
      </w:r>
      <w:r>
        <w:rPr>
          <w:rFonts w:ascii="Arial" w:hAnsi="Arial"/>
          <w:sz w:val="22"/>
        </w:rPr>
        <w:t>Se consideran como parte integrante de los caminos locales y vecinales, sus obras de arte y los terrenos y construcciones que se requieran para su mejor servicio.</w:t>
      </w:r>
    </w:p>
    <w:p w14:paraId="1B424FDA" w14:textId="77777777" w:rsidR="00797E1D" w:rsidRDefault="00797E1D" w:rsidP="00797E1D">
      <w:pPr>
        <w:jc w:val="both"/>
        <w:rPr>
          <w:rFonts w:ascii="Arial" w:hAnsi="Arial"/>
          <w:sz w:val="22"/>
        </w:rPr>
      </w:pPr>
    </w:p>
    <w:p w14:paraId="59FE0CF3" w14:textId="77777777" w:rsidR="00797E1D" w:rsidRDefault="00797E1D" w:rsidP="00797E1D">
      <w:pPr>
        <w:jc w:val="both"/>
        <w:rPr>
          <w:rFonts w:ascii="Arial" w:hAnsi="Arial"/>
          <w:sz w:val="22"/>
        </w:rPr>
      </w:pPr>
      <w:r w:rsidRPr="00590486">
        <w:rPr>
          <w:rFonts w:ascii="Arial" w:hAnsi="Arial"/>
          <w:b/>
          <w:sz w:val="22"/>
        </w:rPr>
        <w:t>ARTÍCULO 5</w:t>
      </w:r>
      <w:r w:rsidR="00590486">
        <w:rPr>
          <w:rFonts w:ascii="Arial" w:hAnsi="Arial"/>
          <w:b/>
          <w:sz w:val="22"/>
        </w:rPr>
        <w:t xml:space="preserve">. </w:t>
      </w:r>
      <w:r>
        <w:rPr>
          <w:rFonts w:ascii="Arial" w:hAnsi="Arial"/>
          <w:sz w:val="22"/>
        </w:rPr>
        <w:t>Cuando algún camino local o vecinal llegue a unirse con un camino de jurisdicción federal, el Ejecutivo del Estado celebrará con el Gobierno Federal los convenios que sean necesarios de acuerdo con el artículo 6 de la Ley Federal de Caminos y Puentes, para la construcción, conservación, reparación, la reglamentación del tráfico y la policía en el camino de que se trate.</w:t>
      </w:r>
    </w:p>
    <w:p w14:paraId="0243AD4F" w14:textId="77777777" w:rsidR="00797E1D" w:rsidRDefault="00797E1D" w:rsidP="00797E1D">
      <w:pPr>
        <w:jc w:val="both"/>
        <w:rPr>
          <w:rFonts w:ascii="Arial" w:hAnsi="Arial"/>
          <w:sz w:val="22"/>
        </w:rPr>
      </w:pPr>
    </w:p>
    <w:p w14:paraId="795C59CE" w14:textId="77777777" w:rsidR="00797E1D" w:rsidRDefault="00797E1D" w:rsidP="00797E1D">
      <w:pPr>
        <w:jc w:val="both"/>
        <w:rPr>
          <w:rFonts w:ascii="Arial" w:hAnsi="Arial"/>
          <w:sz w:val="22"/>
        </w:rPr>
      </w:pPr>
      <w:r w:rsidRPr="00590486">
        <w:rPr>
          <w:rFonts w:ascii="Arial" w:hAnsi="Arial"/>
          <w:b/>
          <w:sz w:val="22"/>
        </w:rPr>
        <w:t>ARTÍCULO 6</w:t>
      </w:r>
      <w:r w:rsidR="00590486">
        <w:rPr>
          <w:rFonts w:ascii="Arial" w:hAnsi="Arial"/>
          <w:b/>
          <w:sz w:val="22"/>
        </w:rPr>
        <w:t xml:space="preserve">. </w:t>
      </w:r>
      <w:r>
        <w:rPr>
          <w:rFonts w:ascii="Arial" w:hAnsi="Arial"/>
          <w:sz w:val="22"/>
        </w:rPr>
        <w:t xml:space="preserve">Los caminos que construyan los particulares o los correspondientes Comités </w:t>
      </w:r>
      <w:proofErr w:type="spellStart"/>
      <w:r>
        <w:rPr>
          <w:rFonts w:ascii="Arial" w:hAnsi="Arial"/>
          <w:sz w:val="22"/>
        </w:rPr>
        <w:t>Pro-construcción</w:t>
      </w:r>
      <w:proofErr w:type="spellEnd"/>
      <w:r>
        <w:rPr>
          <w:rFonts w:ascii="Arial" w:hAnsi="Arial"/>
          <w:sz w:val="22"/>
        </w:rPr>
        <w:t xml:space="preserve"> de caminos, deberán ser autorizados por el Gobierno del Estado, atendiendo a lo que determinen las leyes de la materia.</w:t>
      </w:r>
    </w:p>
    <w:p w14:paraId="66EE372F" w14:textId="77777777" w:rsidR="00797E1D" w:rsidRDefault="00797E1D" w:rsidP="00797E1D">
      <w:pPr>
        <w:jc w:val="both"/>
        <w:rPr>
          <w:rFonts w:ascii="Arial" w:hAnsi="Arial"/>
          <w:sz w:val="22"/>
        </w:rPr>
      </w:pPr>
    </w:p>
    <w:p w14:paraId="5BC806E0" w14:textId="77777777" w:rsidR="00797E1D" w:rsidRDefault="00797E1D" w:rsidP="00797E1D">
      <w:pPr>
        <w:jc w:val="both"/>
        <w:rPr>
          <w:rFonts w:ascii="Arial" w:hAnsi="Arial"/>
          <w:sz w:val="22"/>
        </w:rPr>
      </w:pPr>
      <w:r w:rsidRPr="00590486">
        <w:rPr>
          <w:rFonts w:ascii="Arial" w:hAnsi="Arial"/>
          <w:b/>
          <w:sz w:val="22"/>
        </w:rPr>
        <w:t>ARTÍCULO 7</w:t>
      </w:r>
      <w:r w:rsidR="00590486">
        <w:rPr>
          <w:rFonts w:ascii="Arial" w:hAnsi="Arial"/>
          <w:b/>
          <w:sz w:val="22"/>
        </w:rPr>
        <w:t xml:space="preserve">. </w:t>
      </w:r>
      <w:r>
        <w:rPr>
          <w:rFonts w:ascii="Arial" w:hAnsi="Arial"/>
          <w:sz w:val="22"/>
        </w:rPr>
        <w:t>Son bienes de uso público los caminos y puentes a que se refiere esta Ley.</w:t>
      </w:r>
    </w:p>
    <w:p w14:paraId="23BCA26F" w14:textId="77777777" w:rsidR="00797E1D" w:rsidRDefault="00797E1D" w:rsidP="00797E1D">
      <w:pPr>
        <w:jc w:val="center"/>
        <w:rPr>
          <w:rFonts w:ascii="Arial" w:hAnsi="Arial"/>
          <w:sz w:val="22"/>
        </w:rPr>
      </w:pPr>
    </w:p>
    <w:p w14:paraId="16B034C0" w14:textId="77777777" w:rsidR="00797E1D" w:rsidRDefault="00797E1D" w:rsidP="00797E1D">
      <w:pPr>
        <w:jc w:val="center"/>
        <w:rPr>
          <w:rFonts w:ascii="Arial" w:hAnsi="Arial"/>
          <w:sz w:val="22"/>
        </w:rPr>
      </w:pPr>
    </w:p>
    <w:p w14:paraId="00E4549D" w14:textId="77777777" w:rsidR="00797E1D" w:rsidRPr="00590486" w:rsidRDefault="00797E1D" w:rsidP="00797E1D">
      <w:pPr>
        <w:jc w:val="center"/>
        <w:rPr>
          <w:rFonts w:ascii="Arial" w:hAnsi="Arial"/>
          <w:b/>
          <w:sz w:val="22"/>
        </w:rPr>
      </w:pPr>
      <w:r w:rsidRPr="00590486">
        <w:rPr>
          <w:rFonts w:ascii="Arial" w:hAnsi="Arial"/>
          <w:b/>
          <w:sz w:val="22"/>
        </w:rPr>
        <w:lastRenderedPageBreak/>
        <w:t>CAPÍTULO II</w:t>
      </w:r>
    </w:p>
    <w:p w14:paraId="528EBA9D" w14:textId="77777777" w:rsidR="00797E1D" w:rsidRPr="00590486" w:rsidRDefault="00797E1D" w:rsidP="00797E1D">
      <w:pPr>
        <w:jc w:val="center"/>
        <w:rPr>
          <w:rFonts w:ascii="Arial" w:hAnsi="Arial"/>
          <w:b/>
          <w:sz w:val="22"/>
        </w:rPr>
      </w:pPr>
      <w:r w:rsidRPr="00590486">
        <w:rPr>
          <w:rFonts w:ascii="Arial" w:hAnsi="Arial"/>
          <w:b/>
          <w:sz w:val="22"/>
        </w:rPr>
        <w:t>JURISDICCIÓN</w:t>
      </w:r>
    </w:p>
    <w:p w14:paraId="4899FFFD" w14:textId="77777777" w:rsidR="00797E1D" w:rsidRPr="00590486" w:rsidRDefault="00797E1D" w:rsidP="00797E1D">
      <w:pPr>
        <w:jc w:val="both"/>
        <w:rPr>
          <w:rFonts w:ascii="Arial" w:hAnsi="Arial"/>
          <w:b/>
          <w:sz w:val="22"/>
        </w:rPr>
      </w:pPr>
    </w:p>
    <w:p w14:paraId="56FE61E1" w14:textId="77777777" w:rsidR="00797E1D" w:rsidRDefault="00797E1D" w:rsidP="00797E1D">
      <w:pPr>
        <w:jc w:val="both"/>
        <w:rPr>
          <w:rFonts w:ascii="Arial" w:hAnsi="Arial"/>
          <w:sz w:val="22"/>
        </w:rPr>
      </w:pPr>
      <w:r w:rsidRPr="00590486">
        <w:rPr>
          <w:rFonts w:ascii="Arial" w:hAnsi="Arial"/>
          <w:b/>
          <w:sz w:val="22"/>
        </w:rPr>
        <w:t>ARTÍCULO 8</w:t>
      </w:r>
      <w:r w:rsidR="00590486">
        <w:rPr>
          <w:rFonts w:ascii="Arial" w:hAnsi="Arial"/>
          <w:b/>
          <w:sz w:val="22"/>
        </w:rPr>
        <w:t xml:space="preserve">. </w:t>
      </w:r>
      <w:r>
        <w:rPr>
          <w:rFonts w:ascii="Arial" w:hAnsi="Arial"/>
          <w:sz w:val="22"/>
        </w:rPr>
        <w:t>El estudio, la construcción, las reparaciones y modificaciones, la explotación, la reglamentación del tráfico y la policía de los caminos y puentes locales, son de la exclusiva competencia del Gobierno del Estado.</w:t>
      </w:r>
    </w:p>
    <w:p w14:paraId="77FDCDD3" w14:textId="77777777" w:rsidR="00797E1D" w:rsidRDefault="00797E1D" w:rsidP="00797E1D">
      <w:pPr>
        <w:jc w:val="both"/>
        <w:rPr>
          <w:rFonts w:ascii="Arial" w:hAnsi="Arial"/>
          <w:sz w:val="22"/>
        </w:rPr>
      </w:pPr>
    </w:p>
    <w:p w14:paraId="5ECE16BB" w14:textId="77777777" w:rsidR="00797E1D" w:rsidRDefault="00797E1D" w:rsidP="00797E1D">
      <w:pPr>
        <w:jc w:val="both"/>
        <w:rPr>
          <w:rFonts w:ascii="Arial" w:hAnsi="Arial"/>
          <w:sz w:val="22"/>
        </w:rPr>
      </w:pPr>
      <w:r w:rsidRPr="00590486">
        <w:rPr>
          <w:rFonts w:ascii="Arial" w:hAnsi="Arial"/>
          <w:b/>
          <w:sz w:val="22"/>
        </w:rPr>
        <w:t>ARTÍCULO 9</w:t>
      </w:r>
      <w:r w:rsidR="00590486">
        <w:rPr>
          <w:rFonts w:ascii="Arial" w:hAnsi="Arial"/>
          <w:b/>
          <w:sz w:val="22"/>
        </w:rPr>
        <w:t xml:space="preserve">. </w:t>
      </w:r>
      <w:r>
        <w:rPr>
          <w:rFonts w:ascii="Arial" w:hAnsi="Arial"/>
          <w:sz w:val="22"/>
        </w:rPr>
        <w:t>El Ejecutivo del Estado podrá otorgar concesiones para construir, conservar o mejorar los caminos y puentes locales, así como para el establecimiento y explotación en ellos del transporte de carga y pasajeros, sujetándose a los términos y condiciones que se establezcan en el Reglamento de esta Ley.</w:t>
      </w:r>
    </w:p>
    <w:p w14:paraId="234AE02C" w14:textId="77777777" w:rsidR="00797E1D" w:rsidRDefault="00797E1D" w:rsidP="00797E1D">
      <w:pPr>
        <w:jc w:val="both"/>
        <w:rPr>
          <w:rFonts w:ascii="Arial" w:hAnsi="Arial"/>
          <w:sz w:val="22"/>
        </w:rPr>
      </w:pPr>
    </w:p>
    <w:p w14:paraId="0A86C277" w14:textId="77777777" w:rsidR="00797E1D" w:rsidRDefault="00797E1D" w:rsidP="00797E1D">
      <w:pPr>
        <w:jc w:val="both"/>
        <w:rPr>
          <w:rFonts w:ascii="Arial" w:hAnsi="Arial"/>
          <w:sz w:val="22"/>
        </w:rPr>
      </w:pPr>
    </w:p>
    <w:p w14:paraId="6EDF17D5" w14:textId="77777777" w:rsidR="00797E1D" w:rsidRPr="00590486" w:rsidRDefault="00797E1D" w:rsidP="00797E1D">
      <w:pPr>
        <w:jc w:val="center"/>
        <w:rPr>
          <w:rFonts w:ascii="Arial" w:hAnsi="Arial"/>
          <w:b/>
          <w:sz w:val="22"/>
        </w:rPr>
      </w:pPr>
      <w:r w:rsidRPr="00590486">
        <w:rPr>
          <w:rFonts w:ascii="Arial" w:hAnsi="Arial"/>
          <w:b/>
          <w:sz w:val="22"/>
        </w:rPr>
        <w:t>CAPÍTULO III</w:t>
      </w:r>
    </w:p>
    <w:p w14:paraId="7FA246F4" w14:textId="77777777" w:rsidR="00797E1D" w:rsidRPr="00590486" w:rsidRDefault="00797E1D" w:rsidP="00797E1D">
      <w:pPr>
        <w:jc w:val="center"/>
        <w:rPr>
          <w:rFonts w:ascii="Arial" w:hAnsi="Arial"/>
          <w:b/>
          <w:sz w:val="22"/>
        </w:rPr>
      </w:pPr>
      <w:r w:rsidRPr="00590486">
        <w:rPr>
          <w:rFonts w:ascii="Arial" w:hAnsi="Arial"/>
          <w:b/>
          <w:sz w:val="22"/>
        </w:rPr>
        <w:t>EJECUCIÓN DE LOS TRABAJOS</w:t>
      </w:r>
    </w:p>
    <w:p w14:paraId="0F88F328" w14:textId="77777777" w:rsidR="00797E1D" w:rsidRPr="00590486" w:rsidRDefault="00797E1D" w:rsidP="00797E1D">
      <w:pPr>
        <w:jc w:val="both"/>
        <w:rPr>
          <w:rFonts w:ascii="Arial" w:hAnsi="Arial"/>
          <w:b/>
          <w:sz w:val="22"/>
        </w:rPr>
      </w:pPr>
    </w:p>
    <w:p w14:paraId="13E50A65" w14:textId="77777777" w:rsidR="00797E1D" w:rsidRDefault="00797E1D" w:rsidP="00797E1D">
      <w:pPr>
        <w:jc w:val="both"/>
        <w:rPr>
          <w:rFonts w:ascii="Arial" w:hAnsi="Arial"/>
          <w:sz w:val="22"/>
        </w:rPr>
      </w:pPr>
      <w:r w:rsidRPr="00590486">
        <w:rPr>
          <w:rFonts w:ascii="Arial" w:hAnsi="Arial"/>
          <w:b/>
          <w:sz w:val="22"/>
        </w:rPr>
        <w:t>ARTÍCULO 10</w:t>
      </w:r>
      <w:r w:rsidR="00590486">
        <w:rPr>
          <w:rFonts w:ascii="Arial" w:hAnsi="Arial"/>
          <w:b/>
          <w:sz w:val="22"/>
        </w:rPr>
        <w:t xml:space="preserve">. </w:t>
      </w:r>
      <w:r>
        <w:rPr>
          <w:rFonts w:ascii="Arial" w:hAnsi="Arial"/>
          <w:sz w:val="22"/>
        </w:rPr>
        <w:t>Ninguna persona, corporación o autoridad, podrá ejecutar en los caminos y puentes locales o vecinales, o en sus cercanías, trabajos que afecten o puedan afectar su trazo, estructura, funcionamiento y demás condiciones técnicas o de explotación, sin la debida autorización del Ejecutivo del Estado.</w:t>
      </w:r>
    </w:p>
    <w:p w14:paraId="54CC7565" w14:textId="77777777" w:rsidR="00797E1D" w:rsidRDefault="00797E1D" w:rsidP="00797E1D">
      <w:pPr>
        <w:jc w:val="both"/>
        <w:rPr>
          <w:rFonts w:ascii="Arial" w:hAnsi="Arial"/>
          <w:sz w:val="22"/>
        </w:rPr>
      </w:pPr>
    </w:p>
    <w:p w14:paraId="42C08014" w14:textId="77777777" w:rsidR="00797E1D" w:rsidRDefault="001478E0" w:rsidP="00797E1D">
      <w:pPr>
        <w:jc w:val="both"/>
        <w:rPr>
          <w:rFonts w:ascii="Arial" w:hAnsi="Arial"/>
          <w:sz w:val="22"/>
        </w:rPr>
      </w:pPr>
      <w:r w:rsidRPr="001478E0">
        <w:rPr>
          <w:rFonts w:ascii="Arial" w:hAnsi="Arial"/>
          <w:b/>
          <w:sz w:val="22"/>
        </w:rPr>
        <w:t>ARTÍCULO 11</w:t>
      </w:r>
      <w:r>
        <w:rPr>
          <w:rFonts w:ascii="Arial" w:hAnsi="Arial"/>
          <w:b/>
          <w:sz w:val="22"/>
        </w:rPr>
        <w:t xml:space="preserve">. </w:t>
      </w:r>
      <w:r w:rsidR="00797E1D">
        <w:rPr>
          <w:rFonts w:ascii="Arial" w:hAnsi="Arial"/>
          <w:sz w:val="22"/>
        </w:rPr>
        <w:t>El Reglamento de esta Ley fijará las condiciones a que deban sujetarse el proyecto, la construcción y la conservación de los caminos y puentes locales.</w:t>
      </w:r>
    </w:p>
    <w:p w14:paraId="6DFE57AE" w14:textId="77777777" w:rsidR="00DB773E" w:rsidRDefault="00DB773E" w:rsidP="00797E1D">
      <w:pPr>
        <w:jc w:val="both"/>
        <w:rPr>
          <w:rFonts w:ascii="Arial" w:hAnsi="Arial"/>
          <w:sz w:val="22"/>
        </w:rPr>
      </w:pPr>
    </w:p>
    <w:p w14:paraId="517694F0" w14:textId="77777777" w:rsidR="00797E1D" w:rsidRDefault="00797E1D" w:rsidP="00797E1D">
      <w:pPr>
        <w:jc w:val="both"/>
        <w:rPr>
          <w:rFonts w:ascii="Arial" w:hAnsi="Arial"/>
          <w:sz w:val="22"/>
        </w:rPr>
      </w:pPr>
      <w:r w:rsidRPr="001478E0">
        <w:rPr>
          <w:rFonts w:ascii="Arial" w:hAnsi="Arial"/>
          <w:b/>
          <w:sz w:val="22"/>
        </w:rPr>
        <w:t>ARTÍCULO 12</w:t>
      </w:r>
      <w:r w:rsidR="001478E0">
        <w:rPr>
          <w:rFonts w:ascii="Arial" w:hAnsi="Arial"/>
          <w:b/>
          <w:sz w:val="22"/>
        </w:rPr>
        <w:t xml:space="preserve">. </w:t>
      </w:r>
      <w:r>
        <w:rPr>
          <w:rFonts w:ascii="Arial" w:hAnsi="Arial"/>
          <w:sz w:val="22"/>
        </w:rPr>
        <w:t>La Legislatura del Estado podrá, cuando lo juzgue necesario y conveniente, crear una deuda especial del Estado para la construcción y mejoramiento de los caminos y puentes locales, de preferencia cuando se trate de unir los centros de producción agrícola o industrial con las redes de ferrocarriles y carreteras vecinales, emitiendo para ello bonos de caminos, y concediendo las facilidades fiscales que sean compatibles con la Constitución del Estado.</w:t>
      </w:r>
    </w:p>
    <w:p w14:paraId="4D3C963A" w14:textId="77777777" w:rsidR="00797E1D" w:rsidRDefault="00797E1D" w:rsidP="00797E1D">
      <w:pPr>
        <w:jc w:val="both"/>
        <w:rPr>
          <w:rFonts w:ascii="Arial" w:hAnsi="Arial"/>
          <w:sz w:val="22"/>
        </w:rPr>
      </w:pPr>
    </w:p>
    <w:p w14:paraId="285BFD26" w14:textId="77777777" w:rsidR="00797E1D" w:rsidRDefault="00797E1D" w:rsidP="00797E1D">
      <w:pPr>
        <w:jc w:val="both"/>
        <w:rPr>
          <w:rFonts w:ascii="Arial" w:hAnsi="Arial"/>
          <w:sz w:val="22"/>
        </w:rPr>
      </w:pPr>
      <w:r w:rsidRPr="001478E0">
        <w:rPr>
          <w:rFonts w:ascii="Arial" w:hAnsi="Arial"/>
          <w:b/>
          <w:sz w:val="22"/>
        </w:rPr>
        <w:t>ARTÍCULO 13</w:t>
      </w:r>
      <w:r w:rsidR="001478E0">
        <w:rPr>
          <w:rFonts w:ascii="Arial" w:hAnsi="Arial"/>
          <w:b/>
          <w:sz w:val="22"/>
        </w:rPr>
        <w:t xml:space="preserve">. </w:t>
      </w:r>
      <w:r>
        <w:rPr>
          <w:rFonts w:ascii="Arial" w:hAnsi="Arial"/>
          <w:sz w:val="22"/>
        </w:rPr>
        <w:t>La construcción de caminos en el Estado es de utilidad pública, y por lo tanto quedan sujetos a la expropiación en los términos prescritos por la Ley Local de Expropiaciones, los terrenos necesarios para la construcción, conservación y modificación de los Caminos Locales, así como los yacimientos de materiales de construcción y las aguas necesarias para los mismos fines y para la atención de los servicios relativos.</w:t>
      </w:r>
    </w:p>
    <w:p w14:paraId="6C0B589E" w14:textId="77777777" w:rsidR="00797E1D" w:rsidRDefault="00797E1D" w:rsidP="00797E1D">
      <w:pPr>
        <w:jc w:val="both"/>
        <w:rPr>
          <w:rFonts w:ascii="Arial" w:hAnsi="Arial"/>
          <w:sz w:val="22"/>
        </w:rPr>
      </w:pPr>
    </w:p>
    <w:p w14:paraId="0A539FFC" w14:textId="77777777" w:rsidR="00797E1D" w:rsidRDefault="00797E1D" w:rsidP="00797E1D">
      <w:pPr>
        <w:jc w:val="both"/>
        <w:rPr>
          <w:rFonts w:ascii="Arial" w:hAnsi="Arial"/>
          <w:sz w:val="22"/>
        </w:rPr>
      </w:pPr>
    </w:p>
    <w:p w14:paraId="452D4051" w14:textId="77777777" w:rsidR="00797E1D" w:rsidRPr="001478E0" w:rsidRDefault="00797E1D" w:rsidP="00797E1D">
      <w:pPr>
        <w:jc w:val="center"/>
        <w:rPr>
          <w:rFonts w:ascii="Arial" w:hAnsi="Arial"/>
          <w:b/>
          <w:sz w:val="22"/>
        </w:rPr>
      </w:pPr>
      <w:r w:rsidRPr="001478E0">
        <w:rPr>
          <w:rFonts w:ascii="Arial" w:hAnsi="Arial"/>
          <w:b/>
          <w:sz w:val="22"/>
        </w:rPr>
        <w:t>CAPÍTULO IV</w:t>
      </w:r>
    </w:p>
    <w:p w14:paraId="74093EFC" w14:textId="77777777" w:rsidR="00797E1D" w:rsidRPr="001478E0" w:rsidRDefault="00797E1D" w:rsidP="00797E1D">
      <w:pPr>
        <w:jc w:val="center"/>
        <w:rPr>
          <w:rFonts w:ascii="Arial" w:hAnsi="Arial"/>
          <w:b/>
          <w:sz w:val="22"/>
        </w:rPr>
      </w:pPr>
      <w:r w:rsidRPr="001478E0">
        <w:rPr>
          <w:rFonts w:ascii="Arial" w:hAnsi="Arial"/>
          <w:b/>
          <w:sz w:val="22"/>
        </w:rPr>
        <w:t xml:space="preserve">CONCESIONES PARA LA CONSTRUCCIÓN Y </w:t>
      </w:r>
    </w:p>
    <w:p w14:paraId="21C24867" w14:textId="77777777" w:rsidR="00797E1D" w:rsidRPr="001478E0" w:rsidRDefault="00797E1D" w:rsidP="00797E1D">
      <w:pPr>
        <w:jc w:val="center"/>
        <w:rPr>
          <w:rFonts w:ascii="Arial" w:hAnsi="Arial"/>
          <w:b/>
          <w:sz w:val="22"/>
        </w:rPr>
      </w:pPr>
      <w:r w:rsidRPr="001478E0">
        <w:rPr>
          <w:rFonts w:ascii="Arial" w:hAnsi="Arial"/>
          <w:b/>
          <w:sz w:val="22"/>
        </w:rPr>
        <w:t>EXPLOTACIÓN DE LOS CAMINOS LOCALES</w:t>
      </w:r>
    </w:p>
    <w:p w14:paraId="35605ED3" w14:textId="77777777" w:rsidR="00797E1D" w:rsidRPr="001478E0" w:rsidRDefault="00797E1D" w:rsidP="00797E1D">
      <w:pPr>
        <w:jc w:val="both"/>
        <w:rPr>
          <w:rFonts w:ascii="Arial" w:hAnsi="Arial"/>
          <w:b/>
          <w:sz w:val="22"/>
        </w:rPr>
      </w:pPr>
    </w:p>
    <w:p w14:paraId="4D22A276" w14:textId="77777777" w:rsidR="00797E1D" w:rsidRDefault="00797E1D" w:rsidP="00797E1D">
      <w:pPr>
        <w:jc w:val="both"/>
        <w:rPr>
          <w:rFonts w:ascii="Arial" w:hAnsi="Arial"/>
          <w:sz w:val="22"/>
        </w:rPr>
      </w:pPr>
      <w:r w:rsidRPr="001478E0">
        <w:rPr>
          <w:rFonts w:ascii="Arial" w:hAnsi="Arial"/>
          <w:b/>
          <w:sz w:val="22"/>
        </w:rPr>
        <w:t>ARTÍCULO 14</w:t>
      </w:r>
      <w:r w:rsidR="001478E0">
        <w:rPr>
          <w:rFonts w:ascii="Arial" w:hAnsi="Arial"/>
          <w:b/>
          <w:sz w:val="22"/>
        </w:rPr>
        <w:t xml:space="preserve">. </w:t>
      </w:r>
      <w:r>
        <w:rPr>
          <w:rFonts w:ascii="Arial" w:hAnsi="Arial"/>
          <w:sz w:val="22"/>
        </w:rPr>
        <w:t>Para la construcción y explotación de los Caminos de saca de recursos naturales, será necesaria la concesión correspondiente, que otorgará el Gobierno del Estado con arreglo a la ley, oyendo la opinión del Ayuntamiento correspondiente</w:t>
      </w:r>
    </w:p>
    <w:p w14:paraId="44BF7297" w14:textId="77777777" w:rsidR="00797E1D" w:rsidRDefault="00797E1D" w:rsidP="00797E1D">
      <w:pPr>
        <w:jc w:val="both"/>
        <w:rPr>
          <w:rFonts w:ascii="Arial" w:hAnsi="Arial"/>
          <w:sz w:val="22"/>
        </w:rPr>
      </w:pPr>
    </w:p>
    <w:p w14:paraId="7F9BF001" w14:textId="77777777" w:rsidR="00797E1D" w:rsidRDefault="00797E1D" w:rsidP="00797E1D">
      <w:pPr>
        <w:jc w:val="both"/>
        <w:rPr>
          <w:rFonts w:ascii="Arial" w:hAnsi="Arial"/>
          <w:sz w:val="22"/>
        </w:rPr>
      </w:pPr>
      <w:r w:rsidRPr="001478E0">
        <w:rPr>
          <w:rFonts w:ascii="Arial" w:hAnsi="Arial"/>
          <w:b/>
          <w:sz w:val="22"/>
        </w:rPr>
        <w:lastRenderedPageBreak/>
        <w:t>ARTÍCULO 15</w:t>
      </w:r>
      <w:r w:rsidR="001478E0">
        <w:rPr>
          <w:rFonts w:ascii="Arial" w:hAnsi="Arial"/>
          <w:b/>
          <w:sz w:val="22"/>
        </w:rPr>
        <w:t xml:space="preserve">. </w:t>
      </w:r>
      <w:r>
        <w:rPr>
          <w:rFonts w:ascii="Arial" w:hAnsi="Arial"/>
          <w:sz w:val="22"/>
        </w:rPr>
        <w:t>Previa la autorización del Ejecutivo del Estado, dada en cada caso, los concesionarios podrán utilizar gratuitamente en la construcción, conservación y mejoramiento de los caminos y sus dependencias, los terrenos de propiedad del Estado y los materiales existentes en ellos y en ríos que no sean de jurisdicción federal, sujetando la extracción de estos materiales y las leyes y disposiciones relativas.</w:t>
      </w:r>
    </w:p>
    <w:p w14:paraId="1C535ECF" w14:textId="77777777" w:rsidR="00797E1D" w:rsidRDefault="00797E1D" w:rsidP="00797E1D">
      <w:pPr>
        <w:jc w:val="both"/>
        <w:rPr>
          <w:rFonts w:ascii="Arial" w:hAnsi="Arial"/>
          <w:sz w:val="22"/>
        </w:rPr>
      </w:pPr>
    </w:p>
    <w:p w14:paraId="4568FC32" w14:textId="77777777" w:rsidR="00797E1D" w:rsidRDefault="00797E1D" w:rsidP="00797E1D">
      <w:pPr>
        <w:jc w:val="both"/>
        <w:rPr>
          <w:rFonts w:ascii="Arial" w:hAnsi="Arial"/>
          <w:sz w:val="22"/>
        </w:rPr>
      </w:pPr>
      <w:r w:rsidRPr="001478E0">
        <w:rPr>
          <w:rFonts w:ascii="Arial" w:hAnsi="Arial"/>
          <w:b/>
          <w:sz w:val="22"/>
        </w:rPr>
        <w:t>ARTÍCULO 16</w:t>
      </w:r>
      <w:r w:rsidR="001478E0">
        <w:rPr>
          <w:rFonts w:ascii="Arial" w:hAnsi="Arial"/>
          <w:b/>
          <w:sz w:val="22"/>
        </w:rPr>
        <w:t xml:space="preserve">. </w:t>
      </w:r>
      <w:r>
        <w:rPr>
          <w:rFonts w:ascii="Arial" w:hAnsi="Arial"/>
          <w:sz w:val="22"/>
        </w:rPr>
        <w:t>Si para construir un camino hubiere necesidad de cruzar o utilizar terrenos ocupados o destinados a alguna obra de utilidad pública dependiente de los Municipios, del Estado o de la Federación, y se suscitare con tal motivo un conflicto, será éste resuelto por el Ejecutivo del Estado o por el Ejecutivo Federal, según sea el caso.</w:t>
      </w:r>
    </w:p>
    <w:p w14:paraId="679FF190" w14:textId="77777777" w:rsidR="00DB773E" w:rsidRDefault="00DB773E" w:rsidP="00797E1D">
      <w:pPr>
        <w:jc w:val="both"/>
        <w:rPr>
          <w:rFonts w:ascii="Arial" w:hAnsi="Arial"/>
          <w:sz w:val="22"/>
        </w:rPr>
      </w:pPr>
    </w:p>
    <w:p w14:paraId="7E0314A0" w14:textId="77777777" w:rsidR="00797E1D" w:rsidRDefault="00797E1D" w:rsidP="00797E1D">
      <w:pPr>
        <w:jc w:val="both"/>
        <w:rPr>
          <w:rFonts w:ascii="Arial" w:hAnsi="Arial"/>
          <w:sz w:val="22"/>
        </w:rPr>
      </w:pPr>
      <w:r w:rsidRPr="001478E0">
        <w:rPr>
          <w:rFonts w:ascii="Arial" w:hAnsi="Arial"/>
          <w:b/>
          <w:sz w:val="22"/>
        </w:rPr>
        <w:t>ARTÍCULO 17</w:t>
      </w:r>
      <w:r w:rsidR="001478E0">
        <w:rPr>
          <w:rFonts w:ascii="Arial" w:hAnsi="Arial"/>
          <w:b/>
          <w:sz w:val="22"/>
        </w:rPr>
        <w:t xml:space="preserve">. </w:t>
      </w:r>
      <w:r>
        <w:rPr>
          <w:rFonts w:ascii="Arial" w:hAnsi="Arial"/>
          <w:sz w:val="22"/>
        </w:rPr>
        <w:t>Ninguna concesión para la construcción y explotación de un camino, constituirá monopolio, ni creará ventajas exclusivas indebidas a favor del concesionario, y solo en aquellos casos en que no se perjudique al público en general o alguna clase social, podrá estipularse en la concesión respectiva, que durante un plazo que no exceda de diez años, el Ejecutivo del Estado no autorizará la construcción de otro camino paralelo al ya concedido, dentro de una zona de la anchura de quinientos metros a ambos lados del camino.</w:t>
      </w:r>
    </w:p>
    <w:p w14:paraId="573B2CDE" w14:textId="77777777" w:rsidR="00797E1D" w:rsidRDefault="00797E1D" w:rsidP="00797E1D">
      <w:pPr>
        <w:jc w:val="both"/>
        <w:rPr>
          <w:rFonts w:ascii="Arial" w:hAnsi="Arial"/>
          <w:sz w:val="22"/>
        </w:rPr>
      </w:pPr>
    </w:p>
    <w:p w14:paraId="14352C79" w14:textId="77777777" w:rsidR="00797E1D" w:rsidRDefault="00797E1D" w:rsidP="00797E1D">
      <w:pPr>
        <w:jc w:val="both"/>
        <w:rPr>
          <w:rFonts w:ascii="Arial" w:hAnsi="Arial"/>
          <w:sz w:val="22"/>
        </w:rPr>
      </w:pPr>
      <w:r w:rsidRPr="001478E0">
        <w:rPr>
          <w:rFonts w:ascii="Arial" w:hAnsi="Arial"/>
          <w:b/>
          <w:sz w:val="22"/>
        </w:rPr>
        <w:t>ARTÍCULO 18</w:t>
      </w:r>
      <w:r w:rsidR="001478E0">
        <w:rPr>
          <w:rFonts w:ascii="Arial" w:hAnsi="Arial"/>
          <w:b/>
          <w:sz w:val="22"/>
        </w:rPr>
        <w:t xml:space="preserve">. </w:t>
      </w:r>
      <w:r>
        <w:rPr>
          <w:rFonts w:ascii="Arial" w:hAnsi="Arial"/>
          <w:sz w:val="22"/>
        </w:rPr>
        <w:t xml:space="preserve">Para la construcción y conservación de caminos locales y vecinales, tanto el Estado, como los Municipios, podrán prestar ayuda económica o material, siempre que el camino sea considerado en los términos de la Ley vigente, como de interés general o regional y se destine al </w:t>
      </w:r>
      <w:r w:rsidR="001478E0">
        <w:rPr>
          <w:rFonts w:ascii="Arial" w:hAnsi="Arial"/>
          <w:sz w:val="22"/>
        </w:rPr>
        <w:t>tránsito</w:t>
      </w:r>
      <w:r>
        <w:rPr>
          <w:rFonts w:ascii="Arial" w:hAnsi="Arial"/>
          <w:sz w:val="22"/>
        </w:rPr>
        <w:t xml:space="preserve"> libre y gratuito.</w:t>
      </w:r>
    </w:p>
    <w:p w14:paraId="56F7E00B" w14:textId="77777777" w:rsidR="00797E1D" w:rsidRDefault="00797E1D" w:rsidP="00797E1D">
      <w:pPr>
        <w:jc w:val="both"/>
        <w:rPr>
          <w:rFonts w:ascii="Arial" w:hAnsi="Arial"/>
          <w:sz w:val="22"/>
        </w:rPr>
      </w:pPr>
    </w:p>
    <w:p w14:paraId="7E5AE7C6" w14:textId="77777777" w:rsidR="00797E1D" w:rsidRDefault="00797E1D" w:rsidP="00797E1D">
      <w:pPr>
        <w:jc w:val="both"/>
        <w:rPr>
          <w:rFonts w:ascii="Arial" w:hAnsi="Arial"/>
          <w:sz w:val="22"/>
        </w:rPr>
      </w:pPr>
      <w:r>
        <w:rPr>
          <w:rFonts w:ascii="Arial" w:hAnsi="Arial"/>
          <w:sz w:val="22"/>
        </w:rPr>
        <w:t xml:space="preserve">Se autoriza el aprovechamiento de los apoyos otorgados a los Comités </w:t>
      </w:r>
      <w:proofErr w:type="spellStart"/>
      <w:r>
        <w:rPr>
          <w:rFonts w:ascii="Arial" w:hAnsi="Arial"/>
          <w:sz w:val="22"/>
        </w:rPr>
        <w:t>Pro-construcción</w:t>
      </w:r>
      <w:proofErr w:type="spellEnd"/>
      <w:r>
        <w:rPr>
          <w:rFonts w:ascii="Arial" w:hAnsi="Arial"/>
          <w:sz w:val="22"/>
        </w:rPr>
        <w:t xml:space="preserve"> o Conservación de caminos, debiendo éstos ajustarse a los que dicten las leyes.</w:t>
      </w:r>
    </w:p>
    <w:p w14:paraId="007A98B6" w14:textId="77777777" w:rsidR="00797E1D" w:rsidRDefault="00797E1D" w:rsidP="00797E1D">
      <w:pPr>
        <w:jc w:val="both"/>
        <w:rPr>
          <w:rFonts w:ascii="Arial" w:hAnsi="Arial"/>
          <w:sz w:val="22"/>
        </w:rPr>
      </w:pPr>
    </w:p>
    <w:p w14:paraId="7A41224E" w14:textId="77777777" w:rsidR="00797E1D" w:rsidRDefault="00797E1D" w:rsidP="00797E1D">
      <w:pPr>
        <w:jc w:val="both"/>
        <w:rPr>
          <w:rFonts w:ascii="Arial" w:hAnsi="Arial"/>
          <w:sz w:val="22"/>
        </w:rPr>
      </w:pPr>
      <w:r w:rsidRPr="001478E0">
        <w:rPr>
          <w:rFonts w:ascii="Arial" w:hAnsi="Arial"/>
          <w:b/>
          <w:sz w:val="22"/>
        </w:rPr>
        <w:t>ARTÍCULO 19</w:t>
      </w:r>
      <w:r w:rsidR="001478E0">
        <w:rPr>
          <w:rFonts w:ascii="Arial" w:hAnsi="Arial"/>
          <w:b/>
          <w:sz w:val="22"/>
        </w:rPr>
        <w:t xml:space="preserve">. </w:t>
      </w:r>
      <w:r>
        <w:rPr>
          <w:rFonts w:ascii="Arial" w:hAnsi="Arial"/>
          <w:sz w:val="22"/>
        </w:rPr>
        <w:t xml:space="preserve">Todo concesionario o empresa concesionaria de caminos, serán siempre considerados como mexicanos, </w:t>
      </w:r>
      <w:r w:rsidR="001478E0">
        <w:rPr>
          <w:rFonts w:ascii="Arial" w:hAnsi="Arial"/>
          <w:sz w:val="22"/>
        </w:rPr>
        <w:t>aun</w:t>
      </w:r>
      <w:r>
        <w:rPr>
          <w:rFonts w:ascii="Arial" w:hAnsi="Arial"/>
          <w:sz w:val="22"/>
        </w:rPr>
        <w:t xml:space="preserve"> cuando la Compañía haya sido organizada en el extranjero, o </w:t>
      </w:r>
      <w:r w:rsidR="001478E0">
        <w:rPr>
          <w:rFonts w:ascii="Arial" w:hAnsi="Arial"/>
          <w:sz w:val="22"/>
        </w:rPr>
        <w:t>aun</w:t>
      </w:r>
      <w:r>
        <w:rPr>
          <w:rFonts w:ascii="Arial" w:hAnsi="Arial"/>
          <w:sz w:val="22"/>
        </w:rPr>
        <w:t xml:space="preserve"> cuando todos o algunos de sus miembros sean extranjeros. Estará sujeta a los Tribunales de la República, sean federales o locales, en todos los negocios en que aquellos tengan jurisdicción conforme a las leyes. La empresa y todos los extranjeros y los sucesores de éstos o causahabientes, que tomaren parte en los negocios de la misma, ya sea como accionistas, empleados o con cualquier otro carácter, serán considerados como mexicanos en todo cuanto a ello se refiera. Nunca podrán alegar, respecto a los títulos y negocios relacionados con la empresa, derecho alguno de extranjería, bajo cualquier pretexto que sea, y sólo tendrán los derechos y medios de hacerlos valer, que las leyes de la República conceden a los mexicanos.</w:t>
      </w:r>
    </w:p>
    <w:p w14:paraId="2FCE0047" w14:textId="77777777" w:rsidR="00797E1D" w:rsidRDefault="00797E1D" w:rsidP="00797E1D">
      <w:pPr>
        <w:jc w:val="both"/>
        <w:rPr>
          <w:rFonts w:ascii="Arial" w:hAnsi="Arial"/>
          <w:sz w:val="22"/>
        </w:rPr>
      </w:pPr>
    </w:p>
    <w:p w14:paraId="0CED5F11" w14:textId="77777777" w:rsidR="00797E1D" w:rsidRDefault="00797E1D" w:rsidP="00797E1D">
      <w:pPr>
        <w:jc w:val="both"/>
        <w:rPr>
          <w:rFonts w:ascii="Arial" w:hAnsi="Arial"/>
          <w:sz w:val="22"/>
        </w:rPr>
      </w:pPr>
      <w:r w:rsidRPr="001478E0">
        <w:rPr>
          <w:rFonts w:ascii="Arial" w:hAnsi="Arial"/>
          <w:b/>
          <w:sz w:val="22"/>
        </w:rPr>
        <w:t>ARTÍCULO 20</w:t>
      </w:r>
      <w:r w:rsidR="001478E0">
        <w:rPr>
          <w:rFonts w:ascii="Arial" w:hAnsi="Arial"/>
          <w:b/>
          <w:sz w:val="22"/>
        </w:rPr>
        <w:t xml:space="preserve">. </w:t>
      </w:r>
      <w:r>
        <w:rPr>
          <w:rFonts w:ascii="Arial" w:hAnsi="Arial"/>
          <w:sz w:val="22"/>
        </w:rPr>
        <w:t>Las concesiones podrán ser transferidas, en todo o en parte, a otras compañías o particulares, previa autorización del Ejecutivo del Estado y el que adquiera quedará obligado en los plazos y términos, y con los mismos derechos en el cumplimiento de las condiciones mencionadas.</w:t>
      </w:r>
    </w:p>
    <w:p w14:paraId="0964B64B" w14:textId="77777777" w:rsidR="00797E1D" w:rsidRDefault="00797E1D" w:rsidP="00797E1D">
      <w:pPr>
        <w:jc w:val="both"/>
        <w:rPr>
          <w:rFonts w:ascii="Arial" w:hAnsi="Arial"/>
          <w:sz w:val="22"/>
        </w:rPr>
      </w:pPr>
    </w:p>
    <w:p w14:paraId="77B207AD" w14:textId="77777777" w:rsidR="00797E1D" w:rsidRDefault="00797E1D" w:rsidP="00797E1D">
      <w:pPr>
        <w:jc w:val="both"/>
        <w:rPr>
          <w:rFonts w:ascii="Arial" w:hAnsi="Arial"/>
          <w:sz w:val="22"/>
        </w:rPr>
      </w:pPr>
      <w:r w:rsidRPr="001478E0">
        <w:rPr>
          <w:rFonts w:ascii="Arial" w:hAnsi="Arial"/>
          <w:b/>
          <w:sz w:val="22"/>
        </w:rPr>
        <w:t>ARTÍCULO 21</w:t>
      </w:r>
      <w:r w:rsidR="001478E0">
        <w:rPr>
          <w:rFonts w:ascii="Arial" w:hAnsi="Arial"/>
          <w:b/>
          <w:sz w:val="22"/>
        </w:rPr>
        <w:t xml:space="preserve">. </w:t>
      </w:r>
      <w:r>
        <w:rPr>
          <w:rFonts w:ascii="Arial" w:hAnsi="Arial"/>
          <w:sz w:val="22"/>
        </w:rPr>
        <w:t>En ningún caso, podrá el concesionario traspasar, hipotecar, ni en manera alguna gravar y enajenar la concesión o alguno de los derechos contenidos en ella, ni el camino ni sus dependencias o accesorios, a un gobierno extranjero, y será, por consiguiente, nula toda enajenación, cesión, traspaso, hipoteca o gravamen que se hiciere contraviniendo esta prevención.</w:t>
      </w:r>
    </w:p>
    <w:p w14:paraId="03DD6D0A" w14:textId="77777777" w:rsidR="00797E1D" w:rsidRDefault="00797E1D" w:rsidP="00797E1D">
      <w:pPr>
        <w:jc w:val="both"/>
        <w:rPr>
          <w:rFonts w:ascii="Arial" w:hAnsi="Arial"/>
          <w:sz w:val="22"/>
        </w:rPr>
      </w:pPr>
    </w:p>
    <w:p w14:paraId="60ACCF67" w14:textId="77777777" w:rsidR="00797E1D" w:rsidRDefault="00797E1D" w:rsidP="00797E1D">
      <w:pPr>
        <w:jc w:val="both"/>
        <w:rPr>
          <w:rFonts w:ascii="Arial" w:hAnsi="Arial"/>
          <w:sz w:val="22"/>
        </w:rPr>
      </w:pPr>
      <w:r>
        <w:rPr>
          <w:rFonts w:ascii="Arial" w:hAnsi="Arial"/>
          <w:sz w:val="22"/>
        </w:rPr>
        <w:t>Tampoco podrá el concesionario admitir en ningún caso como socio a un gobierno extranjero, y será nula cualquiera operación que se hiciere en este sentido.</w:t>
      </w:r>
    </w:p>
    <w:p w14:paraId="609D9A27" w14:textId="77777777" w:rsidR="00797E1D" w:rsidRDefault="00797E1D" w:rsidP="00797E1D">
      <w:pPr>
        <w:jc w:val="both"/>
        <w:rPr>
          <w:rFonts w:ascii="Arial" w:hAnsi="Arial"/>
          <w:sz w:val="22"/>
        </w:rPr>
      </w:pPr>
    </w:p>
    <w:p w14:paraId="192FAE0D" w14:textId="77777777" w:rsidR="00797E1D" w:rsidRDefault="00797E1D" w:rsidP="00797E1D">
      <w:pPr>
        <w:jc w:val="both"/>
        <w:rPr>
          <w:rFonts w:ascii="Arial" w:hAnsi="Arial"/>
          <w:sz w:val="22"/>
        </w:rPr>
      </w:pPr>
      <w:r w:rsidRPr="001478E0">
        <w:rPr>
          <w:rFonts w:ascii="Arial" w:hAnsi="Arial"/>
          <w:b/>
          <w:sz w:val="22"/>
        </w:rPr>
        <w:t>ARTÍCULO 22</w:t>
      </w:r>
      <w:r w:rsidR="001478E0">
        <w:rPr>
          <w:rFonts w:ascii="Arial" w:hAnsi="Arial"/>
          <w:b/>
          <w:sz w:val="22"/>
        </w:rPr>
        <w:t xml:space="preserve">. </w:t>
      </w:r>
      <w:r>
        <w:rPr>
          <w:rFonts w:ascii="Arial" w:hAnsi="Arial"/>
          <w:sz w:val="22"/>
        </w:rPr>
        <w:t>Los caminos de concesión del Estado, con sus dependencias y accesorios, los capitales y empréstitos empleados en ellos, las acciones, bonos y obligaciones emitidos por la empresa, en ningún tiempo podrán ser materia de contribuciones locales del Estado o de los Municipios.</w:t>
      </w:r>
    </w:p>
    <w:p w14:paraId="5534E111" w14:textId="77777777" w:rsidR="00797E1D" w:rsidRDefault="00797E1D" w:rsidP="00797E1D">
      <w:pPr>
        <w:jc w:val="both"/>
        <w:rPr>
          <w:rFonts w:ascii="Arial" w:hAnsi="Arial"/>
          <w:sz w:val="22"/>
        </w:rPr>
      </w:pPr>
    </w:p>
    <w:p w14:paraId="68AB39CA" w14:textId="77777777" w:rsidR="00797E1D" w:rsidRDefault="00797E1D" w:rsidP="00797E1D">
      <w:pPr>
        <w:jc w:val="both"/>
        <w:rPr>
          <w:rFonts w:ascii="Arial" w:hAnsi="Arial"/>
          <w:sz w:val="22"/>
        </w:rPr>
      </w:pPr>
      <w:r w:rsidRPr="001478E0">
        <w:rPr>
          <w:rFonts w:ascii="Arial" w:hAnsi="Arial"/>
          <w:b/>
          <w:sz w:val="22"/>
        </w:rPr>
        <w:t>ARTÍCULO 23</w:t>
      </w:r>
      <w:r w:rsidR="001478E0">
        <w:rPr>
          <w:rFonts w:ascii="Arial" w:hAnsi="Arial"/>
          <w:b/>
          <w:sz w:val="22"/>
        </w:rPr>
        <w:t xml:space="preserve">. </w:t>
      </w:r>
      <w:r>
        <w:rPr>
          <w:rFonts w:ascii="Arial" w:hAnsi="Arial"/>
          <w:sz w:val="22"/>
        </w:rPr>
        <w:t>Al terminar el plazo de la concesión, el camino, con sus dependencias y útiles para su conservación, pasarán en buen estado, sin costo alguno y libres de todo gravamen, al dominio del Gobierno del Estado.</w:t>
      </w:r>
    </w:p>
    <w:p w14:paraId="0BD4FAD0" w14:textId="77777777" w:rsidR="00797E1D" w:rsidRDefault="00797E1D" w:rsidP="00797E1D">
      <w:pPr>
        <w:jc w:val="both"/>
        <w:rPr>
          <w:rFonts w:ascii="Arial" w:hAnsi="Arial"/>
          <w:sz w:val="22"/>
        </w:rPr>
      </w:pPr>
    </w:p>
    <w:p w14:paraId="04A6BDC8" w14:textId="77777777" w:rsidR="00797E1D" w:rsidRDefault="00797E1D" w:rsidP="00797E1D">
      <w:pPr>
        <w:jc w:val="both"/>
        <w:rPr>
          <w:rFonts w:ascii="Arial" w:hAnsi="Arial"/>
          <w:sz w:val="22"/>
        </w:rPr>
      </w:pPr>
      <w:r>
        <w:rPr>
          <w:rFonts w:ascii="Arial" w:hAnsi="Arial"/>
          <w:sz w:val="22"/>
        </w:rPr>
        <w:t>Si durante los dos años que precedan a la fecha de la reversión, el concesionario no mantiene el camino y sus dependencias en buenas condiciones, el Gobierno del Estado podrá disponer de los productos de dicho camino para aplicarlos a ese fin.</w:t>
      </w:r>
    </w:p>
    <w:p w14:paraId="0BCB4853" w14:textId="77777777" w:rsidR="00797E1D" w:rsidRDefault="00797E1D" w:rsidP="00797E1D">
      <w:pPr>
        <w:jc w:val="both"/>
        <w:rPr>
          <w:rFonts w:ascii="Arial" w:hAnsi="Arial"/>
          <w:sz w:val="22"/>
        </w:rPr>
      </w:pPr>
    </w:p>
    <w:p w14:paraId="10A24124" w14:textId="77777777" w:rsidR="00797E1D" w:rsidRDefault="00797E1D" w:rsidP="00797E1D">
      <w:pPr>
        <w:jc w:val="both"/>
        <w:rPr>
          <w:rFonts w:ascii="Arial" w:hAnsi="Arial"/>
          <w:sz w:val="22"/>
        </w:rPr>
      </w:pPr>
      <w:r w:rsidRPr="001478E0">
        <w:rPr>
          <w:rFonts w:ascii="Arial" w:hAnsi="Arial"/>
          <w:b/>
          <w:sz w:val="22"/>
        </w:rPr>
        <w:t>ARTÍCULO 24</w:t>
      </w:r>
      <w:r w:rsidR="001478E0">
        <w:rPr>
          <w:rFonts w:ascii="Arial" w:hAnsi="Arial"/>
          <w:b/>
          <w:sz w:val="22"/>
        </w:rPr>
        <w:t xml:space="preserve">. </w:t>
      </w:r>
      <w:r>
        <w:rPr>
          <w:rFonts w:ascii="Arial" w:hAnsi="Arial"/>
          <w:sz w:val="22"/>
        </w:rPr>
        <w:t>La concesión para construir y explotar el camino, caducará por los motivos que para el efecto se fijen en la concesión. La caducidad será declarada administrativamente por el Ejecutivo del Estado, y como resultado de ella, el concesionario perderá en beneficio del Estado, el depósito de garantía y las obras que hubiere ejecutado en el camino y sus dependencias.</w:t>
      </w:r>
    </w:p>
    <w:p w14:paraId="3BA9C344" w14:textId="77777777" w:rsidR="00797E1D" w:rsidRDefault="00797E1D" w:rsidP="00797E1D">
      <w:pPr>
        <w:jc w:val="both"/>
        <w:rPr>
          <w:rFonts w:ascii="Arial" w:hAnsi="Arial"/>
          <w:sz w:val="22"/>
        </w:rPr>
      </w:pPr>
    </w:p>
    <w:p w14:paraId="7AB4E296" w14:textId="77777777" w:rsidR="00797E1D" w:rsidRDefault="00797E1D" w:rsidP="00797E1D">
      <w:pPr>
        <w:jc w:val="both"/>
        <w:rPr>
          <w:rFonts w:ascii="Arial" w:hAnsi="Arial"/>
          <w:sz w:val="22"/>
        </w:rPr>
      </w:pPr>
      <w:r w:rsidRPr="001478E0">
        <w:rPr>
          <w:rFonts w:ascii="Arial" w:hAnsi="Arial"/>
          <w:b/>
          <w:sz w:val="22"/>
        </w:rPr>
        <w:t>ARTÍCULO 25</w:t>
      </w:r>
      <w:r w:rsidR="001478E0">
        <w:rPr>
          <w:rFonts w:ascii="Arial" w:hAnsi="Arial"/>
          <w:b/>
          <w:sz w:val="22"/>
        </w:rPr>
        <w:t xml:space="preserve">. </w:t>
      </w:r>
      <w:r>
        <w:rPr>
          <w:rFonts w:ascii="Arial" w:hAnsi="Arial"/>
          <w:sz w:val="22"/>
        </w:rPr>
        <w:t>El Gobierno del Estado tendrá derecho, lo mismo que los Municipios dentro de sus respectivas jurisdicciones, a la reducción de un cincuenta por ciento de las cuotas establecidas por las empresas de caminos y por las de transporte que en ellos operen. El paso de automóviles de la federación será gratuito.</w:t>
      </w:r>
    </w:p>
    <w:p w14:paraId="0865A15C" w14:textId="77777777" w:rsidR="00797E1D" w:rsidRDefault="00797E1D" w:rsidP="00797E1D">
      <w:pPr>
        <w:jc w:val="both"/>
        <w:rPr>
          <w:rFonts w:ascii="Arial" w:hAnsi="Arial"/>
          <w:sz w:val="22"/>
        </w:rPr>
      </w:pPr>
    </w:p>
    <w:p w14:paraId="3DEC0C7B" w14:textId="77777777" w:rsidR="00797E1D" w:rsidRDefault="00797E1D" w:rsidP="00797E1D">
      <w:pPr>
        <w:jc w:val="both"/>
        <w:rPr>
          <w:rFonts w:ascii="Arial" w:hAnsi="Arial"/>
          <w:sz w:val="22"/>
        </w:rPr>
      </w:pPr>
      <w:r w:rsidRPr="001478E0">
        <w:rPr>
          <w:rFonts w:ascii="Arial" w:hAnsi="Arial"/>
          <w:b/>
          <w:sz w:val="22"/>
        </w:rPr>
        <w:t>ARTÍCULO 26</w:t>
      </w:r>
      <w:r w:rsidR="001478E0">
        <w:rPr>
          <w:rFonts w:ascii="Arial" w:hAnsi="Arial"/>
          <w:b/>
          <w:sz w:val="22"/>
        </w:rPr>
        <w:t xml:space="preserve">. </w:t>
      </w:r>
      <w:r>
        <w:rPr>
          <w:rFonts w:ascii="Arial" w:hAnsi="Arial"/>
          <w:sz w:val="22"/>
        </w:rPr>
        <w:t>Cuando lo requieran la defensa y seguridad públicas, el Gobierno del Estado y el Federal, en su caso, tendrán derecho de tomar posesión de los caminos de concesión, con todas sus dependencias, material y accesorios durante el tiempo que fuere necesario, y en compensación prorrogará los plazos de la concesión por todo el tiempo que usare de este derecho.</w:t>
      </w:r>
    </w:p>
    <w:p w14:paraId="23A79E28" w14:textId="77777777" w:rsidR="00797E1D" w:rsidRDefault="00797E1D" w:rsidP="00797E1D">
      <w:pPr>
        <w:jc w:val="both"/>
        <w:rPr>
          <w:rFonts w:ascii="Arial" w:hAnsi="Arial"/>
          <w:sz w:val="22"/>
        </w:rPr>
      </w:pPr>
    </w:p>
    <w:p w14:paraId="706B2557" w14:textId="77777777" w:rsidR="00797E1D" w:rsidRDefault="00797E1D" w:rsidP="00797E1D">
      <w:pPr>
        <w:jc w:val="both"/>
        <w:rPr>
          <w:rFonts w:ascii="Arial" w:hAnsi="Arial"/>
          <w:sz w:val="22"/>
        </w:rPr>
      </w:pPr>
      <w:r w:rsidRPr="001478E0">
        <w:rPr>
          <w:rFonts w:ascii="Arial" w:hAnsi="Arial"/>
          <w:b/>
          <w:sz w:val="22"/>
        </w:rPr>
        <w:t>ARTÍCULO 27</w:t>
      </w:r>
      <w:r w:rsidR="001478E0">
        <w:rPr>
          <w:rFonts w:ascii="Arial" w:hAnsi="Arial"/>
          <w:b/>
          <w:sz w:val="22"/>
        </w:rPr>
        <w:t xml:space="preserve">. </w:t>
      </w:r>
      <w:r>
        <w:rPr>
          <w:rFonts w:ascii="Arial" w:hAnsi="Arial"/>
          <w:sz w:val="22"/>
        </w:rPr>
        <w:t>Para la construcción y explotación por particulares de puentes que se erijan sobre corrientes de jurisdicción no federal, se requerirá concesión del Ejecutivo del Estado, la que quedará sujeta a lo prevenido en este capítulo para los caminos, en todo lo que sea aplicable.</w:t>
      </w:r>
    </w:p>
    <w:p w14:paraId="59847F61" w14:textId="77777777" w:rsidR="00797E1D" w:rsidRDefault="00797E1D" w:rsidP="00797E1D">
      <w:pPr>
        <w:jc w:val="both"/>
        <w:rPr>
          <w:rFonts w:ascii="Arial" w:hAnsi="Arial"/>
          <w:sz w:val="22"/>
        </w:rPr>
      </w:pPr>
    </w:p>
    <w:p w14:paraId="4B1780FB" w14:textId="77777777" w:rsidR="00797E1D" w:rsidRDefault="00797E1D" w:rsidP="00797E1D">
      <w:pPr>
        <w:jc w:val="center"/>
        <w:rPr>
          <w:rFonts w:ascii="Arial" w:hAnsi="Arial"/>
          <w:sz w:val="22"/>
        </w:rPr>
      </w:pPr>
    </w:p>
    <w:p w14:paraId="5FBC07BB" w14:textId="77777777" w:rsidR="00797E1D" w:rsidRPr="001478E0" w:rsidRDefault="00797E1D" w:rsidP="00797E1D">
      <w:pPr>
        <w:jc w:val="center"/>
        <w:rPr>
          <w:rFonts w:ascii="Arial" w:hAnsi="Arial"/>
          <w:b/>
          <w:sz w:val="22"/>
        </w:rPr>
      </w:pPr>
      <w:r w:rsidRPr="001478E0">
        <w:rPr>
          <w:rFonts w:ascii="Arial" w:hAnsi="Arial"/>
          <w:b/>
          <w:sz w:val="22"/>
        </w:rPr>
        <w:t>CAPÍTULO V</w:t>
      </w:r>
    </w:p>
    <w:p w14:paraId="4B817603" w14:textId="77777777" w:rsidR="00797E1D" w:rsidRPr="001478E0" w:rsidRDefault="00797E1D" w:rsidP="00797E1D">
      <w:pPr>
        <w:jc w:val="center"/>
        <w:rPr>
          <w:rFonts w:ascii="Arial" w:hAnsi="Arial"/>
          <w:b/>
          <w:sz w:val="22"/>
        </w:rPr>
      </w:pPr>
      <w:r w:rsidRPr="001478E0">
        <w:rPr>
          <w:rFonts w:ascii="Arial" w:hAnsi="Arial"/>
          <w:b/>
          <w:sz w:val="22"/>
        </w:rPr>
        <w:t xml:space="preserve">REGLAMENTACIÓN DE TRÁFICO Y POLICÍA DE </w:t>
      </w:r>
    </w:p>
    <w:p w14:paraId="40992C34" w14:textId="77777777" w:rsidR="00797E1D" w:rsidRPr="001478E0" w:rsidRDefault="00797E1D" w:rsidP="00797E1D">
      <w:pPr>
        <w:jc w:val="center"/>
        <w:rPr>
          <w:rFonts w:ascii="Arial" w:hAnsi="Arial"/>
          <w:b/>
          <w:sz w:val="22"/>
        </w:rPr>
      </w:pPr>
      <w:r w:rsidRPr="001478E0">
        <w:rPr>
          <w:rFonts w:ascii="Arial" w:hAnsi="Arial"/>
          <w:b/>
          <w:sz w:val="22"/>
        </w:rPr>
        <w:t>LOS CAMINOS DE JURISDICCIÓN LOCAL</w:t>
      </w:r>
    </w:p>
    <w:p w14:paraId="4F419BEF" w14:textId="77777777" w:rsidR="00797E1D" w:rsidRPr="001478E0" w:rsidRDefault="00797E1D" w:rsidP="00797E1D">
      <w:pPr>
        <w:jc w:val="both"/>
        <w:rPr>
          <w:rFonts w:ascii="Arial" w:hAnsi="Arial"/>
          <w:b/>
          <w:sz w:val="22"/>
        </w:rPr>
      </w:pPr>
    </w:p>
    <w:p w14:paraId="2307FFE2" w14:textId="77777777" w:rsidR="00797E1D" w:rsidRDefault="00797E1D" w:rsidP="00797E1D">
      <w:pPr>
        <w:jc w:val="both"/>
        <w:rPr>
          <w:rFonts w:ascii="Arial" w:hAnsi="Arial"/>
          <w:sz w:val="22"/>
        </w:rPr>
      </w:pPr>
      <w:r w:rsidRPr="001478E0">
        <w:rPr>
          <w:rFonts w:ascii="Arial" w:hAnsi="Arial"/>
          <w:b/>
          <w:sz w:val="22"/>
        </w:rPr>
        <w:t>ARTÍCULO 28</w:t>
      </w:r>
      <w:r w:rsidR="001478E0">
        <w:rPr>
          <w:rFonts w:ascii="Arial" w:hAnsi="Arial"/>
          <w:b/>
          <w:sz w:val="22"/>
        </w:rPr>
        <w:t xml:space="preserve">. </w:t>
      </w:r>
      <w:r>
        <w:rPr>
          <w:rFonts w:ascii="Arial" w:hAnsi="Arial"/>
          <w:sz w:val="22"/>
        </w:rPr>
        <w:t>Corresponde exclusivamente al Ejecutivo del Estado la reglamentación del tráfico en los caminos y puentes locales.</w:t>
      </w:r>
    </w:p>
    <w:p w14:paraId="04F055B3" w14:textId="77777777" w:rsidR="00797E1D" w:rsidRDefault="00797E1D" w:rsidP="00797E1D">
      <w:pPr>
        <w:jc w:val="both"/>
        <w:rPr>
          <w:rFonts w:ascii="Arial" w:hAnsi="Arial"/>
          <w:sz w:val="22"/>
        </w:rPr>
      </w:pPr>
    </w:p>
    <w:p w14:paraId="13146A47" w14:textId="77777777" w:rsidR="00797E1D" w:rsidRDefault="00797E1D" w:rsidP="00797E1D">
      <w:pPr>
        <w:jc w:val="both"/>
        <w:rPr>
          <w:rFonts w:ascii="Arial" w:hAnsi="Arial"/>
          <w:sz w:val="22"/>
        </w:rPr>
      </w:pPr>
      <w:r w:rsidRPr="001478E0">
        <w:rPr>
          <w:rFonts w:ascii="Arial" w:hAnsi="Arial"/>
          <w:b/>
          <w:sz w:val="22"/>
        </w:rPr>
        <w:lastRenderedPageBreak/>
        <w:t>ARTÍCULO 29</w:t>
      </w:r>
      <w:r w:rsidR="001478E0">
        <w:rPr>
          <w:rFonts w:ascii="Arial" w:hAnsi="Arial"/>
          <w:b/>
          <w:sz w:val="22"/>
        </w:rPr>
        <w:t xml:space="preserve">. </w:t>
      </w:r>
      <w:r>
        <w:rPr>
          <w:rFonts w:ascii="Arial" w:hAnsi="Arial"/>
          <w:sz w:val="22"/>
        </w:rPr>
        <w:t>El Gobierno del Estado se encargará de la policía de los caminos y puentes de jurisdicción local, pudiendo el Ejecutivo organizar, cuando lo juzgue conveniente, el servicio de la vigilancia, así como celebrar arreglos con el Gobierno Federal y con las autoridades municipales, para que hagan cumplir fielmente las reglas de tráfico y policía en sus respectivas jurisdicciones.</w:t>
      </w:r>
    </w:p>
    <w:p w14:paraId="113DECC1" w14:textId="77777777" w:rsidR="00797E1D" w:rsidRDefault="00797E1D" w:rsidP="00797E1D">
      <w:pPr>
        <w:jc w:val="both"/>
        <w:rPr>
          <w:rFonts w:ascii="Arial" w:hAnsi="Arial"/>
          <w:sz w:val="22"/>
        </w:rPr>
      </w:pPr>
    </w:p>
    <w:p w14:paraId="0FB05C1E" w14:textId="77777777" w:rsidR="00797E1D" w:rsidRDefault="00797E1D" w:rsidP="00797E1D">
      <w:pPr>
        <w:jc w:val="center"/>
        <w:rPr>
          <w:rFonts w:ascii="Arial" w:hAnsi="Arial"/>
          <w:sz w:val="22"/>
        </w:rPr>
      </w:pPr>
    </w:p>
    <w:p w14:paraId="7BCAA09E" w14:textId="77777777" w:rsidR="00797E1D" w:rsidRPr="00A10B0D" w:rsidRDefault="00797E1D" w:rsidP="00797E1D">
      <w:pPr>
        <w:jc w:val="center"/>
        <w:rPr>
          <w:rFonts w:ascii="Arial" w:hAnsi="Arial"/>
          <w:b/>
          <w:sz w:val="22"/>
        </w:rPr>
      </w:pPr>
      <w:r w:rsidRPr="00A10B0D">
        <w:rPr>
          <w:rFonts w:ascii="Arial" w:hAnsi="Arial"/>
          <w:b/>
          <w:sz w:val="22"/>
        </w:rPr>
        <w:t>CAPÍTULO VI</w:t>
      </w:r>
    </w:p>
    <w:p w14:paraId="2780D6AB" w14:textId="77777777" w:rsidR="00797E1D" w:rsidRPr="00A10B0D" w:rsidRDefault="00797E1D" w:rsidP="00797E1D">
      <w:pPr>
        <w:jc w:val="center"/>
        <w:rPr>
          <w:rFonts w:ascii="Arial" w:hAnsi="Arial"/>
          <w:b/>
          <w:sz w:val="22"/>
        </w:rPr>
      </w:pPr>
      <w:r w:rsidRPr="00A10B0D">
        <w:rPr>
          <w:rFonts w:ascii="Arial" w:hAnsi="Arial"/>
          <w:b/>
          <w:sz w:val="22"/>
        </w:rPr>
        <w:t>DISPOSICIONES GENERALES</w:t>
      </w:r>
    </w:p>
    <w:p w14:paraId="14B82EF9" w14:textId="77777777" w:rsidR="00797E1D" w:rsidRPr="00A10B0D" w:rsidRDefault="00797E1D" w:rsidP="00797E1D">
      <w:pPr>
        <w:jc w:val="both"/>
        <w:rPr>
          <w:rFonts w:ascii="Arial" w:hAnsi="Arial"/>
          <w:b/>
          <w:sz w:val="22"/>
        </w:rPr>
      </w:pPr>
    </w:p>
    <w:p w14:paraId="78EEB98E" w14:textId="77777777" w:rsidR="00797E1D" w:rsidRDefault="00797E1D" w:rsidP="00797E1D">
      <w:pPr>
        <w:jc w:val="both"/>
        <w:rPr>
          <w:rFonts w:ascii="Arial" w:hAnsi="Arial"/>
          <w:sz w:val="22"/>
        </w:rPr>
      </w:pPr>
      <w:r w:rsidRPr="00A10B0D">
        <w:rPr>
          <w:rFonts w:ascii="Arial" w:hAnsi="Arial"/>
          <w:b/>
          <w:sz w:val="22"/>
        </w:rPr>
        <w:t>ARTÍCULO 30</w:t>
      </w:r>
      <w:r w:rsidR="00A10B0D">
        <w:rPr>
          <w:rFonts w:ascii="Arial" w:hAnsi="Arial"/>
          <w:b/>
          <w:sz w:val="22"/>
        </w:rPr>
        <w:t xml:space="preserve">. </w:t>
      </w:r>
      <w:r>
        <w:rPr>
          <w:rFonts w:ascii="Arial" w:hAnsi="Arial"/>
          <w:sz w:val="22"/>
        </w:rPr>
        <w:t>Los municipios podrán construir dentro de sus respectivas jurisdicciones y utilizando los elementos propios de que puedan disponer, los caminos que crean necesarios para su mejor desarrollo y progreso. Para el efecto se someterán a los preceptos de esta Ley y su Reglamento.</w:t>
      </w:r>
    </w:p>
    <w:p w14:paraId="79517824" w14:textId="77777777" w:rsidR="00797E1D" w:rsidRDefault="00797E1D" w:rsidP="00797E1D">
      <w:pPr>
        <w:jc w:val="both"/>
        <w:rPr>
          <w:rFonts w:ascii="Arial" w:hAnsi="Arial"/>
          <w:sz w:val="22"/>
        </w:rPr>
      </w:pPr>
    </w:p>
    <w:p w14:paraId="457AEB26" w14:textId="77777777" w:rsidR="00797E1D" w:rsidRDefault="00797E1D" w:rsidP="00797E1D">
      <w:pPr>
        <w:jc w:val="both"/>
        <w:rPr>
          <w:rFonts w:ascii="Arial" w:hAnsi="Arial"/>
          <w:sz w:val="22"/>
        </w:rPr>
      </w:pPr>
      <w:r w:rsidRPr="00A10B0D">
        <w:rPr>
          <w:rFonts w:ascii="Arial" w:hAnsi="Arial"/>
          <w:b/>
          <w:sz w:val="22"/>
        </w:rPr>
        <w:t>ARTÍCULO 31</w:t>
      </w:r>
      <w:r w:rsidR="00A10B0D">
        <w:rPr>
          <w:rFonts w:ascii="Arial" w:hAnsi="Arial"/>
          <w:b/>
          <w:sz w:val="22"/>
        </w:rPr>
        <w:t xml:space="preserve">. </w:t>
      </w:r>
      <w:r>
        <w:rPr>
          <w:rFonts w:ascii="Arial" w:hAnsi="Arial"/>
          <w:sz w:val="22"/>
        </w:rPr>
        <w:t>El Gobierno del Estado dispondrá la unificación de los impuestos que se dediquen a la construcción de caminos y puentes locales; la inversión de las sumas recaudadas se hará por medio de Juntas de Caminos que serán nombradas y que funcionarán en los términos prevenidos por el Reglamento de la presente Ley.</w:t>
      </w:r>
    </w:p>
    <w:p w14:paraId="179BE434" w14:textId="77777777" w:rsidR="00797E1D" w:rsidRDefault="00797E1D" w:rsidP="00797E1D">
      <w:pPr>
        <w:jc w:val="both"/>
        <w:rPr>
          <w:rFonts w:ascii="Arial" w:hAnsi="Arial"/>
          <w:sz w:val="22"/>
        </w:rPr>
      </w:pPr>
    </w:p>
    <w:p w14:paraId="528E58BC" w14:textId="77777777" w:rsidR="00797E1D" w:rsidRDefault="00797E1D" w:rsidP="00797E1D">
      <w:pPr>
        <w:jc w:val="both"/>
        <w:rPr>
          <w:rFonts w:ascii="Arial" w:hAnsi="Arial"/>
          <w:sz w:val="22"/>
        </w:rPr>
      </w:pPr>
      <w:r w:rsidRPr="00A10B0D">
        <w:rPr>
          <w:rFonts w:ascii="Arial" w:hAnsi="Arial"/>
          <w:b/>
          <w:sz w:val="22"/>
        </w:rPr>
        <w:t>ARTÍCULO 32</w:t>
      </w:r>
      <w:r w:rsidR="00A10B0D">
        <w:rPr>
          <w:rFonts w:ascii="Arial" w:hAnsi="Arial"/>
          <w:b/>
          <w:sz w:val="22"/>
        </w:rPr>
        <w:t xml:space="preserve">. </w:t>
      </w:r>
      <w:r>
        <w:rPr>
          <w:rFonts w:ascii="Arial" w:hAnsi="Arial"/>
          <w:sz w:val="22"/>
        </w:rPr>
        <w:t>Cuando el Estado o los Municipios decidan llevar a cabo la construcción de carreteras o caminos, lo harán por medio de contratos, adjudicándose éstos en pública subasta mediante convocatoria que se expedirá en los términos que prescriba el Reglamento y con una anticipación de cuatro meses.</w:t>
      </w:r>
    </w:p>
    <w:p w14:paraId="39EF06D4" w14:textId="77777777" w:rsidR="00797E1D" w:rsidRDefault="00797E1D" w:rsidP="00797E1D">
      <w:pPr>
        <w:jc w:val="both"/>
        <w:rPr>
          <w:rFonts w:ascii="Arial" w:hAnsi="Arial"/>
          <w:sz w:val="22"/>
        </w:rPr>
      </w:pPr>
    </w:p>
    <w:p w14:paraId="21E5C763" w14:textId="77777777" w:rsidR="00797E1D" w:rsidRDefault="00797E1D" w:rsidP="00797E1D">
      <w:pPr>
        <w:jc w:val="both"/>
        <w:rPr>
          <w:rFonts w:ascii="Arial" w:hAnsi="Arial"/>
          <w:sz w:val="22"/>
        </w:rPr>
      </w:pPr>
    </w:p>
    <w:p w14:paraId="071EE8AD" w14:textId="77777777" w:rsidR="00797E1D" w:rsidRPr="00A10B0D" w:rsidRDefault="00797E1D" w:rsidP="00797E1D">
      <w:pPr>
        <w:jc w:val="center"/>
        <w:rPr>
          <w:rFonts w:ascii="Arial" w:hAnsi="Arial"/>
          <w:b/>
          <w:sz w:val="22"/>
        </w:rPr>
      </w:pPr>
      <w:r w:rsidRPr="00A10B0D">
        <w:rPr>
          <w:rFonts w:ascii="Arial" w:hAnsi="Arial"/>
          <w:b/>
          <w:sz w:val="22"/>
        </w:rPr>
        <w:t>TRANSITORIOS</w:t>
      </w:r>
    </w:p>
    <w:p w14:paraId="47D0E1CE" w14:textId="77777777" w:rsidR="00797E1D" w:rsidRDefault="00797E1D" w:rsidP="00797E1D">
      <w:pPr>
        <w:jc w:val="both"/>
        <w:rPr>
          <w:rFonts w:ascii="Arial" w:hAnsi="Arial"/>
          <w:sz w:val="22"/>
        </w:rPr>
      </w:pPr>
    </w:p>
    <w:p w14:paraId="33737514" w14:textId="77777777" w:rsidR="00797E1D" w:rsidRDefault="00797E1D" w:rsidP="00797E1D">
      <w:pPr>
        <w:jc w:val="both"/>
        <w:rPr>
          <w:rFonts w:ascii="Arial" w:hAnsi="Arial"/>
          <w:sz w:val="22"/>
        </w:rPr>
      </w:pPr>
      <w:r w:rsidRPr="00A10B0D">
        <w:rPr>
          <w:rFonts w:ascii="Arial" w:hAnsi="Arial"/>
          <w:b/>
          <w:sz w:val="22"/>
        </w:rPr>
        <w:t>ARTÍCULO PRIMERO</w:t>
      </w:r>
      <w:r w:rsidR="00A10B0D">
        <w:rPr>
          <w:rFonts w:ascii="Arial" w:hAnsi="Arial"/>
          <w:b/>
          <w:sz w:val="22"/>
        </w:rPr>
        <w:t xml:space="preserve">. </w:t>
      </w:r>
      <w:r>
        <w:rPr>
          <w:rFonts w:ascii="Arial" w:hAnsi="Arial"/>
          <w:sz w:val="22"/>
        </w:rPr>
        <w:t>Se deroga la Ley de Carreteras y Caminos del Estado de Durango, publicada por Decreto Núm. 319, con fecha 14 de mayo de 1926.</w:t>
      </w:r>
    </w:p>
    <w:p w14:paraId="6F5F408D" w14:textId="77777777" w:rsidR="00797E1D" w:rsidRDefault="00797E1D" w:rsidP="00797E1D">
      <w:pPr>
        <w:jc w:val="both"/>
        <w:rPr>
          <w:rFonts w:ascii="Arial" w:hAnsi="Arial"/>
          <w:sz w:val="22"/>
        </w:rPr>
      </w:pPr>
    </w:p>
    <w:p w14:paraId="343C5B95" w14:textId="77777777" w:rsidR="00797E1D" w:rsidRDefault="00797E1D" w:rsidP="00797E1D">
      <w:pPr>
        <w:jc w:val="both"/>
        <w:rPr>
          <w:rFonts w:ascii="Arial" w:hAnsi="Arial"/>
          <w:sz w:val="22"/>
        </w:rPr>
      </w:pPr>
      <w:r w:rsidRPr="00A10B0D">
        <w:rPr>
          <w:rFonts w:ascii="Arial" w:hAnsi="Arial"/>
          <w:b/>
          <w:sz w:val="22"/>
        </w:rPr>
        <w:t>ARTÍCULO SEGUNDO</w:t>
      </w:r>
      <w:r w:rsidR="00A10B0D">
        <w:rPr>
          <w:rFonts w:ascii="Arial" w:hAnsi="Arial"/>
          <w:b/>
          <w:sz w:val="22"/>
        </w:rPr>
        <w:t xml:space="preserve">. </w:t>
      </w:r>
      <w:r>
        <w:rPr>
          <w:rFonts w:ascii="Arial" w:hAnsi="Arial"/>
          <w:sz w:val="22"/>
        </w:rPr>
        <w:t>Los particulares y las empresas que hayan construido caminos o puentes y los que estén explotando, o que estén actualmente construyéndolos, tendrán el plazo de sesenta días, contados a partir de la fecha de la publicación de esta Ley, para que se adapten a sus preceptos. En caso de que pasado dicho término, no lo haga, se ordenará la suspensión de las explotaciones o de las construcciones.</w:t>
      </w:r>
    </w:p>
    <w:p w14:paraId="0A922E6F" w14:textId="77777777" w:rsidR="00797E1D" w:rsidRDefault="00797E1D" w:rsidP="00797E1D">
      <w:pPr>
        <w:jc w:val="both"/>
        <w:rPr>
          <w:rFonts w:ascii="Arial" w:hAnsi="Arial"/>
          <w:sz w:val="22"/>
        </w:rPr>
      </w:pPr>
    </w:p>
    <w:p w14:paraId="250C20DB" w14:textId="77777777" w:rsidR="00797E1D" w:rsidRDefault="00797E1D" w:rsidP="00797E1D">
      <w:pPr>
        <w:jc w:val="both"/>
        <w:rPr>
          <w:rFonts w:ascii="Arial" w:hAnsi="Arial"/>
          <w:sz w:val="22"/>
        </w:rPr>
      </w:pPr>
      <w:r>
        <w:rPr>
          <w:rFonts w:ascii="Arial" w:hAnsi="Arial"/>
          <w:sz w:val="22"/>
        </w:rPr>
        <w:t xml:space="preserve">Por </w:t>
      </w:r>
      <w:proofErr w:type="gramStart"/>
      <w:r>
        <w:rPr>
          <w:rFonts w:ascii="Arial" w:hAnsi="Arial"/>
          <w:sz w:val="22"/>
        </w:rPr>
        <w:t>tanto</w:t>
      </w:r>
      <w:proofErr w:type="gramEnd"/>
      <w:r>
        <w:rPr>
          <w:rFonts w:ascii="Arial" w:hAnsi="Arial"/>
          <w:sz w:val="22"/>
        </w:rPr>
        <w:t xml:space="preserve"> mando se imprima, publique, circule y comunique a quienes corresponda para su exacta observancia.</w:t>
      </w:r>
    </w:p>
    <w:p w14:paraId="5D5544CD" w14:textId="77777777" w:rsidR="00797E1D" w:rsidRDefault="00797E1D" w:rsidP="00797E1D">
      <w:pPr>
        <w:jc w:val="both"/>
        <w:rPr>
          <w:rFonts w:ascii="Arial" w:hAnsi="Arial"/>
          <w:sz w:val="22"/>
        </w:rPr>
      </w:pPr>
    </w:p>
    <w:p w14:paraId="2B3D651C" w14:textId="77777777" w:rsidR="00797E1D" w:rsidRDefault="00797E1D" w:rsidP="00797E1D">
      <w:pPr>
        <w:jc w:val="both"/>
        <w:rPr>
          <w:rFonts w:ascii="Arial" w:hAnsi="Arial"/>
          <w:sz w:val="22"/>
        </w:rPr>
      </w:pPr>
      <w:r>
        <w:rPr>
          <w:rFonts w:ascii="Arial" w:hAnsi="Arial"/>
          <w:sz w:val="22"/>
        </w:rPr>
        <w:t xml:space="preserve">Dado en el Palacio del Poder Ejecutivo del Estado, a primero de marzo de mil novecientos </w:t>
      </w:r>
      <w:proofErr w:type="gramStart"/>
      <w:r>
        <w:rPr>
          <w:rFonts w:ascii="Arial" w:hAnsi="Arial"/>
          <w:sz w:val="22"/>
        </w:rPr>
        <w:t>treinta.-</w:t>
      </w:r>
      <w:proofErr w:type="gramEnd"/>
      <w:r>
        <w:rPr>
          <w:rFonts w:ascii="Arial" w:hAnsi="Arial"/>
          <w:sz w:val="22"/>
        </w:rPr>
        <w:t xml:space="preserve"> Lic. Alberto Terrones Benítez.- El Secretario del Despacho, Lic. </w:t>
      </w:r>
      <w:proofErr w:type="spellStart"/>
      <w:r>
        <w:rPr>
          <w:rFonts w:ascii="Arial" w:hAnsi="Arial"/>
          <w:sz w:val="22"/>
        </w:rPr>
        <w:t>Liéorio</w:t>
      </w:r>
      <w:proofErr w:type="spellEnd"/>
      <w:r>
        <w:rPr>
          <w:rFonts w:ascii="Arial" w:hAnsi="Arial"/>
          <w:sz w:val="22"/>
        </w:rPr>
        <w:t xml:space="preserve"> Espinosa y E.</w:t>
      </w:r>
    </w:p>
    <w:p w14:paraId="6D5CA794" w14:textId="77777777" w:rsidR="00B63C68" w:rsidRDefault="00B63C68" w:rsidP="00797E1D">
      <w:pPr>
        <w:jc w:val="both"/>
        <w:rPr>
          <w:rFonts w:ascii="Arial" w:hAnsi="Arial"/>
          <w:sz w:val="22"/>
        </w:rPr>
      </w:pPr>
    </w:p>
    <w:p w14:paraId="1695D2C0" w14:textId="77777777" w:rsidR="00797E1D" w:rsidRPr="00B63C68" w:rsidRDefault="00797E1D" w:rsidP="00797E1D">
      <w:pPr>
        <w:jc w:val="both"/>
        <w:rPr>
          <w:rFonts w:ascii="Arial" w:hAnsi="Arial"/>
          <w:b/>
          <w:sz w:val="22"/>
        </w:rPr>
      </w:pPr>
      <w:r w:rsidRPr="00B63C68">
        <w:rPr>
          <w:rFonts w:ascii="Arial" w:hAnsi="Arial"/>
          <w:b/>
          <w:sz w:val="22"/>
        </w:rPr>
        <w:t>DECRETO 46. 38 LEGISLATURA. PERIÓDICO OFICIAL 20. FECHA 1930/03/09.</w:t>
      </w:r>
    </w:p>
    <w:p w14:paraId="0CC2DE81" w14:textId="77777777" w:rsidR="00797E1D" w:rsidRDefault="00797E1D" w:rsidP="00797E1D">
      <w:pPr>
        <w:jc w:val="both"/>
        <w:rPr>
          <w:rFonts w:ascii="Arial" w:hAnsi="Arial"/>
          <w:b/>
          <w:sz w:val="22"/>
        </w:rPr>
      </w:pPr>
    </w:p>
    <w:p w14:paraId="2ADEAAAB" w14:textId="77777777" w:rsidR="00B63C68" w:rsidRDefault="00B63C68" w:rsidP="00797E1D">
      <w:pPr>
        <w:jc w:val="both"/>
        <w:rPr>
          <w:rFonts w:ascii="Arial" w:hAnsi="Arial"/>
          <w:b/>
          <w:sz w:val="22"/>
        </w:rPr>
      </w:pPr>
      <w:r>
        <w:rPr>
          <w:rFonts w:ascii="Arial" w:hAnsi="Arial"/>
          <w:b/>
          <w:sz w:val="22"/>
        </w:rPr>
        <w:t>----------------------------------------------------------------------------------------------------------------------------------</w:t>
      </w:r>
    </w:p>
    <w:p w14:paraId="3B46379D" w14:textId="77777777" w:rsidR="00B63C68" w:rsidRPr="00B63C68" w:rsidRDefault="00B63C68" w:rsidP="00797E1D">
      <w:pPr>
        <w:jc w:val="both"/>
        <w:rPr>
          <w:rFonts w:ascii="Arial" w:hAnsi="Arial"/>
          <w:b/>
          <w:sz w:val="22"/>
        </w:rPr>
      </w:pPr>
    </w:p>
    <w:p w14:paraId="0FD0658B" w14:textId="77777777" w:rsidR="00797E1D" w:rsidRDefault="00797E1D" w:rsidP="00797E1D">
      <w:pPr>
        <w:jc w:val="both"/>
        <w:rPr>
          <w:rFonts w:ascii="Arial" w:hAnsi="Arial"/>
          <w:b/>
        </w:rPr>
      </w:pPr>
      <w:r w:rsidRPr="00A10B0D">
        <w:rPr>
          <w:rFonts w:ascii="Arial" w:hAnsi="Arial"/>
          <w:b/>
        </w:rPr>
        <w:lastRenderedPageBreak/>
        <w:t>DECRETO 314. 60 LEGISLATURA. PERIÓDICO OFICIAL 50. FECHA 1997/06/22.</w:t>
      </w:r>
    </w:p>
    <w:p w14:paraId="48D4415D" w14:textId="77777777" w:rsidR="00A10B0D" w:rsidRPr="00A10B0D" w:rsidRDefault="00A10B0D" w:rsidP="00797E1D">
      <w:pPr>
        <w:jc w:val="both"/>
        <w:rPr>
          <w:rFonts w:ascii="Arial" w:hAnsi="Arial"/>
          <w:b/>
        </w:rPr>
      </w:pPr>
    </w:p>
    <w:p w14:paraId="11DC6BA6" w14:textId="77777777" w:rsidR="00797E1D" w:rsidRPr="00A10B0D" w:rsidRDefault="00797E1D" w:rsidP="00797E1D">
      <w:pPr>
        <w:jc w:val="both"/>
        <w:rPr>
          <w:rFonts w:ascii="Arial" w:hAnsi="Arial"/>
        </w:rPr>
      </w:pPr>
      <w:r w:rsidRPr="00A10B0D">
        <w:rPr>
          <w:rFonts w:ascii="Arial" w:hAnsi="Arial"/>
        </w:rPr>
        <w:t>REFORMA LOS ARTÍCULOS 2, 6, 14 Y 18.</w:t>
      </w:r>
    </w:p>
    <w:p w14:paraId="501A7122" w14:textId="77777777" w:rsidR="00A96F9B" w:rsidRPr="00036932" w:rsidRDefault="00A96F9B" w:rsidP="00036932">
      <w:pPr>
        <w:rPr>
          <w:szCs w:val="22"/>
        </w:rPr>
      </w:pPr>
    </w:p>
    <w:sectPr w:rsidR="00A96F9B" w:rsidRPr="00036932" w:rsidSect="00AB0178">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6862B" w14:textId="77777777" w:rsidR="007379DB" w:rsidRDefault="007379DB" w:rsidP="00FA3700">
      <w:r>
        <w:separator/>
      </w:r>
    </w:p>
  </w:endnote>
  <w:endnote w:type="continuationSeparator" w:id="0">
    <w:p w14:paraId="071FAF14" w14:textId="77777777" w:rsidR="007379DB" w:rsidRDefault="007379DB"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skerville Old Face">
    <w:panose1 w:val="02020602080505020303"/>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8532"/>
      <w:docPartObj>
        <w:docPartGallery w:val="Page Numbers (Bottom of Page)"/>
        <w:docPartUnique/>
      </w:docPartObj>
    </w:sdtPr>
    <w:sdtEndPr/>
    <w:sdtContent>
      <w:p w14:paraId="06F45FD2" w14:textId="77777777" w:rsidR="00C82DF3" w:rsidRDefault="006D38DE">
        <w:pPr>
          <w:pStyle w:val="Piedepgina"/>
          <w:jc w:val="right"/>
        </w:pPr>
        <w:r>
          <w:fldChar w:fldCharType="begin"/>
        </w:r>
        <w:r>
          <w:instrText xml:space="preserve"> PAGE   \* MERGEFORMAT </w:instrText>
        </w:r>
        <w:r>
          <w:fldChar w:fldCharType="separate"/>
        </w:r>
        <w:r w:rsidR="00B84CD8">
          <w:rPr>
            <w:noProof/>
          </w:rPr>
          <w:t>1</w:t>
        </w:r>
        <w:r>
          <w:rPr>
            <w:noProof/>
          </w:rPr>
          <w:fldChar w:fldCharType="end"/>
        </w:r>
      </w:p>
    </w:sdtContent>
  </w:sdt>
  <w:p w14:paraId="680CB462" w14:textId="77777777" w:rsidR="00C82DF3" w:rsidRDefault="00C82D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89BBC" w14:textId="77777777" w:rsidR="007379DB" w:rsidRDefault="007379DB" w:rsidP="00FA3700">
      <w:r>
        <w:separator/>
      </w:r>
    </w:p>
  </w:footnote>
  <w:footnote w:type="continuationSeparator" w:id="0">
    <w:p w14:paraId="5E064021" w14:textId="77777777" w:rsidR="007379DB" w:rsidRDefault="007379DB"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6" w:type="dxa"/>
      <w:tblLook w:val="00A0" w:firstRow="1" w:lastRow="0" w:firstColumn="1" w:lastColumn="0" w:noHBand="0" w:noVBand="0"/>
    </w:tblPr>
    <w:tblGrid>
      <w:gridCol w:w="222"/>
      <w:gridCol w:w="10092"/>
      <w:gridCol w:w="222"/>
    </w:tblGrid>
    <w:tr w:rsidR="003A1F50" w14:paraId="114C6F26" w14:textId="77777777" w:rsidTr="003A1F50">
      <w:trPr>
        <w:trHeight w:val="1270"/>
      </w:trPr>
      <w:tc>
        <w:tcPr>
          <w:tcW w:w="222" w:type="dxa"/>
        </w:tcPr>
        <w:p w14:paraId="76E38DDF" w14:textId="77777777" w:rsidR="003A1F50" w:rsidRDefault="003A1F50"/>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5373"/>
          </w:tblGrid>
          <w:tr w:rsidR="003A1F50" w14:paraId="49FB18A4" w14:textId="77777777" w:rsidTr="00655FCC">
            <w:trPr>
              <w:trHeight w:val="1402"/>
            </w:trPr>
            <w:tc>
              <w:tcPr>
                <w:tcW w:w="4031" w:type="dxa"/>
              </w:tcPr>
              <w:p w14:paraId="12C690BC" w14:textId="77777777" w:rsidR="003A1F50" w:rsidRDefault="009A0A39" w:rsidP="00A860C7">
                <w:pPr>
                  <w:pStyle w:val="Encabezado"/>
                  <w:rPr>
                    <w:rFonts w:ascii="Candara" w:hAnsi="Candara" w:cs="Arial"/>
                    <w:i/>
                    <w:sz w:val="18"/>
                    <w:szCs w:val="18"/>
                  </w:rPr>
                </w:pPr>
                <w:r w:rsidRPr="00E461D8">
                  <w:rPr>
                    <w:noProof/>
                    <w:lang w:val="es-MX" w:eastAsia="es-MX"/>
                  </w:rPr>
                  <w:drawing>
                    <wp:inline distT="0" distB="0" distL="0" distR="0" wp14:anchorId="79DD44A2" wp14:editId="389EF177">
                      <wp:extent cx="1080000" cy="1121381"/>
                      <wp:effectExtent l="0" t="0" r="6350" b="3175"/>
                      <wp:docPr id="1" name="Imagen 1"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p>
            </w:tc>
            <w:tc>
              <w:tcPr>
                <w:tcW w:w="5373" w:type="dxa"/>
              </w:tcPr>
              <w:p w14:paraId="66AB455A" w14:textId="77777777" w:rsidR="00751BE7" w:rsidRDefault="00751BE7" w:rsidP="002725ED">
                <w:pPr>
                  <w:pStyle w:val="Encabezado"/>
                  <w:tabs>
                    <w:tab w:val="clear" w:pos="4252"/>
                  </w:tabs>
                  <w:rPr>
                    <w:rFonts w:ascii="Candara" w:hAnsi="Candara" w:cs="Arial"/>
                    <w:b/>
                    <w:i/>
                    <w:sz w:val="18"/>
                    <w:szCs w:val="18"/>
                  </w:rPr>
                </w:pPr>
              </w:p>
              <w:p w14:paraId="53906B5B" w14:textId="77777777" w:rsidR="00815633" w:rsidRPr="00AB0178" w:rsidRDefault="00560959" w:rsidP="00AB0178">
                <w:pPr>
                  <w:pStyle w:val="Encabezado"/>
                  <w:tabs>
                    <w:tab w:val="clear" w:pos="4252"/>
                  </w:tabs>
                  <w:jc w:val="right"/>
                  <w:rPr>
                    <w:rFonts w:ascii="Arial" w:hAnsi="Arial" w:cs="Arial"/>
                    <w:b/>
                    <w:sz w:val="16"/>
                    <w:szCs w:val="16"/>
                  </w:rPr>
                </w:pPr>
                <w:r w:rsidRPr="00AB0178">
                  <w:rPr>
                    <w:rFonts w:ascii="Arial" w:hAnsi="Arial" w:cs="Arial"/>
                    <w:b/>
                    <w:sz w:val="16"/>
                    <w:szCs w:val="16"/>
                  </w:rPr>
                  <w:t>LEY</w:t>
                </w:r>
                <w:r w:rsidR="00815633" w:rsidRPr="00AB0178">
                  <w:rPr>
                    <w:rFonts w:ascii="Arial" w:hAnsi="Arial" w:cs="Arial"/>
                    <w:b/>
                    <w:sz w:val="16"/>
                    <w:szCs w:val="16"/>
                  </w:rPr>
                  <w:t xml:space="preserve"> </w:t>
                </w:r>
                <w:r w:rsidR="003C3A50" w:rsidRPr="00AB0178">
                  <w:rPr>
                    <w:rFonts w:ascii="Arial" w:hAnsi="Arial" w:cs="Arial"/>
                    <w:b/>
                    <w:sz w:val="16"/>
                    <w:szCs w:val="16"/>
                  </w:rPr>
                  <w:t xml:space="preserve">DE </w:t>
                </w:r>
                <w:r w:rsidR="00AB0178">
                  <w:rPr>
                    <w:rFonts w:ascii="Arial" w:hAnsi="Arial" w:cs="Arial"/>
                    <w:b/>
                    <w:sz w:val="16"/>
                    <w:szCs w:val="16"/>
                  </w:rPr>
                  <w:t>CAMINOS</w:t>
                </w:r>
                <w:r w:rsidR="00797E1D" w:rsidRPr="00AB0178">
                  <w:rPr>
                    <w:rFonts w:ascii="Arial" w:hAnsi="Arial" w:cs="Arial"/>
                    <w:b/>
                    <w:sz w:val="16"/>
                    <w:szCs w:val="16"/>
                  </w:rPr>
                  <w:t xml:space="preserve"> DEL</w:t>
                </w:r>
                <w:r w:rsidR="003C3A50" w:rsidRPr="00AB0178">
                  <w:rPr>
                    <w:rFonts w:ascii="Arial" w:hAnsi="Arial" w:cs="Arial"/>
                    <w:b/>
                    <w:sz w:val="16"/>
                    <w:szCs w:val="16"/>
                  </w:rPr>
                  <w:t xml:space="preserve"> ESTADO DE DURANGO</w:t>
                </w:r>
              </w:p>
              <w:p w14:paraId="66735DD8" w14:textId="77777777" w:rsidR="002725ED" w:rsidRDefault="002725ED" w:rsidP="002725ED">
                <w:pPr>
                  <w:pStyle w:val="Encabezado"/>
                  <w:tabs>
                    <w:tab w:val="clear" w:pos="4252"/>
                  </w:tabs>
                  <w:rPr>
                    <w:rFonts w:ascii="Candara" w:hAnsi="Candara" w:cs="Arial"/>
                    <w:b/>
                    <w:i/>
                    <w:sz w:val="18"/>
                    <w:szCs w:val="18"/>
                  </w:rPr>
                </w:pPr>
              </w:p>
              <w:p w14:paraId="72E414DC" w14:textId="77777777" w:rsidR="00CC73F7" w:rsidRDefault="00CC73F7" w:rsidP="00FA3700">
                <w:pPr>
                  <w:pStyle w:val="Encabezado"/>
                  <w:jc w:val="center"/>
                  <w:rPr>
                    <w:rFonts w:ascii="Candara" w:hAnsi="Candara" w:cs="Arial"/>
                    <w:b/>
                    <w:i/>
                    <w:sz w:val="18"/>
                    <w:szCs w:val="18"/>
                  </w:rPr>
                </w:pPr>
              </w:p>
              <w:p w14:paraId="3301439E" w14:textId="77777777" w:rsidR="001D481C" w:rsidRDefault="001D481C" w:rsidP="00FA3700">
                <w:pPr>
                  <w:pStyle w:val="Encabezado"/>
                  <w:jc w:val="center"/>
                  <w:rPr>
                    <w:rFonts w:ascii="Candara" w:hAnsi="Candara" w:cs="Arial"/>
                    <w:b/>
                    <w:i/>
                    <w:sz w:val="18"/>
                    <w:szCs w:val="18"/>
                  </w:rPr>
                </w:pPr>
              </w:p>
              <w:p w14:paraId="528BDC70" w14:textId="77777777" w:rsidR="00751BE7" w:rsidRPr="008D6166" w:rsidRDefault="00751BE7" w:rsidP="00FA3700">
                <w:pPr>
                  <w:pStyle w:val="Encabezado"/>
                  <w:jc w:val="center"/>
                  <w:rPr>
                    <w:rFonts w:ascii="Candara" w:hAnsi="Candara" w:cs="Arial"/>
                    <w:b/>
                    <w:i/>
                    <w:sz w:val="18"/>
                    <w:szCs w:val="18"/>
                  </w:rPr>
                </w:pPr>
              </w:p>
              <w:p w14:paraId="5A949EEF" w14:textId="77777777" w:rsidR="00751BE7" w:rsidRPr="00AB0178" w:rsidRDefault="00751BE7" w:rsidP="00751BE7">
                <w:pPr>
                  <w:pStyle w:val="Encabezado"/>
                  <w:tabs>
                    <w:tab w:val="left" w:pos="3390"/>
                  </w:tabs>
                  <w:jc w:val="right"/>
                  <w:rPr>
                    <w:rFonts w:ascii="Arial" w:hAnsi="Arial" w:cs="Arial"/>
                    <w:noProof/>
                    <w:sz w:val="14"/>
                    <w:szCs w:val="14"/>
                  </w:rPr>
                </w:pPr>
                <w:r w:rsidRPr="00AB0178">
                  <w:rPr>
                    <w:rFonts w:ascii="Arial" w:hAnsi="Arial" w:cs="Arial"/>
                    <w:noProof/>
                    <w:sz w:val="14"/>
                    <w:szCs w:val="14"/>
                  </w:rPr>
                  <w:t>FECHA ULTIMA REFORMA:</w:t>
                </w:r>
              </w:p>
              <w:p w14:paraId="12A22665" w14:textId="77777777" w:rsidR="00751BE7" w:rsidRPr="00751BE7" w:rsidRDefault="00751BE7" w:rsidP="00751BE7">
                <w:pPr>
                  <w:pStyle w:val="Encabezado"/>
                  <w:tabs>
                    <w:tab w:val="left" w:pos="3390"/>
                  </w:tabs>
                  <w:jc w:val="right"/>
                  <w:rPr>
                    <w:rFonts w:ascii="Arial" w:hAnsi="Arial" w:cs="Arial"/>
                    <w:i/>
                    <w:sz w:val="14"/>
                    <w:szCs w:val="14"/>
                  </w:rPr>
                </w:pPr>
                <w:r w:rsidRPr="00AB0178">
                  <w:rPr>
                    <w:rFonts w:ascii="Arial" w:hAnsi="Arial" w:cs="Arial"/>
                    <w:sz w:val="14"/>
                    <w:szCs w:val="14"/>
                  </w:rPr>
                  <w:t>P. O. 50.DEL 22 DE JUNIO DE 1997</w:t>
                </w:r>
                <w:r w:rsidRPr="00751BE7">
                  <w:rPr>
                    <w:rFonts w:ascii="Arial" w:hAnsi="Arial" w:cs="Arial"/>
                    <w:i/>
                    <w:sz w:val="14"/>
                    <w:szCs w:val="14"/>
                  </w:rPr>
                  <w:t>.</w:t>
                </w:r>
              </w:p>
              <w:p w14:paraId="71A7B5EC" w14:textId="77777777" w:rsidR="003A1F50" w:rsidRDefault="003A1F50" w:rsidP="00C552DA">
                <w:pPr>
                  <w:pStyle w:val="Encabezado"/>
                  <w:jc w:val="center"/>
                  <w:rPr>
                    <w:rFonts w:ascii="Candara" w:hAnsi="Candara" w:cs="Arial"/>
                    <w:i/>
                    <w:sz w:val="18"/>
                    <w:szCs w:val="18"/>
                  </w:rPr>
                </w:pPr>
              </w:p>
            </w:tc>
          </w:tr>
        </w:tbl>
        <w:p w14:paraId="40ED39CC" w14:textId="77777777" w:rsidR="003A1F50" w:rsidRPr="00340D16" w:rsidRDefault="003A1F50" w:rsidP="00680DC6">
          <w:pPr>
            <w:pStyle w:val="Encabezado"/>
            <w:jc w:val="center"/>
          </w:pPr>
        </w:p>
      </w:tc>
      <w:tc>
        <w:tcPr>
          <w:tcW w:w="222" w:type="dxa"/>
        </w:tcPr>
        <w:p w14:paraId="67CF285D" w14:textId="77777777" w:rsidR="003A1F50" w:rsidRPr="0081276E" w:rsidRDefault="003A1F50"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3A1F50" w14:paraId="2C05C9B6" w14:textId="77777777" w:rsidTr="003A1F50">
      <w:tc>
        <w:tcPr>
          <w:tcW w:w="222" w:type="dxa"/>
        </w:tcPr>
        <w:p w14:paraId="3C50C5D8" w14:textId="77777777" w:rsidR="003A1F50" w:rsidRDefault="003A1F50"/>
      </w:tc>
      <w:tc>
        <w:tcPr>
          <w:tcW w:w="10092" w:type="dxa"/>
        </w:tcPr>
        <w:p w14:paraId="01C2BC6D" w14:textId="77777777" w:rsidR="003A1F50" w:rsidRDefault="003A1F50" w:rsidP="00FA3700">
          <w:pPr>
            <w:pStyle w:val="Encabezado"/>
            <w:jc w:val="center"/>
            <w:rPr>
              <w:rFonts w:ascii="Candara" w:hAnsi="Candara" w:cs="Arial"/>
              <w:i/>
              <w:sz w:val="18"/>
              <w:szCs w:val="18"/>
            </w:rPr>
          </w:pPr>
        </w:p>
      </w:tc>
      <w:tc>
        <w:tcPr>
          <w:tcW w:w="222" w:type="dxa"/>
        </w:tcPr>
        <w:p w14:paraId="26C3439E" w14:textId="77777777" w:rsidR="003A1F50" w:rsidRDefault="003A1F50" w:rsidP="003A1F50">
          <w:pPr>
            <w:pStyle w:val="Encabezado"/>
            <w:jc w:val="right"/>
            <w:rPr>
              <w:rFonts w:ascii="Arial" w:hAnsi="Arial" w:cs="Arial"/>
              <w:i/>
              <w:noProof/>
              <w:sz w:val="14"/>
              <w:szCs w:val="14"/>
            </w:rPr>
          </w:pPr>
        </w:p>
      </w:tc>
    </w:tr>
  </w:tbl>
  <w:p w14:paraId="75181644" w14:textId="77777777" w:rsidR="003A1F50" w:rsidRDefault="003A1F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5D205D"/>
    <w:multiLevelType w:val="multilevel"/>
    <w:tmpl w:val="B68A51B4"/>
    <w:lvl w:ilvl="0">
      <w:start w:val="2"/>
      <w:numFmt w:val="upperRoman"/>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C26369"/>
    <w:multiLevelType w:val="singleLevel"/>
    <w:tmpl w:val="0C0A0017"/>
    <w:lvl w:ilvl="0">
      <w:start w:val="1"/>
      <w:numFmt w:val="lowerLetter"/>
      <w:lvlText w:val="%1)"/>
      <w:lvlJc w:val="left"/>
      <w:pPr>
        <w:tabs>
          <w:tab w:val="num" w:pos="360"/>
        </w:tabs>
        <w:ind w:left="360" w:hanging="360"/>
      </w:pPr>
    </w:lvl>
  </w:abstractNum>
  <w:abstractNum w:abstractNumId="3" w15:restartNumberingAfterBreak="0">
    <w:nsid w:val="08F84A03"/>
    <w:multiLevelType w:val="multilevel"/>
    <w:tmpl w:val="CC766B5C"/>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0955E8B"/>
    <w:multiLevelType w:val="multilevel"/>
    <w:tmpl w:val="73DC2F44"/>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09138B"/>
    <w:multiLevelType w:val="hybridMultilevel"/>
    <w:tmpl w:val="FE3E2CA4"/>
    <w:lvl w:ilvl="0" w:tplc="FFFFFFFF">
      <w:start w:val="1"/>
      <w:numFmt w:val="upperRoman"/>
      <w:lvlText w:val="%1."/>
      <w:lvlJc w:val="left"/>
      <w:pPr>
        <w:tabs>
          <w:tab w:val="num" w:pos="1381"/>
        </w:tabs>
        <w:ind w:left="1381" w:hanging="66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3152DE4"/>
    <w:multiLevelType w:val="hybridMultilevel"/>
    <w:tmpl w:val="596CECC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6377B88"/>
    <w:multiLevelType w:val="multilevel"/>
    <w:tmpl w:val="B4908D8A"/>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68A6CA1"/>
    <w:multiLevelType w:val="singleLevel"/>
    <w:tmpl w:val="77BA9A6E"/>
    <w:lvl w:ilvl="0">
      <w:start w:val="1"/>
      <w:numFmt w:val="upperRoman"/>
      <w:lvlText w:val="%1."/>
      <w:lvlJc w:val="left"/>
      <w:pPr>
        <w:tabs>
          <w:tab w:val="num" w:pos="2160"/>
        </w:tabs>
        <w:ind w:left="2160" w:hanging="720"/>
      </w:pPr>
      <w:rPr>
        <w:rFonts w:hint="default"/>
      </w:rPr>
    </w:lvl>
  </w:abstractNum>
  <w:abstractNum w:abstractNumId="9" w15:restartNumberingAfterBreak="0">
    <w:nsid w:val="17746277"/>
    <w:multiLevelType w:val="multilevel"/>
    <w:tmpl w:val="A808D39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F7B7251"/>
    <w:multiLevelType w:val="multilevel"/>
    <w:tmpl w:val="9F02935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FB80D89"/>
    <w:multiLevelType w:val="multilevel"/>
    <w:tmpl w:val="B69E426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0F63D53"/>
    <w:multiLevelType w:val="multilevel"/>
    <w:tmpl w:val="C8BA32C8"/>
    <w:lvl w:ilvl="0">
      <w:start w:val="32"/>
      <w:numFmt w:val="upperRoman"/>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3343589"/>
    <w:multiLevelType w:val="hybridMultilevel"/>
    <w:tmpl w:val="F51A8D98"/>
    <w:lvl w:ilvl="0" w:tplc="FFFFFFFF">
      <w:start w:val="1"/>
      <w:numFmt w:val="upperRoman"/>
      <w:lvlText w:val="%1."/>
      <w:lvlJc w:val="left"/>
      <w:pPr>
        <w:tabs>
          <w:tab w:val="num" w:pos="1322"/>
        </w:tabs>
        <w:ind w:left="1322" w:hanging="661"/>
      </w:pPr>
      <w:rPr>
        <w:rFonts w:hint="default"/>
      </w:rPr>
    </w:lvl>
    <w:lvl w:ilvl="1" w:tplc="FFFFFFFF" w:tentative="1">
      <w:start w:val="1"/>
      <w:numFmt w:val="lowerLetter"/>
      <w:lvlText w:val="%2."/>
      <w:lvlJc w:val="left"/>
      <w:pPr>
        <w:tabs>
          <w:tab w:val="num" w:pos="1381"/>
        </w:tabs>
        <w:ind w:left="1381" w:hanging="360"/>
      </w:pPr>
    </w:lvl>
    <w:lvl w:ilvl="2" w:tplc="FFFFFFFF" w:tentative="1">
      <w:start w:val="1"/>
      <w:numFmt w:val="lowerRoman"/>
      <w:lvlText w:val="%3."/>
      <w:lvlJc w:val="right"/>
      <w:pPr>
        <w:tabs>
          <w:tab w:val="num" w:pos="2101"/>
        </w:tabs>
        <w:ind w:left="2101" w:hanging="180"/>
      </w:pPr>
    </w:lvl>
    <w:lvl w:ilvl="3" w:tplc="FFFFFFFF" w:tentative="1">
      <w:start w:val="1"/>
      <w:numFmt w:val="decimal"/>
      <w:lvlText w:val="%4."/>
      <w:lvlJc w:val="left"/>
      <w:pPr>
        <w:tabs>
          <w:tab w:val="num" w:pos="2821"/>
        </w:tabs>
        <w:ind w:left="2821" w:hanging="360"/>
      </w:pPr>
    </w:lvl>
    <w:lvl w:ilvl="4" w:tplc="FFFFFFFF" w:tentative="1">
      <w:start w:val="1"/>
      <w:numFmt w:val="lowerLetter"/>
      <w:lvlText w:val="%5."/>
      <w:lvlJc w:val="left"/>
      <w:pPr>
        <w:tabs>
          <w:tab w:val="num" w:pos="3541"/>
        </w:tabs>
        <w:ind w:left="3541" w:hanging="360"/>
      </w:pPr>
    </w:lvl>
    <w:lvl w:ilvl="5" w:tplc="FFFFFFFF" w:tentative="1">
      <w:start w:val="1"/>
      <w:numFmt w:val="lowerRoman"/>
      <w:lvlText w:val="%6."/>
      <w:lvlJc w:val="right"/>
      <w:pPr>
        <w:tabs>
          <w:tab w:val="num" w:pos="4261"/>
        </w:tabs>
        <w:ind w:left="4261" w:hanging="180"/>
      </w:pPr>
    </w:lvl>
    <w:lvl w:ilvl="6" w:tplc="FFFFFFFF" w:tentative="1">
      <w:start w:val="1"/>
      <w:numFmt w:val="decimal"/>
      <w:lvlText w:val="%7."/>
      <w:lvlJc w:val="left"/>
      <w:pPr>
        <w:tabs>
          <w:tab w:val="num" w:pos="4981"/>
        </w:tabs>
        <w:ind w:left="4981" w:hanging="360"/>
      </w:pPr>
    </w:lvl>
    <w:lvl w:ilvl="7" w:tplc="FFFFFFFF" w:tentative="1">
      <w:start w:val="1"/>
      <w:numFmt w:val="lowerLetter"/>
      <w:lvlText w:val="%8."/>
      <w:lvlJc w:val="left"/>
      <w:pPr>
        <w:tabs>
          <w:tab w:val="num" w:pos="5701"/>
        </w:tabs>
        <w:ind w:left="5701" w:hanging="360"/>
      </w:pPr>
    </w:lvl>
    <w:lvl w:ilvl="8" w:tplc="FFFFFFFF" w:tentative="1">
      <w:start w:val="1"/>
      <w:numFmt w:val="lowerRoman"/>
      <w:lvlText w:val="%9."/>
      <w:lvlJc w:val="right"/>
      <w:pPr>
        <w:tabs>
          <w:tab w:val="num" w:pos="6421"/>
        </w:tabs>
        <w:ind w:left="6421" w:hanging="180"/>
      </w:pPr>
    </w:lvl>
  </w:abstractNum>
  <w:abstractNum w:abstractNumId="14" w15:restartNumberingAfterBreak="0">
    <w:nsid w:val="23610308"/>
    <w:multiLevelType w:val="multilevel"/>
    <w:tmpl w:val="494E99F6"/>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6C45C4E"/>
    <w:multiLevelType w:val="hybridMultilevel"/>
    <w:tmpl w:val="6C02DFAE"/>
    <w:lvl w:ilvl="0" w:tplc="FFFFFFFF">
      <w:start w:val="1"/>
      <w:numFmt w:val="upperRoman"/>
      <w:lvlText w:val="%1."/>
      <w:lvlJc w:val="left"/>
      <w:pPr>
        <w:tabs>
          <w:tab w:val="num" w:pos="1428"/>
        </w:tabs>
        <w:ind w:left="1428" w:hanging="72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6" w15:restartNumberingAfterBreak="0">
    <w:nsid w:val="26F25C4C"/>
    <w:multiLevelType w:val="multilevel"/>
    <w:tmpl w:val="2D80F744"/>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86319FC"/>
    <w:multiLevelType w:val="hybridMultilevel"/>
    <w:tmpl w:val="FE9AF49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B7148EA"/>
    <w:multiLevelType w:val="singleLevel"/>
    <w:tmpl w:val="77BA9A6E"/>
    <w:lvl w:ilvl="0">
      <w:start w:val="1"/>
      <w:numFmt w:val="upperRoman"/>
      <w:lvlText w:val="%1."/>
      <w:lvlJc w:val="left"/>
      <w:pPr>
        <w:tabs>
          <w:tab w:val="num" w:pos="2160"/>
        </w:tabs>
        <w:ind w:left="2160" w:hanging="720"/>
      </w:pPr>
      <w:rPr>
        <w:rFonts w:hint="default"/>
      </w:rPr>
    </w:lvl>
  </w:abstractNum>
  <w:abstractNum w:abstractNumId="19" w15:restartNumberingAfterBreak="0">
    <w:nsid w:val="311404A4"/>
    <w:multiLevelType w:val="multilevel"/>
    <w:tmpl w:val="0CEC31CA"/>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549014E"/>
    <w:multiLevelType w:val="singleLevel"/>
    <w:tmpl w:val="AD784EA2"/>
    <w:lvl w:ilvl="0">
      <w:start w:val="1"/>
      <w:numFmt w:val="lowerLetter"/>
      <w:lvlText w:val="%1)"/>
      <w:lvlJc w:val="left"/>
      <w:pPr>
        <w:tabs>
          <w:tab w:val="num" w:pos="375"/>
        </w:tabs>
        <w:ind w:left="375" w:hanging="375"/>
      </w:pPr>
      <w:rPr>
        <w:rFonts w:hint="default"/>
      </w:rPr>
    </w:lvl>
  </w:abstractNum>
  <w:abstractNum w:abstractNumId="21" w15:restartNumberingAfterBreak="0">
    <w:nsid w:val="3D2B6BB3"/>
    <w:multiLevelType w:val="multilevel"/>
    <w:tmpl w:val="B872690E"/>
    <w:lvl w:ilvl="0">
      <w:start w:val="1"/>
      <w:numFmt w:val="upperRoman"/>
      <w:lvlText w:val="%1."/>
      <w:lvlJc w:val="left"/>
      <w:pPr>
        <w:tabs>
          <w:tab w:val="num" w:pos="720"/>
        </w:tabs>
        <w:ind w:left="0" w:firstLine="0"/>
      </w:pPr>
    </w:lvl>
    <w:lvl w:ilvl="1">
      <w:start w:val="10"/>
      <w:numFmt w:val="upperRoman"/>
      <w:lvlText w:val="%2."/>
      <w:lvlJc w:val="left"/>
      <w:pPr>
        <w:tabs>
          <w:tab w:val="num" w:pos="720"/>
        </w:tabs>
        <w:ind w:left="0" w:firstLine="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E3A0540"/>
    <w:multiLevelType w:val="multilevel"/>
    <w:tmpl w:val="A49EE1F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FCF18BA"/>
    <w:multiLevelType w:val="multilevel"/>
    <w:tmpl w:val="70F4B0B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0E60942"/>
    <w:multiLevelType w:val="hybridMultilevel"/>
    <w:tmpl w:val="A636EB08"/>
    <w:lvl w:ilvl="0" w:tplc="FFFFFFFF">
      <w:start w:val="1"/>
      <w:numFmt w:val="lowerLetter"/>
      <w:lvlText w:val="%1)"/>
      <w:lvlJc w:val="left"/>
      <w:pPr>
        <w:tabs>
          <w:tab w:val="num" w:pos="900"/>
        </w:tabs>
        <w:ind w:left="900" w:hanging="90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69B730C"/>
    <w:multiLevelType w:val="multilevel"/>
    <w:tmpl w:val="19AAED96"/>
    <w:lvl w:ilvl="0">
      <w:start w:val="1"/>
      <w:numFmt w:val="upperRoman"/>
      <w:lvlText w:val="%1."/>
      <w:lvlJc w:val="left"/>
      <w:pPr>
        <w:tabs>
          <w:tab w:val="num" w:pos="720"/>
        </w:tabs>
        <w:ind w:left="0" w:firstLine="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87C6DE6"/>
    <w:multiLevelType w:val="multilevel"/>
    <w:tmpl w:val="C85C1E8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B72089D"/>
    <w:multiLevelType w:val="multilevel"/>
    <w:tmpl w:val="D5F0D8CA"/>
    <w:lvl w:ilvl="0">
      <w:start w:val="1"/>
      <w:numFmt w:val="upperRoman"/>
      <w:lvlText w:val="%1."/>
      <w:lvlJc w:val="left"/>
      <w:pPr>
        <w:tabs>
          <w:tab w:val="num" w:pos="720"/>
        </w:tabs>
        <w:ind w:left="0" w:firstLine="0"/>
      </w:pPr>
    </w:lvl>
    <w:lvl w:ilvl="1">
      <w:start w:val="1"/>
      <w:numFmt w:val="lowerLetter"/>
      <w:lvlText w:val="%2)"/>
      <w:lvlJc w:val="left"/>
      <w:pPr>
        <w:tabs>
          <w:tab w:val="num" w:pos="1515"/>
        </w:tabs>
        <w:ind w:left="1515" w:hanging="435"/>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BC167A8"/>
    <w:multiLevelType w:val="multilevel"/>
    <w:tmpl w:val="8BE44CE6"/>
    <w:lvl w:ilvl="0">
      <w:start w:val="11"/>
      <w:numFmt w:val="upperRoman"/>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5C4790E"/>
    <w:multiLevelType w:val="multilevel"/>
    <w:tmpl w:val="D6C8537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6A95154"/>
    <w:multiLevelType w:val="singleLevel"/>
    <w:tmpl w:val="77BA9A6E"/>
    <w:lvl w:ilvl="0">
      <w:start w:val="1"/>
      <w:numFmt w:val="upperRoman"/>
      <w:lvlText w:val="%1."/>
      <w:lvlJc w:val="left"/>
      <w:pPr>
        <w:tabs>
          <w:tab w:val="num" w:pos="2160"/>
        </w:tabs>
        <w:ind w:left="2160" w:hanging="720"/>
      </w:pPr>
      <w:rPr>
        <w:rFonts w:hint="default"/>
      </w:rPr>
    </w:lvl>
  </w:abstractNum>
  <w:abstractNum w:abstractNumId="31" w15:restartNumberingAfterBreak="0">
    <w:nsid w:val="58C00290"/>
    <w:multiLevelType w:val="multilevel"/>
    <w:tmpl w:val="0B38D9D4"/>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BBC78D7"/>
    <w:multiLevelType w:val="multilevel"/>
    <w:tmpl w:val="7DF0D096"/>
    <w:lvl w:ilvl="0">
      <w:start w:val="1"/>
      <w:numFmt w:val="upperRoman"/>
      <w:lvlText w:val="%1."/>
      <w:lvlJc w:val="left"/>
      <w:pPr>
        <w:tabs>
          <w:tab w:val="num" w:pos="720"/>
        </w:tabs>
        <w:ind w:left="0" w:firstLine="0"/>
      </w:pPr>
    </w:lvl>
    <w:lvl w:ilvl="1">
      <w:start w:val="1"/>
      <w:numFmt w:val="lowerLetter"/>
      <w:lvlText w:val="%2).-"/>
      <w:lvlJc w:val="left"/>
      <w:pPr>
        <w:tabs>
          <w:tab w:val="num" w:pos="1588"/>
        </w:tabs>
        <w:ind w:left="1588" w:hanging="508"/>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EDB4DD5"/>
    <w:multiLevelType w:val="singleLevel"/>
    <w:tmpl w:val="AD784EA2"/>
    <w:lvl w:ilvl="0">
      <w:start w:val="1"/>
      <w:numFmt w:val="lowerLetter"/>
      <w:lvlText w:val="%1)"/>
      <w:lvlJc w:val="left"/>
      <w:pPr>
        <w:tabs>
          <w:tab w:val="num" w:pos="375"/>
        </w:tabs>
        <w:ind w:left="375" w:hanging="375"/>
      </w:pPr>
      <w:rPr>
        <w:rFonts w:hint="default"/>
      </w:rPr>
    </w:lvl>
  </w:abstractNum>
  <w:abstractNum w:abstractNumId="34" w15:restartNumberingAfterBreak="0">
    <w:nsid w:val="63951CBE"/>
    <w:multiLevelType w:val="singleLevel"/>
    <w:tmpl w:val="AD784EA2"/>
    <w:lvl w:ilvl="0">
      <w:start w:val="1"/>
      <w:numFmt w:val="lowerLetter"/>
      <w:lvlText w:val="%1)"/>
      <w:lvlJc w:val="left"/>
      <w:pPr>
        <w:tabs>
          <w:tab w:val="num" w:pos="375"/>
        </w:tabs>
        <w:ind w:left="375" w:hanging="375"/>
      </w:pPr>
      <w:rPr>
        <w:rFonts w:hint="default"/>
      </w:rPr>
    </w:lvl>
  </w:abstractNum>
  <w:abstractNum w:abstractNumId="35" w15:restartNumberingAfterBreak="0">
    <w:nsid w:val="648D3F87"/>
    <w:multiLevelType w:val="multilevel"/>
    <w:tmpl w:val="BD00615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4BA76C8"/>
    <w:multiLevelType w:val="hybridMultilevel"/>
    <w:tmpl w:val="8CC02652"/>
    <w:lvl w:ilvl="0" w:tplc="FFFFFFFF">
      <w:start w:val="2"/>
      <w:numFmt w:val="upperRoman"/>
      <w:lvlText w:val="%1."/>
      <w:lvlJc w:val="left"/>
      <w:pPr>
        <w:tabs>
          <w:tab w:val="num" w:pos="1428"/>
        </w:tabs>
        <w:ind w:left="1428" w:hanging="72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7" w15:restartNumberingAfterBreak="0">
    <w:nsid w:val="736B2089"/>
    <w:multiLevelType w:val="multilevel"/>
    <w:tmpl w:val="8A601D06"/>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7624267"/>
    <w:multiLevelType w:val="multilevel"/>
    <w:tmpl w:val="64C0A7E6"/>
    <w:lvl w:ilvl="0">
      <w:start w:val="1"/>
      <w:numFmt w:val="upperRoman"/>
      <w:lvlText w:val="%1."/>
      <w:lvlJc w:val="left"/>
      <w:pPr>
        <w:tabs>
          <w:tab w:val="num" w:pos="1370"/>
        </w:tabs>
        <w:ind w:left="1370" w:hanging="661"/>
      </w:pPr>
      <w:rPr>
        <w:rFonts w:hint="default"/>
      </w:rPr>
    </w:lvl>
    <w:lvl w:ilvl="1">
      <w:start w:val="2"/>
      <w:numFmt w:val="upperRoman"/>
      <w:lvlText w:val="%2."/>
      <w:lvlJc w:val="left"/>
      <w:pPr>
        <w:tabs>
          <w:tab w:val="num" w:pos="720"/>
        </w:tabs>
        <w:ind w:left="0" w:firstLine="0"/>
      </w:pPr>
      <w:rPr>
        <w:rFonts w:hint="default"/>
      </w:rPr>
    </w:lvl>
    <w:lvl w:ilvl="2">
      <w:start w:val="1"/>
      <w:numFmt w:val="lowerRoman"/>
      <w:lvlText w:val="%3."/>
      <w:lvlJc w:val="right"/>
      <w:pPr>
        <w:tabs>
          <w:tab w:val="num" w:pos="2149"/>
        </w:tabs>
        <w:ind w:left="2149" w:hanging="180"/>
      </w:pPr>
    </w:lvl>
    <w:lvl w:ilvl="3">
      <w:start w:val="1"/>
      <w:numFmt w:val="decimal"/>
      <w:lvlText w:val="%4."/>
      <w:lvlJc w:val="left"/>
      <w:pPr>
        <w:tabs>
          <w:tab w:val="num" w:pos="2869"/>
        </w:tabs>
        <w:ind w:left="2869" w:hanging="360"/>
      </w:pPr>
    </w:lvl>
    <w:lvl w:ilvl="4">
      <w:start w:val="1"/>
      <w:numFmt w:val="lowerLetter"/>
      <w:lvlText w:val="%5."/>
      <w:lvlJc w:val="left"/>
      <w:pPr>
        <w:tabs>
          <w:tab w:val="num" w:pos="3589"/>
        </w:tabs>
        <w:ind w:left="3589" w:hanging="360"/>
      </w:pPr>
    </w:lvl>
    <w:lvl w:ilvl="5">
      <w:start w:val="1"/>
      <w:numFmt w:val="lowerRoman"/>
      <w:lvlText w:val="%6."/>
      <w:lvlJc w:val="right"/>
      <w:pPr>
        <w:tabs>
          <w:tab w:val="num" w:pos="4309"/>
        </w:tabs>
        <w:ind w:left="4309" w:hanging="180"/>
      </w:pPr>
    </w:lvl>
    <w:lvl w:ilvl="6">
      <w:start w:val="1"/>
      <w:numFmt w:val="decimal"/>
      <w:lvlText w:val="%7."/>
      <w:lvlJc w:val="left"/>
      <w:pPr>
        <w:tabs>
          <w:tab w:val="num" w:pos="5029"/>
        </w:tabs>
        <w:ind w:left="5029" w:hanging="360"/>
      </w:pPr>
    </w:lvl>
    <w:lvl w:ilvl="7">
      <w:start w:val="1"/>
      <w:numFmt w:val="lowerLetter"/>
      <w:lvlText w:val="%8."/>
      <w:lvlJc w:val="left"/>
      <w:pPr>
        <w:tabs>
          <w:tab w:val="num" w:pos="5749"/>
        </w:tabs>
        <w:ind w:left="5749" w:hanging="360"/>
      </w:pPr>
    </w:lvl>
    <w:lvl w:ilvl="8">
      <w:start w:val="1"/>
      <w:numFmt w:val="lowerRoman"/>
      <w:lvlText w:val="%9."/>
      <w:lvlJc w:val="right"/>
      <w:pPr>
        <w:tabs>
          <w:tab w:val="num" w:pos="6469"/>
        </w:tabs>
        <w:ind w:left="6469" w:hanging="180"/>
      </w:pPr>
    </w:lvl>
  </w:abstractNum>
  <w:abstractNum w:abstractNumId="39" w15:restartNumberingAfterBreak="0">
    <w:nsid w:val="7A0E4C23"/>
    <w:multiLevelType w:val="multilevel"/>
    <w:tmpl w:val="4A54CFF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B762185"/>
    <w:multiLevelType w:val="multilevel"/>
    <w:tmpl w:val="CE120BB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F78017F"/>
    <w:multiLevelType w:val="multilevel"/>
    <w:tmpl w:val="58CE376C"/>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32"/>
  </w:num>
  <w:num w:numId="3">
    <w:abstractNumId w:val="39"/>
  </w:num>
  <w:num w:numId="4">
    <w:abstractNumId w:val="27"/>
  </w:num>
  <w:num w:numId="5">
    <w:abstractNumId w:val="4"/>
  </w:num>
  <w:num w:numId="6">
    <w:abstractNumId w:val="0"/>
    <w:lvlOverride w:ilvl="0">
      <w:lvl w:ilvl="0">
        <w:numFmt w:val="decimal"/>
        <w:lvlText w:val=""/>
        <w:lvlJc w:val="left"/>
      </w:lvl>
    </w:lvlOverride>
    <w:lvlOverride w:ilvl="1">
      <w:startOverride w:val="1"/>
      <w:lvl w:ilvl="1">
        <w:start w:val="1"/>
        <w:numFmt w:val="upperRoman"/>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7">
    <w:abstractNumId w:val="34"/>
  </w:num>
  <w:num w:numId="8">
    <w:abstractNumId w:val="33"/>
  </w:num>
  <w:num w:numId="9">
    <w:abstractNumId w:val="20"/>
  </w:num>
  <w:num w:numId="10">
    <w:abstractNumId w:val="23"/>
  </w:num>
  <w:num w:numId="11">
    <w:abstractNumId w:val="29"/>
  </w:num>
  <w:num w:numId="12">
    <w:abstractNumId w:val="21"/>
  </w:num>
  <w:num w:numId="13">
    <w:abstractNumId w:val="22"/>
  </w:num>
  <w:num w:numId="14">
    <w:abstractNumId w:val="26"/>
  </w:num>
  <w:num w:numId="15">
    <w:abstractNumId w:val="40"/>
  </w:num>
  <w:num w:numId="16">
    <w:abstractNumId w:val="35"/>
  </w:num>
  <w:num w:numId="17">
    <w:abstractNumId w:val="11"/>
  </w:num>
  <w:num w:numId="18">
    <w:abstractNumId w:val="3"/>
  </w:num>
  <w:num w:numId="19">
    <w:abstractNumId w:val="14"/>
  </w:num>
  <w:num w:numId="20">
    <w:abstractNumId w:val="31"/>
  </w:num>
  <w:num w:numId="21">
    <w:abstractNumId w:val="25"/>
  </w:num>
  <w:num w:numId="22">
    <w:abstractNumId w:val="16"/>
  </w:num>
  <w:num w:numId="23">
    <w:abstractNumId w:val="7"/>
  </w:num>
  <w:num w:numId="24">
    <w:abstractNumId w:val="41"/>
  </w:num>
  <w:num w:numId="25">
    <w:abstractNumId w:val="10"/>
  </w:num>
  <w:num w:numId="26">
    <w:abstractNumId w:val="19"/>
  </w:num>
  <w:num w:numId="27">
    <w:abstractNumId w:val="37"/>
  </w:num>
  <w:num w:numId="28">
    <w:abstractNumId w:val="28"/>
  </w:num>
  <w:num w:numId="29">
    <w:abstractNumId w:val="13"/>
  </w:num>
  <w:num w:numId="30">
    <w:abstractNumId w:val="38"/>
  </w:num>
  <w:num w:numId="31">
    <w:abstractNumId w:val="5"/>
  </w:num>
  <w:num w:numId="32">
    <w:abstractNumId w:val="2"/>
  </w:num>
  <w:num w:numId="33">
    <w:abstractNumId w:val="8"/>
  </w:num>
  <w:num w:numId="34">
    <w:abstractNumId w:val="30"/>
  </w:num>
  <w:num w:numId="35">
    <w:abstractNumId w:val="36"/>
  </w:num>
  <w:num w:numId="36">
    <w:abstractNumId w:val="15"/>
  </w:num>
  <w:num w:numId="37">
    <w:abstractNumId w:val="1"/>
  </w:num>
  <w:num w:numId="38">
    <w:abstractNumId w:val="18"/>
  </w:num>
  <w:num w:numId="39">
    <w:abstractNumId w:val="12"/>
  </w:num>
  <w:num w:numId="40">
    <w:abstractNumId w:val="24"/>
  </w:num>
  <w:num w:numId="41">
    <w:abstractNumId w:val="17"/>
  </w:num>
  <w:num w:numId="42">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3700"/>
    <w:rsid w:val="00012F18"/>
    <w:rsid w:val="00030006"/>
    <w:rsid w:val="00036932"/>
    <w:rsid w:val="000424EF"/>
    <w:rsid w:val="0004438E"/>
    <w:rsid w:val="00066F53"/>
    <w:rsid w:val="000B2D30"/>
    <w:rsid w:val="000B372F"/>
    <w:rsid w:val="000E02C3"/>
    <w:rsid w:val="000E3AEB"/>
    <w:rsid w:val="000F30C6"/>
    <w:rsid w:val="001046A4"/>
    <w:rsid w:val="00121AC8"/>
    <w:rsid w:val="001331E5"/>
    <w:rsid w:val="001478E0"/>
    <w:rsid w:val="00165F0B"/>
    <w:rsid w:val="001A0E14"/>
    <w:rsid w:val="001A1A7D"/>
    <w:rsid w:val="001A79AF"/>
    <w:rsid w:val="001D409E"/>
    <w:rsid w:val="001D481C"/>
    <w:rsid w:val="001E60F8"/>
    <w:rsid w:val="001E6EE9"/>
    <w:rsid w:val="001F4596"/>
    <w:rsid w:val="001F73FD"/>
    <w:rsid w:val="00210369"/>
    <w:rsid w:val="00210844"/>
    <w:rsid w:val="00221337"/>
    <w:rsid w:val="00230C9A"/>
    <w:rsid w:val="00233E12"/>
    <w:rsid w:val="00261D1F"/>
    <w:rsid w:val="002725ED"/>
    <w:rsid w:val="002A3F27"/>
    <w:rsid w:val="002B44F5"/>
    <w:rsid w:val="002C124D"/>
    <w:rsid w:val="002C3BCF"/>
    <w:rsid w:val="002C598B"/>
    <w:rsid w:val="002C732E"/>
    <w:rsid w:val="002F6873"/>
    <w:rsid w:val="003045C9"/>
    <w:rsid w:val="00312DAE"/>
    <w:rsid w:val="00316C0F"/>
    <w:rsid w:val="0033032A"/>
    <w:rsid w:val="003613A9"/>
    <w:rsid w:val="00392BD8"/>
    <w:rsid w:val="003A1F50"/>
    <w:rsid w:val="003B3FDB"/>
    <w:rsid w:val="003C2469"/>
    <w:rsid w:val="003C3A50"/>
    <w:rsid w:val="003E086A"/>
    <w:rsid w:val="003E3362"/>
    <w:rsid w:val="00411B02"/>
    <w:rsid w:val="00423BB2"/>
    <w:rsid w:val="004322FD"/>
    <w:rsid w:val="004371B8"/>
    <w:rsid w:val="004519D9"/>
    <w:rsid w:val="0045482C"/>
    <w:rsid w:val="00455406"/>
    <w:rsid w:val="004975BE"/>
    <w:rsid w:val="004A37EE"/>
    <w:rsid w:val="004B5BD8"/>
    <w:rsid w:val="004B6675"/>
    <w:rsid w:val="004C2267"/>
    <w:rsid w:val="004D428F"/>
    <w:rsid w:val="004E6F80"/>
    <w:rsid w:val="004E7C8A"/>
    <w:rsid w:val="004F79E7"/>
    <w:rsid w:val="00515EF0"/>
    <w:rsid w:val="005225D9"/>
    <w:rsid w:val="005267F1"/>
    <w:rsid w:val="00542DB4"/>
    <w:rsid w:val="005452A3"/>
    <w:rsid w:val="005547D4"/>
    <w:rsid w:val="005574ED"/>
    <w:rsid w:val="00560959"/>
    <w:rsid w:val="00580D16"/>
    <w:rsid w:val="00590486"/>
    <w:rsid w:val="0059096C"/>
    <w:rsid w:val="005B64CC"/>
    <w:rsid w:val="005D3A17"/>
    <w:rsid w:val="00615DAE"/>
    <w:rsid w:val="00633137"/>
    <w:rsid w:val="00635009"/>
    <w:rsid w:val="00654862"/>
    <w:rsid w:val="00655260"/>
    <w:rsid w:val="00655FCC"/>
    <w:rsid w:val="00661FD0"/>
    <w:rsid w:val="00680DC6"/>
    <w:rsid w:val="00681EEF"/>
    <w:rsid w:val="006D00FB"/>
    <w:rsid w:val="006D38DE"/>
    <w:rsid w:val="006F5882"/>
    <w:rsid w:val="0070650F"/>
    <w:rsid w:val="00707D43"/>
    <w:rsid w:val="00712E50"/>
    <w:rsid w:val="0072020C"/>
    <w:rsid w:val="0072279C"/>
    <w:rsid w:val="007336DC"/>
    <w:rsid w:val="007379DB"/>
    <w:rsid w:val="00751BE7"/>
    <w:rsid w:val="00757545"/>
    <w:rsid w:val="00761597"/>
    <w:rsid w:val="00793710"/>
    <w:rsid w:val="00797E1D"/>
    <w:rsid w:val="007B00EA"/>
    <w:rsid w:val="007C638C"/>
    <w:rsid w:val="007F109E"/>
    <w:rsid w:val="00807933"/>
    <w:rsid w:val="00815633"/>
    <w:rsid w:val="00825A5C"/>
    <w:rsid w:val="00843055"/>
    <w:rsid w:val="00846C0B"/>
    <w:rsid w:val="008550FB"/>
    <w:rsid w:val="00856DA5"/>
    <w:rsid w:val="00872F9A"/>
    <w:rsid w:val="00881826"/>
    <w:rsid w:val="008A12ED"/>
    <w:rsid w:val="008C2339"/>
    <w:rsid w:val="008D6166"/>
    <w:rsid w:val="008E6B66"/>
    <w:rsid w:val="008F44D8"/>
    <w:rsid w:val="008F59A2"/>
    <w:rsid w:val="00914AE1"/>
    <w:rsid w:val="0093146C"/>
    <w:rsid w:val="00940F33"/>
    <w:rsid w:val="009542A7"/>
    <w:rsid w:val="009602B1"/>
    <w:rsid w:val="00964F22"/>
    <w:rsid w:val="00975756"/>
    <w:rsid w:val="009948E5"/>
    <w:rsid w:val="009A0A39"/>
    <w:rsid w:val="009B1848"/>
    <w:rsid w:val="009B6237"/>
    <w:rsid w:val="009C6EEA"/>
    <w:rsid w:val="009D5473"/>
    <w:rsid w:val="009F2770"/>
    <w:rsid w:val="009F36DD"/>
    <w:rsid w:val="00A10B0D"/>
    <w:rsid w:val="00A15382"/>
    <w:rsid w:val="00A20FA7"/>
    <w:rsid w:val="00A449C6"/>
    <w:rsid w:val="00A60997"/>
    <w:rsid w:val="00A77B5F"/>
    <w:rsid w:val="00A860C7"/>
    <w:rsid w:val="00A96F9B"/>
    <w:rsid w:val="00AB0178"/>
    <w:rsid w:val="00AE6014"/>
    <w:rsid w:val="00B2323E"/>
    <w:rsid w:val="00B51AF7"/>
    <w:rsid w:val="00B63C68"/>
    <w:rsid w:val="00B84CD8"/>
    <w:rsid w:val="00B957A1"/>
    <w:rsid w:val="00B95C1F"/>
    <w:rsid w:val="00BA7972"/>
    <w:rsid w:val="00BD62E9"/>
    <w:rsid w:val="00C21788"/>
    <w:rsid w:val="00C33008"/>
    <w:rsid w:val="00C5301B"/>
    <w:rsid w:val="00C552DA"/>
    <w:rsid w:val="00C716AA"/>
    <w:rsid w:val="00C82DF3"/>
    <w:rsid w:val="00CC73F7"/>
    <w:rsid w:val="00CE5C65"/>
    <w:rsid w:val="00CF5287"/>
    <w:rsid w:val="00D02919"/>
    <w:rsid w:val="00D02D56"/>
    <w:rsid w:val="00D0321A"/>
    <w:rsid w:val="00D4542A"/>
    <w:rsid w:val="00D4753E"/>
    <w:rsid w:val="00D5411A"/>
    <w:rsid w:val="00D5548E"/>
    <w:rsid w:val="00D864AC"/>
    <w:rsid w:val="00DA4935"/>
    <w:rsid w:val="00DB773E"/>
    <w:rsid w:val="00DC6AAC"/>
    <w:rsid w:val="00E72F83"/>
    <w:rsid w:val="00E93FB7"/>
    <w:rsid w:val="00E9638E"/>
    <w:rsid w:val="00EA2BCA"/>
    <w:rsid w:val="00EA4B70"/>
    <w:rsid w:val="00EB137D"/>
    <w:rsid w:val="00EF3992"/>
    <w:rsid w:val="00F0051C"/>
    <w:rsid w:val="00F13A10"/>
    <w:rsid w:val="00F15B8E"/>
    <w:rsid w:val="00F36AA9"/>
    <w:rsid w:val="00F36FCF"/>
    <w:rsid w:val="00F52DE7"/>
    <w:rsid w:val="00F632A3"/>
    <w:rsid w:val="00F673CF"/>
    <w:rsid w:val="00F7207E"/>
    <w:rsid w:val="00F75D0B"/>
    <w:rsid w:val="00F76AFE"/>
    <w:rsid w:val="00FA0A58"/>
    <w:rsid w:val="00FA3700"/>
    <w:rsid w:val="00FB736C"/>
    <w:rsid w:val="00FC6153"/>
    <w:rsid w:val="00FF2D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0EEBC"/>
  <w15:docId w15:val="{E003B814-5E3F-4D50-B643-764B5F7B0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styleId="Lista4">
    <w:name w:val="List 4"/>
    <w:basedOn w:val="Normal"/>
    <w:rsid w:val="00DA4935"/>
    <w:pPr>
      <w:ind w:left="283" w:hanging="283"/>
    </w:pPr>
    <w:rPr>
      <w:rFonts w:ascii="Times New Roman" w:hAnsi="Times New Roman"/>
    </w:rPr>
  </w:style>
  <w:style w:type="paragraph" w:styleId="Lista5">
    <w:name w:val="List 5"/>
    <w:basedOn w:val="Normal"/>
    <w:rsid w:val="00DA4935"/>
    <w:pPr>
      <w:ind w:left="566" w:hanging="283"/>
    </w:pPr>
    <w:rPr>
      <w:rFonts w:ascii="Times New Roman" w:hAnsi="Times New Roman"/>
    </w:rPr>
  </w:style>
  <w:style w:type="paragraph" w:styleId="Listaconnmeros2">
    <w:name w:val="List Number 2"/>
    <w:basedOn w:val="Normal"/>
    <w:rsid w:val="00DA4935"/>
    <w:pPr>
      <w:spacing w:after="120"/>
      <w:ind w:left="283"/>
    </w:pPr>
    <w:rPr>
      <w:rFonts w:ascii="Times New Roman" w:hAnsi="Times New Roman"/>
    </w:rPr>
  </w:style>
  <w:style w:type="paragraph" w:customStyle="1" w:styleId="Textoindependiente22">
    <w:name w:val="Texto independiente 22"/>
    <w:basedOn w:val="Normal"/>
    <w:rsid w:val="00DA4935"/>
    <w:pPr>
      <w:jc w:val="both"/>
    </w:pPr>
    <w:rPr>
      <w:rFonts w:ascii="Arial Narrow" w:hAnsi="Arial Narrow"/>
      <w:sz w:val="24"/>
    </w:rPr>
  </w:style>
  <w:style w:type="paragraph" w:styleId="Lista2">
    <w:name w:val="List 2"/>
    <w:basedOn w:val="Normal"/>
    <w:rsid w:val="00DA4935"/>
    <w:pPr>
      <w:tabs>
        <w:tab w:val="left" w:pos="283"/>
      </w:tabs>
      <w:overflowPunct w:val="0"/>
      <w:autoSpaceDE w:val="0"/>
      <w:autoSpaceDN w:val="0"/>
      <w:adjustRightInd w:val="0"/>
      <w:ind w:left="283" w:hanging="283"/>
      <w:textAlignment w:val="baseline"/>
    </w:pPr>
    <w:rPr>
      <w:rFonts w:ascii="Times New Roman" w:hAnsi="Times New Roman"/>
    </w:rPr>
  </w:style>
  <w:style w:type="paragraph" w:styleId="Lista">
    <w:name w:val="List"/>
    <w:basedOn w:val="Normal"/>
    <w:rsid w:val="001D481C"/>
    <w:pPr>
      <w:ind w:left="283" w:hanging="283"/>
    </w:pPr>
    <w:rPr>
      <w:rFonts w:ascii="Century Gothic" w:hAnsi="Century Gothic"/>
      <w:sz w:val="24"/>
      <w:szCs w:val="24"/>
      <w:lang w:val="es-MX"/>
    </w:rPr>
  </w:style>
  <w:style w:type="paragraph" w:styleId="Mapadeldocumento">
    <w:name w:val="Document Map"/>
    <w:basedOn w:val="Normal"/>
    <w:link w:val="MapadeldocumentoCar"/>
    <w:semiHidden/>
    <w:rsid w:val="001D481C"/>
    <w:pPr>
      <w:shd w:val="clear" w:color="auto" w:fill="000080"/>
    </w:pPr>
    <w:rPr>
      <w:rFonts w:ascii="Tahoma" w:hAnsi="Tahoma" w:cs="Tahoma"/>
      <w:lang w:val="es-MX"/>
    </w:rPr>
  </w:style>
  <w:style w:type="character" w:customStyle="1" w:styleId="MapadeldocumentoCar">
    <w:name w:val="Mapa del documento Car"/>
    <w:basedOn w:val="Fuentedeprrafopredeter"/>
    <w:link w:val="Mapadeldocumento"/>
    <w:semiHidden/>
    <w:rsid w:val="001D481C"/>
    <w:rPr>
      <w:rFonts w:ascii="Tahoma" w:eastAsia="Times New Roman" w:hAnsi="Tahoma" w:cs="Tahoma"/>
      <w:sz w:val="20"/>
      <w:szCs w:val="20"/>
      <w:shd w:val="clear" w:color="auto" w:fill="000080"/>
      <w:lang w:val="es-MX" w:eastAsia="es-ES"/>
    </w:rPr>
  </w:style>
  <w:style w:type="paragraph" w:customStyle="1" w:styleId="Textoindependiente32">
    <w:name w:val="Texto independiente 32"/>
    <w:basedOn w:val="Normal"/>
    <w:rsid w:val="001D481C"/>
    <w:pPr>
      <w:jc w:val="both"/>
    </w:pPr>
    <w:rPr>
      <w:rFonts w:ascii="Times New Roman" w:hAnsi="Times New Roman"/>
      <w:sz w:val="28"/>
    </w:rPr>
  </w:style>
  <w:style w:type="paragraph" w:customStyle="1" w:styleId="Sangra2detindependiente1">
    <w:name w:val="Sangría 2 de t. independiente1"/>
    <w:basedOn w:val="Normal"/>
    <w:rsid w:val="001D481C"/>
    <w:pPr>
      <w:ind w:firstLine="708"/>
      <w:jc w:val="center"/>
    </w:pPr>
    <w:rPr>
      <w:rFonts w:ascii="Arial" w:hAnsi="Arial"/>
      <w:sz w:val="24"/>
    </w:rPr>
  </w:style>
  <w:style w:type="paragraph" w:customStyle="1" w:styleId="Textoindependiente23">
    <w:name w:val="Texto independiente 23"/>
    <w:basedOn w:val="Normal"/>
    <w:rsid w:val="001D481C"/>
    <w:pPr>
      <w:ind w:left="1410" w:hanging="705"/>
      <w:jc w:val="both"/>
    </w:pPr>
    <w:rPr>
      <w:rFonts w:ascii="Arial" w:hAnsi="Arial"/>
      <w:sz w:val="24"/>
    </w:rPr>
  </w:style>
  <w:style w:type="paragraph" w:customStyle="1" w:styleId="Textoindependiente24">
    <w:name w:val="Texto independiente 24"/>
    <w:basedOn w:val="Normal"/>
    <w:rsid w:val="009542A7"/>
    <w:pPr>
      <w:widowControl w:val="0"/>
      <w:tabs>
        <w:tab w:val="left" w:pos="0"/>
      </w:tabs>
      <w:suppressAutoHyphens/>
      <w:jc w:val="both"/>
    </w:pPr>
    <w:rPr>
      <w:rFonts w:ascii="Arial" w:hAnsi="Arial"/>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18224-7F3F-4336-B9C6-18FAB4D00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6</Pages>
  <Words>2030</Words>
  <Characters>11169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anabel garza siller</cp:lastModifiedBy>
  <cp:revision>22</cp:revision>
  <cp:lastPrinted>2023-12-06T18:03:00Z</cp:lastPrinted>
  <dcterms:created xsi:type="dcterms:W3CDTF">2011-03-25T01:32:00Z</dcterms:created>
  <dcterms:modified xsi:type="dcterms:W3CDTF">2023-12-06T18:04:00Z</dcterms:modified>
</cp:coreProperties>
</file>