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E0" w:rsidRDefault="006343E0" w:rsidP="00815633">
      <w:pPr>
        <w:jc w:val="center"/>
        <w:rPr>
          <w:rFonts w:ascii="Baskerville Old Face" w:hAnsi="Baskerville Old Face" w:cs="Arial"/>
          <w:b/>
          <w:bCs/>
          <w:sz w:val="28"/>
          <w:szCs w:val="28"/>
        </w:rPr>
      </w:pPr>
    </w:p>
    <w:p w:rsidR="00815633" w:rsidRDefault="00815633" w:rsidP="00815633">
      <w:pPr>
        <w:jc w:val="center"/>
        <w:rPr>
          <w:rFonts w:ascii="Baskerville Old Face" w:hAnsi="Baskerville Old Face" w:cs="Arial"/>
          <w:b/>
          <w:bCs/>
          <w:sz w:val="28"/>
          <w:szCs w:val="28"/>
        </w:rPr>
      </w:pPr>
      <w:r w:rsidRPr="006F7D00">
        <w:rPr>
          <w:rFonts w:ascii="Baskerville Old Face" w:hAnsi="Baskerville Old Face" w:cs="Arial"/>
          <w:b/>
          <w:bCs/>
          <w:sz w:val="28"/>
          <w:szCs w:val="28"/>
        </w:rPr>
        <w:t xml:space="preserve">LEY QUE CREA EL </w:t>
      </w:r>
      <w:r w:rsidR="009248D0">
        <w:rPr>
          <w:rFonts w:ascii="Baskerville Old Face" w:hAnsi="Baskerville Old Face" w:cs="Arial"/>
          <w:b/>
          <w:bCs/>
          <w:sz w:val="28"/>
          <w:szCs w:val="28"/>
        </w:rPr>
        <w:t>FESTIVAL CULTURAL REVUELTAS.</w:t>
      </w:r>
    </w:p>
    <w:p w:rsidR="009248D0" w:rsidRPr="009248D0" w:rsidRDefault="009248D0" w:rsidP="009248D0">
      <w:pPr>
        <w:jc w:val="center"/>
        <w:rPr>
          <w:rFonts w:asciiTheme="minorHAnsi" w:eastAsia="Batang" w:hAnsiTheme="minorHAnsi" w:cs="Arial"/>
          <w:sz w:val="16"/>
          <w:szCs w:val="16"/>
        </w:rPr>
      </w:pPr>
      <w:r>
        <w:rPr>
          <w:rFonts w:asciiTheme="minorHAnsi" w:eastAsia="Batang" w:hAnsiTheme="minorHAnsi" w:cs="Arial"/>
          <w:sz w:val="16"/>
          <w:szCs w:val="16"/>
        </w:rPr>
        <w:t xml:space="preserve">PUBLICADA EN EL </w:t>
      </w:r>
      <w:r w:rsidRPr="009248D0">
        <w:rPr>
          <w:rFonts w:asciiTheme="minorHAnsi" w:eastAsia="Batang" w:hAnsiTheme="minorHAnsi" w:cs="Arial"/>
          <w:sz w:val="16"/>
          <w:szCs w:val="16"/>
        </w:rPr>
        <w:t>PERIÓDICO OFICIAL No. 46 BIS, DE FECHA 7 DE JUNIO DE 2009. DECRETO 277</w:t>
      </w:r>
      <w:r>
        <w:rPr>
          <w:rFonts w:asciiTheme="minorHAnsi" w:eastAsia="Batang" w:hAnsiTheme="minorHAnsi" w:cs="Arial"/>
          <w:sz w:val="16"/>
          <w:szCs w:val="16"/>
        </w:rPr>
        <w:t>, LXIV LEGISLATURA.</w:t>
      </w:r>
    </w:p>
    <w:p w:rsidR="009248D0" w:rsidRPr="006F7D00" w:rsidRDefault="009248D0" w:rsidP="009248D0">
      <w:pPr>
        <w:jc w:val="center"/>
        <w:rPr>
          <w:rFonts w:ascii="Baskerville Old Face" w:hAnsi="Baskerville Old Face" w:cs="Arial"/>
          <w:b/>
          <w:bCs/>
          <w:sz w:val="28"/>
          <w:szCs w:val="28"/>
        </w:rPr>
      </w:pPr>
    </w:p>
    <w:p w:rsidR="00815633" w:rsidRPr="001F4FF4" w:rsidRDefault="00815633" w:rsidP="009248D0">
      <w:pPr>
        <w:autoSpaceDE w:val="0"/>
        <w:autoSpaceDN w:val="0"/>
        <w:adjustRightInd w:val="0"/>
        <w:rPr>
          <w:rFonts w:ascii="Arial" w:hAnsi="Arial" w:cs="Arial"/>
          <w:b/>
          <w:bCs/>
          <w:sz w:val="22"/>
          <w:szCs w:val="22"/>
        </w:rPr>
      </w:pPr>
    </w:p>
    <w:p w:rsidR="006F69B2" w:rsidRPr="001F4FF4" w:rsidRDefault="00815633" w:rsidP="009248D0">
      <w:pPr>
        <w:jc w:val="center"/>
        <w:rPr>
          <w:rFonts w:ascii="Arial" w:hAnsi="Arial" w:cs="Arial"/>
          <w:b/>
          <w:sz w:val="22"/>
          <w:szCs w:val="22"/>
        </w:rPr>
      </w:pPr>
      <w:r w:rsidRPr="001F4FF4">
        <w:rPr>
          <w:rFonts w:ascii="Arial" w:hAnsi="Arial" w:cs="Arial"/>
          <w:b/>
          <w:sz w:val="22"/>
          <w:szCs w:val="22"/>
        </w:rPr>
        <w:t>CAPITULO I</w:t>
      </w:r>
    </w:p>
    <w:p w:rsidR="00815633" w:rsidRPr="001F4FF4" w:rsidRDefault="00815633" w:rsidP="009248D0">
      <w:pPr>
        <w:jc w:val="center"/>
        <w:rPr>
          <w:rFonts w:ascii="Arial" w:hAnsi="Arial" w:cs="Arial"/>
          <w:b/>
          <w:sz w:val="22"/>
          <w:szCs w:val="22"/>
        </w:rPr>
      </w:pPr>
      <w:r w:rsidRPr="001F4FF4">
        <w:rPr>
          <w:rFonts w:ascii="Arial" w:hAnsi="Arial" w:cs="Arial"/>
          <w:b/>
          <w:sz w:val="22"/>
          <w:szCs w:val="22"/>
        </w:rPr>
        <w:t>DE LA NATURALEZA, OBJETO Y ATRIBUCIONES DEL FESTIVAL CULTURAL REVUELTAS</w:t>
      </w:r>
    </w:p>
    <w:p w:rsidR="00815633" w:rsidRPr="001F4FF4" w:rsidRDefault="00815633" w:rsidP="009248D0">
      <w:pPr>
        <w:rPr>
          <w:rFonts w:ascii="Arial" w:hAnsi="Arial" w:cs="Arial"/>
          <w:sz w:val="22"/>
          <w:szCs w:val="22"/>
        </w:rPr>
      </w:pPr>
    </w:p>
    <w:p w:rsidR="00815633" w:rsidRDefault="00815633" w:rsidP="009248D0">
      <w:pPr>
        <w:jc w:val="both"/>
        <w:rPr>
          <w:rFonts w:ascii="Arial" w:hAnsi="Arial" w:cs="Arial"/>
          <w:sz w:val="22"/>
          <w:szCs w:val="22"/>
        </w:rPr>
      </w:pPr>
      <w:r w:rsidRPr="001F4FF4">
        <w:rPr>
          <w:rFonts w:ascii="Arial" w:hAnsi="Arial" w:cs="Arial"/>
          <w:b/>
          <w:sz w:val="22"/>
          <w:szCs w:val="22"/>
        </w:rPr>
        <w:t>ARTÍCULO 1º</w:t>
      </w:r>
      <w:r w:rsidRPr="001F4FF4">
        <w:rPr>
          <w:rFonts w:ascii="Arial" w:hAnsi="Arial" w:cs="Arial"/>
          <w:sz w:val="22"/>
          <w:szCs w:val="22"/>
        </w:rPr>
        <w:t>. Se crea el organismo público desconcentrado del Instituto de Cultura del Estado de Durango, denominado Festival Cultural Revueltas, el cual tendrá su domicilio en la ciudad Victoria de Durango, en el Estado de Durango.</w:t>
      </w:r>
    </w:p>
    <w:p w:rsidR="00007207" w:rsidRDefault="00007207" w:rsidP="009248D0">
      <w:pPr>
        <w:jc w:val="both"/>
        <w:rPr>
          <w:rFonts w:ascii="Arial" w:hAnsi="Arial" w:cs="Arial"/>
          <w:sz w:val="22"/>
          <w:szCs w:val="22"/>
        </w:rPr>
      </w:pPr>
    </w:p>
    <w:p w:rsidR="00007207" w:rsidRDefault="00007207" w:rsidP="009248D0">
      <w:pPr>
        <w:jc w:val="both"/>
        <w:rPr>
          <w:rFonts w:ascii="Arial" w:hAnsi="Arial" w:cs="Arial"/>
          <w:sz w:val="22"/>
          <w:szCs w:val="22"/>
        </w:rPr>
      </w:pPr>
      <w:r w:rsidRPr="00007207">
        <w:rPr>
          <w:rFonts w:ascii="Arial" w:hAnsi="Arial" w:cs="Arial"/>
          <w:sz w:val="22"/>
          <w:szCs w:val="22"/>
        </w:rPr>
        <w:t>La presente Ley es de orden público, interés social y de observancia general en todo el Estado de Durango, reglamenta el derecho a la cultura reconocido en el artículo 4o. de la Constitución Política de los Estados Unidos Mexicanos e Instrumentos Internacionales en la materia, así como el artículo 28 de la Constitución Política del Estado Libre y Soberano de Durango.</w:t>
      </w:r>
    </w:p>
    <w:p w:rsidR="006612F1" w:rsidRPr="009248D0" w:rsidRDefault="006612F1" w:rsidP="009248D0">
      <w:pPr>
        <w:jc w:val="right"/>
        <w:rPr>
          <w:rFonts w:asciiTheme="minorHAnsi" w:hAnsiTheme="minorHAnsi" w:cs="Arial"/>
          <w:sz w:val="14"/>
          <w:szCs w:val="16"/>
        </w:rPr>
      </w:pPr>
      <w:r w:rsidRPr="009248D0">
        <w:rPr>
          <w:rFonts w:asciiTheme="minorHAnsi" w:eastAsia="Batang" w:hAnsiTheme="minorHAnsi" w:cs="Arial"/>
          <w:color w:val="0070C0"/>
          <w:sz w:val="14"/>
          <w:szCs w:val="16"/>
        </w:rPr>
        <w:t>ARTICULO REFORMADO POR DEC. 201 P. O. 92 DE FECHA 16 DE NOVIEMBRE DE 2014.</w:t>
      </w:r>
    </w:p>
    <w:p w:rsidR="00815633" w:rsidRPr="001F4FF4" w:rsidRDefault="00815633" w:rsidP="009248D0">
      <w:pPr>
        <w:jc w:val="both"/>
        <w:rPr>
          <w:rFonts w:ascii="Arial" w:hAnsi="Arial" w:cs="Arial"/>
          <w:sz w:val="22"/>
          <w:szCs w:val="22"/>
        </w:rPr>
      </w:pPr>
    </w:p>
    <w:p w:rsidR="00B80E79" w:rsidRPr="00B80E79" w:rsidRDefault="00815633" w:rsidP="00B80E79">
      <w:pPr>
        <w:jc w:val="both"/>
        <w:rPr>
          <w:rFonts w:ascii="Arial" w:hAnsi="Arial" w:cs="Arial"/>
          <w:sz w:val="22"/>
          <w:szCs w:val="22"/>
          <w:lang w:val="es-ES"/>
        </w:rPr>
      </w:pPr>
      <w:r w:rsidRPr="001F4FF4">
        <w:rPr>
          <w:rFonts w:ascii="Arial" w:hAnsi="Arial" w:cs="Arial"/>
          <w:b/>
          <w:sz w:val="22"/>
          <w:szCs w:val="22"/>
        </w:rPr>
        <w:t>ARTÍCULO 2º.</w:t>
      </w:r>
      <w:r w:rsidRPr="001F4FF4">
        <w:rPr>
          <w:rFonts w:ascii="Arial" w:hAnsi="Arial" w:cs="Arial"/>
          <w:sz w:val="22"/>
          <w:szCs w:val="22"/>
        </w:rPr>
        <w:t xml:space="preserve"> </w:t>
      </w:r>
      <w:r w:rsidR="00B80E79" w:rsidRPr="00B80E79">
        <w:rPr>
          <w:rFonts w:ascii="Arial" w:hAnsi="Arial" w:cs="Arial"/>
          <w:sz w:val="22"/>
          <w:szCs w:val="22"/>
          <w:lang w:val="es-ES"/>
        </w:rPr>
        <w:t>El Festival deberá fortalecer en su programación el sentido de identidad de los duranguenses, mediante la programación de actividades culturales, artísticas y académicas adecuadas, además deberá concebirse anualmente como un espacio para la difusión y promoción turística de la entidad, teniendo como referente máximo a los  Revueltas, cuya obra da honra y prestigio a la tradición cultural y artística de Durango en el mundo.</w:t>
      </w:r>
    </w:p>
    <w:p w:rsidR="00B80E79" w:rsidRPr="00B80E79" w:rsidRDefault="00B80E79" w:rsidP="00B80E79">
      <w:pPr>
        <w:jc w:val="both"/>
        <w:rPr>
          <w:rFonts w:ascii="Arial" w:hAnsi="Arial" w:cs="Arial"/>
          <w:sz w:val="22"/>
          <w:szCs w:val="22"/>
          <w:lang w:val="es-ES"/>
        </w:rPr>
      </w:pPr>
    </w:p>
    <w:p w:rsidR="00815633" w:rsidRDefault="00B80E79" w:rsidP="00B80E79">
      <w:pPr>
        <w:jc w:val="both"/>
        <w:rPr>
          <w:rFonts w:ascii="Arial" w:hAnsi="Arial" w:cs="Arial"/>
          <w:sz w:val="22"/>
          <w:szCs w:val="22"/>
        </w:rPr>
      </w:pPr>
      <w:r w:rsidRPr="00B80E79">
        <w:rPr>
          <w:rFonts w:ascii="Arial" w:hAnsi="Arial" w:cs="Arial"/>
          <w:sz w:val="22"/>
          <w:szCs w:val="22"/>
          <w:lang w:val="es-ES"/>
        </w:rPr>
        <w:t>El Festival deberá conservar su vocación primordial, al convertirse en un espacio privilegiado de reconocimiento, difusión, promoción y divulgación de la obra de Silvestre, Fermín, José y Rosaura Revueltas</w:t>
      </w:r>
      <w:r w:rsidR="00815633" w:rsidRPr="001F4FF4">
        <w:rPr>
          <w:rFonts w:ascii="Arial" w:hAnsi="Arial" w:cs="Arial"/>
          <w:sz w:val="22"/>
          <w:szCs w:val="22"/>
        </w:rPr>
        <w:t>.</w:t>
      </w:r>
    </w:p>
    <w:p w:rsidR="0091024E" w:rsidRPr="0091024E" w:rsidRDefault="0091024E" w:rsidP="0091024E">
      <w:pPr>
        <w:jc w:val="right"/>
        <w:rPr>
          <w:rFonts w:ascii="Arial" w:hAnsi="Arial" w:cs="Arial"/>
          <w:sz w:val="16"/>
          <w:szCs w:val="16"/>
        </w:rPr>
      </w:pPr>
      <w:r>
        <w:rPr>
          <w:rFonts w:asciiTheme="minorHAnsi" w:eastAsia="Batang" w:hAnsiTheme="minorHAnsi" w:cs="Arial"/>
          <w:color w:val="0070C0"/>
          <w:sz w:val="16"/>
          <w:szCs w:val="16"/>
        </w:rPr>
        <w:t>REFORMADO POR DEC. 413 P. O. 57</w:t>
      </w:r>
      <w:r w:rsidRPr="0091024E">
        <w:rPr>
          <w:rFonts w:asciiTheme="minorHAnsi" w:eastAsia="Batang" w:hAnsiTheme="minorHAnsi" w:cs="Arial"/>
          <w:color w:val="0070C0"/>
          <w:sz w:val="16"/>
          <w:szCs w:val="16"/>
        </w:rPr>
        <w:t xml:space="preserve"> DE FECHA </w:t>
      </w:r>
      <w:r>
        <w:rPr>
          <w:rFonts w:asciiTheme="minorHAnsi" w:eastAsia="Batang" w:hAnsiTheme="minorHAnsi" w:cs="Arial"/>
          <w:color w:val="0070C0"/>
          <w:sz w:val="16"/>
          <w:szCs w:val="16"/>
        </w:rPr>
        <w:t>19</w:t>
      </w:r>
      <w:r w:rsidRPr="0091024E">
        <w:rPr>
          <w:rFonts w:asciiTheme="minorHAnsi" w:eastAsia="Batang" w:hAnsiTheme="minorHAnsi" w:cs="Arial"/>
          <w:color w:val="0070C0"/>
          <w:sz w:val="16"/>
          <w:szCs w:val="16"/>
        </w:rPr>
        <w:t xml:space="preserve"> DE </w:t>
      </w:r>
      <w:r>
        <w:rPr>
          <w:rFonts w:asciiTheme="minorHAnsi" w:eastAsia="Batang" w:hAnsiTheme="minorHAnsi" w:cs="Arial"/>
          <w:color w:val="0070C0"/>
          <w:sz w:val="16"/>
          <w:szCs w:val="16"/>
        </w:rPr>
        <w:t>JULIO</w:t>
      </w:r>
      <w:r w:rsidRPr="0091024E">
        <w:rPr>
          <w:rFonts w:asciiTheme="minorHAnsi" w:eastAsia="Batang" w:hAnsiTheme="minorHAnsi" w:cs="Arial"/>
          <w:color w:val="0070C0"/>
          <w:sz w:val="16"/>
          <w:szCs w:val="16"/>
        </w:rPr>
        <w:t xml:space="preserve"> DE 201</w:t>
      </w:r>
      <w:r>
        <w:rPr>
          <w:rFonts w:asciiTheme="minorHAnsi" w:eastAsia="Batang" w:hAnsiTheme="minorHAnsi" w:cs="Arial"/>
          <w:color w:val="0070C0"/>
          <w:sz w:val="16"/>
          <w:szCs w:val="16"/>
        </w:rPr>
        <w:t>8</w:t>
      </w:r>
      <w:r w:rsidRPr="0091024E">
        <w:rPr>
          <w:rFonts w:asciiTheme="minorHAnsi" w:eastAsia="Batang" w:hAnsiTheme="minorHAnsi" w:cs="Arial"/>
          <w:color w:val="0070C0"/>
          <w:sz w:val="16"/>
          <w:szCs w:val="16"/>
        </w:rPr>
        <w:t>.</w:t>
      </w:r>
    </w:p>
    <w:p w:rsidR="00815633" w:rsidRPr="001F4FF4" w:rsidRDefault="00815633" w:rsidP="009248D0">
      <w:pPr>
        <w:jc w:val="both"/>
        <w:rPr>
          <w:rFonts w:ascii="Arial" w:hAnsi="Arial" w:cs="Arial"/>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ARTÍCULO 3º</w:t>
      </w:r>
      <w:r w:rsidRPr="001F4FF4">
        <w:rPr>
          <w:rFonts w:ascii="Arial" w:hAnsi="Arial" w:cs="Arial"/>
          <w:sz w:val="22"/>
          <w:szCs w:val="22"/>
        </w:rPr>
        <w:t>. Para los efectos de la presente Ley, se entenderá por:</w:t>
      </w:r>
    </w:p>
    <w:p w:rsidR="00815633" w:rsidRPr="001F4FF4" w:rsidRDefault="00815633" w:rsidP="009248D0">
      <w:pPr>
        <w:jc w:val="both"/>
        <w:rPr>
          <w:rFonts w:ascii="Arial" w:hAnsi="Arial" w:cs="Arial"/>
          <w:sz w:val="22"/>
          <w:szCs w:val="22"/>
        </w:rPr>
      </w:pPr>
    </w:p>
    <w:p w:rsidR="00815633" w:rsidRPr="001F4FF4" w:rsidRDefault="00815633" w:rsidP="009248D0">
      <w:pPr>
        <w:numPr>
          <w:ilvl w:val="0"/>
          <w:numId w:val="28"/>
        </w:numPr>
        <w:jc w:val="both"/>
        <w:rPr>
          <w:rFonts w:ascii="Arial" w:hAnsi="Arial" w:cs="Arial"/>
          <w:sz w:val="22"/>
          <w:szCs w:val="22"/>
        </w:rPr>
      </w:pPr>
      <w:r w:rsidRPr="001F4FF4">
        <w:rPr>
          <w:rFonts w:ascii="Arial" w:hAnsi="Arial" w:cs="Arial"/>
          <w:b/>
          <w:sz w:val="22"/>
          <w:szCs w:val="22"/>
        </w:rPr>
        <w:t>Festival:</w:t>
      </w:r>
      <w:r w:rsidRPr="001F4FF4">
        <w:rPr>
          <w:rFonts w:ascii="Arial" w:hAnsi="Arial" w:cs="Arial"/>
          <w:sz w:val="22"/>
          <w:szCs w:val="22"/>
        </w:rPr>
        <w:t xml:space="preserve"> Al Festival Cultural Revueltas;</w:t>
      </w:r>
    </w:p>
    <w:p w:rsidR="00815633" w:rsidRPr="001F4FF4" w:rsidRDefault="00815633" w:rsidP="009248D0">
      <w:pPr>
        <w:ind w:left="360"/>
        <w:jc w:val="both"/>
        <w:rPr>
          <w:rFonts w:ascii="Arial" w:hAnsi="Arial" w:cs="Arial"/>
          <w:sz w:val="22"/>
          <w:szCs w:val="22"/>
        </w:rPr>
      </w:pPr>
    </w:p>
    <w:p w:rsidR="00815633" w:rsidRPr="001F4FF4" w:rsidRDefault="00815633" w:rsidP="009248D0">
      <w:pPr>
        <w:numPr>
          <w:ilvl w:val="0"/>
          <w:numId w:val="28"/>
        </w:numPr>
        <w:jc w:val="both"/>
        <w:rPr>
          <w:rFonts w:ascii="Arial" w:hAnsi="Arial" w:cs="Arial"/>
          <w:sz w:val="22"/>
          <w:szCs w:val="22"/>
        </w:rPr>
      </w:pPr>
      <w:r w:rsidRPr="001F4FF4">
        <w:rPr>
          <w:rFonts w:ascii="Arial" w:hAnsi="Arial" w:cs="Arial"/>
          <w:b/>
          <w:sz w:val="22"/>
          <w:szCs w:val="22"/>
        </w:rPr>
        <w:t>Instituto</w:t>
      </w:r>
      <w:r w:rsidRPr="001F4FF4">
        <w:rPr>
          <w:rFonts w:ascii="Arial" w:hAnsi="Arial" w:cs="Arial"/>
          <w:sz w:val="22"/>
          <w:szCs w:val="22"/>
        </w:rPr>
        <w:t>: El Instituto de Cultura del Estado de Durango;</w:t>
      </w:r>
    </w:p>
    <w:p w:rsidR="00815633" w:rsidRPr="001F4FF4" w:rsidRDefault="00815633" w:rsidP="009248D0">
      <w:pPr>
        <w:jc w:val="both"/>
        <w:rPr>
          <w:rFonts w:ascii="Arial" w:hAnsi="Arial" w:cs="Arial"/>
          <w:sz w:val="22"/>
          <w:szCs w:val="22"/>
        </w:rPr>
      </w:pPr>
    </w:p>
    <w:p w:rsidR="00815633" w:rsidRPr="001F4FF4" w:rsidRDefault="00815633" w:rsidP="009248D0">
      <w:pPr>
        <w:numPr>
          <w:ilvl w:val="0"/>
          <w:numId w:val="28"/>
        </w:numPr>
        <w:jc w:val="both"/>
        <w:rPr>
          <w:rFonts w:ascii="Arial" w:hAnsi="Arial" w:cs="Arial"/>
          <w:sz w:val="22"/>
          <w:szCs w:val="22"/>
        </w:rPr>
      </w:pPr>
      <w:r w:rsidRPr="001F4FF4">
        <w:rPr>
          <w:rFonts w:ascii="Arial" w:hAnsi="Arial" w:cs="Arial"/>
          <w:b/>
          <w:sz w:val="22"/>
          <w:szCs w:val="22"/>
        </w:rPr>
        <w:t>Organismo</w:t>
      </w:r>
      <w:r w:rsidRPr="001F4FF4">
        <w:rPr>
          <w:rFonts w:ascii="Arial" w:hAnsi="Arial" w:cs="Arial"/>
          <w:sz w:val="22"/>
          <w:szCs w:val="22"/>
        </w:rPr>
        <w:t>: El organismo público desconcentrado denominado Festival Cultural Revueltas;</w:t>
      </w:r>
    </w:p>
    <w:p w:rsidR="00815633" w:rsidRPr="001F4FF4" w:rsidRDefault="00815633" w:rsidP="009248D0">
      <w:pPr>
        <w:ind w:left="360"/>
        <w:jc w:val="both"/>
        <w:rPr>
          <w:rFonts w:ascii="Arial" w:hAnsi="Arial" w:cs="Arial"/>
          <w:sz w:val="22"/>
          <w:szCs w:val="22"/>
        </w:rPr>
      </w:pPr>
    </w:p>
    <w:p w:rsidR="00815633" w:rsidRPr="001F4FF4" w:rsidRDefault="00815633" w:rsidP="009248D0">
      <w:pPr>
        <w:numPr>
          <w:ilvl w:val="0"/>
          <w:numId w:val="28"/>
        </w:numPr>
        <w:jc w:val="both"/>
        <w:rPr>
          <w:rFonts w:ascii="Arial" w:hAnsi="Arial" w:cs="Arial"/>
          <w:sz w:val="22"/>
          <w:szCs w:val="22"/>
        </w:rPr>
      </w:pPr>
      <w:r w:rsidRPr="001F4FF4">
        <w:rPr>
          <w:rFonts w:ascii="Arial" w:hAnsi="Arial" w:cs="Arial"/>
          <w:b/>
          <w:sz w:val="22"/>
          <w:szCs w:val="22"/>
        </w:rPr>
        <w:t>Benefactores</w:t>
      </w:r>
      <w:r w:rsidRPr="001F4FF4">
        <w:rPr>
          <w:rFonts w:ascii="Arial" w:hAnsi="Arial" w:cs="Arial"/>
          <w:sz w:val="22"/>
          <w:szCs w:val="22"/>
        </w:rPr>
        <w:t>: Todas aquellas personas físicas o morales que aporten recursos económicos para incrementar el presupuesto de operación del Festival; y</w:t>
      </w:r>
    </w:p>
    <w:p w:rsidR="00815633" w:rsidRPr="001F4FF4" w:rsidRDefault="00815633" w:rsidP="009248D0">
      <w:pPr>
        <w:jc w:val="both"/>
        <w:rPr>
          <w:rFonts w:ascii="Arial" w:hAnsi="Arial" w:cs="Arial"/>
          <w:sz w:val="22"/>
          <w:szCs w:val="22"/>
        </w:rPr>
      </w:pPr>
    </w:p>
    <w:p w:rsidR="00815633" w:rsidRPr="001F4FF4" w:rsidRDefault="00815633" w:rsidP="009248D0">
      <w:pPr>
        <w:numPr>
          <w:ilvl w:val="0"/>
          <w:numId w:val="28"/>
        </w:numPr>
        <w:jc w:val="both"/>
        <w:rPr>
          <w:rFonts w:ascii="Arial" w:hAnsi="Arial" w:cs="Arial"/>
          <w:sz w:val="22"/>
          <w:szCs w:val="22"/>
        </w:rPr>
      </w:pPr>
      <w:r w:rsidRPr="001F4FF4">
        <w:rPr>
          <w:rFonts w:ascii="Arial" w:hAnsi="Arial" w:cs="Arial"/>
          <w:b/>
          <w:sz w:val="22"/>
          <w:szCs w:val="22"/>
        </w:rPr>
        <w:t>Presupuesto</w:t>
      </w:r>
      <w:r w:rsidRPr="001F4FF4">
        <w:rPr>
          <w:rFonts w:ascii="Arial" w:hAnsi="Arial" w:cs="Arial"/>
          <w:sz w:val="22"/>
          <w:szCs w:val="22"/>
        </w:rPr>
        <w:t>: los recursos financieros que anualmente se presupuesten para la operación del Festival, por las transferencias y otras aportaciones que organismos del sector público realicen para la operación del Festival; y por los donativos y otras aportaciones que se obtengan anualmente.</w:t>
      </w:r>
    </w:p>
    <w:p w:rsidR="00815633" w:rsidRPr="001F4FF4" w:rsidRDefault="00815633" w:rsidP="009248D0">
      <w:pPr>
        <w:jc w:val="both"/>
        <w:rPr>
          <w:rFonts w:ascii="Arial" w:hAnsi="Arial" w:cs="Arial"/>
          <w:b/>
          <w:sz w:val="22"/>
          <w:szCs w:val="22"/>
        </w:rPr>
      </w:pPr>
    </w:p>
    <w:p w:rsidR="00B80E79" w:rsidRPr="00B80E79" w:rsidRDefault="00815633" w:rsidP="00B80E79">
      <w:pPr>
        <w:jc w:val="both"/>
        <w:rPr>
          <w:rFonts w:ascii="Arial" w:hAnsi="Arial" w:cs="Arial"/>
          <w:sz w:val="22"/>
          <w:szCs w:val="22"/>
          <w:lang w:val="es-ES"/>
        </w:rPr>
      </w:pPr>
      <w:r w:rsidRPr="001F4FF4">
        <w:rPr>
          <w:rFonts w:ascii="Arial" w:hAnsi="Arial" w:cs="Arial"/>
          <w:b/>
          <w:sz w:val="22"/>
          <w:szCs w:val="22"/>
        </w:rPr>
        <w:lastRenderedPageBreak/>
        <w:t>ARTÍCULO 4º.</w:t>
      </w:r>
      <w:r w:rsidRPr="001F4FF4">
        <w:rPr>
          <w:rFonts w:ascii="Arial" w:hAnsi="Arial" w:cs="Arial"/>
          <w:sz w:val="22"/>
          <w:szCs w:val="22"/>
        </w:rPr>
        <w:t xml:space="preserve"> </w:t>
      </w:r>
      <w:r w:rsidR="00B80E79" w:rsidRPr="00B80E79">
        <w:rPr>
          <w:rFonts w:ascii="Arial" w:hAnsi="Arial" w:cs="Arial"/>
          <w:sz w:val="22"/>
          <w:szCs w:val="22"/>
          <w:lang w:val="es-ES"/>
        </w:rPr>
        <w:t>Anualmente el Festival se compondrá de una programación general de actividades artísticas y culturales, además de la programación especial para difundir las actividades correspondientes a las entidades, organismos o gobiernos, considerados como invitados especiales.</w:t>
      </w:r>
    </w:p>
    <w:p w:rsidR="00B80E79" w:rsidRPr="00B80E79" w:rsidRDefault="00B80E79" w:rsidP="00B80E79">
      <w:pPr>
        <w:jc w:val="both"/>
        <w:rPr>
          <w:rFonts w:ascii="Arial" w:hAnsi="Arial" w:cs="Arial"/>
          <w:b/>
          <w:sz w:val="22"/>
          <w:szCs w:val="22"/>
          <w:lang w:val="es-ES"/>
        </w:rPr>
      </w:pPr>
    </w:p>
    <w:p w:rsidR="00815633" w:rsidRDefault="00B80E79" w:rsidP="00B80E79">
      <w:pPr>
        <w:jc w:val="both"/>
        <w:rPr>
          <w:rFonts w:ascii="Arial" w:hAnsi="Arial" w:cs="Arial"/>
          <w:sz w:val="22"/>
          <w:szCs w:val="22"/>
        </w:rPr>
      </w:pPr>
      <w:r w:rsidRPr="00B80E79">
        <w:rPr>
          <w:rFonts w:ascii="Arial" w:hAnsi="Arial" w:cs="Arial"/>
          <w:sz w:val="22"/>
          <w:szCs w:val="22"/>
          <w:lang w:val="es-ES"/>
        </w:rPr>
        <w:t>La programación general de actividades del Festival, tendrá como eje rector la propuesta estética y social de los Revueltas, privilegiando altos estándares de calidad en las distintas expresiones del arte, con el fin de mejorar e innovar el programa general en cada una de las ediciones; además procurará realizar acciones responsables de curaduría artística orientada con asesoría del INBA, con el fin de fortalecer el Festival como una propuesta original de amplia convocatoria nacional e internacional</w:t>
      </w:r>
      <w:r w:rsidR="00815633" w:rsidRPr="001F4FF4">
        <w:rPr>
          <w:rFonts w:ascii="Arial" w:hAnsi="Arial" w:cs="Arial"/>
          <w:sz w:val="22"/>
          <w:szCs w:val="22"/>
        </w:rPr>
        <w:t>.</w:t>
      </w:r>
    </w:p>
    <w:p w:rsidR="002D3230" w:rsidRDefault="002D3230" w:rsidP="002D3230">
      <w:pPr>
        <w:jc w:val="right"/>
        <w:rPr>
          <w:rFonts w:ascii="Arial" w:hAnsi="Arial" w:cs="Arial"/>
          <w:sz w:val="22"/>
          <w:szCs w:val="22"/>
        </w:rPr>
      </w:pPr>
      <w:r>
        <w:rPr>
          <w:rFonts w:asciiTheme="minorHAnsi" w:eastAsia="Batang" w:hAnsiTheme="minorHAnsi" w:cs="Arial"/>
          <w:color w:val="0070C0"/>
          <w:sz w:val="16"/>
          <w:szCs w:val="16"/>
        </w:rPr>
        <w:t>REFORMADO POR DEC. 413 P. O. 57</w:t>
      </w:r>
      <w:r w:rsidRPr="0091024E">
        <w:rPr>
          <w:rFonts w:asciiTheme="minorHAnsi" w:eastAsia="Batang" w:hAnsiTheme="minorHAnsi" w:cs="Arial"/>
          <w:color w:val="0070C0"/>
          <w:sz w:val="16"/>
          <w:szCs w:val="16"/>
        </w:rPr>
        <w:t xml:space="preserve"> DE FECHA </w:t>
      </w:r>
      <w:r>
        <w:rPr>
          <w:rFonts w:asciiTheme="minorHAnsi" w:eastAsia="Batang" w:hAnsiTheme="minorHAnsi" w:cs="Arial"/>
          <w:color w:val="0070C0"/>
          <w:sz w:val="16"/>
          <w:szCs w:val="16"/>
        </w:rPr>
        <w:t>19</w:t>
      </w:r>
      <w:r w:rsidRPr="0091024E">
        <w:rPr>
          <w:rFonts w:asciiTheme="minorHAnsi" w:eastAsia="Batang" w:hAnsiTheme="minorHAnsi" w:cs="Arial"/>
          <w:color w:val="0070C0"/>
          <w:sz w:val="16"/>
          <w:szCs w:val="16"/>
        </w:rPr>
        <w:t xml:space="preserve"> DE </w:t>
      </w:r>
      <w:r>
        <w:rPr>
          <w:rFonts w:asciiTheme="minorHAnsi" w:eastAsia="Batang" w:hAnsiTheme="minorHAnsi" w:cs="Arial"/>
          <w:color w:val="0070C0"/>
          <w:sz w:val="16"/>
          <w:szCs w:val="16"/>
        </w:rPr>
        <w:t>JULIO</w:t>
      </w:r>
      <w:r w:rsidRPr="0091024E">
        <w:rPr>
          <w:rFonts w:asciiTheme="minorHAnsi" w:eastAsia="Batang" w:hAnsiTheme="minorHAnsi" w:cs="Arial"/>
          <w:color w:val="0070C0"/>
          <w:sz w:val="16"/>
          <w:szCs w:val="16"/>
        </w:rPr>
        <w:t xml:space="preserve"> DE 201</w:t>
      </w:r>
      <w:r>
        <w:rPr>
          <w:rFonts w:asciiTheme="minorHAnsi" w:eastAsia="Batang" w:hAnsiTheme="minorHAnsi" w:cs="Arial"/>
          <w:color w:val="0070C0"/>
          <w:sz w:val="16"/>
          <w:szCs w:val="16"/>
        </w:rPr>
        <w:t>8</w:t>
      </w:r>
      <w:r w:rsidRPr="0091024E">
        <w:rPr>
          <w:rFonts w:asciiTheme="minorHAnsi" w:eastAsia="Batang" w:hAnsiTheme="minorHAnsi" w:cs="Arial"/>
          <w:color w:val="0070C0"/>
          <w:sz w:val="16"/>
          <w:szCs w:val="16"/>
        </w:rPr>
        <w:t>.</w:t>
      </w:r>
    </w:p>
    <w:p w:rsidR="00B80E79" w:rsidRDefault="00B80E79" w:rsidP="00B80E79">
      <w:pPr>
        <w:jc w:val="both"/>
        <w:rPr>
          <w:rFonts w:ascii="Arial" w:hAnsi="Arial" w:cs="Arial"/>
          <w:sz w:val="22"/>
          <w:szCs w:val="22"/>
        </w:rPr>
      </w:pPr>
    </w:p>
    <w:p w:rsidR="00B80E79" w:rsidRPr="00B80E79" w:rsidRDefault="00B80E79" w:rsidP="00B80E79">
      <w:pPr>
        <w:jc w:val="both"/>
        <w:rPr>
          <w:rFonts w:ascii="Arial" w:hAnsi="Arial" w:cs="Arial"/>
          <w:sz w:val="22"/>
          <w:szCs w:val="22"/>
          <w:lang w:val="es-ES"/>
        </w:rPr>
      </w:pPr>
      <w:r w:rsidRPr="00B80E79">
        <w:rPr>
          <w:rFonts w:ascii="Arial" w:hAnsi="Arial" w:cs="Arial"/>
          <w:b/>
          <w:sz w:val="22"/>
          <w:szCs w:val="22"/>
          <w:lang w:val="es-ES"/>
        </w:rPr>
        <w:t>ARTÍCULO 4º BIS.</w:t>
      </w:r>
      <w:r w:rsidRPr="00B80E79">
        <w:rPr>
          <w:rFonts w:ascii="Arial" w:hAnsi="Arial" w:cs="Arial"/>
          <w:sz w:val="22"/>
          <w:szCs w:val="22"/>
          <w:lang w:val="es-ES"/>
        </w:rPr>
        <w:t xml:space="preserve"> El Festival para el cumplimiento de su función, llevará a cabo las siguientes acciones:</w:t>
      </w:r>
    </w:p>
    <w:p w:rsidR="00B80E79" w:rsidRPr="00B80E79" w:rsidRDefault="00B80E79" w:rsidP="00B80E79">
      <w:pPr>
        <w:jc w:val="both"/>
        <w:rPr>
          <w:rFonts w:ascii="Arial" w:hAnsi="Arial" w:cs="Arial"/>
          <w:sz w:val="22"/>
          <w:szCs w:val="22"/>
          <w:lang w:val="es-ES"/>
        </w:rPr>
      </w:pPr>
    </w:p>
    <w:p w:rsidR="00B80E79" w:rsidRPr="00B80E79" w:rsidRDefault="00B80E79" w:rsidP="00B80E79">
      <w:pPr>
        <w:jc w:val="both"/>
        <w:rPr>
          <w:rFonts w:ascii="Arial" w:hAnsi="Arial" w:cs="Arial"/>
          <w:sz w:val="22"/>
          <w:szCs w:val="22"/>
          <w:lang w:val="es-ES"/>
        </w:rPr>
      </w:pPr>
      <w:r w:rsidRPr="00B80E79">
        <w:rPr>
          <w:rFonts w:ascii="Arial" w:hAnsi="Arial" w:cs="Arial"/>
          <w:sz w:val="22"/>
          <w:szCs w:val="22"/>
          <w:lang w:val="es-ES"/>
        </w:rPr>
        <w:t>I. Revalorar la obra artística y cultura de los Revueltas como un elemento constitutivo de la identidad y del origen de los duranguenses;</w:t>
      </w:r>
    </w:p>
    <w:p w:rsidR="00B80E79" w:rsidRPr="00B80E79" w:rsidRDefault="00B80E79" w:rsidP="00B80E79">
      <w:pPr>
        <w:jc w:val="both"/>
        <w:rPr>
          <w:rFonts w:ascii="Arial" w:hAnsi="Arial" w:cs="Arial"/>
          <w:sz w:val="22"/>
          <w:szCs w:val="22"/>
          <w:lang w:val="es-ES"/>
        </w:rPr>
      </w:pPr>
    </w:p>
    <w:p w:rsidR="00B80E79" w:rsidRPr="00B80E79" w:rsidRDefault="00B80E79" w:rsidP="00B80E79">
      <w:pPr>
        <w:jc w:val="both"/>
        <w:rPr>
          <w:rFonts w:ascii="Arial" w:hAnsi="Arial" w:cs="Arial"/>
          <w:sz w:val="22"/>
          <w:szCs w:val="22"/>
          <w:lang w:val="es-ES"/>
        </w:rPr>
      </w:pPr>
      <w:r w:rsidRPr="00B80E79">
        <w:rPr>
          <w:rFonts w:ascii="Arial" w:hAnsi="Arial" w:cs="Arial"/>
          <w:sz w:val="22"/>
          <w:szCs w:val="22"/>
          <w:lang w:val="es-ES"/>
        </w:rPr>
        <w:t>II. Estimular y promover la creación y la formación artística con altas exigencias profesionales que fortalezcan el desarrollo del turismo, con el fin de dinamizar la economía local;</w:t>
      </w:r>
    </w:p>
    <w:p w:rsidR="00B80E79" w:rsidRPr="00B80E79" w:rsidRDefault="00B80E79" w:rsidP="00B80E79">
      <w:pPr>
        <w:jc w:val="both"/>
        <w:rPr>
          <w:rFonts w:ascii="Arial" w:hAnsi="Arial" w:cs="Arial"/>
          <w:sz w:val="22"/>
          <w:szCs w:val="22"/>
          <w:lang w:val="es-ES"/>
        </w:rPr>
      </w:pPr>
    </w:p>
    <w:p w:rsidR="00B80E79" w:rsidRPr="00B80E79" w:rsidRDefault="00B80E79" w:rsidP="00B80E79">
      <w:pPr>
        <w:jc w:val="both"/>
        <w:rPr>
          <w:rFonts w:ascii="Arial" w:hAnsi="Arial" w:cs="Arial"/>
          <w:sz w:val="22"/>
          <w:szCs w:val="22"/>
          <w:lang w:val="es-ES"/>
        </w:rPr>
      </w:pPr>
      <w:r w:rsidRPr="00B80E79">
        <w:rPr>
          <w:rFonts w:ascii="Arial" w:hAnsi="Arial" w:cs="Arial"/>
          <w:sz w:val="22"/>
          <w:szCs w:val="22"/>
          <w:lang w:val="es-ES"/>
        </w:rPr>
        <w:t>III. Impulsar y promover la identidad duranguense como elemento de cohesión social;</w:t>
      </w:r>
    </w:p>
    <w:p w:rsidR="00B80E79" w:rsidRPr="00B80E79" w:rsidRDefault="00B80E79" w:rsidP="00B80E79">
      <w:pPr>
        <w:jc w:val="both"/>
        <w:rPr>
          <w:rFonts w:ascii="Arial" w:hAnsi="Arial" w:cs="Arial"/>
          <w:sz w:val="22"/>
          <w:szCs w:val="22"/>
          <w:lang w:val="es-ES"/>
        </w:rPr>
      </w:pPr>
    </w:p>
    <w:p w:rsidR="00B80E79" w:rsidRPr="00B80E79" w:rsidRDefault="00B80E79" w:rsidP="00B80E79">
      <w:pPr>
        <w:jc w:val="both"/>
        <w:rPr>
          <w:rFonts w:ascii="Arial" w:hAnsi="Arial" w:cs="Arial"/>
          <w:sz w:val="22"/>
          <w:szCs w:val="22"/>
          <w:lang w:val="es-ES"/>
        </w:rPr>
      </w:pPr>
      <w:r w:rsidRPr="00B80E79">
        <w:rPr>
          <w:rFonts w:ascii="Arial" w:hAnsi="Arial" w:cs="Arial"/>
          <w:sz w:val="22"/>
          <w:szCs w:val="22"/>
          <w:lang w:val="es-ES"/>
        </w:rPr>
        <w:t>IV. Realizar convocatorias con el fin de estimular producciones culturales y artísticas locales, nacionales e internacionales, considerando altos criterios de excelencia artística;</w:t>
      </w:r>
    </w:p>
    <w:p w:rsidR="00B80E79" w:rsidRPr="00B80E79" w:rsidRDefault="00B80E79" w:rsidP="00B80E79">
      <w:pPr>
        <w:jc w:val="both"/>
        <w:rPr>
          <w:rFonts w:ascii="Arial" w:hAnsi="Arial" w:cs="Arial"/>
          <w:sz w:val="22"/>
          <w:szCs w:val="22"/>
          <w:lang w:val="es-ES"/>
        </w:rPr>
      </w:pPr>
    </w:p>
    <w:p w:rsidR="00B80E79" w:rsidRPr="00B80E79" w:rsidRDefault="00B80E79" w:rsidP="00B80E79">
      <w:pPr>
        <w:jc w:val="both"/>
        <w:rPr>
          <w:rFonts w:ascii="Arial" w:hAnsi="Arial" w:cs="Arial"/>
          <w:sz w:val="22"/>
          <w:szCs w:val="22"/>
          <w:lang w:val="es-ES"/>
        </w:rPr>
      </w:pPr>
      <w:r w:rsidRPr="00B80E79">
        <w:rPr>
          <w:rFonts w:ascii="Arial" w:hAnsi="Arial" w:cs="Arial"/>
          <w:sz w:val="22"/>
          <w:szCs w:val="22"/>
          <w:lang w:val="es-ES"/>
        </w:rPr>
        <w:t>V. Proyectar el Festival en diversos ámbitos públicos con una actividad académica intensa, mediante la organización de seminarios, foros, talleres y cursos;</w:t>
      </w:r>
    </w:p>
    <w:p w:rsidR="00B80E79" w:rsidRPr="00B80E79" w:rsidRDefault="00B80E79" w:rsidP="00B80E79">
      <w:pPr>
        <w:jc w:val="both"/>
        <w:rPr>
          <w:rFonts w:ascii="Arial" w:hAnsi="Arial" w:cs="Arial"/>
          <w:sz w:val="22"/>
          <w:szCs w:val="22"/>
          <w:lang w:val="es-ES"/>
        </w:rPr>
      </w:pPr>
    </w:p>
    <w:p w:rsidR="00B80E79" w:rsidRPr="00B80E79" w:rsidRDefault="00B80E79" w:rsidP="00B80E79">
      <w:pPr>
        <w:jc w:val="both"/>
        <w:rPr>
          <w:rFonts w:ascii="Arial" w:hAnsi="Arial" w:cs="Arial"/>
          <w:sz w:val="22"/>
          <w:szCs w:val="22"/>
          <w:lang w:val="es-ES"/>
        </w:rPr>
      </w:pPr>
      <w:r w:rsidRPr="00B80E79">
        <w:rPr>
          <w:rFonts w:ascii="Arial" w:hAnsi="Arial" w:cs="Arial"/>
          <w:sz w:val="22"/>
          <w:szCs w:val="22"/>
          <w:lang w:val="es-ES"/>
        </w:rPr>
        <w:t>VI. Ampliar la oferta cultural y artística a los diversos públicos, considerando a los grupos vulnerables;</w:t>
      </w:r>
    </w:p>
    <w:p w:rsidR="00B80E79" w:rsidRPr="00B80E79" w:rsidRDefault="00B80E79" w:rsidP="00B80E79">
      <w:pPr>
        <w:jc w:val="both"/>
        <w:rPr>
          <w:rFonts w:ascii="Arial" w:hAnsi="Arial" w:cs="Arial"/>
          <w:sz w:val="22"/>
          <w:szCs w:val="22"/>
          <w:lang w:val="es-ES"/>
        </w:rPr>
      </w:pPr>
    </w:p>
    <w:p w:rsidR="00B80E79" w:rsidRPr="00B80E79" w:rsidRDefault="00B80E79" w:rsidP="00B80E79">
      <w:pPr>
        <w:jc w:val="both"/>
        <w:rPr>
          <w:rFonts w:ascii="Arial" w:hAnsi="Arial" w:cs="Arial"/>
          <w:sz w:val="22"/>
          <w:szCs w:val="22"/>
          <w:lang w:val="es-ES"/>
        </w:rPr>
      </w:pPr>
      <w:r w:rsidRPr="00B80E79">
        <w:rPr>
          <w:rFonts w:ascii="Arial" w:hAnsi="Arial" w:cs="Arial"/>
          <w:sz w:val="22"/>
          <w:szCs w:val="22"/>
          <w:lang w:val="es-ES"/>
        </w:rPr>
        <w:t>VII. Estimular y promover la participación de niños y jóvenes en cada una de las actividades culturales y artísticas como un proceso continuo y progresivo de formación y apreciación estética; y</w:t>
      </w:r>
    </w:p>
    <w:p w:rsidR="00B80E79" w:rsidRPr="00B80E79" w:rsidRDefault="00B80E79" w:rsidP="00B80E79">
      <w:pPr>
        <w:jc w:val="both"/>
        <w:rPr>
          <w:rFonts w:ascii="Arial" w:hAnsi="Arial" w:cs="Arial"/>
          <w:sz w:val="22"/>
          <w:szCs w:val="22"/>
          <w:lang w:val="es-ES"/>
        </w:rPr>
      </w:pPr>
    </w:p>
    <w:p w:rsidR="00B80E79" w:rsidRDefault="00B80E79" w:rsidP="00B80E79">
      <w:pPr>
        <w:jc w:val="both"/>
        <w:rPr>
          <w:rFonts w:ascii="Arial" w:hAnsi="Arial" w:cs="Arial"/>
          <w:sz w:val="22"/>
          <w:szCs w:val="22"/>
          <w:lang w:val="es-ES"/>
        </w:rPr>
      </w:pPr>
      <w:r w:rsidRPr="00B80E79">
        <w:rPr>
          <w:rFonts w:ascii="Arial" w:hAnsi="Arial" w:cs="Arial"/>
          <w:sz w:val="22"/>
          <w:szCs w:val="22"/>
          <w:lang w:val="es-ES"/>
        </w:rPr>
        <w:t>VIII. Las actividades necesarias que coadyuven a fortalecer el sentido de identidad de los duranguenses, así como a la difusión y promoción turística del Estado.</w:t>
      </w:r>
    </w:p>
    <w:p w:rsidR="002D3230" w:rsidRPr="001F4FF4" w:rsidRDefault="002D3230" w:rsidP="002D3230">
      <w:pPr>
        <w:jc w:val="right"/>
        <w:rPr>
          <w:rFonts w:ascii="Arial" w:hAnsi="Arial" w:cs="Arial"/>
          <w:sz w:val="22"/>
          <w:szCs w:val="22"/>
        </w:rPr>
      </w:pPr>
      <w:r>
        <w:rPr>
          <w:rFonts w:asciiTheme="minorHAnsi" w:eastAsia="Batang" w:hAnsiTheme="minorHAnsi" w:cs="Arial"/>
          <w:color w:val="0070C0"/>
          <w:sz w:val="16"/>
          <w:szCs w:val="16"/>
        </w:rPr>
        <w:t>REFORMADO POR DEC. 413 P. O. 57</w:t>
      </w:r>
      <w:r w:rsidRPr="0091024E">
        <w:rPr>
          <w:rFonts w:asciiTheme="minorHAnsi" w:eastAsia="Batang" w:hAnsiTheme="minorHAnsi" w:cs="Arial"/>
          <w:color w:val="0070C0"/>
          <w:sz w:val="16"/>
          <w:szCs w:val="16"/>
        </w:rPr>
        <w:t xml:space="preserve"> DE FECHA </w:t>
      </w:r>
      <w:r>
        <w:rPr>
          <w:rFonts w:asciiTheme="minorHAnsi" w:eastAsia="Batang" w:hAnsiTheme="minorHAnsi" w:cs="Arial"/>
          <w:color w:val="0070C0"/>
          <w:sz w:val="16"/>
          <w:szCs w:val="16"/>
        </w:rPr>
        <w:t>19</w:t>
      </w:r>
      <w:r w:rsidRPr="0091024E">
        <w:rPr>
          <w:rFonts w:asciiTheme="minorHAnsi" w:eastAsia="Batang" w:hAnsiTheme="minorHAnsi" w:cs="Arial"/>
          <w:color w:val="0070C0"/>
          <w:sz w:val="16"/>
          <w:szCs w:val="16"/>
        </w:rPr>
        <w:t xml:space="preserve"> DE </w:t>
      </w:r>
      <w:r>
        <w:rPr>
          <w:rFonts w:asciiTheme="minorHAnsi" w:eastAsia="Batang" w:hAnsiTheme="minorHAnsi" w:cs="Arial"/>
          <w:color w:val="0070C0"/>
          <w:sz w:val="16"/>
          <w:szCs w:val="16"/>
        </w:rPr>
        <w:t>JULIO</w:t>
      </w:r>
      <w:r w:rsidRPr="0091024E">
        <w:rPr>
          <w:rFonts w:asciiTheme="minorHAnsi" w:eastAsia="Batang" w:hAnsiTheme="minorHAnsi" w:cs="Arial"/>
          <w:color w:val="0070C0"/>
          <w:sz w:val="16"/>
          <w:szCs w:val="16"/>
        </w:rPr>
        <w:t xml:space="preserve"> DE 201</w:t>
      </w:r>
      <w:r>
        <w:rPr>
          <w:rFonts w:asciiTheme="minorHAnsi" w:eastAsia="Batang" w:hAnsiTheme="minorHAnsi" w:cs="Arial"/>
          <w:color w:val="0070C0"/>
          <w:sz w:val="16"/>
          <w:szCs w:val="16"/>
        </w:rPr>
        <w:t>8</w:t>
      </w:r>
      <w:r w:rsidRPr="0091024E">
        <w:rPr>
          <w:rFonts w:asciiTheme="minorHAnsi" w:eastAsia="Batang" w:hAnsiTheme="minorHAnsi" w:cs="Arial"/>
          <w:color w:val="0070C0"/>
          <w:sz w:val="16"/>
          <w:szCs w:val="16"/>
        </w:rPr>
        <w:t>.</w:t>
      </w:r>
    </w:p>
    <w:p w:rsidR="00815633" w:rsidRPr="001F4FF4" w:rsidRDefault="00815633" w:rsidP="009248D0">
      <w:pPr>
        <w:jc w:val="both"/>
        <w:rPr>
          <w:rFonts w:ascii="Arial" w:hAnsi="Arial" w:cs="Arial"/>
          <w:b/>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ARTÍCULO 5º.</w:t>
      </w:r>
      <w:r w:rsidRPr="001F4FF4">
        <w:rPr>
          <w:rFonts w:ascii="Arial" w:hAnsi="Arial" w:cs="Arial"/>
          <w:sz w:val="22"/>
          <w:szCs w:val="22"/>
        </w:rPr>
        <w:t xml:space="preserve"> El Festival deberá contar como invitados especiales en cada edición anual, a: </w:t>
      </w:r>
    </w:p>
    <w:p w:rsidR="00815633" w:rsidRPr="001F4FF4" w:rsidRDefault="00815633" w:rsidP="009248D0">
      <w:pPr>
        <w:jc w:val="both"/>
        <w:rPr>
          <w:rFonts w:ascii="Arial" w:hAnsi="Arial" w:cs="Arial"/>
          <w:sz w:val="22"/>
          <w:szCs w:val="22"/>
        </w:rPr>
      </w:pPr>
    </w:p>
    <w:p w:rsidR="00815633" w:rsidRDefault="00815633" w:rsidP="009248D0">
      <w:pPr>
        <w:numPr>
          <w:ilvl w:val="0"/>
          <w:numId w:val="31"/>
        </w:numPr>
        <w:jc w:val="both"/>
        <w:rPr>
          <w:rFonts w:ascii="Arial" w:hAnsi="Arial" w:cs="Arial"/>
          <w:sz w:val="22"/>
          <w:szCs w:val="22"/>
        </w:rPr>
      </w:pPr>
      <w:r w:rsidRPr="001F4FF4">
        <w:rPr>
          <w:rFonts w:ascii="Arial" w:hAnsi="Arial" w:cs="Arial"/>
          <w:sz w:val="22"/>
          <w:szCs w:val="22"/>
        </w:rPr>
        <w:t xml:space="preserve">Un municipio del Estado; </w:t>
      </w:r>
    </w:p>
    <w:p w:rsidR="00811A6A" w:rsidRPr="001F4FF4" w:rsidRDefault="00811A6A" w:rsidP="009248D0">
      <w:pPr>
        <w:jc w:val="both"/>
        <w:rPr>
          <w:rFonts w:ascii="Arial" w:hAnsi="Arial" w:cs="Arial"/>
          <w:sz w:val="22"/>
          <w:szCs w:val="22"/>
        </w:rPr>
      </w:pPr>
    </w:p>
    <w:p w:rsidR="00815633" w:rsidRDefault="00815633" w:rsidP="009248D0">
      <w:pPr>
        <w:numPr>
          <w:ilvl w:val="0"/>
          <w:numId w:val="31"/>
        </w:numPr>
        <w:jc w:val="both"/>
        <w:rPr>
          <w:rFonts w:ascii="Arial" w:hAnsi="Arial" w:cs="Arial"/>
          <w:sz w:val="22"/>
          <w:szCs w:val="22"/>
        </w:rPr>
      </w:pPr>
      <w:r w:rsidRPr="001F4FF4">
        <w:rPr>
          <w:rFonts w:ascii="Arial" w:hAnsi="Arial" w:cs="Arial"/>
          <w:sz w:val="22"/>
          <w:szCs w:val="22"/>
        </w:rPr>
        <w:t xml:space="preserve">Una entidad federativa de los Estados Unidos Mexicanos; y </w:t>
      </w:r>
    </w:p>
    <w:p w:rsidR="00811A6A" w:rsidRPr="001F4FF4" w:rsidRDefault="00811A6A" w:rsidP="009248D0">
      <w:pPr>
        <w:jc w:val="both"/>
        <w:rPr>
          <w:rFonts w:ascii="Arial" w:hAnsi="Arial" w:cs="Arial"/>
          <w:sz w:val="22"/>
          <w:szCs w:val="22"/>
        </w:rPr>
      </w:pPr>
    </w:p>
    <w:p w:rsidR="00815633" w:rsidRPr="001F4FF4" w:rsidRDefault="00815633" w:rsidP="009248D0">
      <w:pPr>
        <w:numPr>
          <w:ilvl w:val="0"/>
          <w:numId w:val="31"/>
        </w:numPr>
        <w:jc w:val="both"/>
        <w:rPr>
          <w:rFonts w:ascii="Arial" w:hAnsi="Arial" w:cs="Arial"/>
          <w:sz w:val="22"/>
          <w:szCs w:val="22"/>
        </w:rPr>
      </w:pPr>
      <w:r w:rsidRPr="001F4FF4">
        <w:rPr>
          <w:rFonts w:ascii="Arial" w:hAnsi="Arial" w:cs="Arial"/>
          <w:sz w:val="22"/>
          <w:szCs w:val="22"/>
        </w:rPr>
        <w:t xml:space="preserve">Un país con el que la nación tenga reconocimiento político. </w:t>
      </w:r>
    </w:p>
    <w:p w:rsidR="00815633" w:rsidRPr="001F4FF4" w:rsidRDefault="00815633" w:rsidP="009248D0">
      <w:pPr>
        <w:ind w:left="720"/>
        <w:jc w:val="both"/>
        <w:rPr>
          <w:rFonts w:ascii="Arial" w:hAnsi="Arial" w:cs="Arial"/>
          <w:sz w:val="22"/>
          <w:szCs w:val="22"/>
        </w:rPr>
      </w:pPr>
    </w:p>
    <w:p w:rsidR="00815633" w:rsidRPr="001F4FF4" w:rsidRDefault="00815633" w:rsidP="009248D0">
      <w:pPr>
        <w:jc w:val="both"/>
        <w:rPr>
          <w:rFonts w:ascii="Arial" w:hAnsi="Arial" w:cs="Arial"/>
          <w:sz w:val="22"/>
          <w:szCs w:val="22"/>
        </w:rPr>
      </w:pPr>
      <w:r w:rsidRPr="001F4FF4">
        <w:rPr>
          <w:rFonts w:ascii="Arial" w:hAnsi="Arial" w:cs="Arial"/>
          <w:sz w:val="22"/>
          <w:szCs w:val="22"/>
        </w:rPr>
        <w:lastRenderedPageBreak/>
        <w:t>Para los efectos de la fracción tercera de este artículo, puede considerarse como invitado especial, a una región, un Estado o una ciudad de un país, con el que la nación tenga reconocimiento político.</w:t>
      </w:r>
    </w:p>
    <w:p w:rsidR="00815633" w:rsidRPr="001F4FF4" w:rsidRDefault="00815633" w:rsidP="009248D0">
      <w:pPr>
        <w:jc w:val="both"/>
        <w:rPr>
          <w:rFonts w:ascii="Arial" w:hAnsi="Arial" w:cs="Arial"/>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ARTÍCULO 6º</w:t>
      </w:r>
      <w:r w:rsidRPr="001F4FF4">
        <w:rPr>
          <w:rFonts w:ascii="Arial" w:hAnsi="Arial" w:cs="Arial"/>
          <w:sz w:val="22"/>
          <w:szCs w:val="22"/>
        </w:rPr>
        <w:t xml:space="preserve">. La programación de actividades del Festival, deberá realizarse en el mayor número de municipios posibles, para lo que se deberán establecer los convenios específicos de colaboración con cada uno de los Ayuntamientos que acepte participar. </w:t>
      </w:r>
    </w:p>
    <w:p w:rsidR="00815633" w:rsidRPr="001F4FF4" w:rsidRDefault="00815633" w:rsidP="009248D0">
      <w:pPr>
        <w:jc w:val="both"/>
        <w:rPr>
          <w:rFonts w:ascii="Arial" w:hAnsi="Arial" w:cs="Arial"/>
          <w:sz w:val="22"/>
          <w:szCs w:val="22"/>
        </w:rPr>
      </w:pPr>
    </w:p>
    <w:p w:rsidR="00EC2EEA" w:rsidRPr="001F4FF4" w:rsidRDefault="00EC2EEA" w:rsidP="009248D0">
      <w:pPr>
        <w:jc w:val="both"/>
        <w:rPr>
          <w:rFonts w:ascii="Arial" w:eastAsia="Arial Unicode MS" w:hAnsi="Arial" w:cs="Arial"/>
          <w:sz w:val="22"/>
          <w:szCs w:val="22"/>
          <w:lang w:val="es-MX"/>
        </w:rPr>
      </w:pPr>
      <w:r w:rsidRPr="001F4FF4">
        <w:rPr>
          <w:rFonts w:ascii="Arial" w:eastAsia="Arial Unicode MS" w:hAnsi="Arial" w:cs="Arial"/>
          <w:sz w:val="22"/>
          <w:szCs w:val="22"/>
          <w:lang w:val="es-MX"/>
        </w:rPr>
        <w:t xml:space="preserve">Independientemente de la participación de los Ayuntamientos, el Festival se realizará mínimamente en las ciudades de Durango, Santiago </w:t>
      </w:r>
      <w:proofErr w:type="spellStart"/>
      <w:r w:rsidRPr="001F4FF4">
        <w:rPr>
          <w:rFonts w:ascii="Arial" w:eastAsia="Arial Unicode MS" w:hAnsi="Arial" w:cs="Arial"/>
          <w:sz w:val="22"/>
          <w:szCs w:val="22"/>
          <w:lang w:val="es-MX"/>
        </w:rPr>
        <w:t>Papasquiaro</w:t>
      </w:r>
      <w:proofErr w:type="spellEnd"/>
      <w:r w:rsidR="006343E0" w:rsidRPr="001F4FF4">
        <w:rPr>
          <w:rFonts w:ascii="Arial" w:eastAsia="Arial Unicode MS" w:hAnsi="Arial" w:cs="Arial"/>
          <w:sz w:val="22"/>
          <w:szCs w:val="22"/>
          <w:lang w:val="es-MX"/>
        </w:rPr>
        <w:t>, Lerdo</w:t>
      </w:r>
      <w:r w:rsidRPr="001F4FF4">
        <w:rPr>
          <w:rFonts w:ascii="Arial" w:eastAsia="Arial Unicode MS" w:hAnsi="Arial" w:cs="Arial"/>
          <w:sz w:val="22"/>
          <w:szCs w:val="22"/>
          <w:lang w:val="es-MX"/>
        </w:rPr>
        <w:t xml:space="preserve"> y Gómez Palacio.</w:t>
      </w:r>
    </w:p>
    <w:p w:rsidR="00815633" w:rsidRPr="001F4FF4" w:rsidRDefault="00815633" w:rsidP="009248D0">
      <w:pPr>
        <w:jc w:val="both"/>
        <w:rPr>
          <w:rFonts w:ascii="Arial" w:hAnsi="Arial" w:cs="Arial"/>
          <w:sz w:val="22"/>
          <w:szCs w:val="22"/>
        </w:rPr>
      </w:pPr>
    </w:p>
    <w:p w:rsidR="009248D0" w:rsidRDefault="009248D0" w:rsidP="009248D0">
      <w:pPr>
        <w:jc w:val="center"/>
        <w:rPr>
          <w:rFonts w:ascii="Arial" w:hAnsi="Arial" w:cs="Arial"/>
          <w:b/>
          <w:sz w:val="22"/>
          <w:szCs w:val="22"/>
        </w:rPr>
      </w:pPr>
    </w:p>
    <w:p w:rsidR="00815633" w:rsidRPr="001F4FF4" w:rsidRDefault="00815633" w:rsidP="009248D0">
      <w:pPr>
        <w:jc w:val="center"/>
        <w:rPr>
          <w:rFonts w:ascii="Arial" w:hAnsi="Arial" w:cs="Arial"/>
          <w:b/>
          <w:sz w:val="22"/>
          <w:szCs w:val="22"/>
        </w:rPr>
      </w:pPr>
      <w:r w:rsidRPr="001F4FF4">
        <w:rPr>
          <w:rFonts w:ascii="Arial" w:hAnsi="Arial" w:cs="Arial"/>
          <w:b/>
          <w:sz w:val="22"/>
          <w:szCs w:val="22"/>
        </w:rPr>
        <w:t>CAPÍTULO II</w:t>
      </w:r>
    </w:p>
    <w:p w:rsidR="00815633" w:rsidRPr="001F4FF4" w:rsidRDefault="00815633" w:rsidP="009248D0">
      <w:pPr>
        <w:jc w:val="center"/>
        <w:rPr>
          <w:rFonts w:ascii="Arial" w:hAnsi="Arial" w:cs="Arial"/>
          <w:b/>
          <w:sz w:val="22"/>
          <w:szCs w:val="22"/>
        </w:rPr>
      </w:pPr>
      <w:r w:rsidRPr="001F4FF4">
        <w:rPr>
          <w:rFonts w:ascii="Arial" w:hAnsi="Arial" w:cs="Arial"/>
          <w:b/>
          <w:sz w:val="22"/>
          <w:szCs w:val="22"/>
        </w:rPr>
        <w:t>DE LA INTEGRACIÓN DEL ORGANISMO PÚBLICO DESCONCENTRADO DENOMINADO FESTIVAL CULTURAL REVUELTAS</w:t>
      </w:r>
    </w:p>
    <w:p w:rsidR="00815633" w:rsidRPr="001F4FF4" w:rsidRDefault="00815633" w:rsidP="009248D0">
      <w:pPr>
        <w:jc w:val="both"/>
        <w:rPr>
          <w:rFonts w:ascii="Arial" w:hAnsi="Arial" w:cs="Arial"/>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ARTÍCULO 7º</w:t>
      </w:r>
      <w:r w:rsidRPr="001F4FF4">
        <w:rPr>
          <w:rFonts w:ascii="Arial" w:hAnsi="Arial" w:cs="Arial"/>
          <w:sz w:val="22"/>
          <w:szCs w:val="22"/>
        </w:rPr>
        <w:t>. El Organismo se integrará con una Junta Directiva, que estará formada por:</w:t>
      </w:r>
    </w:p>
    <w:p w:rsidR="00815633" w:rsidRPr="001F4FF4" w:rsidRDefault="00815633" w:rsidP="009248D0">
      <w:pPr>
        <w:jc w:val="both"/>
        <w:rPr>
          <w:rFonts w:ascii="Arial" w:hAnsi="Arial" w:cs="Arial"/>
          <w:sz w:val="22"/>
          <w:szCs w:val="22"/>
        </w:rPr>
      </w:pPr>
    </w:p>
    <w:p w:rsidR="00815633" w:rsidRPr="001F4FF4" w:rsidRDefault="00815633" w:rsidP="009248D0">
      <w:pPr>
        <w:numPr>
          <w:ilvl w:val="0"/>
          <w:numId w:val="30"/>
        </w:numPr>
        <w:jc w:val="both"/>
        <w:rPr>
          <w:rFonts w:ascii="Arial" w:hAnsi="Arial" w:cs="Arial"/>
          <w:sz w:val="22"/>
          <w:szCs w:val="22"/>
        </w:rPr>
      </w:pPr>
      <w:r w:rsidRPr="001F4FF4">
        <w:rPr>
          <w:rFonts w:ascii="Arial" w:hAnsi="Arial" w:cs="Arial"/>
          <w:b/>
          <w:sz w:val="22"/>
          <w:szCs w:val="22"/>
        </w:rPr>
        <w:t xml:space="preserve"> </w:t>
      </w:r>
      <w:r w:rsidR="00264B2C" w:rsidRPr="001F4FF4">
        <w:rPr>
          <w:rFonts w:ascii="Arial" w:hAnsi="Arial" w:cs="Arial"/>
          <w:b/>
          <w:sz w:val="22"/>
          <w:szCs w:val="22"/>
        </w:rPr>
        <w:tab/>
      </w:r>
      <w:r w:rsidRPr="001F4FF4">
        <w:rPr>
          <w:rFonts w:ascii="Arial" w:hAnsi="Arial" w:cs="Arial"/>
          <w:b/>
          <w:sz w:val="22"/>
          <w:szCs w:val="22"/>
        </w:rPr>
        <w:t>Un Presidente Honorario</w:t>
      </w:r>
      <w:r w:rsidRPr="001F4FF4">
        <w:rPr>
          <w:rFonts w:ascii="Arial" w:hAnsi="Arial" w:cs="Arial"/>
          <w:sz w:val="22"/>
          <w:szCs w:val="22"/>
        </w:rPr>
        <w:t>: El Gobernador Constitucional del Estado de Durango;</w:t>
      </w:r>
    </w:p>
    <w:p w:rsidR="00815633" w:rsidRPr="001F4FF4" w:rsidRDefault="00815633" w:rsidP="009248D0">
      <w:pPr>
        <w:ind w:left="708"/>
        <w:jc w:val="both"/>
        <w:rPr>
          <w:rFonts w:ascii="Arial" w:hAnsi="Arial" w:cs="Arial"/>
          <w:sz w:val="22"/>
          <w:szCs w:val="22"/>
        </w:rPr>
      </w:pPr>
    </w:p>
    <w:p w:rsidR="00815633" w:rsidRPr="001F4FF4" w:rsidRDefault="00815633" w:rsidP="009248D0">
      <w:pPr>
        <w:numPr>
          <w:ilvl w:val="0"/>
          <w:numId w:val="30"/>
        </w:numPr>
        <w:jc w:val="both"/>
        <w:rPr>
          <w:rFonts w:ascii="Arial" w:hAnsi="Arial" w:cs="Arial"/>
          <w:sz w:val="22"/>
          <w:szCs w:val="22"/>
        </w:rPr>
      </w:pPr>
      <w:r w:rsidRPr="001F4FF4">
        <w:rPr>
          <w:rFonts w:ascii="Arial" w:hAnsi="Arial" w:cs="Arial"/>
          <w:b/>
          <w:sz w:val="22"/>
          <w:szCs w:val="22"/>
        </w:rPr>
        <w:t xml:space="preserve">Un Presidente: </w:t>
      </w:r>
      <w:r w:rsidRPr="001F4FF4">
        <w:rPr>
          <w:rFonts w:ascii="Arial" w:hAnsi="Arial" w:cs="Arial"/>
          <w:sz w:val="22"/>
          <w:szCs w:val="22"/>
        </w:rPr>
        <w:t>El Director General del Instituto de Cultura del Estado;</w:t>
      </w:r>
    </w:p>
    <w:p w:rsidR="00815633" w:rsidRPr="001F4FF4" w:rsidRDefault="00815633" w:rsidP="009248D0">
      <w:pPr>
        <w:jc w:val="both"/>
        <w:rPr>
          <w:rFonts w:ascii="Arial" w:hAnsi="Arial" w:cs="Arial"/>
          <w:sz w:val="22"/>
          <w:szCs w:val="22"/>
        </w:rPr>
      </w:pPr>
    </w:p>
    <w:p w:rsidR="00815633" w:rsidRPr="001F4FF4" w:rsidRDefault="00815633" w:rsidP="009248D0">
      <w:pPr>
        <w:numPr>
          <w:ilvl w:val="0"/>
          <w:numId w:val="30"/>
        </w:numPr>
        <w:jc w:val="both"/>
        <w:rPr>
          <w:rFonts w:ascii="Arial" w:hAnsi="Arial" w:cs="Arial"/>
          <w:sz w:val="22"/>
          <w:szCs w:val="22"/>
        </w:rPr>
      </w:pPr>
      <w:r w:rsidRPr="001F4FF4">
        <w:rPr>
          <w:rFonts w:ascii="Arial" w:hAnsi="Arial" w:cs="Arial"/>
          <w:b/>
          <w:sz w:val="22"/>
          <w:szCs w:val="22"/>
        </w:rPr>
        <w:t>Un Vicepresidente</w:t>
      </w:r>
      <w:r w:rsidRPr="001F4FF4">
        <w:rPr>
          <w:rFonts w:ascii="Arial" w:hAnsi="Arial" w:cs="Arial"/>
          <w:sz w:val="22"/>
          <w:szCs w:val="22"/>
        </w:rPr>
        <w:t xml:space="preserve">: El Secretario de Finanzas y de Administración del Gobierno del Estado </w:t>
      </w:r>
      <w:r w:rsidR="006343E0">
        <w:rPr>
          <w:rFonts w:ascii="Arial" w:hAnsi="Arial" w:cs="Arial"/>
          <w:sz w:val="22"/>
          <w:szCs w:val="22"/>
        </w:rPr>
        <w:t xml:space="preserve">  </w:t>
      </w:r>
      <w:r w:rsidRPr="001F4FF4">
        <w:rPr>
          <w:rFonts w:ascii="Arial" w:hAnsi="Arial" w:cs="Arial"/>
          <w:sz w:val="22"/>
          <w:szCs w:val="22"/>
        </w:rPr>
        <w:t>de Durango;</w:t>
      </w:r>
    </w:p>
    <w:p w:rsidR="00815633" w:rsidRPr="001F4FF4" w:rsidRDefault="00815633" w:rsidP="009248D0">
      <w:pPr>
        <w:jc w:val="both"/>
        <w:rPr>
          <w:rFonts w:ascii="Arial" w:hAnsi="Arial" w:cs="Arial"/>
          <w:sz w:val="22"/>
          <w:szCs w:val="22"/>
        </w:rPr>
      </w:pPr>
    </w:p>
    <w:p w:rsidR="00815633" w:rsidRPr="001F4FF4" w:rsidRDefault="00815633" w:rsidP="009248D0">
      <w:pPr>
        <w:numPr>
          <w:ilvl w:val="0"/>
          <w:numId w:val="30"/>
        </w:numPr>
        <w:jc w:val="both"/>
        <w:rPr>
          <w:rFonts w:ascii="Arial" w:hAnsi="Arial" w:cs="Arial"/>
          <w:sz w:val="22"/>
          <w:szCs w:val="22"/>
        </w:rPr>
      </w:pPr>
      <w:r w:rsidRPr="001F4FF4">
        <w:rPr>
          <w:rFonts w:ascii="Arial" w:hAnsi="Arial" w:cs="Arial"/>
          <w:b/>
          <w:sz w:val="22"/>
          <w:szCs w:val="22"/>
        </w:rPr>
        <w:t>Un Secretario</w:t>
      </w:r>
      <w:r w:rsidRPr="001F4FF4">
        <w:rPr>
          <w:rFonts w:ascii="Arial" w:hAnsi="Arial" w:cs="Arial"/>
          <w:sz w:val="22"/>
          <w:szCs w:val="22"/>
        </w:rPr>
        <w:t>: El Director de Entidades Paraestatales del Gobierno del Estado de Durango;</w:t>
      </w:r>
    </w:p>
    <w:p w:rsidR="00815633" w:rsidRPr="001F4FF4" w:rsidRDefault="00815633" w:rsidP="009248D0">
      <w:pPr>
        <w:jc w:val="both"/>
        <w:rPr>
          <w:rFonts w:ascii="Arial" w:hAnsi="Arial" w:cs="Arial"/>
          <w:sz w:val="22"/>
          <w:szCs w:val="22"/>
        </w:rPr>
      </w:pPr>
    </w:p>
    <w:p w:rsidR="00815633" w:rsidRPr="001F4FF4" w:rsidRDefault="00815633" w:rsidP="009248D0">
      <w:pPr>
        <w:numPr>
          <w:ilvl w:val="0"/>
          <w:numId w:val="30"/>
        </w:numPr>
        <w:jc w:val="both"/>
        <w:rPr>
          <w:rFonts w:ascii="Arial" w:hAnsi="Arial" w:cs="Arial"/>
          <w:sz w:val="22"/>
          <w:szCs w:val="22"/>
        </w:rPr>
      </w:pPr>
      <w:r w:rsidRPr="001F4FF4">
        <w:rPr>
          <w:rFonts w:ascii="Arial" w:hAnsi="Arial" w:cs="Arial"/>
          <w:b/>
          <w:sz w:val="22"/>
          <w:szCs w:val="22"/>
        </w:rPr>
        <w:t>Un Secretario Técnico</w:t>
      </w:r>
      <w:r w:rsidRPr="001F4FF4">
        <w:rPr>
          <w:rFonts w:ascii="Arial" w:hAnsi="Arial" w:cs="Arial"/>
          <w:sz w:val="22"/>
          <w:szCs w:val="22"/>
        </w:rPr>
        <w:t>: El Director Ejecutivo del Festival Cultural Revueltas;</w:t>
      </w:r>
    </w:p>
    <w:p w:rsidR="00815633" w:rsidRPr="001F4FF4" w:rsidRDefault="00815633" w:rsidP="009248D0">
      <w:pPr>
        <w:jc w:val="both"/>
        <w:rPr>
          <w:rFonts w:ascii="Arial" w:hAnsi="Arial" w:cs="Arial"/>
          <w:sz w:val="22"/>
          <w:szCs w:val="22"/>
        </w:rPr>
      </w:pPr>
    </w:p>
    <w:p w:rsidR="00815633" w:rsidRPr="001F4FF4" w:rsidRDefault="00815633" w:rsidP="009248D0">
      <w:pPr>
        <w:numPr>
          <w:ilvl w:val="0"/>
          <w:numId w:val="30"/>
        </w:numPr>
        <w:jc w:val="both"/>
        <w:rPr>
          <w:rFonts w:ascii="Arial" w:hAnsi="Arial" w:cs="Arial"/>
          <w:sz w:val="22"/>
          <w:szCs w:val="22"/>
        </w:rPr>
      </w:pPr>
      <w:r w:rsidRPr="001F4FF4">
        <w:rPr>
          <w:rFonts w:ascii="Arial" w:hAnsi="Arial" w:cs="Arial"/>
          <w:b/>
          <w:sz w:val="22"/>
          <w:szCs w:val="22"/>
        </w:rPr>
        <w:t>Un Tesorero</w:t>
      </w:r>
      <w:r w:rsidRPr="001F4FF4">
        <w:rPr>
          <w:rFonts w:ascii="Arial" w:hAnsi="Arial" w:cs="Arial"/>
          <w:sz w:val="22"/>
          <w:szCs w:val="22"/>
        </w:rPr>
        <w:t xml:space="preserve">: El Director Administrativo del Instituto; </w:t>
      </w:r>
    </w:p>
    <w:p w:rsidR="00815633" w:rsidRPr="001F4FF4" w:rsidRDefault="00815633" w:rsidP="009248D0">
      <w:pPr>
        <w:jc w:val="both"/>
        <w:rPr>
          <w:rFonts w:ascii="Arial" w:hAnsi="Arial" w:cs="Arial"/>
          <w:sz w:val="22"/>
          <w:szCs w:val="22"/>
        </w:rPr>
      </w:pPr>
    </w:p>
    <w:p w:rsidR="00815633" w:rsidRPr="001F4FF4" w:rsidRDefault="00815633" w:rsidP="009248D0">
      <w:pPr>
        <w:numPr>
          <w:ilvl w:val="0"/>
          <w:numId w:val="30"/>
        </w:numPr>
        <w:jc w:val="both"/>
        <w:rPr>
          <w:rFonts w:ascii="Arial" w:hAnsi="Arial" w:cs="Arial"/>
          <w:sz w:val="22"/>
          <w:szCs w:val="22"/>
        </w:rPr>
      </w:pPr>
      <w:r w:rsidRPr="001F4FF4">
        <w:rPr>
          <w:rFonts w:ascii="Arial" w:hAnsi="Arial" w:cs="Arial"/>
          <w:b/>
          <w:sz w:val="22"/>
          <w:szCs w:val="22"/>
        </w:rPr>
        <w:t xml:space="preserve">Por siete Vocales, </w:t>
      </w:r>
      <w:r w:rsidRPr="001F4FF4">
        <w:rPr>
          <w:rFonts w:ascii="Arial" w:hAnsi="Arial" w:cs="Arial"/>
          <w:sz w:val="22"/>
          <w:szCs w:val="22"/>
        </w:rPr>
        <w:t xml:space="preserve">que serán: </w:t>
      </w:r>
      <w:r w:rsidRPr="001F4FF4">
        <w:rPr>
          <w:rFonts w:ascii="Arial" w:hAnsi="Arial" w:cs="Arial"/>
          <w:sz w:val="22"/>
          <w:szCs w:val="22"/>
        </w:rPr>
        <w:tab/>
      </w:r>
    </w:p>
    <w:p w:rsidR="00815633" w:rsidRPr="001F4FF4" w:rsidRDefault="00815633" w:rsidP="009248D0">
      <w:pPr>
        <w:jc w:val="both"/>
        <w:rPr>
          <w:rFonts w:ascii="Arial" w:hAnsi="Arial" w:cs="Arial"/>
          <w:sz w:val="22"/>
          <w:szCs w:val="22"/>
        </w:rPr>
      </w:pPr>
    </w:p>
    <w:p w:rsidR="00815633" w:rsidRPr="001F4FF4" w:rsidRDefault="00815633" w:rsidP="009248D0">
      <w:pPr>
        <w:numPr>
          <w:ilvl w:val="1"/>
          <w:numId w:val="30"/>
        </w:numPr>
        <w:jc w:val="both"/>
        <w:rPr>
          <w:rFonts w:ascii="Arial" w:hAnsi="Arial" w:cs="Arial"/>
          <w:sz w:val="22"/>
          <w:szCs w:val="22"/>
        </w:rPr>
      </w:pPr>
      <w:r w:rsidRPr="001F4FF4">
        <w:rPr>
          <w:rFonts w:ascii="Arial" w:hAnsi="Arial" w:cs="Arial"/>
          <w:sz w:val="22"/>
          <w:szCs w:val="22"/>
        </w:rPr>
        <w:t xml:space="preserve">Los Presidentes Municipales de Durango, Gómez Palacio, Lerdo  y Santiago </w:t>
      </w:r>
      <w:proofErr w:type="spellStart"/>
      <w:r w:rsidRPr="001F4FF4">
        <w:rPr>
          <w:rFonts w:ascii="Arial" w:hAnsi="Arial" w:cs="Arial"/>
          <w:sz w:val="22"/>
          <w:szCs w:val="22"/>
        </w:rPr>
        <w:t>Papasquiaro</w:t>
      </w:r>
      <w:proofErr w:type="spellEnd"/>
      <w:r w:rsidRPr="001F4FF4">
        <w:rPr>
          <w:rFonts w:ascii="Arial" w:hAnsi="Arial" w:cs="Arial"/>
          <w:sz w:val="22"/>
          <w:szCs w:val="22"/>
        </w:rPr>
        <w:t xml:space="preserve">; </w:t>
      </w:r>
    </w:p>
    <w:p w:rsidR="00815633" w:rsidRPr="001F4FF4" w:rsidRDefault="00815633" w:rsidP="009248D0">
      <w:pPr>
        <w:ind w:left="1248"/>
        <w:jc w:val="both"/>
        <w:rPr>
          <w:rFonts w:ascii="Arial" w:hAnsi="Arial" w:cs="Arial"/>
          <w:sz w:val="22"/>
          <w:szCs w:val="22"/>
        </w:rPr>
      </w:pPr>
    </w:p>
    <w:p w:rsidR="00815633" w:rsidRPr="001F4FF4" w:rsidRDefault="00815633" w:rsidP="009248D0">
      <w:pPr>
        <w:numPr>
          <w:ilvl w:val="1"/>
          <w:numId w:val="30"/>
        </w:numPr>
        <w:jc w:val="both"/>
        <w:rPr>
          <w:rFonts w:ascii="Arial" w:hAnsi="Arial" w:cs="Arial"/>
          <w:sz w:val="22"/>
          <w:szCs w:val="22"/>
        </w:rPr>
      </w:pPr>
      <w:r w:rsidRPr="001F4FF4">
        <w:rPr>
          <w:rFonts w:ascii="Arial" w:hAnsi="Arial" w:cs="Arial"/>
          <w:sz w:val="22"/>
          <w:szCs w:val="22"/>
        </w:rPr>
        <w:t xml:space="preserve">El Director Técnico Administrativo del Instituto; </w:t>
      </w:r>
    </w:p>
    <w:p w:rsidR="00815633" w:rsidRPr="001F4FF4" w:rsidRDefault="00815633" w:rsidP="009248D0">
      <w:pPr>
        <w:jc w:val="both"/>
        <w:rPr>
          <w:rFonts w:ascii="Arial" w:hAnsi="Arial" w:cs="Arial"/>
          <w:sz w:val="22"/>
          <w:szCs w:val="22"/>
        </w:rPr>
      </w:pPr>
    </w:p>
    <w:p w:rsidR="00815633" w:rsidRPr="001F4FF4" w:rsidRDefault="00815633" w:rsidP="009248D0">
      <w:pPr>
        <w:numPr>
          <w:ilvl w:val="1"/>
          <w:numId w:val="30"/>
        </w:numPr>
        <w:jc w:val="both"/>
        <w:rPr>
          <w:rFonts w:ascii="Arial" w:hAnsi="Arial" w:cs="Arial"/>
          <w:sz w:val="22"/>
          <w:szCs w:val="22"/>
        </w:rPr>
      </w:pPr>
      <w:r w:rsidRPr="001F4FF4">
        <w:rPr>
          <w:rFonts w:ascii="Arial" w:hAnsi="Arial" w:cs="Arial"/>
          <w:sz w:val="22"/>
          <w:szCs w:val="22"/>
        </w:rPr>
        <w:t>El Director de Planeación del Instituto; y</w:t>
      </w:r>
    </w:p>
    <w:p w:rsidR="00815633" w:rsidRPr="001F4FF4" w:rsidRDefault="00815633" w:rsidP="009248D0">
      <w:pPr>
        <w:jc w:val="both"/>
        <w:rPr>
          <w:rFonts w:ascii="Arial" w:hAnsi="Arial" w:cs="Arial"/>
          <w:sz w:val="22"/>
          <w:szCs w:val="22"/>
        </w:rPr>
      </w:pPr>
    </w:p>
    <w:p w:rsidR="00815633" w:rsidRPr="001F4FF4" w:rsidRDefault="00815633" w:rsidP="009248D0">
      <w:pPr>
        <w:numPr>
          <w:ilvl w:val="1"/>
          <w:numId w:val="30"/>
        </w:numPr>
        <w:jc w:val="both"/>
        <w:rPr>
          <w:rFonts w:ascii="Arial" w:hAnsi="Arial" w:cs="Arial"/>
          <w:sz w:val="22"/>
          <w:szCs w:val="22"/>
        </w:rPr>
      </w:pPr>
      <w:r w:rsidRPr="001F4FF4">
        <w:rPr>
          <w:rFonts w:ascii="Arial" w:hAnsi="Arial" w:cs="Arial"/>
          <w:sz w:val="22"/>
          <w:szCs w:val="22"/>
        </w:rPr>
        <w:t xml:space="preserve">El Director de Promoción y Difusión del Instituto. </w:t>
      </w:r>
    </w:p>
    <w:p w:rsidR="00815633" w:rsidRPr="001F4FF4" w:rsidRDefault="00815633" w:rsidP="009248D0">
      <w:pPr>
        <w:ind w:left="708"/>
        <w:jc w:val="both"/>
        <w:rPr>
          <w:rFonts w:ascii="Arial" w:hAnsi="Arial" w:cs="Arial"/>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ARTÍCULO 8º</w:t>
      </w:r>
      <w:r w:rsidRPr="001F4FF4">
        <w:rPr>
          <w:rFonts w:ascii="Arial" w:hAnsi="Arial" w:cs="Arial"/>
          <w:sz w:val="22"/>
          <w:szCs w:val="22"/>
        </w:rPr>
        <w:t>. Cada miembro titular del Organismo deberá tener un suplente que cubrirá sus ausencias y tendrá las mismas facultades del titular. Los cargos de los integrantes del Organismo serán honoríficos; por lo tanto, no recibirán retribución económica por el desempeño de sus funciones, con excepción del Secretario Técnico.</w:t>
      </w:r>
    </w:p>
    <w:p w:rsidR="00815633" w:rsidRPr="001F4FF4" w:rsidRDefault="00815633" w:rsidP="009248D0">
      <w:pPr>
        <w:jc w:val="both"/>
        <w:rPr>
          <w:rFonts w:ascii="Arial" w:hAnsi="Arial" w:cs="Arial"/>
          <w:sz w:val="22"/>
          <w:szCs w:val="22"/>
        </w:rPr>
      </w:pPr>
    </w:p>
    <w:p w:rsidR="00815633" w:rsidRPr="001F4FF4" w:rsidRDefault="00815633" w:rsidP="009248D0">
      <w:pPr>
        <w:jc w:val="both"/>
        <w:rPr>
          <w:rFonts w:ascii="Arial" w:hAnsi="Arial" w:cs="Arial"/>
          <w:sz w:val="22"/>
          <w:szCs w:val="22"/>
        </w:rPr>
      </w:pPr>
      <w:r w:rsidRPr="001F4FF4">
        <w:rPr>
          <w:rFonts w:ascii="Arial" w:hAnsi="Arial" w:cs="Arial"/>
          <w:sz w:val="22"/>
          <w:szCs w:val="22"/>
        </w:rPr>
        <w:lastRenderedPageBreak/>
        <w:t>El Organismo será convocado de manera formal por el Presidente para su instalación y la ratificación de sus integrantes y su propuesta de programa de trabajo. En la sesión de instalación, cada integrante deberá designar a su suplente como se señala en el párrafo primero de este artículo.</w:t>
      </w:r>
    </w:p>
    <w:p w:rsidR="00815633" w:rsidRPr="001F4FF4" w:rsidRDefault="00815633" w:rsidP="009248D0">
      <w:pPr>
        <w:jc w:val="both"/>
        <w:rPr>
          <w:rFonts w:ascii="Arial" w:hAnsi="Arial" w:cs="Arial"/>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ARTÍCULO 9º</w:t>
      </w:r>
      <w:r w:rsidRPr="001F4FF4">
        <w:rPr>
          <w:rFonts w:ascii="Arial" w:hAnsi="Arial" w:cs="Arial"/>
          <w:sz w:val="22"/>
          <w:szCs w:val="22"/>
        </w:rPr>
        <w:t>. El Organismo deberá convocar a reuniones ordinarias cuando menos cuatro veces al año, para:</w:t>
      </w:r>
    </w:p>
    <w:p w:rsidR="00815633" w:rsidRPr="001F4FF4" w:rsidRDefault="00815633" w:rsidP="009248D0">
      <w:pPr>
        <w:jc w:val="both"/>
        <w:rPr>
          <w:rFonts w:ascii="Arial" w:hAnsi="Arial" w:cs="Arial"/>
          <w:sz w:val="22"/>
          <w:szCs w:val="22"/>
        </w:rPr>
      </w:pPr>
    </w:p>
    <w:p w:rsidR="00815633" w:rsidRPr="001F4FF4" w:rsidRDefault="00C5032F" w:rsidP="009248D0">
      <w:pPr>
        <w:numPr>
          <w:ilvl w:val="0"/>
          <w:numId w:val="29"/>
        </w:numPr>
        <w:jc w:val="both"/>
        <w:rPr>
          <w:rFonts w:ascii="Arial" w:hAnsi="Arial" w:cs="Arial"/>
          <w:sz w:val="22"/>
          <w:szCs w:val="22"/>
        </w:rPr>
      </w:pPr>
      <w:r w:rsidRPr="001F4FF4">
        <w:rPr>
          <w:rFonts w:ascii="Arial" w:hAnsi="Arial" w:cs="Arial"/>
          <w:sz w:val="22"/>
          <w:szCs w:val="22"/>
        </w:rPr>
        <w:t xml:space="preserve">           </w:t>
      </w:r>
      <w:r w:rsidR="00815633" w:rsidRPr="001F4FF4">
        <w:rPr>
          <w:rFonts w:ascii="Arial" w:hAnsi="Arial" w:cs="Arial"/>
          <w:sz w:val="22"/>
          <w:szCs w:val="22"/>
        </w:rPr>
        <w:t>Conocer la propuesta de programación que elabore el Director Ejecutivo;</w:t>
      </w:r>
    </w:p>
    <w:p w:rsidR="00815633" w:rsidRPr="001F4FF4" w:rsidRDefault="00815633" w:rsidP="009248D0">
      <w:pPr>
        <w:ind w:left="540"/>
        <w:jc w:val="both"/>
        <w:rPr>
          <w:rFonts w:ascii="Arial" w:hAnsi="Arial" w:cs="Arial"/>
          <w:sz w:val="22"/>
          <w:szCs w:val="22"/>
        </w:rPr>
      </w:pPr>
    </w:p>
    <w:p w:rsidR="00815633" w:rsidRPr="001F4FF4" w:rsidRDefault="00815633" w:rsidP="009248D0">
      <w:pPr>
        <w:numPr>
          <w:ilvl w:val="0"/>
          <w:numId w:val="29"/>
        </w:numPr>
        <w:jc w:val="both"/>
        <w:rPr>
          <w:rFonts w:ascii="Arial" w:hAnsi="Arial" w:cs="Arial"/>
          <w:sz w:val="22"/>
          <w:szCs w:val="22"/>
        </w:rPr>
      </w:pPr>
      <w:r w:rsidRPr="001F4FF4">
        <w:rPr>
          <w:rFonts w:ascii="Arial" w:hAnsi="Arial" w:cs="Arial"/>
          <w:sz w:val="22"/>
          <w:szCs w:val="22"/>
        </w:rPr>
        <w:t>Conocer y aprobar el presupuesto anual de operación del Organismo;</w:t>
      </w:r>
    </w:p>
    <w:p w:rsidR="00815633" w:rsidRPr="001F4FF4" w:rsidRDefault="00815633" w:rsidP="009248D0">
      <w:pPr>
        <w:jc w:val="both"/>
        <w:rPr>
          <w:rFonts w:ascii="Arial" w:hAnsi="Arial" w:cs="Arial"/>
          <w:sz w:val="22"/>
          <w:szCs w:val="22"/>
        </w:rPr>
      </w:pPr>
    </w:p>
    <w:p w:rsidR="00815633" w:rsidRPr="001F4FF4" w:rsidRDefault="00815633" w:rsidP="009248D0">
      <w:pPr>
        <w:numPr>
          <w:ilvl w:val="0"/>
          <w:numId w:val="29"/>
        </w:numPr>
        <w:jc w:val="both"/>
        <w:rPr>
          <w:rFonts w:ascii="Arial" w:hAnsi="Arial" w:cs="Arial"/>
          <w:sz w:val="22"/>
          <w:szCs w:val="22"/>
        </w:rPr>
      </w:pPr>
      <w:r w:rsidRPr="001F4FF4">
        <w:rPr>
          <w:rFonts w:ascii="Arial" w:hAnsi="Arial" w:cs="Arial"/>
          <w:sz w:val="22"/>
          <w:szCs w:val="22"/>
        </w:rPr>
        <w:t>Aprobar la programación del Festival;</w:t>
      </w:r>
    </w:p>
    <w:p w:rsidR="00815633" w:rsidRPr="001F4FF4" w:rsidRDefault="00815633" w:rsidP="009248D0">
      <w:pPr>
        <w:jc w:val="both"/>
        <w:rPr>
          <w:rFonts w:ascii="Arial" w:hAnsi="Arial" w:cs="Arial"/>
          <w:sz w:val="22"/>
          <w:szCs w:val="22"/>
        </w:rPr>
      </w:pPr>
    </w:p>
    <w:p w:rsidR="00B80E79" w:rsidRPr="00B80E79" w:rsidRDefault="00B80E79" w:rsidP="00B80E79">
      <w:pPr>
        <w:numPr>
          <w:ilvl w:val="0"/>
          <w:numId w:val="29"/>
        </w:numPr>
        <w:jc w:val="both"/>
        <w:rPr>
          <w:rFonts w:ascii="Arial" w:hAnsi="Arial" w:cs="Arial"/>
          <w:sz w:val="22"/>
          <w:szCs w:val="22"/>
        </w:rPr>
      </w:pPr>
      <w:r w:rsidRPr="00B80E79">
        <w:rPr>
          <w:rFonts w:ascii="Arial" w:hAnsi="Arial" w:cs="Arial"/>
          <w:sz w:val="22"/>
          <w:szCs w:val="22"/>
          <w:lang w:val="es-ES"/>
        </w:rPr>
        <w:t>Dar seguimiento y evaluar de manera integral el desarrollo del Festival, con el objetivo de regular, orientar y optimizar la aplicación de los recursos financieros a fin de rendir cuentas y trasparentar cada una de las acciones sustantivas</w:t>
      </w:r>
      <w:r w:rsidR="00815633" w:rsidRPr="001F4FF4">
        <w:rPr>
          <w:rFonts w:ascii="Arial" w:hAnsi="Arial" w:cs="Arial"/>
          <w:sz w:val="22"/>
          <w:szCs w:val="22"/>
        </w:rPr>
        <w:t>;</w:t>
      </w:r>
    </w:p>
    <w:p w:rsidR="00815633" w:rsidRPr="001F4FF4" w:rsidRDefault="00815633" w:rsidP="009248D0">
      <w:pPr>
        <w:ind w:left="540"/>
        <w:jc w:val="both"/>
        <w:rPr>
          <w:rFonts w:ascii="Arial" w:hAnsi="Arial" w:cs="Arial"/>
          <w:sz w:val="22"/>
          <w:szCs w:val="22"/>
        </w:rPr>
      </w:pPr>
    </w:p>
    <w:p w:rsidR="00815633" w:rsidRPr="001F4FF4" w:rsidRDefault="00B80E79" w:rsidP="009248D0">
      <w:pPr>
        <w:numPr>
          <w:ilvl w:val="0"/>
          <w:numId w:val="29"/>
        </w:numPr>
        <w:jc w:val="both"/>
        <w:rPr>
          <w:rFonts w:ascii="Arial" w:hAnsi="Arial" w:cs="Arial"/>
          <w:sz w:val="22"/>
          <w:szCs w:val="22"/>
        </w:rPr>
      </w:pPr>
      <w:r w:rsidRPr="00B80E79">
        <w:rPr>
          <w:rFonts w:ascii="Arial" w:hAnsi="Arial" w:cs="Arial"/>
          <w:sz w:val="22"/>
          <w:szCs w:val="22"/>
          <w:lang w:val="es-ES"/>
        </w:rPr>
        <w:t>Definir la temática, instituciones y gobiernos invitados para el Festival y sus alcances</w:t>
      </w:r>
      <w:r>
        <w:rPr>
          <w:rFonts w:ascii="Arial" w:hAnsi="Arial" w:cs="Arial"/>
          <w:sz w:val="22"/>
          <w:szCs w:val="22"/>
          <w:lang w:val="es-ES"/>
        </w:rPr>
        <w:t>;</w:t>
      </w:r>
    </w:p>
    <w:p w:rsidR="00815633" w:rsidRPr="001F4FF4" w:rsidRDefault="00815633" w:rsidP="009248D0">
      <w:pPr>
        <w:jc w:val="both"/>
        <w:rPr>
          <w:rFonts w:ascii="Arial" w:hAnsi="Arial" w:cs="Arial"/>
          <w:sz w:val="22"/>
          <w:szCs w:val="22"/>
        </w:rPr>
      </w:pPr>
    </w:p>
    <w:p w:rsidR="00815633" w:rsidRPr="00B80E79" w:rsidRDefault="00B80E79" w:rsidP="009248D0">
      <w:pPr>
        <w:numPr>
          <w:ilvl w:val="0"/>
          <w:numId w:val="29"/>
        </w:numPr>
        <w:jc w:val="both"/>
        <w:rPr>
          <w:rFonts w:ascii="Arial" w:hAnsi="Arial" w:cs="Arial"/>
          <w:sz w:val="22"/>
          <w:szCs w:val="22"/>
        </w:rPr>
      </w:pPr>
      <w:r w:rsidRPr="00B80E79">
        <w:rPr>
          <w:rFonts w:ascii="Arial" w:hAnsi="Arial" w:cs="Arial"/>
          <w:sz w:val="22"/>
          <w:szCs w:val="22"/>
          <w:lang w:val="es-ES"/>
        </w:rPr>
        <w:t>Promover actividades que le permitan incrementar sus recursos;</w:t>
      </w:r>
    </w:p>
    <w:p w:rsidR="00B80E79" w:rsidRDefault="00B80E79" w:rsidP="00B80E79">
      <w:pPr>
        <w:pStyle w:val="Prrafodelista"/>
        <w:rPr>
          <w:rFonts w:ascii="Arial" w:hAnsi="Arial" w:cs="Arial"/>
          <w:sz w:val="22"/>
          <w:szCs w:val="22"/>
        </w:rPr>
      </w:pPr>
    </w:p>
    <w:p w:rsidR="00B80E79" w:rsidRPr="00B80E79" w:rsidRDefault="00B80E79" w:rsidP="009248D0">
      <w:pPr>
        <w:numPr>
          <w:ilvl w:val="0"/>
          <w:numId w:val="29"/>
        </w:numPr>
        <w:jc w:val="both"/>
        <w:rPr>
          <w:rFonts w:ascii="Arial" w:hAnsi="Arial" w:cs="Arial"/>
          <w:sz w:val="22"/>
          <w:szCs w:val="22"/>
        </w:rPr>
      </w:pPr>
      <w:r w:rsidRPr="00B80E79">
        <w:rPr>
          <w:rFonts w:ascii="Arial" w:hAnsi="Arial" w:cs="Arial"/>
          <w:sz w:val="22"/>
          <w:szCs w:val="22"/>
          <w:lang w:val="es-ES"/>
        </w:rPr>
        <w:t>Suscribir acuerdos y convenios con el fin de generar desarrollo económico y procesos formativos; y</w:t>
      </w:r>
    </w:p>
    <w:p w:rsidR="00B80E79" w:rsidRDefault="00B80E79" w:rsidP="00B80E79">
      <w:pPr>
        <w:pStyle w:val="Prrafodelista"/>
        <w:rPr>
          <w:rFonts w:ascii="Arial" w:hAnsi="Arial" w:cs="Arial"/>
          <w:sz w:val="22"/>
          <w:szCs w:val="22"/>
        </w:rPr>
      </w:pPr>
    </w:p>
    <w:p w:rsidR="00B80E79" w:rsidRPr="002D3230" w:rsidRDefault="00B80E79" w:rsidP="009248D0">
      <w:pPr>
        <w:numPr>
          <w:ilvl w:val="0"/>
          <w:numId w:val="29"/>
        </w:numPr>
        <w:jc w:val="both"/>
        <w:rPr>
          <w:rFonts w:ascii="Arial" w:hAnsi="Arial" w:cs="Arial"/>
          <w:sz w:val="22"/>
          <w:szCs w:val="22"/>
        </w:rPr>
      </w:pPr>
      <w:r w:rsidRPr="00B80E79">
        <w:rPr>
          <w:rFonts w:ascii="Arial" w:hAnsi="Arial" w:cs="Arial"/>
          <w:sz w:val="22"/>
          <w:szCs w:val="22"/>
          <w:lang w:val="es-ES"/>
        </w:rPr>
        <w:t>Gestionar la exención de impuestos y derechos para los benefactores.</w:t>
      </w:r>
    </w:p>
    <w:p w:rsidR="002D3230" w:rsidRPr="001F4FF4" w:rsidRDefault="002D3230" w:rsidP="002D3230">
      <w:pPr>
        <w:jc w:val="right"/>
        <w:rPr>
          <w:rFonts w:ascii="Arial" w:hAnsi="Arial" w:cs="Arial"/>
          <w:sz w:val="22"/>
          <w:szCs w:val="22"/>
        </w:rPr>
      </w:pPr>
      <w:r>
        <w:rPr>
          <w:rFonts w:asciiTheme="minorHAnsi" w:eastAsia="Batang" w:hAnsiTheme="minorHAnsi" w:cs="Arial"/>
          <w:color w:val="0070C0"/>
          <w:sz w:val="16"/>
          <w:szCs w:val="16"/>
        </w:rPr>
        <w:t>REFORMADO POR DEC. 413 P. O. 57</w:t>
      </w:r>
      <w:r w:rsidRPr="0091024E">
        <w:rPr>
          <w:rFonts w:asciiTheme="minorHAnsi" w:eastAsia="Batang" w:hAnsiTheme="minorHAnsi" w:cs="Arial"/>
          <w:color w:val="0070C0"/>
          <w:sz w:val="16"/>
          <w:szCs w:val="16"/>
        </w:rPr>
        <w:t xml:space="preserve"> DE FECHA </w:t>
      </w:r>
      <w:r>
        <w:rPr>
          <w:rFonts w:asciiTheme="minorHAnsi" w:eastAsia="Batang" w:hAnsiTheme="minorHAnsi" w:cs="Arial"/>
          <w:color w:val="0070C0"/>
          <w:sz w:val="16"/>
          <w:szCs w:val="16"/>
        </w:rPr>
        <w:t>19</w:t>
      </w:r>
      <w:r w:rsidRPr="0091024E">
        <w:rPr>
          <w:rFonts w:asciiTheme="minorHAnsi" w:eastAsia="Batang" w:hAnsiTheme="minorHAnsi" w:cs="Arial"/>
          <w:color w:val="0070C0"/>
          <w:sz w:val="16"/>
          <w:szCs w:val="16"/>
        </w:rPr>
        <w:t xml:space="preserve"> DE </w:t>
      </w:r>
      <w:r>
        <w:rPr>
          <w:rFonts w:asciiTheme="minorHAnsi" w:eastAsia="Batang" w:hAnsiTheme="minorHAnsi" w:cs="Arial"/>
          <w:color w:val="0070C0"/>
          <w:sz w:val="16"/>
          <w:szCs w:val="16"/>
        </w:rPr>
        <w:t>JULIO</w:t>
      </w:r>
      <w:r w:rsidRPr="0091024E">
        <w:rPr>
          <w:rFonts w:asciiTheme="minorHAnsi" w:eastAsia="Batang" w:hAnsiTheme="minorHAnsi" w:cs="Arial"/>
          <w:color w:val="0070C0"/>
          <w:sz w:val="16"/>
          <w:szCs w:val="16"/>
        </w:rPr>
        <w:t xml:space="preserve"> DE 201</w:t>
      </w:r>
      <w:r>
        <w:rPr>
          <w:rFonts w:asciiTheme="minorHAnsi" w:eastAsia="Batang" w:hAnsiTheme="minorHAnsi" w:cs="Arial"/>
          <w:color w:val="0070C0"/>
          <w:sz w:val="16"/>
          <w:szCs w:val="16"/>
        </w:rPr>
        <w:t>8</w:t>
      </w:r>
      <w:r w:rsidRPr="0091024E">
        <w:rPr>
          <w:rFonts w:asciiTheme="minorHAnsi" w:eastAsia="Batang" w:hAnsiTheme="minorHAnsi" w:cs="Arial"/>
          <w:color w:val="0070C0"/>
          <w:sz w:val="16"/>
          <w:szCs w:val="16"/>
        </w:rPr>
        <w:t>.</w:t>
      </w:r>
    </w:p>
    <w:p w:rsidR="00815633" w:rsidRPr="001F4FF4" w:rsidRDefault="00815633" w:rsidP="009248D0">
      <w:pPr>
        <w:jc w:val="both"/>
        <w:rPr>
          <w:rFonts w:ascii="Arial" w:hAnsi="Arial" w:cs="Arial"/>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ARTÍCULO 10º</w:t>
      </w:r>
      <w:r w:rsidRPr="001F4FF4">
        <w:rPr>
          <w:rFonts w:ascii="Arial" w:hAnsi="Arial" w:cs="Arial"/>
          <w:sz w:val="22"/>
          <w:szCs w:val="22"/>
        </w:rPr>
        <w:t>. Las sesiones del Organismo serán convocadas por el Presidente por conducto del Secretario Técnico, con tres días naturales de anticipación. En caso de que se omitiere la convocatoria, ésta podrá ser formulada por la mitad más uno de sus miembros titulares.</w:t>
      </w:r>
    </w:p>
    <w:p w:rsidR="00815633" w:rsidRPr="001F4FF4" w:rsidRDefault="00815633" w:rsidP="009248D0">
      <w:pPr>
        <w:jc w:val="both"/>
        <w:rPr>
          <w:rFonts w:ascii="Arial" w:hAnsi="Arial" w:cs="Arial"/>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ARTÍCULO 11º</w:t>
      </w:r>
      <w:r w:rsidRPr="001F4FF4">
        <w:rPr>
          <w:rFonts w:ascii="Arial" w:hAnsi="Arial" w:cs="Arial"/>
          <w:sz w:val="22"/>
          <w:szCs w:val="22"/>
        </w:rPr>
        <w:t>. La Secretaría de Educación y las demás dependencias del Gobierno del Estado, deberán prestar el apoyo que les fuere solicitado por el Organismo, para el cumplimiento de su objeto.</w:t>
      </w:r>
    </w:p>
    <w:p w:rsidR="00815633" w:rsidRPr="001F4FF4" w:rsidRDefault="00815633" w:rsidP="009248D0">
      <w:pPr>
        <w:jc w:val="both"/>
        <w:rPr>
          <w:rFonts w:ascii="Arial" w:hAnsi="Arial" w:cs="Arial"/>
          <w:sz w:val="22"/>
          <w:szCs w:val="22"/>
        </w:rPr>
      </w:pPr>
    </w:p>
    <w:p w:rsidR="00815633" w:rsidRDefault="00815633" w:rsidP="009248D0">
      <w:pPr>
        <w:jc w:val="both"/>
        <w:rPr>
          <w:rFonts w:ascii="Arial" w:hAnsi="Arial" w:cs="Arial"/>
          <w:sz w:val="22"/>
          <w:szCs w:val="22"/>
        </w:rPr>
      </w:pPr>
      <w:r w:rsidRPr="001F4FF4">
        <w:rPr>
          <w:rFonts w:ascii="Arial" w:hAnsi="Arial" w:cs="Arial"/>
          <w:b/>
          <w:sz w:val="22"/>
          <w:szCs w:val="22"/>
        </w:rPr>
        <w:t>ARTÍCULO 12º</w:t>
      </w:r>
      <w:r w:rsidRPr="001F4FF4">
        <w:rPr>
          <w:rFonts w:ascii="Arial" w:hAnsi="Arial" w:cs="Arial"/>
          <w:sz w:val="22"/>
          <w:szCs w:val="22"/>
        </w:rPr>
        <w:t xml:space="preserve">. </w:t>
      </w:r>
      <w:r w:rsidR="00007207" w:rsidRPr="00007207">
        <w:rPr>
          <w:rFonts w:ascii="Arial" w:hAnsi="Arial" w:cs="Arial"/>
          <w:sz w:val="22"/>
          <w:szCs w:val="22"/>
        </w:rPr>
        <w:t xml:space="preserve">Para la vigilancia y el control del Organismo, éste contará con un Comisario Público, que será designado por la Secretaría de Contraloría del Gobierno </w:t>
      </w:r>
      <w:r w:rsidR="006343E0" w:rsidRPr="00007207">
        <w:rPr>
          <w:rFonts w:ascii="Arial" w:hAnsi="Arial" w:cs="Arial"/>
          <w:sz w:val="22"/>
          <w:szCs w:val="22"/>
        </w:rPr>
        <w:t>del Estado</w:t>
      </w:r>
      <w:r w:rsidR="00007207" w:rsidRPr="00007207">
        <w:rPr>
          <w:rFonts w:ascii="Arial" w:hAnsi="Arial" w:cs="Arial"/>
          <w:sz w:val="22"/>
          <w:szCs w:val="22"/>
        </w:rPr>
        <w:t>. Le corresponde al Comisario, el control y fiscalización de los recursos del Organismo.</w:t>
      </w:r>
    </w:p>
    <w:p w:rsidR="008F51E3" w:rsidRPr="009248D0" w:rsidRDefault="008F51E3" w:rsidP="009248D0">
      <w:pPr>
        <w:jc w:val="right"/>
        <w:rPr>
          <w:rFonts w:ascii="Arial" w:hAnsi="Arial" w:cs="Arial"/>
          <w:szCs w:val="22"/>
        </w:rPr>
      </w:pPr>
      <w:r w:rsidRPr="009248D0">
        <w:rPr>
          <w:rFonts w:asciiTheme="minorHAnsi" w:eastAsia="Batang" w:hAnsiTheme="minorHAnsi" w:cs="Arial"/>
          <w:color w:val="0070C0"/>
          <w:sz w:val="14"/>
          <w:szCs w:val="16"/>
        </w:rPr>
        <w:t>ARTICULO REFORMADO POR DEC. 201 P. O. 92 DE FECHA 16 DE NOVIEMBRE DE 2014.</w:t>
      </w:r>
    </w:p>
    <w:p w:rsidR="00815633" w:rsidRPr="001F4FF4" w:rsidRDefault="00815633" w:rsidP="009248D0">
      <w:pPr>
        <w:jc w:val="both"/>
        <w:rPr>
          <w:rFonts w:ascii="Arial" w:hAnsi="Arial" w:cs="Arial"/>
          <w:b/>
          <w:sz w:val="22"/>
          <w:szCs w:val="22"/>
        </w:rPr>
      </w:pPr>
    </w:p>
    <w:p w:rsidR="00815633" w:rsidRDefault="00815633" w:rsidP="009248D0">
      <w:pPr>
        <w:jc w:val="both"/>
        <w:rPr>
          <w:rFonts w:ascii="Arial" w:hAnsi="Arial" w:cs="Arial"/>
          <w:sz w:val="22"/>
          <w:szCs w:val="22"/>
        </w:rPr>
      </w:pPr>
      <w:r w:rsidRPr="001F4FF4">
        <w:rPr>
          <w:rFonts w:ascii="Arial" w:hAnsi="Arial" w:cs="Arial"/>
          <w:b/>
          <w:sz w:val="22"/>
          <w:szCs w:val="22"/>
        </w:rPr>
        <w:t>ARTÍCULO 13</w:t>
      </w:r>
      <w:r w:rsidRPr="0091024E">
        <w:rPr>
          <w:rFonts w:ascii="Arial" w:hAnsi="Arial" w:cs="Arial"/>
          <w:b/>
          <w:sz w:val="22"/>
          <w:szCs w:val="22"/>
        </w:rPr>
        <w:t>º.</w:t>
      </w:r>
      <w:r w:rsidRPr="001F4FF4">
        <w:rPr>
          <w:rFonts w:ascii="Arial" w:hAnsi="Arial" w:cs="Arial"/>
          <w:sz w:val="22"/>
          <w:szCs w:val="22"/>
        </w:rPr>
        <w:t xml:space="preserve"> En la Ley de Egresos del Estado Libre y Soberano de Durango de cada ejercicio fiscal, el Congreso del Estado determinará el presupuesto de operación del Festival.</w:t>
      </w:r>
    </w:p>
    <w:p w:rsidR="0091024E" w:rsidRDefault="0091024E" w:rsidP="009248D0">
      <w:pPr>
        <w:jc w:val="both"/>
        <w:rPr>
          <w:rFonts w:ascii="Arial" w:hAnsi="Arial" w:cs="Arial"/>
          <w:sz w:val="22"/>
          <w:szCs w:val="22"/>
        </w:rPr>
      </w:pPr>
    </w:p>
    <w:p w:rsidR="0091024E" w:rsidRDefault="0091024E" w:rsidP="009248D0">
      <w:pPr>
        <w:jc w:val="both"/>
        <w:rPr>
          <w:rFonts w:ascii="Arial" w:hAnsi="Arial" w:cs="Arial"/>
          <w:sz w:val="22"/>
          <w:szCs w:val="22"/>
          <w:lang w:val="es-ES"/>
        </w:rPr>
      </w:pPr>
      <w:r w:rsidRPr="0091024E">
        <w:rPr>
          <w:rFonts w:ascii="Arial" w:hAnsi="Arial" w:cs="Arial"/>
          <w:b/>
          <w:sz w:val="22"/>
          <w:szCs w:val="22"/>
          <w:lang w:val="es-ES"/>
        </w:rPr>
        <w:t xml:space="preserve">ARTÍCULO 13º BIS. </w:t>
      </w:r>
      <w:r w:rsidRPr="0091024E">
        <w:rPr>
          <w:rFonts w:ascii="Arial" w:hAnsi="Arial" w:cs="Arial"/>
          <w:sz w:val="22"/>
          <w:szCs w:val="22"/>
          <w:lang w:val="es-ES"/>
        </w:rPr>
        <w:t xml:space="preserve">El presupuesto designado para el funcionamiento del programa general de actividades del Festival, se ha de orientar con altos criterios de rigor estético, que estimule la formación </w:t>
      </w:r>
      <w:r w:rsidRPr="0091024E">
        <w:rPr>
          <w:rFonts w:ascii="Arial" w:hAnsi="Arial" w:cs="Arial"/>
          <w:sz w:val="22"/>
          <w:szCs w:val="22"/>
          <w:lang w:val="es-ES"/>
        </w:rPr>
        <w:lastRenderedPageBreak/>
        <w:t>de públicos en el aprecio de las diversas expresiones artísticas, con el fin de mejorar los valores que movilicen la participación ciudadana desde una visión incluyente y democrática.</w:t>
      </w:r>
    </w:p>
    <w:p w:rsidR="002D3230" w:rsidRPr="001F4FF4" w:rsidRDefault="002D3230" w:rsidP="002D3230">
      <w:pPr>
        <w:jc w:val="right"/>
        <w:rPr>
          <w:rFonts w:ascii="Arial" w:hAnsi="Arial" w:cs="Arial"/>
          <w:sz w:val="22"/>
          <w:szCs w:val="22"/>
        </w:rPr>
      </w:pPr>
      <w:r>
        <w:rPr>
          <w:rFonts w:asciiTheme="minorHAnsi" w:eastAsia="Batang" w:hAnsiTheme="minorHAnsi" w:cs="Arial"/>
          <w:color w:val="0070C0"/>
          <w:sz w:val="16"/>
          <w:szCs w:val="16"/>
        </w:rPr>
        <w:t>REFORMADO POR DEC. 413 P. O. 57</w:t>
      </w:r>
      <w:r w:rsidRPr="0091024E">
        <w:rPr>
          <w:rFonts w:asciiTheme="minorHAnsi" w:eastAsia="Batang" w:hAnsiTheme="minorHAnsi" w:cs="Arial"/>
          <w:color w:val="0070C0"/>
          <w:sz w:val="16"/>
          <w:szCs w:val="16"/>
        </w:rPr>
        <w:t xml:space="preserve"> DE FECHA </w:t>
      </w:r>
      <w:r>
        <w:rPr>
          <w:rFonts w:asciiTheme="minorHAnsi" w:eastAsia="Batang" w:hAnsiTheme="minorHAnsi" w:cs="Arial"/>
          <w:color w:val="0070C0"/>
          <w:sz w:val="16"/>
          <w:szCs w:val="16"/>
        </w:rPr>
        <w:t>19</w:t>
      </w:r>
      <w:r w:rsidRPr="0091024E">
        <w:rPr>
          <w:rFonts w:asciiTheme="minorHAnsi" w:eastAsia="Batang" w:hAnsiTheme="minorHAnsi" w:cs="Arial"/>
          <w:color w:val="0070C0"/>
          <w:sz w:val="16"/>
          <w:szCs w:val="16"/>
        </w:rPr>
        <w:t xml:space="preserve"> DE </w:t>
      </w:r>
      <w:r>
        <w:rPr>
          <w:rFonts w:asciiTheme="minorHAnsi" w:eastAsia="Batang" w:hAnsiTheme="minorHAnsi" w:cs="Arial"/>
          <w:color w:val="0070C0"/>
          <w:sz w:val="16"/>
          <w:szCs w:val="16"/>
        </w:rPr>
        <w:t>JULIO</w:t>
      </w:r>
      <w:r w:rsidRPr="0091024E">
        <w:rPr>
          <w:rFonts w:asciiTheme="minorHAnsi" w:eastAsia="Batang" w:hAnsiTheme="minorHAnsi" w:cs="Arial"/>
          <w:color w:val="0070C0"/>
          <w:sz w:val="16"/>
          <w:szCs w:val="16"/>
        </w:rPr>
        <w:t xml:space="preserve"> DE 201</w:t>
      </w:r>
      <w:r>
        <w:rPr>
          <w:rFonts w:asciiTheme="minorHAnsi" w:eastAsia="Batang" w:hAnsiTheme="minorHAnsi" w:cs="Arial"/>
          <w:color w:val="0070C0"/>
          <w:sz w:val="16"/>
          <w:szCs w:val="16"/>
        </w:rPr>
        <w:t>8</w:t>
      </w:r>
      <w:r w:rsidRPr="0091024E">
        <w:rPr>
          <w:rFonts w:asciiTheme="minorHAnsi" w:eastAsia="Batang" w:hAnsiTheme="minorHAnsi" w:cs="Arial"/>
          <w:color w:val="0070C0"/>
          <w:sz w:val="16"/>
          <w:szCs w:val="16"/>
        </w:rPr>
        <w:t>.</w:t>
      </w:r>
    </w:p>
    <w:p w:rsidR="00815633" w:rsidRPr="001F4FF4" w:rsidRDefault="00815633" w:rsidP="009248D0">
      <w:pPr>
        <w:jc w:val="both"/>
        <w:rPr>
          <w:rFonts w:ascii="Arial" w:hAnsi="Arial" w:cs="Arial"/>
          <w:sz w:val="22"/>
          <w:szCs w:val="22"/>
        </w:rPr>
      </w:pPr>
    </w:p>
    <w:p w:rsidR="009248D0" w:rsidRDefault="009248D0" w:rsidP="009248D0">
      <w:pPr>
        <w:jc w:val="center"/>
        <w:rPr>
          <w:rFonts w:ascii="Arial" w:hAnsi="Arial" w:cs="Arial"/>
          <w:b/>
          <w:sz w:val="22"/>
          <w:szCs w:val="22"/>
        </w:rPr>
      </w:pPr>
    </w:p>
    <w:p w:rsidR="00815633" w:rsidRPr="001F4FF4" w:rsidRDefault="00815633" w:rsidP="009248D0">
      <w:pPr>
        <w:jc w:val="center"/>
        <w:rPr>
          <w:rFonts w:ascii="Arial" w:hAnsi="Arial" w:cs="Arial"/>
          <w:b/>
          <w:sz w:val="22"/>
          <w:szCs w:val="22"/>
        </w:rPr>
      </w:pPr>
      <w:r w:rsidRPr="001F4FF4">
        <w:rPr>
          <w:rFonts w:ascii="Arial" w:hAnsi="Arial" w:cs="Arial"/>
          <w:b/>
          <w:sz w:val="22"/>
          <w:szCs w:val="22"/>
        </w:rPr>
        <w:t>CAPÍTULO III</w:t>
      </w:r>
    </w:p>
    <w:p w:rsidR="00815633" w:rsidRPr="001F4FF4" w:rsidRDefault="00815633" w:rsidP="009248D0">
      <w:pPr>
        <w:jc w:val="center"/>
        <w:rPr>
          <w:rFonts w:ascii="Arial" w:hAnsi="Arial" w:cs="Arial"/>
          <w:b/>
          <w:sz w:val="22"/>
          <w:szCs w:val="22"/>
        </w:rPr>
      </w:pPr>
      <w:r w:rsidRPr="001F4FF4">
        <w:rPr>
          <w:rFonts w:ascii="Arial" w:hAnsi="Arial" w:cs="Arial"/>
          <w:b/>
          <w:sz w:val="22"/>
          <w:szCs w:val="22"/>
        </w:rPr>
        <w:t>DEL DIRECTOR EJECUTIVO DEL FESTIVAL CULTURAL REVUELTAS</w:t>
      </w:r>
    </w:p>
    <w:p w:rsidR="00815633" w:rsidRPr="001F4FF4" w:rsidRDefault="00815633" w:rsidP="009248D0">
      <w:pPr>
        <w:rPr>
          <w:rFonts w:ascii="Arial" w:hAnsi="Arial" w:cs="Arial"/>
          <w:b/>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ARTÍCULO 14º</w:t>
      </w:r>
      <w:r w:rsidRPr="001F4FF4">
        <w:rPr>
          <w:rFonts w:ascii="Arial" w:hAnsi="Arial" w:cs="Arial"/>
          <w:sz w:val="22"/>
          <w:szCs w:val="22"/>
        </w:rPr>
        <w:t>.  La ejecución de los acuerdos tomados por la Junta Directiva y la ejecución del Festival, se realizará a través del Director Ejecutivo, quien tendrá la representación administrativa y legal del Organismo, con todas las facultades generales para pleitos y cobranzas y para actos de administración, de acuerdo a las leyes aplicables.</w:t>
      </w:r>
    </w:p>
    <w:p w:rsidR="00815633" w:rsidRPr="001F4FF4" w:rsidRDefault="00815633" w:rsidP="009248D0">
      <w:pPr>
        <w:jc w:val="both"/>
        <w:rPr>
          <w:rFonts w:ascii="Arial" w:hAnsi="Arial" w:cs="Arial"/>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ARTÍCULO 15º</w:t>
      </w:r>
      <w:r w:rsidRPr="001F4FF4">
        <w:rPr>
          <w:rFonts w:ascii="Arial" w:hAnsi="Arial" w:cs="Arial"/>
          <w:sz w:val="22"/>
          <w:szCs w:val="22"/>
        </w:rPr>
        <w:t>. El Secretario Técnico, en su carácter de Director Ejecutivo del Festival, previa aprobación de la Junta Directiva del Organismo, apoyado en la infraestructura y recursos humanos disponibles por el Instituto de Cultura del Estado y los municipios participantes, llevará a cabo la planeación, organización, difusión y seguimiento de las actividades que se aprueben del Festival.</w:t>
      </w:r>
    </w:p>
    <w:p w:rsidR="00815633" w:rsidRPr="001F4FF4" w:rsidRDefault="00815633" w:rsidP="009248D0">
      <w:pPr>
        <w:ind w:firstLine="720"/>
        <w:jc w:val="both"/>
        <w:rPr>
          <w:rFonts w:ascii="Arial" w:hAnsi="Arial" w:cs="Arial"/>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ARTÍCULO 16º</w:t>
      </w:r>
      <w:r w:rsidRPr="001F4FF4">
        <w:rPr>
          <w:rFonts w:ascii="Arial" w:hAnsi="Arial" w:cs="Arial"/>
          <w:sz w:val="22"/>
          <w:szCs w:val="22"/>
        </w:rPr>
        <w:t xml:space="preserve">. El Director Ejecutivo será designado por el </w:t>
      </w:r>
      <w:r w:rsidR="006343E0" w:rsidRPr="001F4FF4">
        <w:rPr>
          <w:rFonts w:ascii="Arial" w:hAnsi="Arial" w:cs="Arial"/>
          <w:sz w:val="22"/>
          <w:szCs w:val="22"/>
        </w:rPr>
        <w:t>Director del</w:t>
      </w:r>
      <w:r w:rsidRPr="001F4FF4">
        <w:rPr>
          <w:rFonts w:ascii="Arial" w:hAnsi="Arial" w:cs="Arial"/>
          <w:sz w:val="22"/>
          <w:szCs w:val="22"/>
        </w:rPr>
        <w:t xml:space="preserve"> Instituto de Cultura del Estado.</w:t>
      </w:r>
    </w:p>
    <w:p w:rsidR="00815633" w:rsidRDefault="00815633" w:rsidP="009248D0">
      <w:pPr>
        <w:jc w:val="both"/>
        <w:rPr>
          <w:rFonts w:ascii="Arial" w:hAnsi="Arial" w:cs="Arial"/>
          <w:sz w:val="22"/>
          <w:szCs w:val="22"/>
        </w:rPr>
      </w:pPr>
    </w:p>
    <w:p w:rsidR="009248D0" w:rsidRPr="001F4FF4" w:rsidRDefault="009248D0" w:rsidP="009248D0">
      <w:pPr>
        <w:jc w:val="both"/>
        <w:rPr>
          <w:rFonts w:ascii="Arial" w:hAnsi="Arial" w:cs="Arial"/>
          <w:sz w:val="22"/>
          <w:szCs w:val="22"/>
        </w:rPr>
      </w:pPr>
    </w:p>
    <w:p w:rsidR="00815633" w:rsidRPr="001F4FF4" w:rsidRDefault="00815633" w:rsidP="009248D0">
      <w:pPr>
        <w:jc w:val="center"/>
        <w:rPr>
          <w:rFonts w:ascii="Arial" w:hAnsi="Arial" w:cs="Arial"/>
          <w:b/>
          <w:sz w:val="22"/>
          <w:szCs w:val="22"/>
          <w:lang w:val="en-US"/>
        </w:rPr>
      </w:pPr>
      <w:r w:rsidRPr="001F4FF4">
        <w:rPr>
          <w:rFonts w:ascii="Arial" w:hAnsi="Arial" w:cs="Arial"/>
          <w:b/>
          <w:sz w:val="22"/>
          <w:szCs w:val="22"/>
          <w:lang w:val="en-US"/>
        </w:rPr>
        <w:t xml:space="preserve">T R </w:t>
      </w:r>
      <w:proofErr w:type="gramStart"/>
      <w:r w:rsidRPr="001F4FF4">
        <w:rPr>
          <w:rFonts w:ascii="Arial" w:hAnsi="Arial" w:cs="Arial"/>
          <w:b/>
          <w:sz w:val="22"/>
          <w:szCs w:val="22"/>
          <w:lang w:val="en-US"/>
        </w:rPr>
        <w:t>A</w:t>
      </w:r>
      <w:proofErr w:type="gramEnd"/>
      <w:r w:rsidRPr="001F4FF4">
        <w:rPr>
          <w:rFonts w:ascii="Arial" w:hAnsi="Arial" w:cs="Arial"/>
          <w:b/>
          <w:sz w:val="22"/>
          <w:szCs w:val="22"/>
          <w:lang w:val="en-US"/>
        </w:rPr>
        <w:t xml:space="preserve"> N S I T O R I O S:</w:t>
      </w:r>
    </w:p>
    <w:p w:rsidR="00815633" w:rsidRPr="001F4FF4" w:rsidRDefault="00815633" w:rsidP="009248D0">
      <w:pPr>
        <w:jc w:val="both"/>
        <w:rPr>
          <w:rFonts w:ascii="Arial" w:hAnsi="Arial" w:cs="Arial"/>
          <w:sz w:val="22"/>
          <w:szCs w:val="22"/>
          <w:lang w:val="en-US"/>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PRIMERO.</w:t>
      </w:r>
      <w:r w:rsidRPr="001F4FF4">
        <w:rPr>
          <w:rFonts w:ascii="Arial" w:hAnsi="Arial" w:cs="Arial"/>
          <w:sz w:val="22"/>
          <w:szCs w:val="22"/>
        </w:rPr>
        <w:t xml:space="preserve"> La presente Ley entrará en vigor al día siguiente al de su publicación en el Periódico Oficial del Gobierno Constitucional del Estado de Durango.</w:t>
      </w:r>
    </w:p>
    <w:p w:rsidR="00815633" w:rsidRPr="001F4FF4" w:rsidRDefault="00815633" w:rsidP="009248D0">
      <w:pPr>
        <w:jc w:val="both"/>
        <w:rPr>
          <w:rFonts w:ascii="Arial" w:hAnsi="Arial" w:cs="Arial"/>
          <w:b/>
          <w:sz w:val="22"/>
          <w:szCs w:val="22"/>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SEGUNDO</w:t>
      </w:r>
      <w:r w:rsidRPr="001F4FF4">
        <w:rPr>
          <w:rFonts w:ascii="Arial" w:hAnsi="Arial" w:cs="Arial"/>
          <w:sz w:val="22"/>
          <w:szCs w:val="22"/>
        </w:rPr>
        <w:t>. La Sesión de Instalación de la Junta Directiva del Organismo, deberá realizarse dentro de los treinta días naturales posteriores a la publicación de la presente Ley.</w:t>
      </w:r>
    </w:p>
    <w:p w:rsidR="00815633" w:rsidRPr="001F4FF4" w:rsidRDefault="00815633" w:rsidP="009248D0">
      <w:pPr>
        <w:jc w:val="both"/>
        <w:rPr>
          <w:rFonts w:ascii="Arial" w:hAnsi="Arial" w:cs="Arial"/>
          <w:sz w:val="22"/>
          <w:szCs w:val="22"/>
        </w:rPr>
      </w:pPr>
      <w:r w:rsidRPr="001F4FF4">
        <w:rPr>
          <w:rFonts w:ascii="Arial" w:hAnsi="Arial" w:cs="Arial"/>
          <w:sz w:val="22"/>
          <w:szCs w:val="22"/>
        </w:rPr>
        <w:t xml:space="preserve"> </w:t>
      </w:r>
    </w:p>
    <w:p w:rsidR="00815633" w:rsidRPr="001F4FF4" w:rsidRDefault="00815633" w:rsidP="009248D0">
      <w:pPr>
        <w:jc w:val="both"/>
        <w:rPr>
          <w:rFonts w:ascii="Arial" w:hAnsi="Arial" w:cs="Arial"/>
          <w:bCs/>
          <w:iCs/>
          <w:sz w:val="22"/>
          <w:szCs w:val="22"/>
          <w:lang w:val="es-MX"/>
        </w:rPr>
      </w:pPr>
      <w:r w:rsidRPr="001F4FF4">
        <w:rPr>
          <w:rFonts w:ascii="Arial" w:hAnsi="Arial" w:cs="Arial"/>
          <w:b/>
          <w:bCs/>
          <w:iCs/>
          <w:sz w:val="22"/>
          <w:szCs w:val="22"/>
          <w:lang w:val="es-MX"/>
        </w:rPr>
        <w:t>TERCERO</w:t>
      </w:r>
      <w:r w:rsidRPr="001F4FF4">
        <w:rPr>
          <w:rFonts w:ascii="Arial" w:hAnsi="Arial" w:cs="Arial"/>
          <w:bCs/>
          <w:iCs/>
          <w:sz w:val="22"/>
          <w:szCs w:val="22"/>
          <w:lang w:val="es-MX"/>
        </w:rPr>
        <w:t xml:space="preserve">. El Director Ejecutivo deberá presentar a la Junta Directiva el Reglamento Interno para su aprobación, en un plazo no mayor de 180 días de haber sido </w:t>
      </w:r>
      <w:r w:rsidR="006343E0" w:rsidRPr="001F4FF4">
        <w:rPr>
          <w:rFonts w:ascii="Arial" w:hAnsi="Arial" w:cs="Arial"/>
          <w:bCs/>
          <w:iCs/>
          <w:sz w:val="22"/>
          <w:szCs w:val="22"/>
          <w:lang w:val="es-MX"/>
        </w:rPr>
        <w:t>aprobada esta</w:t>
      </w:r>
      <w:r w:rsidRPr="001F4FF4">
        <w:rPr>
          <w:rFonts w:ascii="Arial" w:hAnsi="Arial" w:cs="Arial"/>
          <w:bCs/>
          <w:iCs/>
          <w:sz w:val="22"/>
          <w:szCs w:val="22"/>
          <w:lang w:val="es-MX"/>
        </w:rPr>
        <w:t xml:space="preserve"> Ley.</w:t>
      </w:r>
    </w:p>
    <w:p w:rsidR="00815633" w:rsidRPr="001F4FF4" w:rsidRDefault="00815633" w:rsidP="009248D0">
      <w:pPr>
        <w:jc w:val="both"/>
        <w:rPr>
          <w:rFonts w:ascii="Arial" w:hAnsi="Arial" w:cs="Arial"/>
          <w:bCs/>
          <w:iCs/>
          <w:sz w:val="22"/>
          <w:szCs w:val="22"/>
          <w:lang w:val="es-MX"/>
        </w:rPr>
      </w:pPr>
    </w:p>
    <w:p w:rsidR="00815633" w:rsidRPr="001F4FF4" w:rsidRDefault="00815633" w:rsidP="009248D0">
      <w:pPr>
        <w:jc w:val="both"/>
        <w:rPr>
          <w:rFonts w:ascii="Arial" w:hAnsi="Arial" w:cs="Arial"/>
          <w:sz w:val="22"/>
          <w:szCs w:val="22"/>
        </w:rPr>
      </w:pPr>
      <w:r w:rsidRPr="001F4FF4">
        <w:rPr>
          <w:rFonts w:ascii="Arial" w:hAnsi="Arial" w:cs="Arial"/>
          <w:b/>
          <w:sz w:val="22"/>
          <w:szCs w:val="22"/>
        </w:rPr>
        <w:t xml:space="preserve">CUARTO. </w:t>
      </w:r>
      <w:r w:rsidRPr="001F4FF4">
        <w:rPr>
          <w:rFonts w:ascii="Arial" w:hAnsi="Arial" w:cs="Arial"/>
          <w:sz w:val="22"/>
          <w:szCs w:val="22"/>
        </w:rPr>
        <w:t xml:space="preserve">Se derogan todas las disposiciones legales que se opongan al contenido de la presente Ley. </w:t>
      </w:r>
    </w:p>
    <w:p w:rsidR="00815633" w:rsidRPr="001F4FF4" w:rsidRDefault="00815633" w:rsidP="009248D0">
      <w:pPr>
        <w:jc w:val="both"/>
        <w:rPr>
          <w:rFonts w:ascii="Arial" w:hAnsi="Arial" w:cs="Arial"/>
          <w:sz w:val="22"/>
          <w:szCs w:val="22"/>
        </w:rPr>
      </w:pPr>
    </w:p>
    <w:p w:rsidR="00815633" w:rsidRPr="001F4FF4" w:rsidRDefault="00815633" w:rsidP="009248D0">
      <w:pPr>
        <w:jc w:val="both"/>
        <w:rPr>
          <w:rFonts w:ascii="Arial" w:eastAsia="Batang" w:hAnsi="Arial" w:cs="Arial"/>
          <w:sz w:val="22"/>
          <w:szCs w:val="22"/>
        </w:rPr>
      </w:pPr>
      <w:r w:rsidRPr="001F4FF4">
        <w:rPr>
          <w:rFonts w:ascii="Arial" w:eastAsia="Batang" w:hAnsi="Arial" w:cs="Arial"/>
          <w:sz w:val="22"/>
          <w:szCs w:val="22"/>
        </w:rPr>
        <w:t>El Ciudadano Gobernador Constitucional del Estado, dispondrá se publique, circule y observe.</w:t>
      </w:r>
    </w:p>
    <w:p w:rsidR="00815633" w:rsidRPr="001F4FF4" w:rsidRDefault="00815633" w:rsidP="009248D0">
      <w:pPr>
        <w:jc w:val="both"/>
        <w:rPr>
          <w:rFonts w:ascii="Arial" w:eastAsia="Batang" w:hAnsi="Arial" w:cs="Arial"/>
          <w:sz w:val="22"/>
          <w:szCs w:val="22"/>
        </w:rPr>
      </w:pPr>
    </w:p>
    <w:p w:rsidR="00815633" w:rsidRPr="001F4FF4" w:rsidRDefault="00815633" w:rsidP="009248D0">
      <w:pPr>
        <w:jc w:val="both"/>
        <w:rPr>
          <w:rFonts w:ascii="Arial" w:eastAsia="Batang" w:hAnsi="Arial" w:cs="Arial"/>
          <w:sz w:val="22"/>
          <w:szCs w:val="22"/>
        </w:rPr>
      </w:pPr>
      <w:r w:rsidRPr="001F4FF4">
        <w:rPr>
          <w:rFonts w:ascii="Arial" w:eastAsia="Batang" w:hAnsi="Arial" w:cs="Arial"/>
          <w:sz w:val="22"/>
          <w:szCs w:val="22"/>
        </w:rPr>
        <w:t xml:space="preserve">Dado en el Salón de Sesiones del Honorable Congreso del Estado, en Victoria de Durango, </w:t>
      </w:r>
      <w:proofErr w:type="spellStart"/>
      <w:r w:rsidRPr="001F4FF4">
        <w:rPr>
          <w:rFonts w:ascii="Arial" w:eastAsia="Batang" w:hAnsi="Arial" w:cs="Arial"/>
          <w:sz w:val="22"/>
          <w:szCs w:val="22"/>
        </w:rPr>
        <w:t>Dgo</w:t>
      </w:r>
      <w:proofErr w:type="spellEnd"/>
      <w:r w:rsidRPr="001F4FF4">
        <w:rPr>
          <w:rFonts w:ascii="Arial" w:eastAsia="Batang" w:hAnsi="Arial" w:cs="Arial"/>
          <w:sz w:val="22"/>
          <w:szCs w:val="22"/>
        </w:rPr>
        <w:t>., a los (03) tres días del mes de junio del año (2009) dos mil nueve.</w:t>
      </w:r>
    </w:p>
    <w:p w:rsidR="00815633" w:rsidRPr="001F4FF4" w:rsidRDefault="00815633" w:rsidP="009248D0">
      <w:pPr>
        <w:jc w:val="both"/>
        <w:rPr>
          <w:rFonts w:ascii="Arial" w:eastAsia="Batang" w:hAnsi="Arial" w:cs="Arial"/>
          <w:sz w:val="22"/>
          <w:szCs w:val="22"/>
        </w:rPr>
      </w:pPr>
    </w:p>
    <w:p w:rsidR="00815633" w:rsidRPr="001F4FF4" w:rsidRDefault="00815633" w:rsidP="009248D0">
      <w:pPr>
        <w:jc w:val="both"/>
        <w:rPr>
          <w:rFonts w:ascii="Arial" w:eastAsia="Batang" w:hAnsi="Arial" w:cs="Arial"/>
          <w:sz w:val="22"/>
          <w:szCs w:val="22"/>
        </w:rPr>
      </w:pPr>
      <w:r w:rsidRPr="001F4FF4">
        <w:rPr>
          <w:rFonts w:ascii="Arial" w:eastAsia="Batang" w:hAnsi="Arial" w:cs="Arial"/>
          <w:sz w:val="22"/>
          <w:szCs w:val="22"/>
        </w:rPr>
        <w:t>DIP. SONIA CATALINA MERCADO GALLEGOS, PRESIDENTA.- DIP. JUAN MORENO ESPINOZA, SECRETARIO.- DIP. MA. DE LOURDES BAYONA CALDERÓN, SECRETARIA, RUBRICAS.</w:t>
      </w:r>
    </w:p>
    <w:p w:rsidR="00815633" w:rsidRPr="001F4FF4" w:rsidRDefault="00815633" w:rsidP="009248D0">
      <w:pPr>
        <w:jc w:val="both"/>
        <w:rPr>
          <w:rFonts w:ascii="Arial" w:eastAsia="Batang" w:hAnsi="Arial" w:cs="Arial"/>
          <w:sz w:val="22"/>
          <w:szCs w:val="22"/>
        </w:rPr>
      </w:pPr>
    </w:p>
    <w:p w:rsidR="00815633" w:rsidRPr="001F4FF4" w:rsidRDefault="00815633" w:rsidP="009248D0">
      <w:pPr>
        <w:jc w:val="both"/>
        <w:rPr>
          <w:rFonts w:ascii="Arial" w:eastAsia="Batang" w:hAnsi="Arial" w:cs="Arial"/>
          <w:b/>
          <w:sz w:val="22"/>
          <w:szCs w:val="22"/>
        </w:rPr>
      </w:pPr>
      <w:r w:rsidRPr="001F4FF4">
        <w:rPr>
          <w:rFonts w:ascii="Arial" w:eastAsia="Batang" w:hAnsi="Arial" w:cs="Arial"/>
          <w:b/>
          <w:sz w:val="22"/>
          <w:szCs w:val="22"/>
        </w:rPr>
        <w:t>DECRETO 277, LXIV LEGISLATURA, PERIÓDICO OFICIAL No. 46 BIS, DE FECHA 7 DE JUNIO DE 2009.</w:t>
      </w:r>
    </w:p>
    <w:p w:rsidR="00261DF2" w:rsidRPr="001F4FF4" w:rsidRDefault="00261DF2" w:rsidP="009248D0">
      <w:pPr>
        <w:jc w:val="both"/>
        <w:rPr>
          <w:rFonts w:ascii="Arial" w:eastAsia="Batang" w:hAnsi="Arial" w:cs="Arial"/>
          <w:b/>
          <w:sz w:val="22"/>
          <w:szCs w:val="22"/>
        </w:rPr>
      </w:pPr>
    </w:p>
    <w:p w:rsidR="00261DF2" w:rsidRPr="001F4FF4" w:rsidRDefault="00261DF2" w:rsidP="009248D0">
      <w:pPr>
        <w:jc w:val="both"/>
        <w:rPr>
          <w:rFonts w:ascii="Arial" w:hAnsi="Arial" w:cs="Arial"/>
          <w:b/>
          <w:sz w:val="22"/>
          <w:szCs w:val="22"/>
        </w:rPr>
      </w:pPr>
      <w:r w:rsidRPr="001F4FF4">
        <w:rPr>
          <w:rFonts w:ascii="Arial" w:eastAsia="Batang" w:hAnsi="Arial" w:cs="Arial"/>
          <w:b/>
          <w:sz w:val="22"/>
          <w:szCs w:val="22"/>
        </w:rPr>
        <w:lastRenderedPageBreak/>
        <w:t>-----------------------------------------------------------------------------------------------------------------------------------</w:t>
      </w:r>
    </w:p>
    <w:p w:rsidR="002725ED" w:rsidRPr="001F4FF4" w:rsidRDefault="002725ED" w:rsidP="009248D0">
      <w:pPr>
        <w:rPr>
          <w:rFonts w:ascii="Arial" w:hAnsi="Arial" w:cs="Arial"/>
          <w:sz w:val="22"/>
          <w:szCs w:val="22"/>
        </w:rPr>
      </w:pPr>
    </w:p>
    <w:p w:rsidR="00134DEB" w:rsidRPr="006343E0" w:rsidRDefault="00134DEB" w:rsidP="009248D0">
      <w:pPr>
        <w:jc w:val="both"/>
        <w:rPr>
          <w:rFonts w:ascii="Arial" w:eastAsia="Batang" w:hAnsi="Arial" w:cs="Arial"/>
          <w:b/>
          <w:szCs w:val="22"/>
        </w:rPr>
      </w:pPr>
      <w:r w:rsidRPr="006343E0">
        <w:rPr>
          <w:rFonts w:ascii="Arial" w:eastAsia="Batang" w:hAnsi="Arial" w:cs="Arial"/>
          <w:b/>
          <w:szCs w:val="22"/>
        </w:rPr>
        <w:t>DECRETO No. 362, LXV LEGISLATURA, PERIÓDICO OFICIAL No.  46 BIS, DE FECHA 6 DE DICIEMBRE DE 2012.</w:t>
      </w:r>
    </w:p>
    <w:p w:rsidR="00134DEB" w:rsidRPr="006343E0" w:rsidRDefault="00134DEB" w:rsidP="009248D0">
      <w:pPr>
        <w:jc w:val="both"/>
        <w:rPr>
          <w:rFonts w:ascii="Arial" w:eastAsia="Batang" w:hAnsi="Arial" w:cs="Arial"/>
          <w:szCs w:val="22"/>
        </w:rPr>
      </w:pPr>
    </w:p>
    <w:p w:rsidR="00134DEB" w:rsidRPr="006343E0" w:rsidRDefault="00D3493F" w:rsidP="009248D0">
      <w:pPr>
        <w:jc w:val="both"/>
        <w:rPr>
          <w:rFonts w:ascii="Arial" w:eastAsia="Arial Unicode MS" w:hAnsi="Arial" w:cs="Arial"/>
          <w:szCs w:val="22"/>
        </w:rPr>
      </w:pPr>
      <w:r w:rsidRPr="006343E0">
        <w:rPr>
          <w:rFonts w:ascii="Arial" w:eastAsia="Arial Unicode MS" w:hAnsi="Arial" w:cs="Arial"/>
          <w:szCs w:val="22"/>
          <w:lang w:val="es-MX"/>
        </w:rPr>
        <w:t xml:space="preserve">ARTÍCULO ÚNICO: Se </w:t>
      </w:r>
      <w:r w:rsidRPr="006343E0">
        <w:rPr>
          <w:rFonts w:ascii="Arial" w:eastAsia="Arial Unicode MS" w:hAnsi="Arial" w:cs="Arial"/>
          <w:szCs w:val="22"/>
        </w:rPr>
        <w:t>reforma al párrafo segundo del artículo 6 de la Ley que crea el Festival Cultural Revueltas.</w:t>
      </w:r>
    </w:p>
    <w:p w:rsidR="00C5032F" w:rsidRPr="006343E0" w:rsidRDefault="00C5032F" w:rsidP="009248D0">
      <w:pPr>
        <w:jc w:val="center"/>
        <w:rPr>
          <w:rFonts w:ascii="Arial" w:hAnsi="Arial" w:cs="Arial"/>
          <w:b/>
          <w:szCs w:val="22"/>
        </w:rPr>
      </w:pPr>
    </w:p>
    <w:p w:rsidR="00D3493F" w:rsidRPr="006343E0" w:rsidRDefault="00D3493F" w:rsidP="009248D0">
      <w:pPr>
        <w:jc w:val="center"/>
        <w:rPr>
          <w:rFonts w:ascii="Arial" w:hAnsi="Arial" w:cs="Arial"/>
          <w:b/>
          <w:szCs w:val="22"/>
        </w:rPr>
      </w:pPr>
      <w:r w:rsidRPr="006343E0">
        <w:rPr>
          <w:rFonts w:ascii="Arial" w:hAnsi="Arial" w:cs="Arial"/>
          <w:b/>
          <w:szCs w:val="22"/>
        </w:rPr>
        <w:t>TRANSITORIOS</w:t>
      </w:r>
    </w:p>
    <w:p w:rsidR="00D3493F" w:rsidRPr="006343E0" w:rsidRDefault="00D3493F" w:rsidP="009248D0">
      <w:pPr>
        <w:jc w:val="both"/>
        <w:rPr>
          <w:rFonts w:ascii="Arial" w:hAnsi="Arial" w:cs="Arial"/>
          <w:szCs w:val="22"/>
        </w:rPr>
      </w:pPr>
      <w:r w:rsidRPr="006343E0">
        <w:rPr>
          <w:rFonts w:ascii="Arial" w:hAnsi="Arial" w:cs="Arial"/>
          <w:szCs w:val="22"/>
        </w:rPr>
        <w:t>ARTÍCULO PRIMERO.- El presente Decreto</w:t>
      </w:r>
      <w:r w:rsidRPr="006343E0">
        <w:rPr>
          <w:rFonts w:ascii="Arial" w:hAnsi="Arial" w:cs="Arial"/>
          <w:b/>
          <w:szCs w:val="22"/>
        </w:rPr>
        <w:t xml:space="preserve"> </w:t>
      </w:r>
      <w:r w:rsidRPr="006343E0">
        <w:rPr>
          <w:rFonts w:ascii="Arial" w:hAnsi="Arial" w:cs="Arial"/>
          <w:szCs w:val="22"/>
        </w:rPr>
        <w:t>entrará en vigor al día siguiente de su publicación en el Periódico Oficial del Gobierno Constitucional del Estado de Durango.</w:t>
      </w:r>
    </w:p>
    <w:p w:rsidR="00D3493F" w:rsidRPr="006343E0" w:rsidRDefault="00D3493F" w:rsidP="009248D0">
      <w:pPr>
        <w:jc w:val="both"/>
        <w:rPr>
          <w:rFonts w:ascii="Arial" w:hAnsi="Arial" w:cs="Arial"/>
          <w:szCs w:val="22"/>
        </w:rPr>
      </w:pPr>
    </w:p>
    <w:p w:rsidR="00D3493F" w:rsidRPr="006343E0" w:rsidRDefault="00D3493F" w:rsidP="009248D0">
      <w:pPr>
        <w:jc w:val="both"/>
        <w:rPr>
          <w:rFonts w:ascii="Arial" w:hAnsi="Arial" w:cs="Arial"/>
          <w:szCs w:val="22"/>
        </w:rPr>
      </w:pPr>
      <w:r w:rsidRPr="006343E0">
        <w:rPr>
          <w:rFonts w:ascii="Arial" w:hAnsi="Arial" w:cs="Arial"/>
          <w:szCs w:val="22"/>
        </w:rPr>
        <w:t>ARTICULO SEGUNDO.-</w:t>
      </w:r>
      <w:r w:rsidRPr="006343E0">
        <w:rPr>
          <w:rFonts w:ascii="Arial" w:hAnsi="Arial" w:cs="Arial"/>
          <w:b/>
          <w:szCs w:val="22"/>
        </w:rPr>
        <w:t xml:space="preserve"> </w:t>
      </w:r>
      <w:r w:rsidRPr="006343E0">
        <w:rPr>
          <w:rFonts w:ascii="Arial" w:hAnsi="Arial" w:cs="Arial"/>
          <w:szCs w:val="22"/>
        </w:rPr>
        <w:t>Publíquese en el Periódico Oficial del Gobierno Constitucional del Estado de Durango.</w:t>
      </w:r>
    </w:p>
    <w:p w:rsidR="00D3493F" w:rsidRPr="006343E0" w:rsidRDefault="00D3493F" w:rsidP="009248D0">
      <w:pPr>
        <w:rPr>
          <w:rFonts w:ascii="Arial" w:hAnsi="Arial" w:cs="Arial"/>
          <w:b/>
          <w:szCs w:val="22"/>
        </w:rPr>
      </w:pPr>
    </w:p>
    <w:p w:rsidR="00D3493F" w:rsidRPr="006343E0" w:rsidRDefault="00D3493F" w:rsidP="009248D0">
      <w:pPr>
        <w:jc w:val="both"/>
        <w:rPr>
          <w:rFonts w:ascii="Arial" w:eastAsia="Arial Unicode MS" w:hAnsi="Arial" w:cs="Arial"/>
          <w:szCs w:val="22"/>
        </w:rPr>
      </w:pPr>
      <w:r w:rsidRPr="006343E0">
        <w:rPr>
          <w:rFonts w:ascii="Arial" w:hAnsi="Arial" w:cs="Arial"/>
          <w:szCs w:val="22"/>
        </w:rPr>
        <w:t>ARTÍCULO TERCERO.-</w:t>
      </w:r>
      <w:r w:rsidRPr="006343E0">
        <w:rPr>
          <w:rFonts w:ascii="Arial" w:hAnsi="Arial" w:cs="Arial"/>
          <w:b/>
          <w:szCs w:val="22"/>
        </w:rPr>
        <w:t xml:space="preserve"> </w:t>
      </w:r>
      <w:r w:rsidRPr="006343E0">
        <w:rPr>
          <w:rFonts w:ascii="Arial" w:eastAsia="Arial Unicode MS" w:hAnsi="Arial" w:cs="Arial"/>
          <w:szCs w:val="22"/>
        </w:rPr>
        <w:t>Se derogan todas las disposiciones legales que se opongan al contenido del presente.</w:t>
      </w:r>
    </w:p>
    <w:p w:rsidR="00D3493F" w:rsidRPr="006343E0" w:rsidRDefault="00D3493F" w:rsidP="009248D0">
      <w:pPr>
        <w:jc w:val="both"/>
        <w:rPr>
          <w:rFonts w:ascii="Arial" w:eastAsia="Arial Unicode MS" w:hAnsi="Arial" w:cs="Arial"/>
          <w:szCs w:val="22"/>
        </w:rPr>
      </w:pPr>
    </w:p>
    <w:p w:rsidR="00D3493F" w:rsidRPr="006343E0" w:rsidRDefault="00D3493F" w:rsidP="009248D0">
      <w:pPr>
        <w:pStyle w:val="Textoindependiente2"/>
        <w:spacing w:line="240" w:lineRule="auto"/>
        <w:rPr>
          <w:rFonts w:ascii="Arial" w:hAnsi="Arial" w:cs="Arial"/>
          <w:b w:val="0"/>
          <w:sz w:val="20"/>
          <w:szCs w:val="22"/>
        </w:rPr>
      </w:pPr>
      <w:r w:rsidRPr="006343E0">
        <w:rPr>
          <w:rFonts w:ascii="Arial" w:hAnsi="Arial" w:cs="Arial"/>
          <w:b w:val="0"/>
          <w:sz w:val="20"/>
          <w:szCs w:val="22"/>
        </w:rPr>
        <w:t>El Ciudadano Gobernador Constitucional del Estado, sancionará, promulgará y dispondrá se publique, circule y observe.</w:t>
      </w:r>
    </w:p>
    <w:p w:rsidR="00D3493F" w:rsidRPr="006343E0" w:rsidRDefault="00D3493F" w:rsidP="009248D0">
      <w:pPr>
        <w:jc w:val="both"/>
        <w:rPr>
          <w:rFonts w:ascii="Arial" w:hAnsi="Arial" w:cs="Arial"/>
          <w:szCs w:val="22"/>
        </w:rPr>
      </w:pPr>
    </w:p>
    <w:p w:rsidR="00D3493F" w:rsidRPr="006343E0" w:rsidRDefault="00D3493F" w:rsidP="009248D0">
      <w:pPr>
        <w:jc w:val="both"/>
        <w:rPr>
          <w:rFonts w:ascii="Arial" w:hAnsi="Arial" w:cs="Arial"/>
          <w:szCs w:val="22"/>
        </w:rPr>
      </w:pPr>
      <w:r w:rsidRPr="006343E0">
        <w:rPr>
          <w:rFonts w:ascii="Arial" w:hAnsi="Arial" w:cs="Arial"/>
          <w:szCs w:val="22"/>
        </w:rPr>
        <w:t xml:space="preserve">Dado en el Salón de Sesiones del Honorable Congreso del Estado, en Victoria de Durango, </w:t>
      </w:r>
      <w:proofErr w:type="spellStart"/>
      <w:r w:rsidRPr="006343E0">
        <w:rPr>
          <w:rFonts w:ascii="Arial" w:hAnsi="Arial" w:cs="Arial"/>
          <w:szCs w:val="22"/>
        </w:rPr>
        <w:t>Dgo</w:t>
      </w:r>
      <w:proofErr w:type="spellEnd"/>
      <w:r w:rsidRPr="006343E0">
        <w:rPr>
          <w:rFonts w:ascii="Arial" w:hAnsi="Arial" w:cs="Arial"/>
          <w:szCs w:val="22"/>
        </w:rPr>
        <w:t>., a los (31) treinta y un días del mes de Octubre del año 2012 (dos mil doce).</w:t>
      </w:r>
    </w:p>
    <w:p w:rsidR="00D3493F" w:rsidRPr="006343E0" w:rsidRDefault="00D3493F" w:rsidP="009248D0">
      <w:pPr>
        <w:jc w:val="both"/>
        <w:rPr>
          <w:rFonts w:ascii="Arial" w:hAnsi="Arial" w:cs="Arial"/>
          <w:szCs w:val="22"/>
        </w:rPr>
      </w:pPr>
    </w:p>
    <w:p w:rsidR="00D3493F" w:rsidRPr="006343E0" w:rsidRDefault="00D3493F" w:rsidP="009248D0">
      <w:pPr>
        <w:jc w:val="both"/>
        <w:rPr>
          <w:rFonts w:ascii="Arial" w:hAnsi="Arial" w:cs="Arial"/>
          <w:szCs w:val="22"/>
        </w:rPr>
      </w:pPr>
      <w:r w:rsidRPr="006343E0">
        <w:rPr>
          <w:rFonts w:ascii="Arial" w:hAnsi="Arial" w:cs="Arial"/>
          <w:szCs w:val="22"/>
        </w:rPr>
        <w:t xml:space="preserve">DIP. JUDITH IRENE </w:t>
      </w:r>
      <w:r w:rsidR="006343E0" w:rsidRPr="006343E0">
        <w:rPr>
          <w:rFonts w:ascii="Arial" w:hAnsi="Arial" w:cs="Arial"/>
          <w:szCs w:val="22"/>
        </w:rPr>
        <w:t>MURGUÍA</w:t>
      </w:r>
      <w:r w:rsidRPr="006343E0">
        <w:rPr>
          <w:rFonts w:ascii="Arial" w:hAnsi="Arial" w:cs="Arial"/>
          <w:szCs w:val="22"/>
        </w:rPr>
        <w:t xml:space="preserve"> CORRAL.-</w:t>
      </w:r>
      <w:r w:rsidRPr="006343E0">
        <w:rPr>
          <w:rFonts w:ascii="Arial" w:hAnsi="Arial" w:cs="Arial"/>
          <w:szCs w:val="22"/>
        </w:rPr>
        <w:tab/>
        <w:t>PRESIDENTA, DIP. GINA GERARDINA CAMPUZANO GONZÁLEZ.-</w:t>
      </w:r>
      <w:r w:rsidRPr="006343E0">
        <w:rPr>
          <w:rFonts w:ascii="Arial" w:hAnsi="Arial" w:cs="Arial"/>
          <w:szCs w:val="22"/>
        </w:rPr>
        <w:tab/>
        <w:t xml:space="preserve">SECRETARIA, </w:t>
      </w:r>
      <w:r w:rsidR="006343E0" w:rsidRPr="006343E0">
        <w:rPr>
          <w:rFonts w:ascii="Arial" w:hAnsi="Arial" w:cs="Arial"/>
          <w:szCs w:val="22"/>
        </w:rPr>
        <w:t>DIP. JOSÉ</w:t>
      </w:r>
      <w:r w:rsidRPr="006343E0">
        <w:rPr>
          <w:rFonts w:ascii="Arial" w:hAnsi="Arial" w:cs="Arial"/>
          <w:szCs w:val="22"/>
        </w:rPr>
        <w:t xml:space="preserve"> FRANCISCO ACOSTA LLANES.-SECRETARIO. RÚBRICAS.</w:t>
      </w:r>
    </w:p>
    <w:p w:rsidR="00D3493F" w:rsidRDefault="00D3493F" w:rsidP="009248D0">
      <w:pPr>
        <w:jc w:val="both"/>
        <w:rPr>
          <w:rFonts w:ascii="Arial" w:hAnsi="Arial" w:cs="Arial"/>
          <w:sz w:val="22"/>
          <w:szCs w:val="22"/>
        </w:rPr>
      </w:pPr>
    </w:p>
    <w:p w:rsidR="001D28B7" w:rsidRDefault="001D28B7" w:rsidP="009248D0">
      <w:pPr>
        <w:jc w:val="both"/>
        <w:rPr>
          <w:rFonts w:ascii="Arial" w:hAnsi="Arial" w:cs="Arial"/>
          <w:b/>
          <w:sz w:val="22"/>
          <w:szCs w:val="22"/>
        </w:rPr>
      </w:pPr>
      <w:r>
        <w:rPr>
          <w:rFonts w:ascii="Arial" w:hAnsi="Arial" w:cs="Arial"/>
          <w:b/>
          <w:sz w:val="22"/>
          <w:szCs w:val="22"/>
        </w:rPr>
        <w:t>------------------------------------------------------------------------------------------------------------------------------------</w:t>
      </w:r>
    </w:p>
    <w:p w:rsidR="001D28B7" w:rsidRDefault="001D28B7" w:rsidP="009248D0">
      <w:pPr>
        <w:jc w:val="both"/>
        <w:rPr>
          <w:rFonts w:ascii="Arial" w:eastAsia="Batang" w:hAnsi="Arial" w:cs="Arial"/>
          <w:b/>
          <w:sz w:val="22"/>
          <w:szCs w:val="22"/>
        </w:rPr>
      </w:pPr>
    </w:p>
    <w:p w:rsidR="001D28B7" w:rsidRPr="006343E0" w:rsidRDefault="001D28B7" w:rsidP="009248D0">
      <w:pPr>
        <w:jc w:val="both"/>
        <w:rPr>
          <w:rFonts w:ascii="Arial" w:eastAsia="Batang" w:hAnsi="Arial" w:cs="Arial"/>
          <w:b/>
          <w:szCs w:val="22"/>
        </w:rPr>
      </w:pPr>
      <w:r w:rsidRPr="006343E0">
        <w:rPr>
          <w:rFonts w:ascii="Arial" w:eastAsia="Batang" w:hAnsi="Arial" w:cs="Arial"/>
          <w:b/>
          <w:szCs w:val="22"/>
        </w:rPr>
        <w:t xml:space="preserve">DECRETO 201, LXVI LEGISLATURA, </w:t>
      </w:r>
      <w:r w:rsidR="006343E0" w:rsidRPr="006343E0">
        <w:rPr>
          <w:rFonts w:ascii="Arial" w:eastAsia="Batang" w:hAnsi="Arial" w:cs="Arial"/>
          <w:b/>
          <w:szCs w:val="22"/>
        </w:rPr>
        <w:t>PERIÓDICO</w:t>
      </w:r>
      <w:r w:rsidRPr="006343E0">
        <w:rPr>
          <w:rFonts w:ascii="Arial" w:eastAsia="Batang" w:hAnsi="Arial" w:cs="Arial"/>
          <w:b/>
          <w:szCs w:val="22"/>
        </w:rPr>
        <w:t xml:space="preserve"> OFICIAL 92 DE FECHA 16 DE NOVIEMBRE DE 2014.</w:t>
      </w:r>
    </w:p>
    <w:p w:rsidR="001D28B7" w:rsidRPr="006343E0" w:rsidRDefault="001D28B7" w:rsidP="009248D0">
      <w:pPr>
        <w:jc w:val="both"/>
        <w:rPr>
          <w:rFonts w:ascii="Arial" w:eastAsia="Batang" w:hAnsi="Arial" w:cs="Arial"/>
          <w:b/>
          <w:szCs w:val="22"/>
        </w:rPr>
      </w:pPr>
    </w:p>
    <w:p w:rsidR="001D28B7" w:rsidRPr="006343E0" w:rsidRDefault="001D28B7" w:rsidP="009248D0">
      <w:pPr>
        <w:jc w:val="both"/>
        <w:rPr>
          <w:rFonts w:ascii="Arial" w:eastAsia="Batang" w:hAnsi="Arial" w:cs="Arial"/>
          <w:szCs w:val="22"/>
        </w:rPr>
      </w:pPr>
      <w:r w:rsidRPr="006343E0">
        <w:rPr>
          <w:rFonts w:ascii="Arial" w:eastAsia="Batang" w:hAnsi="Arial" w:cs="Arial"/>
          <w:b/>
          <w:szCs w:val="22"/>
        </w:rPr>
        <w:t xml:space="preserve">ARTÍCULO ÚNICO.- </w:t>
      </w:r>
      <w:r w:rsidRPr="006343E0">
        <w:rPr>
          <w:rFonts w:ascii="Arial" w:eastAsia="Batang" w:hAnsi="Arial" w:cs="Arial"/>
          <w:szCs w:val="22"/>
        </w:rPr>
        <w:t>Se reforman los artículos 1º y 12º, de la LEY QUE CREA EL FESTIVAL CULTURAL REVUELTAS, para quedar como sigue:</w:t>
      </w:r>
    </w:p>
    <w:p w:rsidR="001D28B7" w:rsidRPr="006343E0" w:rsidRDefault="001D28B7" w:rsidP="009248D0">
      <w:pPr>
        <w:jc w:val="both"/>
        <w:rPr>
          <w:rFonts w:ascii="Arial" w:eastAsia="Batang" w:hAnsi="Arial" w:cs="Arial"/>
          <w:szCs w:val="22"/>
        </w:rPr>
      </w:pPr>
    </w:p>
    <w:p w:rsidR="001D28B7" w:rsidRPr="006343E0" w:rsidRDefault="001D28B7" w:rsidP="009248D0">
      <w:pPr>
        <w:jc w:val="center"/>
        <w:rPr>
          <w:rFonts w:ascii="Arial" w:hAnsi="Arial" w:cs="Arial"/>
          <w:b/>
          <w:szCs w:val="22"/>
          <w:lang w:val="es-MX"/>
        </w:rPr>
      </w:pPr>
      <w:r w:rsidRPr="006343E0">
        <w:rPr>
          <w:rFonts w:ascii="Arial" w:hAnsi="Arial" w:cs="Arial"/>
          <w:b/>
          <w:szCs w:val="22"/>
          <w:lang w:val="es-MX"/>
        </w:rPr>
        <w:t>TRANSITORIOS</w:t>
      </w:r>
    </w:p>
    <w:p w:rsidR="001D28B7" w:rsidRPr="006343E0" w:rsidRDefault="001D28B7" w:rsidP="009248D0">
      <w:pPr>
        <w:jc w:val="both"/>
        <w:rPr>
          <w:rFonts w:ascii="Arial" w:hAnsi="Arial" w:cs="Arial"/>
          <w:szCs w:val="22"/>
        </w:rPr>
      </w:pPr>
      <w:r w:rsidRPr="006343E0">
        <w:rPr>
          <w:rFonts w:ascii="Arial" w:hAnsi="Arial" w:cs="Arial"/>
          <w:b/>
          <w:szCs w:val="22"/>
        </w:rPr>
        <w:t xml:space="preserve">ARTÍCULO PRIMERO. </w:t>
      </w:r>
      <w:r w:rsidRPr="006343E0">
        <w:rPr>
          <w:rFonts w:ascii="Arial" w:hAnsi="Arial" w:cs="Arial"/>
          <w:szCs w:val="22"/>
        </w:rPr>
        <w:t xml:space="preserve">El presente Decreto entrará en vigor al día siguiente de su publicación en </w:t>
      </w:r>
      <w:r w:rsidR="006343E0" w:rsidRPr="006343E0">
        <w:rPr>
          <w:rFonts w:ascii="Arial" w:hAnsi="Arial" w:cs="Arial"/>
          <w:szCs w:val="22"/>
        </w:rPr>
        <w:t>el Periódico</w:t>
      </w:r>
      <w:r w:rsidRPr="006343E0">
        <w:rPr>
          <w:rFonts w:ascii="Arial" w:hAnsi="Arial" w:cs="Arial"/>
          <w:szCs w:val="22"/>
        </w:rPr>
        <w:t xml:space="preserve"> Oficial del Gobierno del Estado de Durango. </w:t>
      </w:r>
    </w:p>
    <w:p w:rsidR="001D28B7" w:rsidRPr="006343E0" w:rsidRDefault="001D28B7" w:rsidP="009248D0">
      <w:pPr>
        <w:jc w:val="both"/>
        <w:rPr>
          <w:rFonts w:ascii="Arial" w:hAnsi="Arial" w:cs="Arial"/>
          <w:b/>
          <w:szCs w:val="22"/>
        </w:rPr>
      </w:pPr>
    </w:p>
    <w:p w:rsidR="001D28B7" w:rsidRPr="006343E0" w:rsidRDefault="001D28B7" w:rsidP="009248D0">
      <w:pPr>
        <w:jc w:val="both"/>
        <w:rPr>
          <w:rFonts w:ascii="Arial" w:hAnsi="Arial" w:cs="Arial"/>
          <w:szCs w:val="22"/>
        </w:rPr>
      </w:pPr>
      <w:r w:rsidRPr="006343E0">
        <w:rPr>
          <w:rFonts w:ascii="Arial" w:hAnsi="Arial" w:cs="Arial"/>
          <w:b/>
          <w:szCs w:val="22"/>
        </w:rPr>
        <w:t xml:space="preserve">ARTÍCULO SEGUNDO. </w:t>
      </w:r>
      <w:r w:rsidRPr="006343E0">
        <w:rPr>
          <w:rFonts w:ascii="Arial" w:hAnsi="Arial" w:cs="Arial"/>
          <w:szCs w:val="22"/>
        </w:rPr>
        <w:t>Se derogan todas las disposiciones legales que se opongan al contenido del presente.</w:t>
      </w:r>
    </w:p>
    <w:p w:rsidR="001D28B7" w:rsidRPr="006343E0" w:rsidRDefault="001D28B7" w:rsidP="009248D0">
      <w:pPr>
        <w:jc w:val="both"/>
        <w:rPr>
          <w:rFonts w:ascii="Arial" w:hAnsi="Arial" w:cs="Arial"/>
          <w:szCs w:val="22"/>
        </w:rPr>
      </w:pPr>
    </w:p>
    <w:p w:rsidR="001D28B7" w:rsidRPr="006343E0" w:rsidRDefault="001D28B7" w:rsidP="009248D0">
      <w:pPr>
        <w:jc w:val="both"/>
        <w:rPr>
          <w:rFonts w:ascii="Arial" w:hAnsi="Arial" w:cs="Arial"/>
          <w:szCs w:val="22"/>
          <w:lang w:val="es-ES"/>
        </w:rPr>
      </w:pPr>
      <w:r w:rsidRPr="006343E0">
        <w:rPr>
          <w:rFonts w:ascii="Arial" w:hAnsi="Arial" w:cs="Arial"/>
          <w:szCs w:val="22"/>
          <w:lang w:val="es-ES"/>
        </w:rPr>
        <w:t>El Ciudadano Gobernador Constitucional del Estado sancionará, promulgará y dispondrá se publique, circule y observe.</w:t>
      </w:r>
    </w:p>
    <w:p w:rsidR="001D28B7" w:rsidRPr="006343E0" w:rsidRDefault="001D28B7" w:rsidP="009248D0">
      <w:pPr>
        <w:jc w:val="both"/>
        <w:rPr>
          <w:rFonts w:ascii="Arial" w:hAnsi="Arial" w:cs="Arial"/>
          <w:szCs w:val="22"/>
        </w:rPr>
      </w:pPr>
    </w:p>
    <w:p w:rsidR="001D28B7" w:rsidRPr="006343E0" w:rsidRDefault="001D28B7" w:rsidP="009248D0">
      <w:pPr>
        <w:jc w:val="both"/>
        <w:rPr>
          <w:rFonts w:ascii="Arial" w:hAnsi="Arial" w:cs="Arial"/>
          <w:szCs w:val="22"/>
        </w:rPr>
      </w:pPr>
      <w:r w:rsidRPr="006343E0">
        <w:rPr>
          <w:rFonts w:ascii="Arial" w:hAnsi="Arial" w:cs="Arial"/>
          <w:szCs w:val="22"/>
        </w:rPr>
        <w:t xml:space="preserve">Dado en el Salón de Sesiones del Honorable Congreso del Estado, en Victoria de Durango, </w:t>
      </w:r>
      <w:proofErr w:type="spellStart"/>
      <w:r w:rsidRPr="006343E0">
        <w:rPr>
          <w:rFonts w:ascii="Arial" w:hAnsi="Arial" w:cs="Arial"/>
          <w:szCs w:val="22"/>
        </w:rPr>
        <w:t>Dgo</w:t>
      </w:r>
      <w:proofErr w:type="spellEnd"/>
      <w:r w:rsidRPr="006343E0">
        <w:rPr>
          <w:rFonts w:ascii="Arial" w:hAnsi="Arial" w:cs="Arial"/>
          <w:szCs w:val="22"/>
        </w:rPr>
        <w:t>., a los (14) catorce días del mes de octubre del año (2014) dos mil catorce.</w:t>
      </w:r>
    </w:p>
    <w:p w:rsidR="001D28B7" w:rsidRPr="006343E0" w:rsidRDefault="001D28B7" w:rsidP="009248D0">
      <w:pPr>
        <w:jc w:val="both"/>
        <w:rPr>
          <w:rFonts w:ascii="Arial" w:hAnsi="Arial" w:cs="Arial"/>
          <w:szCs w:val="22"/>
        </w:rPr>
      </w:pPr>
    </w:p>
    <w:p w:rsidR="001D28B7" w:rsidRDefault="001D28B7" w:rsidP="009248D0">
      <w:pPr>
        <w:jc w:val="both"/>
        <w:rPr>
          <w:rFonts w:ascii="Arial" w:hAnsi="Arial" w:cs="Arial"/>
          <w:szCs w:val="22"/>
        </w:rPr>
      </w:pPr>
      <w:r w:rsidRPr="006343E0">
        <w:rPr>
          <w:rFonts w:ascii="Arial" w:hAnsi="Arial" w:cs="Arial"/>
          <w:szCs w:val="22"/>
        </w:rPr>
        <w:t>DIP. JOSÉ ÁNGEL BELTRÁN FÉLIX, PRESIDENTE; DIP. BEATRIZ BARRAGÁN GONZÁLEZ, SECRETARIA; DIP. MARÍA LUISA GONZÁLEZ ACHEM, SECRETARIA. RÚBRICAS.</w:t>
      </w:r>
    </w:p>
    <w:p w:rsidR="00562658" w:rsidRDefault="00562658" w:rsidP="009248D0">
      <w:pPr>
        <w:jc w:val="both"/>
        <w:rPr>
          <w:rFonts w:ascii="Arial" w:hAnsi="Arial" w:cs="Arial"/>
          <w:szCs w:val="22"/>
        </w:rPr>
      </w:pPr>
    </w:p>
    <w:p w:rsidR="00562658" w:rsidRDefault="00562658" w:rsidP="009248D0">
      <w:pPr>
        <w:jc w:val="both"/>
        <w:rPr>
          <w:rFonts w:ascii="Arial" w:hAnsi="Arial" w:cs="Arial"/>
          <w:b/>
          <w:szCs w:val="22"/>
        </w:rPr>
      </w:pPr>
      <w:r w:rsidRPr="00562658">
        <w:rPr>
          <w:rFonts w:ascii="Arial" w:hAnsi="Arial" w:cs="Arial"/>
          <w:b/>
          <w:szCs w:val="22"/>
        </w:rPr>
        <w:t>----------------------------------------------------------------------------------------------------------------------------------------------------</w:t>
      </w:r>
    </w:p>
    <w:p w:rsidR="00562658" w:rsidRDefault="00562658" w:rsidP="009248D0">
      <w:pPr>
        <w:jc w:val="both"/>
        <w:rPr>
          <w:rFonts w:ascii="Arial" w:eastAsia="Batang" w:hAnsi="Arial" w:cs="Arial"/>
          <w:b/>
          <w:szCs w:val="22"/>
        </w:rPr>
      </w:pPr>
    </w:p>
    <w:p w:rsidR="00562658" w:rsidRDefault="00562658" w:rsidP="009248D0">
      <w:pPr>
        <w:jc w:val="both"/>
        <w:rPr>
          <w:rFonts w:ascii="Arial" w:eastAsia="Batang" w:hAnsi="Arial" w:cs="Arial"/>
          <w:b/>
          <w:szCs w:val="22"/>
        </w:rPr>
      </w:pPr>
      <w:r>
        <w:rPr>
          <w:rFonts w:ascii="Arial" w:eastAsia="Batang" w:hAnsi="Arial" w:cs="Arial"/>
          <w:b/>
          <w:szCs w:val="22"/>
        </w:rPr>
        <w:t>DECRETO 413, LXVII LEGISLATURA, PERIODICO OFICIAL No. 57 DE FECHA 19 DE JULIO DE 2018.</w:t>
      </w:r>
    </w:p>
    <w:p w:rsidR="00562658" w:rsidRDefault="00562658" w:rsidP="009248D0">
      <w:pPr>
        <w:jc w:val="both"/>
        <w:rPr>
          <w:rFonts w:ascii="Arial" w:eastAsia="Batang" w:hAnsi="Arial" w:cs="Arial"/>
          <w:b/>
          <w:szCs w:val="22"/>
        </w:rPr>
      </w:pPr>
    </w:p>
    <w:p w:rsidR="00562658" w:rsidRDefault="00562658" w:rsidP="00562658">
      <w:pPr>
        <w:jc w:val="both"/>
        <w:rPr>
          <w:rFonts w:ascii="Arial" w:eastAsia="Batang" w:hAnsi="Arial" w:cs="Arial"/>
          <w:szCs w:val="22"/>
          <w:lang w:val="es-ES"/>
        </w:rPr>
      </w:pPr>
      <w:r w:rsidRPr="00562658">
        <w:rPr>
          <w:rFonts w:ascii="Arial" w:eastAsia="Batang" w:hAnsi="Arial" w:cs="Arial"/>
          <w:b/>
          <w:szCs w:val="22"/>
          <w:lang w:val="es-ES"/>
        </w:rPr>
        <w:t xml:space="preserve">ARTÍCULO ÚNICO.- </w:t>
      </w:r>
      <w:r w:rsidRPr="00562658">
        <w:rPr>
          <w:rFonts w:ascii="Arial" w:eastAsia="Batang" w:hAnsi="Arial" w:cs="Arial"/>
          <w:szCs w:val="22"/>
          <w:lang w:val="es-ES"/>
        </w:rPr>
        <w:t>Se reforma el ARTÍCULO 2° y se adiciona al mismo un segundo párrafo; se adicionan un segundo párrafo al ARTÍCULO 4°; un ARTÍCULO 4° BIS; las fracciones IV y VII al ARTÍCULO 9°, recorriéndose las fracciones subsecuentes para ocupar el orden correspondiente; y un ARTÍCULO 13° BIS; todos de la Ley que crea el Festival Cultural Revueltas</w:t>
      </w:r>
      <w:r>
        <w:rPr>
          <w:rFonts w:ascii="Arial" w:eastAsia="Batang" w:hAnsi="Arial" w:cs="Arial"/>
          <w:szCs w:val="22"/>
          <w:lang w:val="es-ES"/>
        </w:rPr>
        <w:t>.</w:t>
      </w:r>
    </w:p>
    <w:p w:rsidR="00562658" w:rsidRDefault="00562658" w:rsidP="00562658">
      <w:pPr>
        <w:jc w:val="both"/>
        <w:rPr>
          <w:rFonts w:ascii="Arial" w:eastAsia="Batang" w:hAnsi="Arial" w:cs="Arial"/>
          <w:szCs w:val="22"/>
          <w:lang w:val="es-ES"/>
        </w:rPr>
      </w:pPr>
    </w:p>
    <w:p w:rsidR="00562658" w:rsidRPr="00562658" w:rsidRDefault="00562658" w:rsidP="00562658">
      <w:pPr>
        <w:jc w:val="center"/>
        <w:rPr>
          <w:rFonts w:ascii="Arial" w:hAnsi="Arial" w:cs="Arial"/>
          <w:b/>
          <w:lang w:val="en-US"/>
        </w:rPr>
      </w:pPr>
      <w:r w:rsidRPr="00562658">
        <w:rPr>
          <w:rFonts w:ascii="Arial" w:hAnsi="Arial" w:cs="Arial"/>
          <w:b/>
          <w:lang w:val="en-US"/>
        </w:rPr>
        <w:t>T R A N S I T O R I O S</w:t>
      </w:r>
    </w:p>
    <w:p w:rsidR="00562658" w:rsidRPr="00562658" w:rsidRDefault="00562658" w:rsidP="00562658">
      <w:pPr>
        <w:jc w:val="both"/>
        <w:rPr>
          <w:rFonts w:ascii="Arial" w:hAnsi="Arial" w:cs="Arial"/>
          <w:lang w:val="en-US"/>
        </w:rPr>
      </w:pPr>
    </w:p>
    <w:p w:rsidR="00562658" w:rsidRPr="00562658" w:rsidRDefault="00562658" w:rsidP="00562658">
      <w:pPr>
        <w:jc w:val="both"/>
        <w:rPr>
          <w:rFonts w:ascii="Arial" w:hAnsi="Arial" w:cs="Arial"/>
          <w:lang w:val="es-ES"/>
        </w:rPr>
      </w:pPr>
      <w:r w:rsidRPr="00562658">
        <w:rPr>
          <w:rFonts w:ascii="Arial" w:hAnsi="Arial" w:cs="Arial"/>
          <w:b/>
          <w:lang w:val="es-ES"/>
        </w:rPr>
        <w:t xml:space="preserve">ARTÍCULO PRIMERO. </w:t>
      </w:r>
      <w:r w:rsidRPr="00562658">
        <w:rPr>
          <w:rFonts w:ascii="Arial" w:hAnsi="Arial" w:cs="Arial"/>
          <w:lang w:val="es-ES"/>
        </w:rPr>
        <w:t xml:space="preserve">El presente Decreto entrará en vigor al día siguiente de su publicación en el Periódico Oficial del Gobierno del Estado de Durango. </w:t>
      </w:r>
    </w:p>
    <w:p w:rsidR="00562658" w:rsidRPr="00562658" w:rsidRDefault="00562658" w:rsidP="00562658">
      <w:pPr>
        <w:jc w:val="both"/>
        <w:rPr>
          <w:rFonts w:ascii="Arial" w:hAnsi="Arial" w:cs="Arial"/>
          <w:b/>
          <w:lang w:val="es-ES"/>
        </w:rPr>
      </w:pPr>
    </w:p>
    <w:p w:rsidR="00562658" w:rsidRPr="00562658" w:rsidRDefault="00562658" w:rsidP="00562658">
      <w:pPr>
        <w:jc w:val="both"/>
        <w:rPr>
          <w:rFonts w:ascii="Arial" w:hAnsi="Arial" w:cs="Arial"/>
          <w:b/>
          <w:lang w:val="es-ES"/>
        </w:rPr>
      </w:pPr>
      <w:r w:rsidRPr="00562658">
        <w:rPr>
          <w:rFonts w:ascii="Arial" w:hAnsi="Arial" w:cs="Arial"/>
          <w:b/>
          <w:lang w:val="es-ES"/>
        </w:rPr>
        <w:t xml:space="preserve">ARTÍCULO SEGUNDO. </w:t>
      </w:r>
      <w:r w:rsidRPr="00562658">
        <w:rPr>
          <w:rFonts w:ascii="Arial" w:hAnsi="Arial" w:cs="Arial"/>
          <w:lang w:val="es-ES"/>
        </w:rPr>
        <w:t xml:space="preserve">Se derogan todas las disposiciones legales que se opongan al contenido del presente. </w:t>
      </w:r>
      <w:r w:rsidRPr="00562658">
        <w:rPr>
          <w:rFonts w:ascii="Arial" w:hAnsi="Arial" w:cs="Arial"/>
          <w:lang w:val="es-ES"/>
        </w:rPr>
        <w:cr/>
      </w:r>
    </w:p>
    <w:p w:rsidR="00562658" w:rsidRPr="00562658" w:rsidRDefault="00562658" w:rsidP="00562658">
      <w:pPr>
        <w:jc w:val="both"/>
        <w:rPr>
          <w:rFonts w:ascii="Arial" w:hAnsi="Arial" w:cs="Arial"/>
          <w:lang w:val="es-ES"/>
        </w:rPr>
      </w:pPr>
      <w:r w:rsidRPr="00562658">
        <w:rPr>
          <w:rFonts w:ascii="Arial" w:hAnsi="Arial" w:cs="Arial"/>
          <w:lang w:val="es-ES" w:eastAsia="es-MX"/>
        </w:rPr>
        <w:t>El</w:t>
      </w:r>
      <w:r w:rsidRPr="00562658">
        <w:rPr>
          <w:rFonts w:ascii="Arial" w:hAnsi="Arial" w:cs="Arial"/>
          <w:spacing w:val="1"/>
          <w:lang w:val="es-ES" w:eastAsia="es-MX"/>
        </w:rPr>
        <w:t xml:space="preserve"> </w:t>
      </w:r>
      <w:r w:rsidRPr="00562658">
        <w:rPr>
          <w:rFonts w:ascii="Arial" w:hAnsi="Arial" w:cs="Arial"/>
          <w:lang w:val="es-ES" w:eastAsia="es-MX"/>
        </w:rPr>
        <w:t>Ci</w:t>
      </w:r>
      <w:r w:rsidRPr="00562658">
        <w:rPr>
          <w:rFonts w:ascii="Arial" w:hAnsi="Arial" w:cs="Arial"/>
          <w:spacing w:val="1"/>
          <w:lang w:val="es-ES" w:eastAsia="es-MX"/>
        </w:rPr>
        <w:t>udada</w:t>
      </w:r>
      <w:r w:rsidRPr="00562658">
        <w:rPr>
          <w:rFonts w:ascii="Arial" w:hAnsi="Arial" w:cs="Arial"/>
          <w:spacing w:val="-1"/>
          <w:lang w:val="es-ES" w:eastAsia="es-MX"/>
        </w:rPr>
        <w:t>n</w:t>
      </w:r>
      <w:r w:rsidRPr="00562658">
        <w:rPr>
          <w:rFonts w:ascii="Arial" w:hAnsi="Arial" w:cs="Arial"/>
          <w:lang w:val="es-ES" w:eastAsia="es-MX"/>
        </w:rPr>
        <w:t>o</w:t>
      </w:r>
      <w:r w:rsidRPr="00562658">
        <w:rPr>
          <w:rFonts w:ascii="Arial" w:hAnsi="Arial" w:cs="Arial"/>
          <w:spacing w:val="2"/>
          <w:lang w:val="es-ES" w:eastAsia="es-MX"/>
        </w:rPr>
        <w:t xml:space="preserve"> </w:t>
      </w:r>
      <w:r w:rsidRPr="00562658">
        <w:rPr>
          <w:rFonts w:ascii="Arial" w:hAnsi="Arial" w:cs="Arial"/>
          <w:lang w:val="es-ES" w:eastAsia="es-MX"/>
        </w:rPr>
        <w:t>G</w:t>
      </w:r>
      <w:r w:rsidRPr="00562658">
        <w:rPr>
          <w:rFonts w:ascii="Arial" w:hAnsi="Arial" w:cs="Arial"/>
          <w:spacing w:val="1"/>
          <w:lang w:val="es-ES" w:eastAsia="es-MX"/>
        </w:rPr>
        <w:t>o</w:t>
      </w:r>
      <w:r w:rsidRPr="00562658">
        <w:rPr>
          <w:rFonts w:ascii="Arial" w:hAnsi="Arial" w:cs="Arial"/>
          <w:spacing w:val="-1"/>
          <w:lang w:val="es-ES" w:eastAsia="es-MX"/>
        </w:rPr>
        <w:t>b</w:t>
      </w:r>
      <w:r w:rsidRPr="00562658">
        <w:rPr>
          <w:rFonts w:ascii="Arial" w:hAnsi="Arial" w:cs="Arial"/>
          <w:spacing w:val="1"/>
          <w:lang w:val="es-ES" w:eastAsia="es-MX"/>
        </w:rPr>
        <w:t>e</w:t>
      </w:r>
      <w:r w:rsidRPr="00562658">
        <w:rPr>
          <w:rFonts w:ascii="Arial" w:hAnsi="Arial" w:cs="Arial"/>
          <w:spacing w:val="-1"/>
          <w:lang w:val="es-ES" w:eastAsia="es-MX"/>
        </w:rPr>
        <w:t>rn</w:t>
      </w:r>
      <w:r w:rsidRPr="00562658">
        <w:rPr>
          <w:rFonts w:ascii="Arial" w:hAnsi="Arial" w:cs="Arial"/>
          <w:spacing w:val="1"/>
          <w:lang w:val="es-ES" w:eastAsia="es-MX"/>
        </w:rPr>
        <w:t>ado</w:t>
      </w:r>
      <w:r w:rsidRPr="00562658">
        <w:rPr>
          <w:rFonts w:ascii="Arial" w:hAnsi="Arial" w:cs="Arial"/>
          <w:lang w:val="es-ES" w:eastAsia="es-MX"/>
        </w:rPr>
        <w:t xml:space="preserve">r </w:t>
      </w:r>
      <w:r w:rsidRPr="00562658">
        <w:rPr>
          <w:rFonts w:ascii="Arial" w:hAnsi="Arial" w:cs="Arial"/>
          <w:spacing w:val="-1"/>
          <w:lang w:val="es-ES" w:eastAsia="es-MX"/>
        </w:rPr>
        <w:t>d</w:t>
      </w:r>
      <w:r w:rsidRPr="00562658">
        <w:rPr>
          <w:rFonts w:ascii="Arial" w:hAnsi="Arial" w:cs="Arial"/>
          <w:spacing w:val="1"/>
          <w:lang w:val="es-ES" w:eastAsia="es-MX"/>
        </w:rPr>
        <w:t>e</w:t>
      </w:r>
      <w:r w:rsidRPr="00562658">
        <w:rPr>
          <w:rFonts w:ascii="Arial" w:hAnsi="Arial" w:cs="Arial"/>
          <w:lang w:val="es-ES" w:eastAsia="es-MX"/>
        </w:rPr>
        <w:t>l</w:t>
      </w:r>
      <w:r w:rsidRPr="00562658">
        <w:rPr>
          <w:rFonts w:ascii="Arial" w:hAnsi="Arial" w:cs="Arial"/>
          <w:spacing w:val="1"/>
          <w:lang w:val="es-ES" w:eastAsia="es-MX"/>
        </w:rPr>
        <w:t xml:space="preserve"> E</w:t>
      </w:r>
      <w:r w:rsidRPr="00562658">
        <w:rPr>
          <w:rFonts w:ascii="Arial" w:hAnsi="Arial" w:cs="Arial"/>
          <w:lang w:val="es-ES" w:eastAsia="es-MX"/>
        </w:rPr>
        <w:t>st</w:t>
      </w:r>
      <w:r w:rsidRPr="00562658">
        <w:rPr>
          <w:rFonts w:ascii="Arial" w:hAnsi="Arial" w:cs="Arial"/>
          <w:spacing w:val="1"/>
          <w:lang w:val="es-ES" w:eastAsia="es-MX"/>
        </w:rPr>
        <w:t>ad</w:t>
      </w:r>
      <w:r w:rsidRPr="00562658">
        <w:rPr>
          <w:rFonts w:ascii="Arial" w:hAnsi="Arial" w:cs="Arial"/>
          <w:spacing w:val="-1"/>
          <w:lang w:val="es-ES" w:eastAsia="es-MX"/>
        </w:rPr>
        <w:t>o</w:t>
      </w:r>
      <w:r w:rsidRPr="00562658">
        <w:rPr>
          <w:rFonts w:ascii="Arial" w:hAnsi="Arial" w:cs="Arial"/>
          <w:lang w:val="es-ES" w:eastAsia="es-MX"/>
        </w:rPr>
        <w:t>,</w:t>
      </w:r>
      <w:r w:rsidRPr="00562658">
        <w:rPr>
          <w:rFonts w:ascii="Arial" w:hAnsi="Arial" w:cs="Arial"/>
          <w:spacing w:val="2"/>
          <w:lang w:val="es-ES" w:eastAsia="es-MX"/>
        </w:rPr>
        <w:t xml:space="preserve"> </w:t>
      </w:r>
      <w:r w:rsidRPr="00562658">
        <w:rPr>
          <w:rFonts w:ascii="Arial" w:hAnsi="Arial" w:cs="Arial"/>
          <w:lang w:val="es-ES" w:eastAsia="es-MX"/>
        </w:rPr>
        <w:t>s</w:t>
      </w:r>
      <w:r w:rsidRPr="00562658">
        <w:rPr>
          <w:rFonts w:ascii="Arial" w:hAnsi="Arial" w:cs="Arial"/>
          <w:spacing w:val="1"/>
          <w:lang w:val="es-ES" w:eastAsia="es-MX"/>
        </w:rPr>
        <w:t>an</w:t>
      </w:r>
      <w:r w:rsidRPr="00562658">
        <w:rPr>
          <w:rFonts w:ascii="Arial" w:hAnsi="Arial" w:cs="Arial"/>
          <w:lang w:val="es-ES" w:eastAsia="es-MX"/>
        </w:rPr>
        <w:t>ci</w:t>
      </w:r>
      <w:r w:rsidRPr="00562658">
        <w:rPr>
          <w:rFonts w:ascii="Arial" w:hAnsi="Arial" w:cs="Arial"/>
          <w:spacing w:val="1"/>
          <w:lang w:val="es-ES" w:eastAsia="es-MX"/>
        </w:rPr>
        <w:t>o</w:t>
      </w:r>
      <w:r w:rsidRPr="00562658">
        <w:rPr>
          <w:rFonts w:ascii="Arial" w:hAnsi="Arial" w:cs="Arial"/>
          <w:spacing w:val="-1"/>
          <w:lang w:val="es-ES" w:eastAsia="es-MX"/>
        </w:rPr>
        <w:t>n</w:t>
      </w:r>
      <w:r w:rsidRPr="00562658">
        <w:rPr>
          <w:rFonts w:ascii="Arial" w:hAnsi="Arial" w:cs="Arial"/>
          <w:spacing w:val="1"/>
          <w:lang w:val="es-ES" w:eastAsia="es-MX"/>
        </w:rPr>
        <w:t>a</w:t>
      </w:r>
      <w:r w:rsidRPr="00562658">
        <w:rPr>
          <w:rFonts w:ascii="Arial" w:hAnsi="Arial" w:cs="Arial"/>
          <w:spacing w:val="-1"/>
          <w:lang w:val="es-ES" w:eastAsia="es-MX"/>
        </w:rPr>
        <w:t>rá</w:t>
      </w:r>
      <w:r w:rsidRPr="00562658">
        <w:rPr>
          <w:rFonts w:ascii="Arial" w:hAnsi="Arial" w:cs="Arial"/>
          <w:lang w:val="es-ES" w:eastAsia="es-MX"/>
        </w:rPr>
        <w:t>,</w:t>
      </w:r>
      <w:r w:rsidRPr="00562658">
        <w:rPr>
          <w:rFonts w:ascii="Arial" w:hAnsi="Arial" w:cs="Arial"/>
          <w:spacing w:val="2"/>
          <w:lang w:val="es-ES" w:eastAsia="es-MX"/>
        </w:rPr>
        <w:t xml:space="preserve"> </w:t>
      </w:r>
      <w:r w:rsidRPr="00562658">
        <w:rPr>
          <w:rFonts w:ascii="Arial" w:hAnsi="Arial" w:cs="Arial"/>
          <w:spacing w:val="1"/>
          <w:lang w:val="es-ES" w:eastAsia="es-MX"/>
        </w:rPr>
        <w:t>p</w:t>
      </w:r>
      <w:r w:rsidRPr="00562658">
        <w:rPr>
          <w:rFonts w:ascii="Arial" w:hAnsi="Arial" w:cs="Arial"/>
          <w:spacing w:val="-1"/>
          <w:lang w:val="es-ES" w:eastAsia="es-MX"/>
        </w:rPr>
        <w:t>r</w:t>
      </w:r>
      <w:r w:rsidRPr="00562658">
        <w:rPr>
          <w:rFonts w:ascii="Arial" w:hAnsi="Arial" w:cs="Arial"/>
          <w:spacing w:val="1"/>
          <w:lang w:val="es-ES" w:eastAsia="es-MX"/>
        </w:rPr>
        <w:t>o</w:t>
      </w:r>
      <w:r w:rsidRPr="00562658">
        <w:rPr>
          <w:rFonts w:ascii="Arial" w:hAnsi="Arial" w:cs="Arial"/>
          <w:spacing w:val="2"/>
          <w:lang w:val="es-ES" w:eastAsia="es-MX"/>
        </w:rPr>
        <w:t>m</w:t>
      </w:r>
      <w:r w:rsidRPr="00562658">
        <w:rPr>
          <w:rFonts w:ascii="Arial" w:hAnsi="Arial" w:cs="Arial"/>
          <w:spacing w:val="1"/>
          <w:lang w:val="es-ES" w:eastAsia="es-MX"/>
        </w:rPr>
        <w:t>u</w:t>
      </w:r>
      <w:r w:rsidRPr="00562658">
        <w:rPr>
          <w:rFonts w:ascii="Arial" w:hAnsi="Arial" w:cs="Arial"/>
          <w:lang w:val="es-ES" w:eastAsia="es-MX"/>
        </w:rPr>
        <w:t>l</w:t>
      </w:r>
      <w:r w:rsidRPr="00562658">
        <w:rPr>
          <w:rFonts w:ascii="Arial" w:hAnsi="Arial" w:cs="Arial"/>
          <w:spacing w:val="-1"/>
          <w:lang w:val="es-ES" w:eastAsia="es-MX"/>
        </w:rPr>
        <w:t>g</w:t>
      </w:r>
      <w:r w:rsidRPr="00562658">
        <w:rPr>
          <w:rFonts w:ascii="Arial" w:hAnsi="Arial" w:cs="Arial"/>
          <w:spacing w:val="1"/>
          <w:lang w:val="es-ES" w:eastAsia="es-MX"/>
        </w:rPr>
        <w:t>a</w:t>
      </w:r>
      <w:r w:rsidRPr="00562658">
        <w:rPr>
          <w:rFonts w:ascii="Arial" w:hAnsi="Arial" w:cs="Arial"/>
          <w:spacing w:val="-1"/>
          <w:lang w:val="es-ES" w:eastAsia="es-MX"/>
        </w:rPr>
        <w:t>r</w:t>
      </w:r>
      <w:r w:rsidRPr="00562658">
        <w:rPr>
          <w:rFonts w:ascii="Arial" w:hAnsi="Arial" w:cs="Arial"/>
          <w:lang w:val="es-ES" w:eastAsia="es-MX"/>
        </w:rPr>
        <w:t>á</w:t>
      </w:r>
      <w:r w:rsidRPr="00562658">
        <w:rPr>
          <w:rFonts w:ascii="Arial" w:hAnsi="Arial" w:cs="Arial"/>
          <w:spacing w:val="2"/>
          <w:lang w:val="es-ES" w:eastAsia="es-MX"/>
        </w:rPr>
        <w:t xml:space="preserve"> </w:t>
      </w:r>
      <w:r w:rsidRPr="00562658">
        <w:rPr>
          <w:rFonts w:ascii="Arial" w:hAnsi="Arial" w:cs="Arial"/>
          <w:lang w:val="es-ES" w:eastAsia="es-MX"/>
        </w:rPr>
        <w:t xml:space="preserve">y </w:t>
      </w:r>
      <w:r w:rsidRPr="00562658">
        <w:rPr>
          <w:rFonts w:ascii="Arial" w:hAnsi="Arial" w:cs="Arial"/>
          <w:spacing w:val="1"/>
          <w:lang w:val="es-ES" w:eastAsia="es-MX"/>
        </w:rPr>
        <w:t>d</w:t>
      </w:r>
      <w:r w:rsidRPr="00562658">
        <w:rPr>
          <w:rFonts w:ascii="Arial" w:hAnsi="Arial" w:cs="Arial"/>
          <w:lang w:val="es-ES" w:eastAsia="es-MX"/>
        </w:rPr>
        <w:t>is</w:t>
      </w:r>
      <w:r w:rsidRPr="00562658">
        <w:rPr>
          <w:rFonts w:ascii="Arial" w:hAnsi="Arial" w:cs="Arial"/>
          <w:spacing w:val="1"/>
          <w:lang w:val="es-ES" w:eastAsia="es-MX"/>
        </w:rPr>
        <w:t>po</w:t>
      </w:r>
      <w:r w:rsidRPr="00562658">
        <w:rPr>
          <w:rFonts w:ascii="Arial" w:hAnsi="Arial" w:cs="Arial"/>
          <w:spacing w:val="-1"/>
          <w:lang w:val="es-ES" w:eastAsia="es-MX"/>
        </w:rPr>
        <w:t>n</w:t>
      </w:r>
      <w:r w:rsidRPr="00562658">
        <w:rPr>
          <w:rFonts w:ascii="Arial" w:hAnsi="Arial" w:cs="Arial"/>
          <w:spacing w:val="1"/>
          <w:lang w:val="es-ES" w:eastAsia="es-MX"/>
        </w:rPr>
        <w:t>d</w:t>
      </w:r>
      <w:r w:rsidRPr="00562658">
        <w:rPr>
          <w:rFonts w:ascii="Arial" w:hAnsi="Arial" w:cs="Arial"/>
          <w:spacing w:val="-1"/>
          <w:lang w:val="es-ES" w:eastAsia="es-MX"/>
        </w:rPr>
        <w:t>r</w:t>
      </w:r>
      <w:r w:rsidRPr="00562658">
        <w:rPr>
          <w:rFonts w:ascii="Arial" w:hAnsi="Arial" w:cs="Arial"/>
          <w:lang w:val="es-ES" w:eastAsia="es-MX"/>
        </w:rPr>
        <w:t>á</w:t>
      </w:r>
      <w:r w:rsidRPr="00562658">
        <w:rPr>
          <w:rFonts w:ascii="Arial" w:hAnsi="Arial" w:cs="Arial"/>
          <w:spacing w:val="2"/>
          <w:lang w:val="es-ES" w:eastAsia="es-MX"/>
        </w:rPr>
        <w:t xml:space="preserve"> </w:t>
      </w:r>
      <w:r w:rsidRPr="00562658">
        <w:rPr>
          <w:rFonts w:ascii="Arial" w:hAnsi="Arial" w:cs="Arial"/>
          <w:lang w:val="es-ES" w:eastAsia="es-MX"/>
        </w:rPr>
        <w:t>se</w:t>
      </w:r>
      <w:r w:rsidRPr="00562658">
        <w:rPr>
          <w:rFonts w:ascii="Arial" w:hAnsi="Arial" w:cs="Arial"/>
          <w:spacing w:val="-1"/>
          <w:lang w:val="es-ES" w:eastAsia="es-MX"/>
        </w:rPr>
        <w:t xml:space="preserve"> </w:t>
      </w:r>
      <w:r w:rsidRPr="00562658">
        <w:rPr>
          <w:rFonts w:ascii="Arial" w:hAnsi="Arial" w:cs="Arial"/>
          <w:spacing w:val="1"/>
          <w:lang w:val="es-ES" w:eastAsia="es-MX"/>
        </w:rPr>
        <w:t>p</w:t>
      </w:r>
      <w:r w:rsidRPr="00562658">
        <w:rPr>
          <w:rFonts w:ascii="Arial" w:hAnsi="Arial" w:cs="Arial"/>
          <w:spacing w:val="-1"/>
          <w:lang w:val="es-ES" w:eastAsia="es-MX"/>
        </w:rPr>
        <w:t>u</w:t>
      </w:r>
      <w:r w:rsidRPr="00562658">
        <w:rPr>
          <w:rFonts w:ascii="Arial" w:hAnsi="Arial" w:cs="Arial"/>
          <w:spacing w:val="1"/>
          <w:lang w:val="es-ES" w:eastAsia="es-MX"/>
        </w:rPr>
        <w:t>b</w:t>
      </w:r>
      <w:r w:rsidRPr="00562658">
        <w:rPr>
          <w:rFonts w:ascii="Arial" w:hAnsi="Arial" w:cs="Arial"/>
          <w:lang w:val="es-ES" w:eastAsia="es-MX"/>
        </w:rPr>
        <w:t>li</w:t>
      </w:r>
      <w:r w:rsidRPr="00562658">
        <w:rPr>
          <w:rFonts w:ascii="Arial" w:hAnsi="Arial" w:cs="Arial"/>
          <w:spacing w:val="-1"/>
          <w:lang w:val="es-ES" w:eastAsia="es-MX"/>
        </w:rPr>
        <w:t>q</w:t>
      </w:r>
      <w:r w:rsidRPr="00562658">
        <w:rPr>
          <w:rFonts w:ascii="Arial" w:hAnsi="Arial" w:cs="Arial"/>
          <w:spacing w:val="1"/>
          <w:lang w:val="es-ES" w:eastAsia="es-MX"/>
        </w:rPr>
        <w:t>ue</w:t>
      </w:r>
      <w:r w:rsidRPr="00562658">
        <w:rPr>
          <w:rFonts w:ascii="Arial" w:hAnsi="Arial" w:cs="Arial"/>
          <w:lang w:val="es-ES" w:eastAsia="es-MX"/>
        </w:rPr>
        <w:t>,</w:t>
      </w:r>
      <w:r w:rsidRPr="00562658">
        <w:rPr>
          <w:rFonts w:ascii="Arial" w:hAnsi="Arial" w:cs="Arial"/>
          <w:spacing w:val="-1"/>
          <w:lang w:val="es-ES" w:eastAsia="es-MX"/>
        </w:rPr>
        <w:t xml:space="preserve"> </w:t>
      </w:r>
      <w:r w:rsidRPr="00562658">
        <w:rPr>
          <w:rFonts w:ascii="Arial" w:hAnsi="Arial" w:cs="Arial"/>
          <w:lang w:val="es-ES" w:eastAsia="es-MX"/>
        </w:rPr>
        <w:t>c</w:t>
      </w:r>
      <w:r w:rsidRPr="00562658">
        <w:rPr>
          <w:rFonts w:ascii="Arial" w:hAnsi="Arial" w:cs="Arial"/>
          <w:spacing w:val="-1"/>
          <w:lang w:val="es-ES" w:eastAsia="es-MX"/>
        </w:rPr>
        <w:t>ir</w:t>
      </w:r>
      <w:r w:rsidRPr="00562658">
        <w:rPr>
          <w:rFonts w:ascii="Arial" w:hAnsi="Arial" w:cs="Arial"/>
          <w:lang w:val="es-ES" w:eastAsia="es-MX"/>
        </w:rPr>
        <w:t>c</w:t>
      </w:r>
      <w:r w:rsidRPr="00562658">
        <w:rPr>
          <w:rFonts w:ascii="Arial" w:hAnsi="Arial" w:cs="Arial"/>
          <w:spacing w:val="1"/>
          <w:lang w:val="es-ES" w:eastAsia="es-MX"/>
        </w:rPr>
        <w:t>u</w:t>
      </w:r>
      <w:r w:rsidRPr="00562658">
        <w:rPr>
          <w:rFonts w:ascii="Arial" w:hAnsi="Arial" w:cs="Arial"/>
          <w:lang w:val="es-ES" w:eastAsia="es-MX"/>
        </w:rPr>
        <w:t>le</w:t>
      </w:r>
      <w:r w:rsidRPr="00562658">
        <w:rPr>
          <w:rFonts w:ascii="Arial" w:hAnsi="Arial" w:cs="Arial"/>
          <w:spacing w:val="2"/>
          <w:lang w:val="es-ES" w:eastAsia="es-MX"/>
        </w:rPr>
        <w:t xml:space="preserve"> </w:t>
      </w:r>
      <w:r w:rsidRPr="00562658">
        <w:rPr>
          <w:rFonts w:ascii="Arial" w:hAnsi="Arial" w:cs="Arial"/>
          <w:lang w:val="es-ES" w:eastAsia="es-MX"/>
        </w:rPr>
        <w:t>y</w:t>
      </w:r>
      <w:r w:rsidRPr="00562658">
        <w:rPr>
          <w:rFonts w:ascii="Arial" w:hAnsi="Arial" w:cs="Arial"/>
          <w:spacing w:val="-2"/>
          <w:lang w:val="es-ES" w:eastAsia="es-MX"/>
        </w:rPr>
        <w:t xml:space="preserve"> </w:t>
      </w:r>
      <w:r w:rsidRPr="00562658">
        <w:rPr>
          <w:rFonts w:ascii="Arial" w:hAnsi="Arial" w:cs="Arial"/>
          <w:spacing w:val="1"/>
          <w:lang w:val="es-ES" w:eastAsia="es-MX"/>
        </w:rPr>
        <w:t>ob</w:t>
      </w:r>
      <w:r w:rsidRPr="00562658">
        <w:rPr>
          <w:rFonts w:ascii="Arial" w:hAnsi="Arial" w:cs="Arial"/>
          <w:lang w:val="es-ES" w:eastAsia="es-MX"/>
        </w:rPr>
        <w:t>s</w:t>
      </w:r>
      <w:r w:rsidRPr="00562658">
        <w:rPr>
          <w:rFonts w:ascii="Arial" w:hAnsi="Arial" w:cs="Arial"/>
          <w:spacing w:val="1"/>
          <w:lang w:val="es-ES" w:eastAsia="es-MX"/>
        </w:rPr>
        <w:t>e</w:t>
      </w:r>
      <w:r w:rsidRPr="00562658">
        <w:rPr>
          <w:rFonts w:ascii="Arial" w:hAnsi="Arial" w:cs="Arial"/>
          <w:spacing w:val="-1"/>
          <w:lang w:val="es-ES" w:eastAsia="es-MX"/>
        </w:rPr>
        <w:t>r</w:t>
      </w:r>
      <w:r w:rsidRPr="00562658">
        <w:rPr>
          <w:rFonts w:ascii="Arial" w:hAnsi="Arial" w:cs="Arial"/>
          <w:spacing w:val="-2"/>
          <w:lang w:val="es-ES" w:eastAsia="es-MX"/>
        </w:rPr>
        <w:t>v</w:t>
      </w:r>
      <w:r w:rsidRPr="00562658">
        <w:rPr>
          <w:rFonts w:ascii="Arial" w:hAnsi="Arial" w:cs="Arial"/>
          <w:spacing w:val="1"/>
          <w:lang w:val="es-ES" w:eastAsia="es-MX"/>
        </w:rPr>
        <w:t>e.</w:t>
      </w:r>
      <w:r w:rsidRPr="00562658">
        <w:rPr>
          <w:rFonts w:ascii="Arial" w:hAnsi="Arial" w:cs="Arial"/>
          <w:lang w:val="es-ES"/>
        </w:rPr>
        <w:t xml:space="preserve"> </w:t>
      </w:r>
    </w:p>
    <w:p w:rsidR="00562658" w:rsidRPr="00562658" w:rsidRDefault="00562658" w:rsidP="00562658">
      <w:pPr>
        <w:jc w:val="both"/>
        <w:rPr>
          <w:rFonts w:ascii="Arial" w:eastAsia="Arial Unicode MS" w:hAnsi="Arial" w:cs="Arial"/>
          <w:lang w:val="es-ES" w:eastAsia="es-MX"/>
        </w:rPr>
      </w:pPr>
    </w:p>
    <w:p w:rsidR="00562658" w:rsidRPr="00562658" w:rsidRDefault="00562658" w:rsidP="00562658">
      <w:pPr>
        <w:jc w:val="both"/>
        <w:rPr>
          <w:rFonts w:ascii="Arial" w:eastAsia="Arial Unicode MS" w:hAnsi="Arial" w:cs="Arial"/>
          <w:lang w:val="es-ES" w:eastAsia="es-MX"/>
        </w:rPr>
      </w:pPr>
      <w:r w:rsidRPr="00562658">
        <w:rPr>
          <w:rFonts w:ascii="Arial" w:eastAsia="Arial Unicode MS" w:hAnsi="Arial" w:cs="Arial"/>
          <w:lang w:val="es-ES" w:eastAsia="es-MX"/>
        </w:rPr>
        <w:t xml:space="preserve">Dado en el Salón de Sesiones del Honorable Congreso del Estado, en Victoria de Durango, </w:t>
      </w:r>
      <w:proofErr w:type="spellStart"/>
      <w:r w:rsidRPr="00562658">
        <w:rPr>
          <w:rFonts w:ascii="Arial" w:eastAsia="Arial Unicode MS" w:hAnsi="Arial" w:cs="Arial"/>
          <w:lang w:val="es-ES" w:eastAsia="es-MX"/>
        </w:rPr>
        <w:t>Dgo</w:t>
      </w:r>
      <w:proofErr w:type="spellEnd"/>
      <w:r w:rsidRPr="00562658">
        <w:rPr>
          <w:rFonts w:ascii="Arial" w:eastAsia="Arial Unicode MS" w:hAnsi="Arial" w:cs="Arial"/>
          <w:lang w:val="es-ES" w:eastAsia="es-MX"/>
        </w:rPr>
        <w:t xml:space="preserve">. </w:t>
      </w:r>
      <w:proofErr w:type="gramStart"/>
      <w:r w:rsidRPr="00562658">
        <w:rPr>
          <w:rFonts w:ascii="Arial" w:eastAsia="Arial Unicode MS" w:hAnsi="Arial" w:cs="Arial"/>
          <w:lang w:val="es-ES" w:eastAsia="es-MX"/>
        </w:rPr>
        <w:t>a</w:t>
      </w:r>
      <w:proofErr w:type="gramEnd"/>
      <w:r w:rsidRPr="00562658">
        <w:rPr>
          <w:rFonts w:ascii="Arial" w:eastAsia="Arial Unicode MS" w:hAnsi="Arial" w:cs="Arial"/>
          <w:lang w:val="es-ES" w:eastAsia="es-MX"/>
        </w:rPr>
        <w:t xml:space="preserve"> los (30) treinta días del mes de mayo de (2018) dos mil diecisiete.</w:t>
      </w:r>
    </w:p>
    <w:p w:rsidR="00562658" w:rsidRPr="00562658" w:rsidRDefault="00562658" w:rsidP="00562658">
      <w:pPr>
        <w:jc w:val="center"/>
        <w:rPr>
          <w:rFonts w:ascii="Arial" w:eastAsia="Arial Unicode MS" w:hAnsi="Arial" w:cs="Arial"/>
          <w:lang w:val="es-ES" w:eastAsia="es-MX"/>
        </w:rPr>
      </w:pPr>
    </w:p>
    <w:p w:rsidR="00562658" w:rsidRPr="00562658" w:rsidRDefault="00562658" w:rsidP="00562658">
      <w:pPr>
        <w:jc w:val="both"/>
        <w:rPr>
          <w:rFonts w:ascii="Arial" w:eastAsia="Batang" w:hAnsi="Arial" w:cs="Arial"/>
          <w:lang w:val="es-ES"/>
        </w:rPr>
      </w:pPr>
      <w:r>
        <w:rPr>
          <w:rFonts w:ascii="Arial" w:eastAsia="Arial Unicode MS" w:hAnsi="Arial" w:cs="Arial"/>
          <w:lang w:val="es-ES" w:eastAsia="es-MX"/>
        </w:rPr>
        <w:t xml:space="preserve">DIP. JESÚS EVER MEJORADO REYES, PRESIDENTE; </w:t>
      </w:r>
      <w:r w:rsidRPr="00562658">
        <w:rPr>
          <w:rFonts w:ascii="Arial" w:eastAsia="Arial Unicode MS" w:hAnsi="Arial" w:cs="Arial"/>
          <w:lang w:val="es-ES" w:eastAsia="es-MX"/>
        </w:rPr>
        <w:t>DIP.</w:t>
      </w:r>
      <w:r w:rsidRPr="00562658">
        <w:rPr>
          <w:rFonts w:ascii="Arial" w:hAnsi="Arial" w:cs="Arial"/>
          <w:lang w:val="es-ES" w:eastAsia="es-MX"/>
        </w:rPr>
        <w:t xml:space="preserve"> OMAR MATA VALADEZ</w:t>
      </w:r>
      <w:r>
        <w:rPr>
          <w:rFonts w:ascii="Arial" w:eastAsia="Arial Unicode MS" w:hAnsi="Arial" w:cs="Arial"/>
          <w:caps/>
          <w:lang w:val="es-ES" w:eastAsia="es-MX"/>
        </w:rPr>
        <w:t xml:space="preserve">, SECRETARIo; </w:t>
      </w:r>
      <w:r w:rsidRPr="00562658">
        <w:rPr>
          <w:rFonts w:ascii="Arial" w:eastAsia="Arial Unicode MS" w:hAnsi="Arial" w:cs="Arial"/>
          <w:caps/>
          <w:lang w:val="es-ES" w:eastAsia="es-MX"/>
        </w:rPr>
        <w:t xml:space="preserve">DIP. </w:t>
      </w:r>
      <w:r w:rsidRPr="00562658">
        <w:rPr>
          <w:rFonts w:ascii="Arial" w:hAnsi="Arial" w:cs="Arial"/>
          <w:lang w:val="es-ES" w:eastAsia="es-MX"/>
        </w:rPr>
        <w:t>MARISOL PEÑA RODRÍGUEZ</w:t>
      </w:r>
      <w:r>
        <w:rPr>
          <w:rFonts w:ascii="Arial" w:eastAsia="Arial Unicode MS" w:hAnsi="Arial" w:cs="Arial"/>
          <w:caps/>
          <w:lang w:val="es-ES" w:eastAsia="es-MX"/>
        </w:rPr>
        <w:t xml:space="preserve">, </w:t>
      </w:r>
      <w:r w:rsidRPr="00562658">
        <w:rPr>
          <w:rFonts w:ascii="Arial" w:eastAsia="Arial Unicode MS" w:hAnsi="Arial" w:cs="Arial"/>
          <w:caps/>
          <w:lang w:val="es-ES" w:eastAsia="es-MX"/>
        </w:rPr>
        <w:t>SECRETARIa.</w:t>
      </w:r>
      <w:r>
        <w:rPr>
          <w:rFonts w:ascii="Arial" w:eastAsia="Arial Unicode MS" w:hAnsi="Arial" w:cs="Arial"/>
          <w:caps/>
          <w:lang w:val="es-ES" w:eastAsia="es-MX"/>
        </w:rPr>
        <w:t xml:space="preserve"> RÚBRICAS.</w:t>
      </w:r>
    </w:p>
    <w:p w:rsidR="00562658" w:rsidRPr="00562658" w:rsidRDefault="00562658" w:rsidP="009248D0">
      <w:pPr>
        <w:jc w:val="both"/>
        <w:rPr>
          <w:rFonts w:ascii="Arial" w:eastAsia="Batang" w:hAnsi="Arial" w:cs="Arial"/>
          <w:b/>
          <w:szCs w:val="22"/>
          <w:lang w:val="es-ES"/>
        </w:rPr>
      </w:pPr>
      <w:bookmarkStart w:id="0" w:name="_GoBack"/>
      <w:bookmarkEnd w:id="0"/>
    </w:p>
    <w:sectPr w:rsidR="00562658" w:rsidRPr="00562658" w:rsidSect="006B377E">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92" w:rsidRDefault="00AE1092" w:rsidP="00FA3700">
      <w:r>
        <w:separator/>
      </w:r>
    </w:p>
  </w:endnote>
  <w:endnote w:type="continuationSeparator" w:id="0">
    <w:p w:rsidR="00AE1092" w:rsidRDefault="00AE109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134DEB" w:rsidRDefault="00772E1A">
        <w:pPr>
          <w:pStyle w:val="Piedepgina"/>
          <w:jc w:val="right"/>
        </w:pPr>
        <w:r>
          <w:fldChar w:fldCharType="begin"/>
        </w:r>
        <w:r>
          <w:instrText xml:space="preserve"> PAGE   \* MERGEFORMAT </w:instrText>
        </w:r>
        <w:r>
          <w:fldChar w:fldCharType="separate"/>
        </w:r>
        <w:r w:rsidR="00576358">
          <w:rPr>
            <w:noProof/>
          </w:rPr>
          <w:t>7</w:t>
        </w:r>
        <w:r>
          <w:rPr>
            <w:noProof/>
          </w:rPr>
          <w:fldChar w:fldCharType="end"/>
        </w:r>
      </w:p>
    </w:sdtContent>
  </w:sdt>
  <w:p w:rsidR="00134DEB" w:rsidRDefault="00134D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92" w:rsidRDefault="00AE1092" w:rsidP="00FA3700">
      <w:r>
        <w:separator/>
      </w:r>
    </w:p>
  </w:footnote>
  <w:footnote w:type="continuationSeparator" w:id="0">
    <w:p w:rsidR="00AE1092" w:rsidRDefault="00AE1092"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36"/>
      <w:gridCol w:w="10078"/>
      <w:gridCol w:w="222"/>
    </w:tblGrid>
    <w:tr w:rsidR="00134DEB" w:rsidTr="006343E0">
      <w:trPr>
        <w:trHeight w:val="1270"/>
      </w:trPr>
      <w:tc>
        <w:tcPr>
          <w:tcW w:w="236" w:type="dxa"/>
        </w:tcPr>
        <w:p w:rsidR="00134DEB" w:rsidRDefault="00134DEB"/>
      </w:tc>
      <w:tc>
        <w:tcPr>
          <w:tcW w:w="10078"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134DEB" w:rsidTr="00655FCC">
            <w:trPr>
              <w:trHeight w:val="1402"/>
            </w:trPr>
            <w:tc>
              <w:tcPr>
                <w:tcW w:w="4031" w:type="dxa"/>
              </w:tcPr>
              <w:p w:rsidR="00134DEB" w:rsidRDefault="006343E0" w:rsidP="00A860C7">
                <w:pPr>
                  <w:pStyle w:val="Encabezado"/>
                  <w:rPr>
                    <w:rFonts w:ascii="Candara" w:hAnsi="Candara" w:cs="Arial"/>
                    <w:i/>
                    <w:sz w:val="18"/>
                    <w:szCs w:val="18"/>
                  </w:rPr>
                </w:pPr>
                <w:r w:rsidRPr="00E461D8">
                  <w:rPr>
                    <w:noProof/>
                    <w:lang w:val="es-MX" w:eastAsia="es-MX"/>
                  </w:rPr>
                  <w:drawing>
                    <wp:inline distT="0" distB="0" distL="0" distR="0" wp14:anchorId="679A5AD9" wp14:editId="279C19D0">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1F4FF4" w:rsidRDefault="001F4FF4" w:rsidP="002725ED">
                <w:pPr>
                  <w:pStyle w:val="Encabezado"/>
                  <w:tabs>
                    <w:tab w:val="clear" w:pos="4252"/>
                  </w:tabs>
                  <w:rPr>
                    <w:rFonts w:ascii="Candara" w:hAnsi="Candara" w:cs="Arial"/>
                    <w:b/>
                    <w:i/>
                    <w:sz w:val="18"/>
                    <w:szCs w:val="18"/>
                  </w:rPr>
                </w:pPr>
              </w:p>
              <w:p w:rsidR="00134DEB" w:rsidRPr="006B377E" w:rsidRDefault="00134DEB" w:rsidP="001F4FF4">
                <w:pPr>
                  <w:pStyle w:val="Encabezado"/>
                  <w:tabs>
                    <w:tab w:val="clear" w:pos="4252"/>
                  </w:tabs>
                  <w:jc w:val="right"/>
                  <w:rPr>
                    <w:rFonts w:ascii="Arial" w:hAnsi="Arial" w:cs="Arial"/>
                    <w:b/>
                    <w:sz w:val="16"/>
                    <w:szCs w:val="16"/>
                  </w:rPr>
                </w:pPr>
                <w:r w:rsidRPr="006B377E">
                  <w:rPr>
                    <w:rFonts w:ascii="Arial" w:hAnsi="Arial" w:cs="Arial"/>
                    <w:b/>
                    <w:sz w:val="16"/>
                    <w:szCs w:val="16"/>
                  </w:rPr>
                  <w:t>LEY QUE CREA EL FESTIVAL CULTURAL REVUELTAS</w:t>
                </w:r>
              </w:p>
              <w:p w:rsidR="00134DEB" w:rsidRDefault="00134DEB" w:rsidP="002725ED">
                <w:pPr>
                  <w:pStyle w:val="Encabezado"/>
                  <w:tabs>
                    <w:tab w:val="clear" w:pos="4252"/>
                  </w:tabs>
                  <w:rPr>
                    <w:rFonts w:ascii="Candara" w:hAnsi="Candara" w:cs="Arial"/>
                    <w:b/>
                    <w:i/>
                    <w:sz w:val="18"/>
                    <w:szCs w:val="18"/>
                  </w:rPr>
                </w:pPr>
              </w:p>
              <w:p w:rsidR="00134DEB" w:rsidRDefault="00134DEB" w:rsidP="00FA3700">
                <w:pPr>
                  <w:pStyle w:val="Encabezado"/>
                  <w:jc w:val="center"/>
                  <w:rPr>
                    <w:rFonts w:ascii="Candara" w:hAnsi="Candara" w:cs="Arial"/>
                    <w:b/>
                    <w:i/>
                    <w:sz w:val="18"/>
                    <w:szCs w:val="18"/>
                  </w:rPr>
                </w:pPr>
              </w:p>
              <w:p w:rsidR="006343E0" w:rsidRDefault="006343E0" w:rsidP="00FA3700">
                <w:pPr>
                  <w:pStyle w:val="Encabezado"/>
                  <w:jc w:val="center"/>
                  <w:rPr>
                    <w:rFonts w:ascii="Candara" w:hAnsi="Candara" w:cs="Arial"/>
                    <w:b/>
                    <w:i/>
                    <w:sz w:val="18"/>
                    <w:szCs w:val="18"/>
                  </w:rPr>
                </w:pPr>
              </w:p>
              <w:p w:rsidR="00134DEB" w:rsidRPr="008D6166" w:rsidRDefault="00134DEB" w:rsidP="00FA3700">
                <w:pPr>
                  <w:pStyle w:val="Encabezado"/>
                  <w:jc w:val="center"/>
                  <w:rPr>
                    <w:rFonts w:ascii="Candara" w:hAnsi="Candara" w:cs="Arial"/>
                    <w:b/>
                    <w:i/>
                    <w:sz w:val="18"/>
                    <w:szCs w:val="18"/>
                  </w:rPr>
                </w:pPr>
              </w:p>
              <w:p w:rsidR="00134DEB" w:rsidRPr="006343E0" w:rsidRDefault="001F4FF4" w:rsidP="001F4FF4">
                <w:pPr>
                  <w:pStyle w:val="Encabezado"/>
                  <w:tabs>
                    <w:tab w:val="left" w:pos="3390"/>
                  </w:tabs>
                  <w:jc w:val="right"/>
                  <w:rPr>
                    <w:rFonts w:ascii="Arial" w:hAnsi="Arial" w:cs="Arial"/>
                    <w:i/>
                    <w:noProof/>
                    <w:sz w:val="14"/>
                    <w:szCs w:val="14"/>
                  </w:rPr>
                </w:pPr>
                <w:r w:rsidRPr="006343E0">
                  <w:rPr>
                    <w:rFonts w:ascii="Arial" w:hAnsi="Arial" w:cs="Arial"/>
                    <w:i/>
                    <w:noProof/>
                    <w:sz w:val="14"/>
                    <w:szCs w:val="14"/>
                  </w:rPr>
                  <w:t>FECHA DE ULTIMA REFORMA</w:t>
                </w:r>
                <w:r w:rsidR="00134DEB" w:rsidRPr="006343E0">
                  <w:rPr>
                    <w:rFonts w:ascii="Arial" w:hAnsi="Arial" w:cs="Arial"/>
                    <w:i/>
                    <w:noProof/>
                    <w:sz w:val="14"/>
                    <w:szCs w:val="14"/>
                  </w:rPr>
                  <w:t>:</w:t>
                </w:r>
              </w:p>
              <w:p w:rsidR="00134DEB" w:rsidRDefault="00576358" w:rsidP="00576358">
                <w:pPr>
                  <w:pStyle w:val="Encabezado"/>
                  <w:jc w:val="right"/>
                  <w:rPr>
                    <w:rFonts w:ascii="Candara" w:hAnsi="Candara" w:cs="Arial"/>
                    <w:i/>
                    <w:sz w:val="18"/>
                    <w:szCs w:val="18"/>
                  </w:rPr>
                </w:pPr>
                <w:r>
                  <w:rPr>
                    <w:rFonts w:ascii="Arial" w:hAnsi="Arial" w:cs="Arial"/>
                    <w:i/>
                    <w:noProof/>
                    <w:sz w:val="14"/>
                    <w:szCs w:val="14"/>
                  </w:rPr>
                  <w:t xml:space="preserve">DEC. 413 </w:t>
                </w:r>
                <w:r w:rsidR="007752BC">
                  <w:rPr>
                    <w:rFonts w:ascii="Arial" w:hAnsi="Arial" w:cs="Arial"/>
                    <w:i/>
                    <w:noProof/>
                    <w:sz w:val="14"/>
                    <w:szCs w:val="14"/>
                  </w:rPr>
                  <w:t xml:space="preserve">P. O. </w:t>
                </w:r>
                <w:r>
                  <w:rPr>
                    <w:rFonts w:ascii="Arial" w:hAnsi="Arial" w:cs="Arial"/>
                    <w:i/>
                    <w:noProof/>
                    <w:sz w:val="14"/>
                    <w:szCs w:val="14"/>
                  </w:rPr>
                  <w:t>57</w:t>
                </w:r>
                <w:r w:rsidR="00DD13E5" w:rsidRPr="006343E0">
                  <w:rPr>
                    <w:rFonts w:ascii="Arial" w:hAnsi="Arial" w:cs="Arial"/>
                    <w:i/>
                    <w:noProof/>
                    <w:sz w:val="14"/>
                    <w:szCs w:val="14"/>
                  </w:rPr>
                  <w:t xml:space="preserve"> DEL </w:t>
                </w:r>
                <w:r w:rsidR="00B8472B">
                  <w:rPr>
                    <w:rFonts w:ascii="Arial" w:hAnsi="Arial" w:cs="Arial"/>
                    <w:i/>
                    <w:noProof/>
                    <w:sz w:val="14"/>
                    <w:szCs w:val="14"/>
                  </w:rPr>
                  <w:t>19</w:t>
                </w:r>
                <w:r w:rsidR="00DD13E5" w:rsidRPr="006343E0">
                  <w:rPr>
                    <w:rFonts w:ascii="Arial" w:hAnsi="Arial" w:cs="Arial"/>
                    <w:i/>
                    <w:noProof/>
                    <w:sz w:val="14"/>
                    <w:szCs w:val="14"/>
                  </w:rPr>
                  <w:t xml:space="preserve"> DE </w:t>
                </w:r>
                <w:r w:rsidR="00B8472B">
                  <w:rPr>
                    <w:rFonts w:ascii="Arial" w:hAnsi="Arial" w:cs="Arial"/>
                    <w:i/>
                    <w:noProof/>
                    <w:sz w:val="14"/>
                    <w:szCs w:val="14"/>
                  </w:rPr>
                  <w:t>JULIO</w:t>
                </w:r>
                <w:r w:rsidR="00DD13E5" w:rsidRPr="006343E0">
                  <w:rPr>
                    <w:rFonts w:ascii="Arial" w:hAnsi="Arial" w:cs="Arial"/>
                    <w:i/>
                    <w:noProof/>
                    <w:sz w:val="14"/>
                    <w:szCs w:val="14"/>
                  </w:rPr>
                  <w:t xml:space="preserve"> DE 201</w:t>
                </w:r>
                <w:r w:rsidR="00B8472B">
                  <w:rPr>
                    <w:rFonts w:ascii="Arial" w:hAnsi="Arial" w:cs="Arial"/>
                    <w:i/>
                    <w:noProof/>
                    <w:sz w:val="14"/>
                    <w:szCs w:val="14"/>
                  </w:rPr>
                  <w:t>8</w:t>
                </w:r>
                <w:r w:rsidR="00DD13E5" w:rsidRPr="00DD13E5">
                  <w:rPr>
                    <w:rFonts w:ascii="Arial" w:hAnsi="Arial" w:cs="Arial"/>
                    <w:noProof/>
                    <w:sz w:val="14"/>
                    <w:szCs w:val="14"/>
                  </w:rPr>
                  <w:t>.</w:t>
                </w:r>
              </w:p>
            </w:tc>
          </w:tr>
        </w:tbl>
        <w:p w:rsidR="00134DEB" w:rsidRPr="00340D16" w:rsidRDefault="00134DEB" w:rsidP="00680DC6">
          <w:pPr>
            <w:pStyle w:val="Encabezado"/>
            <w:jc w:val="center"/>
          </w:pPr>
        </w:p>
      </w:tc>
      <w:tc>
        <w:tcPr>
          <w:tcW w:w="222" w:type="dxa"/>
        </w:tcPr>
        <w:p w:rsidR="00134DEB" w:rsidRPr="0081276E" w:rsidRDefault="00134DEB"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134DEB" w:rsidTr="006343E0">
      <w:tc>
        <w:tcPr>
          <w:tcW w:w="236" w:type="dxa"/>
        </w:tcPr>
        <w:p w:rsidR="00134DEB" w:rsidRDefault="00134DEB"/>
      </w:tc>
      <w:tc>
        <w:tcPr>
          <w:tcW w:w="10078" w:type="dxa"/>
        </w:tcPr>
        <w:p w:rsidR="00134DEB" w:rsidRDefault="00134DEB" w:rsidP="00FA3700">
          <w:pPr>
            <w:pStyle w:val="Encabezado"/>
            <w:jc w:val="center"/>
            <w:rPr>
              <w:rFonts w:ascii="Candara" w:hAnsi="Candara" w:cs="Arial"/>
              <w:i/>
              <w:sz w:val="18"/>
              <w:szCs w:val="18"/>
            </w:rPr>
          </w:pPr>
        </w:p>
      </w:tc>
      <w:tc>
        <w:tcPr>
          <w:tcW w:w="222" w:type="dxa"/>
        </w:tcPr>
        <w:p w:rsidR="00134DEB" w:rsidRDefault="00134DEB" w:rsidP="003A1F50">
          <w:pPr>
            <w:pStyle w:val="Encabezado"/>
            <w:jc w:val="right"/>
            <w:rPr>
              <w:rFonts w:ascii="Arial" w:hAnsi="Arial" w:cs="Arial"/>
              <w:i/>
              <w:noProof/>
              <w:sz w:val="14"/>
              <w:szCs w:val="14"/>
            </w:rPr>
          </w:pPr>
        </w:p>
      </w:tc>
    </w:tr>
  </w:tbl>
  <w:p w:rsidR="00134DEB" w:rsidRDefault="00134D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5AC"/>
    <w:multiLevelType w:val="hybridMultilevel"/>
    <w:tmpl w:val="0E648A84"/>
    <w:lvl w:ilvl="0" w:tplc="F830FC3C">
      <w:start w:val="1"/>
      <w:numFmt w:val="upperRoman"/>
      <w:lvlText w:val="%1."/>
      <w:lvlJc w:val="left"/>
      <w:pPr>
        <w:tabs>
          <w:tab w:val="num" w:pos="180"/>
        </w:tabs>
        <w:ind w:left="180" w:hanging="180"/>
      </w:pPr>
      <w:rPr>
        <w:rFonts w:hint="default"/>
        <w:b/>
      </w:rPr>
    </w:lvl>
    <w:lvl w:ilvl="1" w:tplc="4A5E520C">
      <w:start w:val="1"/>
      <w:numFmt w:val="lowerLetter"/>
      <w:lvlText w:val="%2."/>
      <w:lvlJc w:val="left"/>
      <w:pPr>
        <w:tabs>
          <w:tab w:val="num" w:pos="1069"/>
        </w:tabs>
        <w:ind w:left="1069" w:hanging="360"/>
      </w:pPr>
      <w:rPr>
        <w:b/>
      </w:r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 w15:restartNumberingAfterBreak="0">
    <w:nsid w:val="0943747F"/>
    <w:multiLevelType w:val="hybridMultilevel"/>
    <w:tmpl w:val="557E19E4"/>
    <w:lvl w:ilvl="0" w:tplc="851E467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7D2BD7"/>
    <w:multiLevelType w:val="hybridMultilevel"/>
    <w:tmpl w:val="C53C31BC"/>
    <w:lvl w:ilvl="0" w:tplc="50C866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D5FF4"/>
    <w:multiLevelType w:val="hybridMultilevel"/>
    <w:tmpl w:val="62E45B70"/>
    <w:lvl w:ilvl="0" w:tplc="E9B6907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440EA0"/>
    <w:multiLevelType w:val="hybridMultilevel"/>
    <w:tmpl w:val="86C25878"/>
    <w:lvl w:ilvl="0" w:tplc="FB0EE74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2F15EB7"/>
    <w:multiLevelType w:val="hybridMultilevel"/>
    <w:tmpl w:val="63784A3A"/>
    <w:lvl w:ilvl="0" w:tplc="EB0E03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3CC32C2"/>
    <w:multiLevelType w:val="hybridMultilevel"/>
    <w:tmpl w:val="0ED09D4C"/>
    <w:lvl w:ilvl="0" w:tplc="DFEE52B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1C39D4"/>
    <w:multiLevelType w:val="hybridMultilevel"/>
    <w:tmpl w:val="4D727526"/>
    <w:lvl w:ilvl="0" w:tplc="A4E4506A">
      <w:start w:val="1"/>
      <w:numFmt w:val="upperRoman"/>
      <w:lvlText w:val="%1."/>
      <w:lvlJc w:val="left"/>
      <w:pPr>
        <w:tabs>
          <w:tab w:val="num" w:pos="180"/>
        </w:tabs>
        <w:ind w:left="18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08F545C"/>
    <w:multiLevelType w:val="hybridMultilevel"/>
    <w:tmpl w:val="023AEE84"/>
    <w:lvl w:ilvl="0" w:tplc="E8D2660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87850A6"/>
    <w:multiLevelType w:val="hybridMultilevel"/>
    <w:tmpl w:val="C92E8CD6"/>
    <w:lvl w:ilvl="0" w:tplc="435EE2D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18F6D58"/>
    <w:multiLevelType w:val="hybridMultilevel"/>
    <w:tmpl w:val="98F21338"/>
    <w:lvl w:ilvl="0" w:tplc="F480967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3B97C57"/>
    <w:multiLevelType w:val="hybridMultilevel"/>
    <w:tmpl w:val="6B1A35CE"/>
    <w:lvl w:ilvl="0" w:tplc="A1CA45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7A614D2"/>
    <w:multiLevelType w:val="hybridMultilevel"/>
    <w:tmpl w:val="CF4AC496"/>
    <w:lvl w:ilvl="0" w:tplc="56E04C4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9CC7761"/>
    <w:multiLevelType w:val="hybridMultilevel"/>
    <w:tmpl w:val="919C7D50"/>
    <w:lvl w:ilvl="0" w:tplc="6A04894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2877DF3"/>
    <w:multiLevelType w:val="hybridMultilevel"/>
    <w:tmpl w:val="E4AE8216"/>
    <w:lvl w:ilvl="0" w:tplc="0DB63D9C">
      <w:start w:val="1"/>
      <w:numFmt w:val="upperRoman"/>
      <w:lvlText w:val="%1."/>
      <w:lvlJc w:val="left"/>
      <w:pPr>
        <w:tabs>
          <w:tab w:val="num" w:pos="1077"/>
        </w:tabs>
        <w:ind w:left="1077" w:hanging="71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5AE77BA"/>
    <w:multiLevelType w:val="hybridMultilevel"/>
    <w:tmpl w:val="EBC479BA"/>
    <w:lvl w:ilvl="0" w:tplc="99F85AC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004795D"/>
    <w:multiLevelType w:val="hybridMultilevel"/>
    <w:tmpl w:val="6EA89C90"/>
    <w:lvl w:ilvl="0" w:tplc="76867BC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44D61A1"/>
    <w:multiLevelType w:val="hybridMultilevel"/>
    <w:tmpl w:val="57D2974E"/>
    <w:lvl w:ilvl="0" w:tplc="736EB5F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7504E05"/>
    <w:multiLevelType w:val="hybridMultilevel"/>
    <w:tmpl w:val="E1C4A30C"/>
    <w:lvl w:ilvl="0" w:tplc="76FC3CB8">
      <w:start w:val="1"/>
      <w:numFmt w:val="upperRoman"/>
      <w:lvlText w:val="%1."/>
      <w:lvlJc w:val="left"/>
      <w:pPr>
        <w:tabs>
          <w:tab w:val="num" w:pos="180"/>
        </w:tabs>
        <w:ind w:left="18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9D7C34"/>
    <w:multiLevelType w:val="hybridMultilevel"/>
    <w:tmpl w:val="C674CE0C"/>
    <w:lvl w:ilvl="0" w:tplc="3C68D9D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D74655C"/>
    <w:multiLevelType w:val="hybridMultilevel"/>
    <w:tmpl w:val="AAC03B54"/>
    <w:lvl w:ilvl="0" w:tplc="947A74E6">
      <w:start w:val="1"/>
      <w:numFmt w:val="upperRoman"/>
      <w:lvlText w:val="%1."/>
      <w:lvlJc w:val="left"/>
      <w:pPr>
        <w:tabs>
          <w:tab w:val="num" w:pos="1080"/>
        </w:tabs>
        <w:ind w:left="1080" w:hanging="720"/>
      </w:pPr>
      <w:rPr>
        <w:rFonts w:hint="default"/>
      </w:rPr>
    </w:lvl>
    <w:lvl w:ilvl="1" w:tplc="6416355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0945188"/>
    <w:multiLevelType w:val="hybridMultilevel"/>
    <w:tmpl w:val="B70E2650"/>
    <w:lvl w:ilvl="0" w:tplc="B42A450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0B137FA"/>
    <w:multiLevelType w:val="hybridMultilevel"/>
    <w:tmpl w:val="13E48C54"/>
    <w:lvl w:ilvl="0" w:tplc="DB665B5E">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E037ED"/>
    <w:multiLevelType w:val="hybridMultilevel"/>
    <w:tmpl w:val="4CBA0106"/>
    <w:lvl w:ilvl="0" w:tplc="EE6AE2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1B537DD"/>
    <w:multiLevelType w:val="hybridMultilevel"/>
    <w:tmpl w:val="A154A570"/>
    <w:lvl w:ilvl="0" w:tplc="F4A87D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59D09AD"/>
    <w:multiLevelType w:val="hybridMultilevel"/>
    <w:tmpl w:val="F9F85B4A"/>
    <w:lvl w:ilvl="0" w:tplc="6E46FBA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5DF6D1E"/>
    <w:multiLevelType w:val="hybridMultilevel"/>
    <w:tmpl w:val="CBBCA4BC"/>
    <w:lvl w:ilvl="0" w:tplc="4BC888C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AE07364"/>
    <w:multiLevelType w:val="hybridMultilevel"/>
    <w:tmpl w:val="96AA9954"/>
    <w:lvl w:ilvl="0" w:tplc="CB9A762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11754A0"/>
    <w:multiLevelType w:val="hybridMultilevel"/>
    <w:tmpl w:val="552C031E"/>
    <w:lvl w:ilvl="0" w:tplc="D2C2EB30">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5AA5F24"/>
    <w:multiLevelType w:val="hybridMultilevel"/>
    <w:tmpl w:val="A45AAEEE"/>
    <w:lvl w:ilvl="0" w:tplc="D9E011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7D50799"/>
    <w:multiLevelType w:val="hybridMultilevel"/>
    <w:tmpl w:val="97F2A60C"/>
    <w:lvl w:ilvl="0" w:tplc="897497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30"/>
  </w:num>
  <w:num w:numId="3">
    <w:abstractNumId w:val="22"/>
  </w:num>
  <w:num w:numId="4">
    <w:abstractNumId w:val="5"/>
  </w:num>
  <w:num w:numId="5">
    <w:abstractNumId w:val="15"/>
  </w:num>
  <w:num w:numId="6">
    <w:abstractNumId w:val="29"/>
  </w:num>
  <w:num w:numId="7">
    <w:abstractNumId w:val="13"/>
  </w:num>
  <w:num w:numId="8">
    <w:abstractNumId w:val="17"/>
  </w:num>
  <w:num w:numId="9">
    <w:abstractNumId w:val="4"/>
  </w:num>
  <w:num w:numId="10">
    <w:abstractNumId w:val="9"/>
  </w:num>
  <w:num w:numId="11">
    <w:abstractNumId w:val="23"/>
  </w:num>
  <w:num w:numId="12">
    <w:abstractNumId w:val="21"/>
  </w:num>
  <w:num w:numId="13">
    <w:abstractNumId w:val="27"/>
  </w:num>
  <w:num w:numId="14">
    <w:abstractNumId w:val="20"/>
  </w:num>
  <w:num w:numId="15">
    <w:abstractNumId w:val="3"/>
  </w:num>
  <w:num w:numId="16">
    <w:abstractNumId w:val="6"/>
  </w:num>
  <w:num w:numId="17">
    <w:abstractNumId w:val="12"/>
  </w:num>
  <w:num w:numId="18">
    <w:abstractNumId w:val="26"/>
  </w:num>
  <w:num w:numId="19">
    <w:abstractNumId w:val="11"/>
  </w:num>
  <w:num w:numId="20">
    <w:abstractNumId w:val="2"/>
  </w:num>
  <w:num w:numId="21">
    <w:abstractNumId w:val="10"/>
  </w:num>
  <w:num w:numId="22">
    <w:abstractNumId w:val="24"/>
  </w:num>
  <w:num w:numId="23">
    <w:abstractNumId w:val="16"/>
  </w:num>
  <w:num w:numId="24">
    <w:abstractNumId w:val="8"/>
  </w:num>
  <w:num w:numId="25">
    <w:abstractNumId w:val="25"/>
  </w:num>
  <w:num w:numId="26">
    <w:abstractNumId w:val="14"/>
  </w:num>
  <w:num w:numId="27">
    <w:abstractNumId w:val="19"/>
  </w:num>
  <w:num w:numId="28">
    <w:abstractNumId w:val="7"/>
  </w:num>
  <w:num w:numId="29">
    <w:abstractNumId w:val="18"/>
  </w:num>
  <w:num w:numId="30">
    <w:abstractNumId w:val="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56F5"/>
    <w:rsid w:val="00007207"/>
    <w:rsid w:val="00012F18"/>
    <w:rsid w:val="00030006"/>
    <w:rsid w:val="000424EF"/>
    <w:rsid w:val="0004438E"/>
    <w:rsid w:val="000569DC"/>
    <w:rsid w:val="00066F53"/>
    <w:rsid w:val="000B2D30"/>
    <w:rsid w:val="001046A4"/>
    <w:rsid w:val="00121AC8"/>
    <w:rsid w:val="00125181"/>
    <w:rsid w:val="00134DEB"/>
    <w:rsid w:val="00135AE8"/>
    <w:rsid w:val="001778AC"/>
    <w:rsid w:val="001A0E14"/>
    <w:rsid w:val="001A1A7D"/>
    <w:rsid w:val="001A79AF"/>
    <w:rsid w:val="001D28B7"/>
    <w:rsid w:val="001D481C"/>
    <w:rsid w:val="001E60F8"/>
    <w:rsid w:val="001F2E64"/>
    <w:rsid w:val="001F4FF4"/>
    <w:rsid w:val="001F73FD"/>
    <w:rsid w:val="00210844"/>
    <w:rsid w:val="00221337"/>
    <w:rsid w:val="00230C9A"/>
    <w:rsid w:val="00233E12"/>
    <w:rsid w:val="00261D1F"/>
    <w:rsid w:val="00261DF2"/>
    <w:rsid w:val="00264B2C"/>
    <w:rsid w:val="002725ED"/>
    <w:rsid w:val="00295FD6"/>
    <w:rsid w:val="002A3F27"/>
    <w:rsid w:val="002B38AE"/>
    <w:rsid w:val="002B44F5"/>
    <w:rsid w:val="002C3BCF"/>
    <w:rsid w:val="002C598B"/>
    <w:rsid w:val="002C732E"/>
    <w:rsid w:val="002D3230"/>
    <w:rsid w:val="002F6873"/>
    <w:rsid w:val="003045C9"/>
    <w:rsid w:val="00312DAE"/>
    <w:rsid w:val="00392BD8"/>
    <w:rsid w:val="003961BF"/>
    <w:rsid w:val="003A1F50"/>
    <w:rsid w:val="003B3FDB"/>
    <w:rsid w:val="003C2469"/>
    <w:rsid w:val="003E3362"/>
    <w:rsid w:val="00411B02"/>
    <w:rsid w:val="00423BB2"/>
    <w:rsid w:val="004322FD"/>
    <w:rsid w:val="004371B8"/>
    <w:rsid w:val="004519D9"/>
    <w:rsid w:val="0045482C"/>
    <w:rsid w:val="004975BE"/>
    <w:rsid w:val="004A37EE"/>
    <w:rsid w:val="004C2267"/>
    <w:rsid w:val="004D428F"/>
    <w:rsid w:val="004E6F80"/>
    <w:rsid w:val="004E7C8A"/>
    <w:rsid w:val="00515EF0"/>
    <w:rsid w:val="005225D9"/>
    <w:rsid w:val="005234A6"/>
    <w:rsid w:val="005267F1"/>
    <w:rsid w:val="00542DB4"/>
    <w:rsid w:val="00552E08"/>
    <w:rsid w:val="005547D4"/>
    <w:rsid w:val="005574ED"/>
    <w:rsid w:val="00560959"/>
    <w:rsid w:val="00562658"/>
    <w:rsid w:val="00576358"/>
    <w:rsid w:val="00580D16"/>
    <w:rsid w:val="0059096C"/>
    <w:rsid w:val="00615DAE"/>
    <w:rsid w:val="00622B97"/>
    <w:rsid w:val="006343E0"/>
    <w:rsid w:val="00635009"/>
    <w:rsid w:val="00654862"/>
    <w:rsid w:val="00655260"/>
    <w:rsid w:val="00655FCC"/>
    <w:rsid w:val="006612F1"/>
    <w:rsid w:val="00661FD0"/>
    <w:rsid w:val="00673037"/>
    <w:rsid w:val="00680DC6"/>
    <w:rsid w:val="00681EEF"/>
    <w:rsid w:val="00686D20"/>
    <w:rsid w:val="006B377E"/>
    <w:rsid w:val="006F5882"/>
    <w:rsid w:val="006F69B2"/>
    <w:rsid w:val="006F7D00"/>
    <w:rsid w:val="0070650F"/>
    <w:rsid w:val="00707D43"/>
    <w:rsid w:val="00712E50"/>
    <w:rsid w:val="0072020C"/>
    <w:rsid w:val="0072279C"/>
    <w:rsid w:val="007336DC"/>
    <w:rsid w:val="00757545"/>
    <w:rsid w:val="00761597"/>
    <w:rsid w:val="00772E1A"/>
    <w:rsid w:val="007752BC"/>
    <w:rsid w:val="007755C3"/>
    <w:rsid w:val="00793710"/>
    <w:rsid w:val="007B00EA"/>
    <w:rsid w:val="007C638C"/>
    <w:rsid w:val="00807933"/>
    <w:rsid w:val="00811A6A"/>
    <w:rsid w:val="00815633"/>
    <w:rsid w:val="00843055"/>
    <w:rsid w:val="00846C0B"/>
    <w:rsid w:val="008550FB"/>
    <w:rsid w:val="00856DA5"/>
    <w:rsid w:val="00872F9A"/>
    <w:rsid w:val="00881826"/>
    <w:rsid w:val="008A12ED"/>
    <w:rsid w:val="008D6166"/>
    <w:rsid w:val="008E6B66"/>
    <w:rsid w:val="008F44D8"/>
    <w:rsid w:val="008F51E3"/>
    <w:rsid w:val="008F59A2"/>
    <w:rsid w:val="009046DC"/>
    <w:rsid w:val="0091024E"/>
    <w:rsid w:val="00914AE1"/>
    <w:rsid w:val="009248D0"/>
    <w:rsid w:val="0093146C"/>
    <w:rsid w:val="00940F33"/>
    <w:rsid w:val="009602B1"/>
    <w:rsid w:val="00975756"/>
    <w:rsid w:val="009948E5"/>
    <w:rsid w:val="009B1848"/>
    <w:rsid w:val="009B6237"/>
    <w:rsid w:val="009C6EEA"/>
    <w:rsid w:val="009F2770"/>
    <w:rsid w:val="00A20FA7"/>
    <w:rsid w:val="00A449C6"/>
    <w:rsid w:val="00A77B5F"/>
    <w:rsid w:val="00A860C7"/>
    <w:rsid w:val="00A979C8"/>
    <w:rsid w:val="00AE1092"/>
    <w:rsid w:val="00AE6014"/>
    <w:rsid w:val="00AF4AB4"/>
    <w:rsid w:val="00B2323E"/>
    <w:rsid w:val="00B427B5"/>
    <w:rsid w:val="00B80E79"/>
    <w:rsid w:val="00B8472B"/>
    <w:rsid w:val="00B957A1"/>
    <w:rsid w:val="00B95C1F"/>
    <w:rsid w:val="00BA7972"/>
    <w:rsid w:val="00BC4786"/>
    <w:rsid w:val="00BD62E9"/>
    <w:rsid w:val="00C21788"/>
    <w:rsid w:val="00C33008"/>
    <w:rsid w:val="00C40092"/>
    <w:rsid w:val="00C5032F"/>
    <w:rsid w:val="00C716AA"/>
    <w:rsid w:val="00C82DF3"/>
    <w:rsid w:val="00CA791C"/>
    <w:rsid w:val="00CC73F7"/>
    <w:rsid w:val="00CE5C65"/>
    <w:rsid w:val="00CF5287"/>
    <w:rsid w:val="00D02919"/>
    <w:rsid w:val="00D0321A"/>
    <w:rsid w:val="00D3493F"/>
    <w:rsid w:val="00D4753E"/>
    <w:rsid w:val="00D5411A"/>
    <w:rsid w:val="00D5548E"/>
    <w:rsid w:val="00D864AC"/>
    <w:rsid w:val="00D91B85"/>
    <w:rsid w:val="00DA4935"/>
    <w:rsid w:val="00DC6AAC"/>
    <w:rsid w:val="00DD13E5"/>
    <w:rsid w:val="00E93FB7"/>
    <w:rsid w:val="00E9638E"/>
    <w:rsid w:val="00EA2BCA"/>
    <w:rsid w:val="00EA4B70"/>
    <w:rsid w:val="00EC2EEA"/>
    <w:rsid w:val="00EF3992"/>
    <w:rsid w:val="00F0051C"/>
    <w:rsid w:val="00F15B8E"/>
    <w:rsid w:val="00F2722A"/>
    <w:rsid w:val="00F632A3"/>
    <w:rsid w:val="00F7207E"/>
    <w:rsid w:val="00F75D0B"/>
    <w:rsid w:val="00F76AFE"/>
    <w:rsid w:val="00FA3700"/>
    <w:rsid w:val="00FA7285"/>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2058E-8A75-4362-B990-CFD5C002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A8781-2AF4-4C1A-B084-FDD0509C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2295</Words>
  <Characters>12625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8</cp:revision>
  <dcterms:created xsi:type="dcterms:W3CDTF">2018-09-17T15:13:00Z</dcterms:created>
  <dcterms:modified xsi:type="dcterms:W3CDTF">2018-09-17T19:27:00Z</dcterms:modified>
</cp:coreProperties>
</file>