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BD1" w:rsidRDefault="000A7BD1" w:rsidP="00377EA8">
      <w:pPr>
        <w:ind w:right="474"/>
        <w:jc w:val="center"/>
        <w:rPr>
          <w:rFonts w:ascii="Baskerville Old Face" w:hAnsi="Baskerville Old Face" w:cs="Arial"/>
          <w:b/>
          <w:sz w:val="28"/>
          <w:szCs w:val="28"/>
        </w:rPr>
      </w:pPr>
      <w:bookmarkStart w:id="0" w:name="_GoBack"/>
      <w:bookmarkEnd w:id="0"/>
    </w:p>
    <w:p w:rsidR="00377EA8" w:rsidRDefault="00377EA8" w:rsidP="00377EA8">
      <w:pPr>
        <w:ind w:right="474"/>
        <w:jc w:val="center"/>
        <w:rPr>
          <w:rFonts w:ascii="Baskerville Old Face" w:hAnsi="Baskerville Old Face" w:cs="Arial"/>
          <w:b/>
          <w:sz w:val="28"/>
          <w:szCs w:val="28"/>
        </w:rPr>
      </w:pPr>
      <w:r w:rsidRPr="00FF5827">
        <w:rPr>
          <w:rFonts w:ascii="Baskerville Old Face" w:hAnsi="Baskerville Old Face" w:cs="Arial"/>
          <w:b/>
          <w:sz w:val="28"/>
          <w:szCs w:val="28"/>
        </w:rPr>
        <w:t>LEY PARA REGULAR Y PROMOVER LA DONACIÓN ALTRUISTA DE ALIMENTOS PARA EL ESTADO DE DURANGO</w:t>
      </w:r>
      <w:r w:rsidR="00D2460F">
        <w:rPr>
          <w:rFonts w:ascii="Baskerville Old Face" w:hAnsi="Baskerville Old Face" w:cs="Arial"/>
          <w:b/>
          <w:sz w:val="28"/>
          <w:szCs w:val="28"/>
        </w:rPr>
        <w:t>.</w:t>
      </w:r>
    </w:p>
    <w:p w:rsidR="00D2460F" w:rsidRPr="00D2460F" w:rsidRDefault="00D2460F" w:rsidP="00D2460F">
      <w:pPr>
        <w:pStyle w:val="Textopredeterminado"/>
        <w:jc w:val="center"/>
        <w:rPr>
          <w:rFonts w:asciiTheme="minorHAnsi" w:hAnsiTheme="minorHAnsi" w:cs="Arial"/>
          <w:sz w:val="16"/>
          <w:szCs w:val="16"/>
          <w:lang w:val="es-ES_tradnl"/>
        </w:rPr>
      </w:pPr>
      <w:r>
        <w:rPr>
          <w:rFonts w:asciiTheme="minorHAnsi" w:hAnsiTheme="minorHAnsi" w:cs="Arial"/>
          <w:sz w:val="16"/>
          <w:szCs w:val="16"/>
          <w:lang w:val="es-ES_tradnl"/>
        </w:rPr>
        <w:t xml:space="preserve">PUBLICADO EN EL </w:t>
      </w:r>
      <w:r w:rsidRPr="00D2460F">
        <w:rPr>
          <w:rFonts w:asciiTheme="minorHAnsi" w:hAnsiTheme="minorHAnsi" w:cs="Arial"/>
          <w:sz w:val="16"/>
          <w:szCs w:val="16"/>
          <w:lang w:val="es-ES_tradnl"/>
        </w:rPr>
        <w:t>PERIÓDICO OFICIAL No. 40, DE FECHA 19 DE MAYO DE 2013.</w:t>
      </w:r>
      <w:r w:rsidRPr="00D2460F">
        <w:rPr>
          <w:rFonts w:asciiTheme="minorHAnsi" w:hAnsiTheme="minorHAnsi" w:cs="Arial"/>
          <w:sz w:val="16"/>
          <w:szCs w:val="16"/>
          <w:lang w:val="es-ES_tradnl"/>
        </w:rPr>
        <w:t xml:space="preserve"> </w:t>
      </w:r>
      <w:r w:rsidRPr="00D2460F">
        <w:rPr>
          <w:rFonts w:asciiTheme="minorHAnsi" w:hAnsiTheme="minorHAnsi" w:cs="Arial"/>
          <w:sz w:val="16"/>
          <w:szCs w:val="16"/>
          <w:lang w:val="es-ES_tradnl"/>
        </w:rPr>
        <w:t>D</w:t>
      </w:r>
      <w:r>
        <w:rPr>
          <w:rFonts w:asciiTheme="minorHAnsi" w:hAnsiTheme="minorHAnsi" w:cs="Arial"/>
          <w:sz w:val="16"/>
          <w:szCs w:val="16"/>
          <w:lang w:val="es-ES_tradnl"/>
        </w:rPr>
        <w:t>ECRETO No. 492, LXV LEGISLATURA.</w:t>
      </w:r>
    </w:p>
    <w:p w:rsidR="00377EA8" w:rsidRDefault="00377EA8" w:rsidP="00D2460F">
      <w:pPr>
        <w:ind w:right="474"/>
        <w:jc w:val="center"/>
        <w:rPr>
          <w:rFonts w:ascii="Arial" w:hAnsi="Arial" w:cs="Arial"/>
          <w:b/>
          <w:sz w:val="22"/>
          <w:szCs w:val="22"/>
        </w:rPr>
      </w:pPr>
    </w:p>
    <w:p w:rsidR="00256F79" w:rsidRPr="002A35BD" w:rsidRDefault="00256F79" w:rsidP="00D2460F">
      <w:pPr>
        <w:ind w:right="474"/>
        <w:jc w:val="center"/>
        <w:rPr>
          <w:rFonts w:ascii="Arial" w:hAnsi="Arial" w:cs="Arial"/>
          <w:b/>
          <w:sz w:val="22"/>
          <w:szCs w:val="22"/>
        </w:rPr>
      </w:pPr>
    </w:p>
    <w:p w:rsidR="00377EA8" w:rsidRPr="002A35BD" w:rsidRDefault="00F55C0D" w:rsidP="00D2460F">
      <w:pPr>
        <w:tabs>
          <w:tab w:val="center" w:pos="4937"/>
          <w:tab w:val="left" w:pos="6945"/>
        </w:tabs>
        <w:ind w:right="474"/>
        <w:rPr>
          <w:rFonts w:ascii="Arial" w:hAnsi="Arial" w:cs="Arial"/>
          <w:b/>
          <w:sz w:val="22"/>
          <w:szCs w:val="22"/>
        </w:rPr>
      </w:pPr>
      <w:r w:rsidRPr="002A35BD">
        <w:rPr>
          <w:rFonts w:ascii="Arial" w:hAnsi="Arial" w:cs="Arial"/>
          <w:b/>
          <w:sz w:val="22"/>
          <w:szCs w:val="22"/>
        </w:rPr>
        <w:tab/>
      </w:r>
      <w:r w:rsidR="00377EA8" w:rsidRPr="002A35BD">
        <w:rPr>
          <w:rFonts w:ascii="Arial" w:hAnsi="Arial" w:cs="Arial"/>
          <w:b/>
          <w:sz w:val="22"/>
          <w:szCs w:val="22"/>
        </w:rPr>
        <w:t xml:space="preserve">         TITULO ÚNICO</w:t>
      </w:r>
      <w:r w:rsidRPr="002A35BD">
        <w:rPr>
          <w:rFonts w:ascii="Arial" w:hAnsi="Arial" w:cs="Arial"/>
          <w:b/>
          <w:sz w:val="22"/>
          <w:szCs w:val="22"/>
        </w:rPr>
        <w:tab/>
      </w:r>
    </w:p>
    <w:p w:rsidR="00377EA8" w:rsidRPr="002A35BD" w:rsidRDefault="00377EA8" w:rsidP="00D2460F">
      <w:pPr>
        <w:ind w:right="474"/>
        <w:jc w:val="center"/>
        <w:rPr>
          <w:rFonts w:ascii="Arial" w:hAnsi="Arial" w:cs="Arial"/>
          <w:b/>
          <w:sz w:val="22"/>
          <w:szCs w:val="22"/>
        </w:rPr>
      </w:pPr>
    </w:p>
    <w:p w:rsidR="00377EA8" w:rsidRPr="002A35BD" w:rsidRDefault="0026603E" w:rsidP="00D2460F">
      <w:pPr>
        <w:pStyle w:val="Ttulo4"/>
        <w:tabs>
          <w:tab w:val="left" w:pos="1785"/>
          <w:tab w:val="center" w:pos="5174"/>
        </w:tabs>
        <w:spacing w:line="240" w:lineRule="auto"/>
        <w:rPr>
          <w:rFonts w:ascii="Arial" w:hAnsi="Arial" w:cs="Arial"/>
          <w:bCs/>
          <w:sz w:val="22"/>
          <w:szCs w:val="22"/>
          <w:lang w:val="es-ES_tradnl"/>
        </w:rPr>
      </w:pPr>
      <w:r w:rsidRPr="002A35BD">
        <w:rPr>
          <w:rFonts w:ascii="Arial" w:hAnsi="Arial" w:cs="Arial"/>
          <w:bCs/>
          <w:sz w:val="22"/>
          <w:szCs w:val="22"/>
          <w:lang w:val="es-ES_tradnl"/>
        </w:rPr>
        <w:tab/>
      </w:r>
      <w:r w:rsidRPr="002A35BD">
        <w:rPr>
          <w:rFonts w:ascii="Arial" w:hAnsi="Arial" w:cs="Arial"/>
          <w:bCs/>
          <w:sz w:val="22"/>
          <w:szCs w:val="22"/>
          <w:lang w:val="es-ES_tradnl"/>
        </w:rPr>
        <w:tab/>
      </w:r>
      <w:r w:rsidR="00377EA8" w:rsidRPr="002A35BD">
        <w:rPr>
          <w:rFonts w:ascii="Arial" w:hAnsi="Arial" w:cs="Arial"/>
          <w:bCs/>
          <w:sz w:val="22"/>
          <w:szCs w:val="22"/>
          <w:lang w:val="es-ES_tradnl"/>
        </w:rPr>
        <w:t>CAPÍTULO I</w:t>
      </w:r>
    </w:p>
    <w:p w:rsidR="00377EA8" w:rsidRPr="002A35BD" w:rsidRDefault="00377EA8" w:rsidP="00D2460F">
      <w:pPr>
        <w:ind w:right="474"/>
        <w:jc w:val="center"/>
        <w:rPr>
          <w:rFonts w:ascii="Arial" w:hAnsi="Arial" w:cs="Arial"/>
          <w:b/>
          <w:sz w:val="22"/>
          <w:szCs w:val="22"/>
        </w:rPr>
      </w:pPr>
      <w:r w:rsidRPr="002A35BD">
        <w:rPr>
          <w:rFonts w:ascii="Arial" w:hAnsi="Arial" w:cs="Arial"/>
          <w:b/>
          <w:sz w:val="22"/>
          <w:szCs w:val="22"/>
        </w:rPr>
        <w:t xml:space="preserve">       DISPOSICIONES GENERALES</w:t>
      </w:r>
    </w:p>
    <w:p w:rsidR="00377EA8" w:rsidRPr="002A35BD" w:rsidRDefault="00377EA8" w:rsidP="00D2460F">
      <w:pPr>
        <w:ind w:right="49"/>
        <w:jc w:val="both"/>
        <w:rPr>
          <w:rFonts w:ascii="Arial" w:hAnsi="Arial" w:cs="Arial"/>
          <w:b/>
          <w:bCs/>
          <w:sz w:val="22"/>
          <w:szCs w:val="22"/>
        </w:rPr>
      </w:pPr>
    </w:p>
    <w:p w:rsidR="00377EA8" w:rsidRPr="006B2A24" w:rsidRDefault="00377EA8" w:rsidP="00D2460F">
      <w:pPr>
        <w:pStyle w:val="Textopredeterminado"/>
        <w:jc w:val="both"/>
        <w:rPr>
          <w:rFonts w:ascii="Arial" w:hAnsi="Arial" w:cs="Arial"/>
          <w:b/>
          <w:sz w:val="22"/>
          <w:szCs w:val="22"/>
          <w:lang w:val="es-ES_tradnl"/>
        </w:rPr>
      </w:pPr>
      <w:r w:rsidRPr="002A35BD">
        <w:rPr>
          <w:rFonts w:ascii="Arial" w:hAnsi="Arial" w:cs="Arial"/>
          <w:b/>
          <w:bCs/>
          <w:sz w:val="22"/>
          <w:szCs w:val="22"/>
        </w:rPr>
        <w:t>ARTÍCULO 1</w:t>
      </w:r>
      <w:r w:rsidR="00D2460F">
        <w:rPr>
          <w:rFonts w:ascii="Arial" w:hAnsi="Arial" w:cs="Arial"/>
          <w:sz w:val="22"/>
          <w:szCs w:val="22"/>
        </w:rPr>
        <w:t>.</w:t>
      </w:r>
      <w:r w:rsidRPr="002A35BD">
        <w:rPr>
          <w:rFonts w:ascii="Arial" w:hAnsi="Arial" w:cs="Arial"/>
          <w:sz w:val="22"/>
          <w:szCs w:val="22"/>
        </w:rPr>
        <w:t xml:space="preserve"> </w:t>
      </w:r>
      <w:r w:rsidR="006B2A24" w:rsidRPr="006B2A24">
        <w:rPr>
          <w:rFonts w:ascii="Arial" w:hAnsi="Arial" w:cs="Arial"/>
          <w:sz w:val="22"/>
          <w:szCs w:val="22"/>
          <w:lang w:val="es-ES_tradnl"/>
        </w:rPr>
        <w:t>La presente Ley es de orden público e interés social y tiene por objeto promover las acciones altruistas y regular las donaciones de alimentos susceptibles para consumo humano, con el fin de coadyuvar a la satisfacción de las necesidades básicas de la población económicamente más vulnerables, en los términos de los artículos 21 y 32 de la Constitución Política del Estado Libre y Soberano de Durango.</w:t>
      </w:r>
    </w:p>
    <w:p w:rsidR="00C97C85" w:rsidRPr="00D2460F" w:rsidRDefault="00C97C85" w:rsidP="00D2460F">
      <w:pPr>
        <w:pStyle w:val="Textopredeterminado"/>
        <w:jc w:val="right"/>
        <w:rPr>
          <w:rFonts w:asciiTheme="minorHAnsi" w:hAnsiTheme="minorHAnsi" w:cs="Arial"/>
          <w:color w:val="0070C0"/>
          <w:sz w:val="14"/>
          <w:szCs w:val="22"/>
          <w:lang w:val="es-ES_tradnl"/>
        </w:rPr>
      </w:pPr>
      <w:r w:rsidRPr="00D2460F">
        <w:rPr>
          <w:rFonts w:asciiTheme="minorHAnsi" w:hAnsiTheme="minorHAnsi" w:cs="Arial"/>
          <w:color w:val="0070C0"/>
          <w:sz w:val="14"/>
          <w:szCs w:val="22"/>
          <w:lang w:val="es-ES_tradnl"/>
        </w:rPr>
        <w:t>ARTICULO REFOMADO POR DECRETO No. 462, P. O. No. 99 BIS, DE 10 DE DICIEMBRE DE 2015.</w:t>
      </w:r>
    </w:p>
    <w:p w:rsidR="00377EA8" w:rsidRPr="002A35BD" w:rsidRDefault="00377EA8" w:rsidP="00D2460F">
      <w:pPr>
        <w:ind w:right="49"/>
        <w:jc w:val="both"/>
        <w:rPr>
          <w:rFonts w:ascii="Arial" w:hAnsi="Arial" w:cs="Arial"/>
          <w:sz w:val="22"/>
          <w:szCs w:val="22"/>
        </w:rPr>
      </w:pPr>
    </w:p>
    <w:p w:rsidR="00377EA8" w:rsidRPr="002A35BD" w:rsidRDefault="00377EA8" w:rsidP="00D2460F">
      <w:pPr>
        <w:ind w:right="49"/>
        <w:jc w:val="both"/>
        <w:rPr>
          <w:rFonts w:ascii="Arial" w:hAnsi="Arial" w:cs="Arial"/>
          <w:sz w:val="22"/>
          <w:szCs w:val="22"/>
        </w:rPr>
      </w:pPr>
      <w:r w:rsidRPr="002A35BD">
        <w:rPr>
          <w:rFonts w:ascii="Arial" w:hAnsi="Arial" w:cs="Arial"/>
          <w:b/>
          <w:bCs/>
          <w:sz w:val="22"/>
          <w:szCs w:val="22"/>
        </w:rPr>
        <w:t>ARTÍCULO 2</w:t>
      </w:r>
      <w:r w:rsidR="00D2460F">
        <w:rPr>
          <w:rFonts w:ascii="Arial" w:hAnsi="Arial" w:cs="Arial"/>
          <w:sz w:val="22"/>
          <w:szCs w:val="22"/>
        </w:rPr>
        <w:t>.</w:t>
      </w:r>
      <w:r w:rsidRPr="002A35BD">
        <w:rPr>
          <w:rFonts w:ascii="Arial" w:hAnsi="Arial" w:cs="Arial"/>
          <w:sz w:val="22"/>
          <w:szCs w:val="22"/>
        </w:rPr>
        <w:t xml:space="preserve"> Queda prohibido el desperdicio irracional e injustificado de productos alimenticios, en cantidades industriales y comerciales, cuando éstos sean susceptibles de donación altruista, por alguna persona moral, o física, pública o privada, reconocida por las autoridades competentes.</w:t>
      </w:r>
    </w:p>
    <w:p w:rsidR="00377EA8" w:rsidRPr="002A35BD" w:rsidRDefault="00377EA8" w:rsidP="00D2460F">
      <w:pPr>
        <w:ind w:right="49"/>
        <w:jc w:val="both"/>
        <w:rPr>
          <w:rFonts w:ascii="Arial" w:hAnsi="Arial" w:cs="Arial"/>
          <w:sz w:val="22"/>
          <w:szCs w:val="22"/>
        </w:rPr>
      </w:pPr>
    </w:p>
    <w:p w:rsidR="00377EA8" w:rsidRPr="002A35BD" w:rsidRDefault="00D2460F" w:rsidP="00D2460F">
      <w:pPr>
        <w:ind w:right="49"/>
        <w:jc w:val="both"/>
        <w:rPr>
          <w:rFonts w:ascii="Arial" w:hAnsi="Arial" w:cs="Arial"/>
          <w:sz w:val="22"/>
          <w:szCs w:val="22"/>
        </w:rPr>
      </w:pPr>
      <w:r>
        <w:rPr>
          <w:rFonts w:ascii="Arial" w:hAnsi="Arial" w:cs="Arial"/>
          <w:b/>
          <w:bCs/>
          <w:sz w:val="22"/>
          <w:szCs w:val="22"/>
        </w:rPr>
        <w:t>ARTÍCULO 3.</w:t>
      </w:r>
      <w:r w:rsidR="00377EA8" w:rsidRPr="002A35BD">
        <w:rPr>
          <w:rFonts w:ascii="Arial" w:hAnsi="Arial" w:cs="Arial"/>
          <w:sz w:val="22"/>
          <w:szCs w:val="22"/>
        </w:rPr>
        <w:t xml:space="preserve"> Para los efectos de esta Ley, se entiende por:</w:t>
      </w:r>
    </w:p>
    <w:p w:rsidR="00377EA8" w:rsidRPr="002A35BD" w:rsidRDefault="00377EA8" w:rsidP="00D2460F">
      <w:pPr>
        <w:ind w:right="49"/>
        <w:jc w:val="both"/>
        <w:rPr>
          <w:rFonts w:ascii="Arial" w:hAnsi="Arial" w:cs="Arial"/>
          <w:sz w:val="22"/>
          <w:szCs w:val="22"/>
        </w:rPr>
      </w:pPr>
    </w:p>
    <w:p w:rsidR="00377EA8" w:rsidRPr="002A35BD" w:rsidRDefault="00377EA8" w:rsidP="00D2460F">
      <w:pPr>
        <w:autoSpaceDE w:val="0"/>
        <w:autoSpaceDN w:val="0"/>
        <w:adjustRightInd w:val="0"/>
        <w:ind w:right="49"/>
        <w:jc w:val="both"/>
        <w:rPr>
          <w:rFonts w:ascii="Arial" w:eastAsiaTheme="minorHAnsi" w:hAnsi="Arial" w:cs="Arial"/>
          <w:sz w:val="22"/>
          <w:szCs w:val="22"/>
        </w:rPr>
      </w:pPr>
      <w:r w:rsidRPr="006474B8">
        <w:rPr>
          <w:rFonts w:ascii="Arial" w:hAnsi="Arial" w:cs="Arial"/>
          <w:b/>
          <w:sz w:val="22"/>
          <w:szCs w:val="22"/>
        </w:rPr>
        <w:t>I.-</w:t>
      </w:r>
      <w:r w:rsidRPr="002A35BD">
        <w:rPr>
          <w:rFonts w:ascii="Arial" w:hAnsi="Arial" w:cs="Arial"/>
          <w:sz w:val="22"/>
          <w:szCs w:val="22"/>
        </w:rPr>
        <w:t xml:space="preserve"> ALIMENTO: </w:t>
      </w:r>
      <w:r w:rsidRPr="002A35BD">
        <w:rPr>
          <w:rFonts w:ascii="Arial" w:eastAsiaTheme="minorHAnsi" w:hAnsi="Arial" w:cs="Arial"/>
          <w:sz w:val="22"/>
          <w:szCs w:val="22"/>
        </w:rPr>
        <w:t>Cualquier substancia o producto, sólido o semisólido, natural o transformado, que</w:t>
      </w:r>
      <w:r w:rsidR="006B2A24">
        <w:rPr>
          <w:rFonts w:ascii="Arial" w:eastAsiaTheme="minorHAnsi" w:hAnsi="Arial" w:cs="Arial"/>
          <w:sz w:val="22"/>
          <w:szCs w:val="22"/>
        </w:rPr>
        <w:t xml:space="preserve"> </w:t>
      </w:r>
      <w:r w:rsidRPr="002A35BD">
        <w:rPr>
          <w:rFonts w:ascii="Arial" w:eastAsiaTheme="minorHAnsi" w:hAnsi="Arial" w:cs="Arial"/>
          <w:sz w:val="22"/>
          <w:szCs w:val="22"/>
        </w:rPr>
        <w:t>proporcione al organismo elementos para su nutrición.</w:t>
      </w:r>
    </w:p>
    <w:p w:rsidR="00377EA8" w:rsidRPr="002A35BD" w:rsidRDefault="00377EA8" w:rsidP="00D2460F">
      <w:pPr>
        <w:ind w:right="49"/>
        <w:jc w:val="both"/>
        <w:rPr>
          <w:rFonts w:ascii="Arial" w:eastAsiaTheme="minorHAnsi" w:hAnsi="Arial" w:cs="Arial"/>
          <w:sz w:val="22"/>
          <w:szCs w:val="22"/>
        </w:rPr>
      </w:pPr>
    </w:p>
    <w:p w:rsidR="00377EA8" w:rsidRPr="002A35BD" w:rsidRDefault="00377EA8" w:rsidP="00D2460F">
      <w:pPr>
        <w:ind w:right="49"/>
        <w:jc w:val="both"/>
        <w:rPr>
          <w:rFonts w:ascii="Arial" w:hAnsi="Arial" w:cs="Arial"/>
          <w:sz w:val="22"/>
          <w:szCs w:val="22"/>
          <w:lang w:eastAsia="es-MX"/>
        </w:rPr>
      </w:pPr>
      <w:r w:rsidRPr="006474B8">
        <w:rPr>
          <w:rFonts w:ascii="Arial" w:hAnsi="Arial" w:cs="Arial"/>
          <w:b/>
          <w:sz w:val="22"/>
          <w:szCs w:val="22"/>
        </w:rPr>
        <w:t>II.-</w:t>
      </w:r>
      <w:r w:rsidRPr="002A35BD">
        <w:rPr>
          <w:rFonts w:ascii="Arial" w:hAnsi="Arial" w:cs="Arial"/>
          <w:sz w:val="22"/>
          <w:szCs w:val="22"/>
        </w:rPr>
        <w:t xml:space="preserve"> BANCOS: </w:t>
      </w:r>
      <w:r w:rsidRPr="002A35BD">
        <w:rPr>
          <w:rFonts w:ascii="Arial" w:hAnsi="Arial" w:cs="Arial"/>
          <w:sz w:val="22"/>
          <w:szCs w:val="22"/>
          <w:lang w:eastAsia="es-MX"/>
        </w:rPr>
        <w:t xml:space="preserve">Son todas aquellas personas morales o físicas e Instituciones de asistencia privada que tengan por objeto recibir en donación alimentos, almacenarlos o distribuirlos, conla finalidad de satisfacer las carencias alimentarias de la población del Estado en situación </w:t>
      </w:r>
      <w:r w:rsidR="006A1CAA" w:rsidRPr="002A35BD">
        <w:rPr>
          <w:rFonts w:ascii="Arial" w:hAnsi="Arial" w:cs="Arial"/>
          <w:sz w:val="22"/>
          <w:szCs w:val="22"/>
          <w:lang w:eastAsia="es-MX"/>
        </w:rPr>
        <w:t>de vulnerabilidad</w:t>
      </w:r>
      <w:r w:rsidRPr="002A35BD">
        <w:rPr>
          <w:rFonts w:ascii="Arial" w:hAnsi="Arial" w:cs="Arial"/>
          <w:sz w:val="22"/>
          <w:szCs w:val="22"/>
          <w:lang w:eastAsia="es-MX"/>
        </w:rPr>
        <w:t xml:space="preserve"> alimenticia o de pobreza.</w:t>
      </w:r>
    </w:p>
    <w:p w:rsidR="00377EA8" w:rsidRPr="002A35BD" w:rsidRDefault="00377EA8" w:rsidP="00D2460F">
      <w:pPr>
        <w:jc w:val="both"/>
        <w:rPr>
          <w:rFonts w:ascii="Arial" w:hAnsi="Arial" w:cs="Arial"/>
          <w:sz w:val="22"/>
          <w:szCs w:val="22"/>
          <w:lang w:eastAsia="es-MX"/>
        </w:rPr>
      </w:pPr>
    </w:p>
    <w:p w:rsidR="00377EA8" w:rsidRPr="002A35BD" w:rsidRDefault="00377EA8" w:rsidP="00D2460F">
      <w:pPr>
        <w:jc w:val="both"/>
        <w:rPr>
          <w:rFonts w:ascii="Arial" w:hAnsi="Arial" w:cs="Arial"/>
          <w:sz w:val="22"/>
          <w:szCs w:val="22"/>
        </w:rPr>
      </w:pPr>
      <w:r w:rsidRPr="006474B8">
        <w:rPr>
          <w:rFonts w:ascii="Arial" w:hAnsi="Arial" w:cs="Arial"/>
          <w:b/>
          <w:sz w:val="22"/>
          <w:szCs w:val="22"/>
        </w:rPr>
        <w:t>III.-</w:t>
      </w:r>
      <w:r w:rsidRPr="002A35BD">
        <w:rPr>
          <w:rFonts w:ascii="Arial" w:hAnsi="Arial" w:cs="Arial"/>
          <w:sz w:val="22"/>
          <w:szCs w:val="22"/>
        </w:rPr>
        <w:t xml:space="preserve"> BENEFICIARIO: Toda persona que por sus condiciones económicas y sociales, no le permiten obtener total o parcialmente los alimentos básicos para su subsistencia </w:t>
      </w:r>
    </w:p>
    <w:p w:rsidR="00377EA8" w:rsidRPr="002A35BD" w:rsidRDefault="00377EA8" w:rsidP="00D2460F">
      <w:pPr>
        <w:jc w:val="both"/>
        <w:rPr>
          <w:rFonts w:ascii="Arial" w:hAnsi="Arial" w:cs="Arial"/>
          <w:sz w:val="22"/>
          <w:szCs w:val="22"/>
        </w:rPr>
      </w:pPr>
    </w:p>
    <w:p w:rsidR="00377EA8" w:rsidRPr="002A35BD" w:rsidRDefault="00377EA8" w:rsidP="00D2460F">
      <w:pPr>
        <w:jc w:val="both"/>
        <w:rPr>
          <w:rFonts w:ascii="Arial" w:hAnsi="Arial" w:cs="Arial"/>
          <w:sz w:val="22"/>
          <w:szCs w:val="22"/>
        </w:rPr>
      </w:pPr>
      <w:r w:rsidRPr="006474B8">
        <w:rPr>
          <w:rFonts w:ascii="Arial" w:hAnsi="Arial" w:cs="Arial"/>
          <w:b/>
          <w:sz w:val="22"/>
          <w:szCs w:val="22"/>
        </w:rPr>
        <w:t>IV.-.</w:t>
      </w:r>
      <w:r w:rsidRPr="002A35BD">
        <w:rPr>
          <w:rFonts w:ascii="Arial" w:hAnsi="Arial" w:cs="Arial"/>
          <w:sz w:val="22"/>
          <w:szCs w:val="22"/>
        </w:rPr>
        <w:t xml:space="preserve"> COPRISED: Comisión para la Protección Contra Riesgos Sanitarios del Estado de Durango.</w:t>
      </w:r>
    </w:p>
    <w:p w:rsidR="00377EA8" w:rsidRPr="002A35BD" w:rsidRDefault="00377EA8" w:rsidP="00D2460F">
      <w:pPr>
        <w:jc w:val="both"/>
        <w:rPr>
          <w:rFonts w:ascii="Arial" w:hAnsi="Arial" w:cs="Arial"/>
          <w:sz w:val="22"/>
          <w:szCs w:val="22"/>
        </w:rPr>
      </w:pPr>
    </w:p>
    <w:p w:rsidR="00377EA8" w:rsidRPr="002A35BD" w:rsidRDefault="00377EA8" w:rsidP="00D2460F">
      <w:pPr>
        <w:jc w:val="both"/>
        <w:rPr>
          <w:rFonts w:ascii="Arial" w:hAnsi="Arial" w:cs="Arial"/>
          <w:sz w:val="22"/>
          <w:szCs w:val="22"/>
        </w:rPr>
      </w:pPr>
      <w:r w:rsidRPr="006474B8">
        <w:rPr>
          <w:rFonts w:ascii="Arial" w:hAnsi="Arial" w:cs="Arial"/>
          <w:b/>
          <w:sz w:val="22"/>
          <w:szCs w:val="22"/>
        </w:rPr>
        <w:t>V.-</w:t>
      </w:r>
      <w:r w:rsidRPr="002A35BD">
        <w:rPr>
          <w:rFonts w:ascii="Arial" w:hAnsi="Arial" w:cs="Arial"/>
          <w:sz w:val="22"/>
          <w:szCs w:val="22"/>
        </w:rPr>
        <w:t xml:space="preserve"> DIF: Sistema para el Desarrollo Integral de la Familia Estatal y Municipales.</w:t>
      </w:r>
    </w:p>
    <w:p w:rsidR="00377EA8" w:rsidRPr="002A35BD" w:rsidRDefault="00377EA8" w:rsidP="00D2460F">
      <w:pPr>
        <w:jc w:val="both"/>
        <w:rPr>
          <w:rFonts w:ascii="Arial" w:hAnsi="Arial" w:cs="Arial"/>
          <w:sz w:val="22"/>
          <w:szCs w:val="22"/>
        </w:rPr>
      </w:pPr>
    </w:p>
    <w:p w:rsidR="00377EA8" w:rsidRPr="002A35BD" w:rsidRDefault="00377EA8" w:rsidP="00D2460F">
      <w:pPr>
        <w:jc w:val="both"/>
        <w:rPr>
          <w:rFonts w:ascii="Arial" w:hAnsi="Arial" w:cs="Arial"/>
          <w:sz w:val="22"/>
          <w:szCs w:val="22"/>
        </w:rPr>
      </w:pPr>
      <w:r w:rsidRPr="006474B8">
        <w:rPr>
          <w:rFonts w:ascii="Arial" w:hAnsi="Arial" w:cs="Arial"/>
          <w:b/>
          <w:sz w:val="22"/>
          <w:szCs w:val="22"/>
        </w:rPr>
        <w:t>VI.-</w:t>
      </w:r>
      <w:r w:rsidRPr="002A35BD">
        <w:rPr>
          <w:rFonts w:ascii="Arial" w:hAnsi="Arial" w:cs="Arial"/>
          <w:sz w:val="22"/>
          <w:szCs w:val="22"/>
        </w:rPr>
        <w:t xml:space="preserve"> DONACIÓN ALTRUISTA: Acción voluntaria y de buena fe, tendiente a mejorar y fortalecer las circunstancias sociales que impidan al individuo su pleno desarrollo físico, mental y emocional, mediante la entrega de alimentos.</w:t>
      </w:r>
    </w:p>
    <w:p w:rsidR="00377EA8" w:rsidRPr="002A35BD" w:rsidRDefault="00377EA8" w:rsidP="00D2460F">
      <w:pPr>
        <w:jc w:val="both"/>
        <w:rPr>
          <w:rFonts w:ascii="Arial" w:hAnsi="Arial" w:cs="Arial"/>
          <w:sz w:val="22"/>
          <w:szCs w:val="22"/>
        </w:rPr>
      </w:pPr>
    </w:p>
    <w:p w:rsidR="00377EA8" w:rsidRPr="002A35BD" w:rsidRDefault="00377EA8" w:rsidP="00D2460F">
      <w:pPr>
        <w:jc w:val="both"/>
        <w:rPr>
          <w:rFonts w:ascii="Arial" w:hAnsi="Arial" w:cs="Arial"/>
          <w:sz w:val="22"/>
          <w:szCs w:val="22"/>
        </w:rPr>
      </w:pPr>
      <w:r w:rsidRPr="006474B8">
        <w:rPr>
          <w:rFonts w:ascii="Arial" w:hAnsi="Arial" w:cs="Arial"/>
          <w:b/>
          <w:sz w:val="22"/>
          <w:szCs w:val="22"/>
        </w:rPr>
        <w:t>VII.-</w:t>
      </w:r>
      <w:r w:rsidRPr="002A35BD">
        <w:rPr>
          <w:rFonts w:ascii="Arial" w:hAnsi="Arial" w:cs="Arial"/>
          <w:sz w:val="22"/>
          <w:szCs w:val="22"/>
        </w:rPr>
        <w:t xml:space="preserve"> DONANTE: Toda persona física o moral que entrega productos alimenticios.</w:t>
      </w:r>
    </w:p>
    <w:p w:rsidR="00377EA8" w:rsidRPr="002A35BD" w:rsidRDefault="00377EA8" w:rsidP="00D2460F">
      <w:pPr>
        <w:jc w:val="both"/>
        <w:rPr>
          <w:rFonts w:ascii="Arial" w:hAnsi="Arial" w:cs="Arial"/>
          <w:sz w:val="22"/>
          <w:szCs w:val="22"/>
        </w:rPr>
      </w:pPr>
    </w:p>
    <w:p w:rsidR="00377EA8" w:rsidRPr="002A35BD" w:rsidRDefault="00377EA8" w:rsidP="00D2460F">
      <w:pPr>
        <w:jc w:val="both"/>
        <w:rPr>
          <w:rFonts w:ascii="Arial" w:hAnsi="Arial" w:cs="Arial"/>
          <w:sz w:val="22"/>
          <w:szCs w:val="22"/>
        </w:rPr>
      </w:pPr>
      <w:r w:rsidRPr="006474B8">
        <w:rPr>
          <w:rFonts w:ascii="Arial" w:hAnsi="Arial" w:cs="Arial"/>
          <w:b/>
          <w:sz w:val="22"/>
          <w:szCs w:val="22"/>
        </w:rPr>
        <w:lastRenderedPageBreak/>
        <w:t>VIII.-</w:t>
      </w:r>
      <w:r w:rsidRPr="002A35BD">
        <w:rPr>
          <w:rFonts w:ascii="Arial" w:hAnsi="Arial" w:cs="Arial"/>
          <w:sz w:val="22"/>
          <w:szCs w:val="22"/>
        </w:rPr>
        <w:t xml:space="preserve"> DONATARIO: Las instituciones de Asistencia Privada, que tengan por objeto recibir en donación alimentos, almacenarlos o distribuirlos, con la finalidad de contribuir a satisfacer las necesidades alimentarias de la población en situación de vulnerabilidad alimenticia.</w:t>
      </w:r>
    </w:p>
    <w:p w:rsidR="00377EA8" w:rsidRPr="002A35BD" w:rsidRDefault="00377EA8" w:rsidP="00D2460F">
      <w:pPr>
        <w:jc w:val="both"/>
        <w:rPr>
          <w:rFonts w:ascii="Arial" w:hAnsi="Arial" w:cs="Arial"/>
          <w:sz w:val="22"/>
          <w:szCs w:val="22"/>
        </w:rPr>
      </w:pPr>
    </w:p>
    <w:p w:rsidR="00377EA8" w:rsidRPr="002A35BD" w:rsidRDefault="00377EA8" w:rsidP="00D2460F">
      <w:pPr>
        <w:jc w:val="both"/>
        <w:rPr>
          <w:rFonts w:ascii="Arial" w:hAnsi="Arial" w:cs="Arial"/>
          <w:sz w:val="22"/>
          <w:szCs w:val="22"/>
        </w:rPr>
      </w:pPr>
      <w:r w:rsidRPr="006474B8">
        <w:rPr>
          <w:rFonts w:ascii="Arial" w:hAnsi="Arial" w:cs="Arial"/>
          <w:b/>
          <w:sz w:val="22"/>
          <w:szCs w:val="22"/>
        </w:rPr>
        <w:t>IX.-</w:t>
      </w:r>
      <w:r w:rsidRPr="002A35BD">
        <w:rPr>
          <w:rFonts w:ascii="Arial" w:hAnsi="Arial" w:cs="Arial"/>
          <w:sz w:val="22"/>
          <w:szCs w:val="22"/>
        </w:rPr>
        <w:t xml:space="preserve"> SECRETARÍA: Secretaría de Salud del Gobierno del Estado. </w:t>
      </w:r>
    </w:p>
    <w:p w:rsidR="00377EA8" w:rsidRPr="002A35BD" w:rsidRDefault="00377EA8" w:rsidP="00D2460F">
      <w:pPr>
        <w:jc w:val="both"/>
        <w:rPr>
          <w:rFonts w:ascii="Arial" w:hAnsi="Arial" w:cs="Arial"/>
          <w:sz w:val="22"/>
          <w:szCs w:val="22"/>
        </w:rPr>
      </w:pPr>
    </w:p>
    <w:p w:rsidR="00377EA8" w:rsidRPr="002A35BD" w:rsidRDefault="00D2460F" w:rsidP="00D2460F">
      <w:pPr>
        <w:jc w:val="both"/>
        <w:rPr>
          <w:rFonts w:ascii="Arial" w:hAnsi="Arial" w:cs="Arial"/>
          <w:bCs/>
          <w:sz w:val="22"/>
          <w:szCs w:val="22"/>
        </w:rPr>
      </w:pPr>
      <w:r>
        <w:rPr>
          <w:rFonts w:ascii="Arial" w:hAnsi="Arial" w:cs="Arial"/>
          <w:b/>
          <w:bCs/>
          <w:sz w:val="22"/>
          <w:szCs w:val="22"/>
        </w:rPr>
        <w:t>ARTÍCULO 4.</w:t>
      </w:r>
      <w:r w:rsidR="00377EA8" w:rsidRPr="002A35BD">
        <w:rPr>
          <w:rFonts w:ascii="Arial" w:hAnsi="Arial" w:cs="Arial"/>
          <w:b/>
          <w:bCs/>
          <w:sz w:val="22"/>
          <w:szCs w:val="22"/>
        </w:rPr>
        <w:t xml:space="preserve"> </w:t>
      </w:r>
      <w:r w:rsidR="00377EA8" w:rsidRPr="002A35BD">
        <w:rPr>
          <w:rFonts w:ascii="Arial" w:hAnsi="Arial" w:cs="Arial"/>
          <w:bCs/>
          <w:sz w:val="22"/>
          <w:szCs w:val="22"/>
        </w:rPr>
        <w:t>El DIF Estatal y la Secretaría, promoverán la donación alimentaria altruista y coordinarán los esfuerzos públicos y privados. Los DIF Municipales, efectuarán lo conducente en su área de competencia.</w:t>
      </w:r>
    </w:p>
    <w:p w:rsidR="00377EA8" w:rsidRDefault="00377EA8" w:rsidP="00D2460F">
      <w:pPr>
        <w:ind w:right="476"/>
        <w:jc w:val="both"/>
        <w:rPr>
          <w:rFonts w:ascii="Arial" w:hAnsi="Arial" w:cs="Arial"/>
          <w:sz w:val="22"/>
          <w:szCs w:val="22"/>
        </w:rPr>
      </w:pPr>
    </w:p>
    <w:p w:rsidR="000A7BD1" w:rsidRPr="002A35BD" w:rsidRDefault="000A7BD1" w:rsidP="00D2460F">
      <w:pPr>
        <w:ind w:right="476"/>
        <w:jc w:val="both"/>
        <w:rPr>
          <w:rFonts w:ascii="Arial" w:hAnsi="Arial" w:cs="Arial"/>
          <w:sz w:val="22"/>
          <w:szCs w:val="22"/>
        </w:rPr>
      </w:pPr>
    </w:p>
    <w:p w:rsidR="00377EA8" w:rsidRPr="002A35BD" w:rsidRDefault="00377EA8" w:rsidP="00D2460F">
      <w:pPr>
        <w:ind w:right="476"/>
        <w:jc w:val="center"/>
        <w:rPr>
          <w:rFonts w:ascii="Arial" w:hAnsi="Arial" w:cs="Arial"/>
          <w:b/>
          <w:sz w:val="22"/>
          <w:szCs w:val="22"/>
        </w:rPr>
      </w:pPr>
      <w:r w:rsidRPr="002A35BD">
        <w:rPr>
          <w:rFonts w:ascii="Arial" w:hAnsi="Arial" w:cs="Arial"/>
          <w:b/>
          <w:sz w:val="22"/>
          <w:szCs w:val="22"/>
        </w:rPr>
        <w:t>CAPÍTULO II</w:t>
      </w:r>
    </w:p>
    <w:p w:rsidR="00377EA8" w:rsidRPr="002A35BD" w:rsidRDefault="00377EA8" w:rsidP="00D2460F">
      <w:pPr>
        <w:ind w:right="476"/>
        <w:jc w:val="center"/>
        <w:rPr>
          <w:rFonts w:ascii="Arial" w:hAnsi="Arial" w:cs="Arial"/>
          <w:b/>
          <w:sz w:val="22"/>
          <w:szCs w:val="22"/>
        </w:rPr>
      </w:pPr>
      <w:r w:rsidRPr="002A35BD">
        <w:rPr>
          <w:rFonts w:ascii="Arial" w:hAnsi="Arial" w:cs="Arial"/>
          <w:b/>
          <w:sz w:val="22"/>
          <w:szCs w:val="22"/>
        </w:rPr>
        <w:t>DEL REGISTRO</w:t>
      </w:r>
    </w:p>
    <w:p w:rsidR="00377EA8" w:rsidRPr="002A35BD" w:rsidRDefault="00377EA8" w:rsidP="00D2460F">
      <w:pPr>
        <w:ind w:right="474"/>
        <w:jc w:val="center"/>
        <w:rPr>
          <w:rFonts w:ascii="Arial" w:hAnsi="Arial" w:cs="Arial"/>
          <w:b/>
          <w:sz w:val="22"/>
          <w:szCs w:val="22"/>
        </w:rPr>
      </w:pPr>
    </w:p>
    <w:p w:rsidR="00377EA8" w:rsidRPr="002A35BD" w:rsidRDefault="00D2460F" w:rsidP="00D2460F">
      <w:pPr>
        <w:jc w:val="both"/>
        <w:rPr>
          <w:rFonts w:ascii="Arial" w:hAnsi="Arial" w:cs="Arial"/>
          <w:sz w:val="22"/>
          <w:szCs w:val="22"/>
        </w:rPr>
      </w:pPr>
      <w:r>
        <w:rPr>
          <w:rFonts w:ascii="Arial" w:hAnsi="Arial" w:cs="Arial"/>
          <w:b/>
          <w:bCs/>
          <w:sz w:val="22"/>
          <w:szCs w:val="22"/>
        </w:rPr>
        <w:t>ARTÍCULO 5.</w:t>
      </w:r>
      <w:r w:rsidR="00377EA8" w:rsidRPr="002A35BD">
        <w:rPr>
          <w:rFonts w:ascii="Arial" w:hAnsi="Arial" w:cs="Arial"/>
          <w:b/>
          <w:bCs/>
          <w:sz w:val="22"/>
          <w:szCs w:val="22"/>
        </w:rPr>
        <w:t xml:space="preserve"> </w:t>
      </w:r>
      <w:r w:rsidR="00377EA8" w:rsidRPr="002A35BD">
        <w:rPr>
          <w:rFonts w:ascii="Arial" w:hAnsi="Arial" w:cs="Arial"/>
          <w:bCs/>
          <w:sz w:val="22"/>
          <w:szCs w:val="22"/>
        </w:rPr>
        <w:t xml:space="preserve">El DIF Estatal, </w:t>
      </w:r>
      <w:r w:rsidR="00377EA8" w:rsidRPr="002A35BD">
        <w:rPr>
          <w:rFonts w:ascii="Arial" w:hAnsi="Arial" w:cs="Arial"/>
          <w:sz w:val="22"/>
          <w:szCs w:val="22"/>
        </w:rPr>
        <w:t>llevará un registro de los bancos de alimentos, mismos que tendrán un reconocimiento oficial, mismos que para obtener su inscripción deberán de cumplir con los siguientes requisitos:</w:t>
      </w:r>
    </w:p>
    <w:p w:rsidR="00377EA8" w:rsidRPr="002A35BD" w:rsidRDefault="00377EA8" w:rsidP="00D2460F">
      <w:pPr>
        <w:jc w:val="both"/>
        <w:rPr>
          <w:rFonts w:ascii="Arial" w:hAnsi="Arial" w:cs="Arial"/>
          <w:sz w:val="22"/>
          <w:szCs w:val="22"/>
        </w:rPr>
      </w:pPr>
    </w:p>
    <w:p w:rsidR="00377EA8" w:rsidRPr="002A35BD" w:rsidRDefault="00377EA8" w:rsidP="00D2460F">
      <w:pPr>
        <w:jc w:val="both"/>
        <w:rPr>
          <w:rFonts w:ascii="Arial" w:hAnsi="Arial" w:cs="Arial"/>
          <w:sz w:val="22"/>
          <w:szCs w:val="22"/>
        </w:rPr>
      </w:pPr>
      <w:r w:rsidRPr="006474B8">
        <w:rPr>
          <w:rFonts w:ascii="Arial" w:hAnsi="Arial" w:cs="Arial"/>
          <w:b/>
          <w:sz w:val="22"/>
          <w:szCs w:val="22"/>
        </w:rPr>
        <w:t>I.-</w:t>
      </w:r>
      <w:r w:rsidRPr="002A35BD">
        <w:rPr>
          <w:rFonts w:ascii="Arial" w:hAnsi="Arial" w:cs="Arial"/>
          <w:sz w:val="22"/>
          <w:szCs w:val="22"/>
        </w:rPr>
        <w:t xml:space="preserve"> Constituirse en asociación o sociedad civil;</w:t>
      </w:r>
    </w:p>
    <w:p w:rsidR="00377EA8" w:rsidRPr="002A35BD" w:rsidRDefault="00377EA8" w:rsidP="00D2460F">
      <w:pPr>
        <w:jc w:val="both"/>
        <w:rPr>
          <w:rFonts w:ascii="Arial" w:hAnsi="Arial" w:cs="Arial"/>
          <w:sz w:val="22"/>
          <w:szCs w:val="22"/>
        </w:rPr>
      </w:pPr>
    </w:p>
    <w:p w:rsidR="00377EA8" w:rsidRPr="002A35BD" w:rsidRDefault="00377EA8" w:rsidP="00D2460F">
      <w:pPr>
        <w:jc w:val="both"/>
        <w:rPr>
          <w:rFonts w:ascii="Arial" w:hAnsi="Arial" w:cs="Arial"/>
          <w:sz w:val="22"/>
          <w:szCs w:val="22"/>
        </w:rPr>
      </w:pPr>
      <w:r w:rsidRPr="006474B8">
        <w:rPr>
          <w:rFonts w:ascii="Arial" w:hAnsi="Arial" w:cs="Arial"/>
          <w:b/>
          <w:sz w:val="22"/>
          <w:szCs w:val="22"/>
        </w:rPr>
        <w:t>II.-</w:t>
      </w:r>
      <w:r w:rsidRPr="002A35BD">
        <w:rPr>
          <w:rFonts w:ascii="Arial" w:hAnsi="Arial" w:cs="Arial"/>
          <w:sz w:val="22"/>
          <w:szCs w:val="22"/>
        </w:rPr>
        <w:t xml:space="preserve"> No perseguir fines de lucro;</w:t>
      </w:r>
    </w:p>
    <w:p w:rsidR="00377EA8" w:rsidRPr="002A35BD" w:rsidRDefault="00377EA8" w:rsidP="00D2460F">
      <w:pPr>
        <w:jc w:val="both"/>
        <w:rPr>
          <w:rFonts w:ascii="Arial" w:hAnsi="Arial" w:cs="Arial"/>
          <w:sz w:val="22"/>
          <w:szCs w:val="22"/>
        </w:rPr>
      </w:pPr>
    </w:p>
    <w:p w:rsidR="00377EA8" w:rsidRPr="002A35BD" w:rsidRDefault="00377EA8" w:rsidP="00D2460F">
      <w:pPr>
        <w:jc w:val="both"/>
        <w:rPr>
          <w:rFonts w:ascii="Arial" w:hAnsi="Arial" w:cs="Arial"/>
          <w:sz w:val="22"/>
          <w:szCs w:val="22"/>
        </w:rPr>
      </w:pPr>
      <w:r w:rsidRPr="006474B8">
        <w:rPr>
          <w:rFonts w:ascii="Arial" w:hAnsi="Arial" w:cs="Arial"/>
          <w:b/>
          <w:sz w:val="22"/>
          <w:szCs w:val="22"/>
        </w:rPr>
        <w:t>III.-</w:t>
      </w:r>
      <w:r w:rsidRPr="002A35BD">
        <w:rPr>
          <w:rFonts w:ascii="Arial" w:hAnsi="Arial" w:cs="Arial"/>
          <w:sz w:val="22"/>
          <w:szCs w:val="22"/>
        </w:rPr>
        <w:t xml:space="preserve"> Establecer en sus estatutos que sus directivos no percibirán retribución por el desempeño de sus cargos, ni existirá entre sus asociados o socios participación o reparto de utilidades;</w:t>
      </w:r>
    </w:p>
    <w:p w:rsidR="00377EA8" w:rsidRPr="002A35BD" w:rsidRDefault="00377EA8" w:rsidP="00D2460F">
      <w:pPr>
        <w:ind w:right="474"/>
        <w:jc w:val="both"/>
        <w:rPr>
          <w:rFonts w:ascii="Arial" w:hAnsi="Arial" w:cs="Arial"/>
          <w:sz w:val="22"/>
          <w:szCs w:val="22"/>
        </w:rPr>
      </w:pPr>
    </w:p>
    <w:p w:rsidR="00377EA8" w:rsidRPr="002A35BD" w:rsidRDefault="00377EA8" w:rsidP="00D2460F">
      <w:pPr>
        <w:jc w:val="both"/>
        <w:rPr>
          <w:rFonts w:ascii="Arial" w:hAnsi="Arial" w:cs="Arial"/>
          <w:sz w:val="22"/>
          <w:szCs w:val="22"/>
        </w:rPr>
      </w:pPr>
      <w:r w:rsidRPr="006474B8">
        <w:rPr>
          <w:rFonts w:ascii="Arial" w:hAnsi="Arial" w:cs="Arial"/>
          <w:b/>
          <w:sz w:val="22"/>
          <w:szCs w:val="22"/>
        </w:rPr>
        <w:t>IV.-</w:t>
      </w:r>
      <w:r w:rsidRPr="002A35BD">
        <w:rPr>
          <w:rFonts w:ascii="Arial" w:hAnsi="Arial" w:cs="Arial"/>
          <w:sz w:val="22"/>
          <w:szCs w:val="22"/>
        </w:rPr>
        <w:t xml:space="preserve"> A su liquidación, trasladar su patrimonio para que forme parte de otra institución similar; y</w:t>
      </w:r>
    </w:p>
    <w:p w:rsidR="00377EA8" w:rsidRPr="002A35BD" w:rsidRDefault="00377EA8" w:rsidP="00D2460F">
      <w:pPr>
        <w:jc w:val="both"/>
        <w:rPr>
          <w:rFonts w:ascii="Arial" w:hAnsi="Arial" w:cs="Arial"/>
          <w:sz w:val="22"/>
          <w:szCs w:val="22"/>
        </w:rPr>
      </w:pPr>
    </w:p>
    <w:p w:rsidR="00377EA8" w:rsidRPr="002A35BD" w:rsidRDefault="00377EA8" w:rsidP="00D2460F">
      <w:pPr>
        <w:jc w:val="both"/>
        <w:rPr>
          <w:rFonts w:ascii="Arial" w:hAnsi="Arial" w:cs="Arial"/>
          <w:sz w:val="22"/>
          <w:szCs w:val="22"/>
        </w:rPr>
      </w:pPr>
      <w:r w:rsidRPr="006474B8">
        <w:rPr>
          <w:rFonts w:ascii="Arial" w:hAnsi="Arial" w:cs="Arial"/>
          <w:b/>
          <w:sz w:val="22"/>
          <w:szCs w:val="22"/>
        </w:rPr>
        <w:t>V.-</w:t>
      </w:r>
      <w:r w:rsidRPr="002A35BD">
        <w:rPr>
          <w:rFonts w:ascii="Arial" w:hAnsi="Arial" w:cs="Arial"/>
          <w:sz w:val="22"/>
          <w:szCs w:val="22"/>
        </w:rPr>
        <w:t xml:space="preserve"> Cumplir con las demás normas que para tal objeto se establecen al constituirse como asociación o sociedad civil. </w:t>
      </w:r>
    </w:p>
    <w:p w:rsidR="00377EA8" w:rsidRPr="002A35BD" w:rsidRDefault="00377EA8" w:rsidP="00D2460F">
      <w:pPr>
        <w:pStyle w:val="Textopredeterminado"/>
        <w:jc w:val="both"/>
        <w:rPr>
          <w:rFonts w:ascii="Arial" w:hAnsi="Arial" w:cs="Arial"/>
          <w:b/>
          <w:bCs/>
          <w:noProof w:val="0"/>
          <w:sz w:val="22"/>
          <w:szCs w:val="22"/>
          <w:lang w:val="es-ES_tradnl"/>
        </w:rPr>
      </w:pPr>
    </w:p>
    <w:p w:rsidR="00377EA8" w:rsidRPr="002A35BD" w:rsidRDefault="00D2460F" w:rsidP="00D2460F">
      <w:pPr>
        <w:pStyle w:val="Textopredeterminado"/>
        <w:jc w:val="both"/>
        <w:rPr>
          <w:rFonts w:ascii="Arial" w:hAnsi="Arial" w:cs="Arial"/>
          <w:noProof w:val="0"/>
          <w:sz w:val="22"/>
          <w:szCs w:val="22"/>
          <w:lang w:val="es-ES_tradnl"/>
        </w:rPr>
      </w:pPr>
      <w:r>
        <w:rPr>
          <w:rFonts w:ascii="Arial" w:hAnsi="Arial" w:cs="Arial"/>
          <w:b/>
          <w:bCs/>
          <w:noProof w:val="0"/>
          <w:sz w:val="22"/>
          <w:szCs w:val="22"/>
          <w:lang w:val="es-ES_tradnl"/>
        </w:rPr>
        <w:t xml:space="preserve">ARTÍCULO 6. </w:t>
      </w:r>
      <w:r w:rsidR="00377EA8" w:rsidRPr="002A35BD">
        <w:rPr>
          <w:rFonts w:ascii="Arial" w:hAnsi="Arial" w:cs="Arial"/>
          <w:noProof w:val="0"/>
          <w:sz w:val="22"/>
          <w:szCs w:val="22"/>
          <w:lang w:val="es-ES_tradnl"/>
        </w:rPr>
        <w:t>La Secretaría, en el ámbito de su competencia, verificará que la recepción, almacenaje y distribución de los alimentos susceptibles de consumo humano, se lleven a cabo de conformidad con las disposiciones de la materia y de la presente ley; en la misma forma podrán aplicar las medidas de seguridad y las sanciones que correspondan a través de la COPRISED.</w:t>
      </w:r>
    </w:p>
    <w:p w:rsidR="00377EA8" w:rsidRPr="002A35BD" w:rsidRDefault="00377EA8" w:rsidP="00D2460F">
      <w:pPr>
        <w:pStyle w:val="Textopredeterminado"/>
        <w:jc w:val="both"/>
        <w:rPr>
          <w:rFonts w:ascii="Arial" w:hAnsi="Arial" w:cs="Arial"/>
          <w:b/>
          <w:bCs/>
          <w:noProof w:val="0"/>
          <w:sz w:val="22"/>
          <w:szCs w:val="22"/>
          <w:lang w:val="es-ES_tradnl"/>
        </w:rPr>
      </w:pPr>
    </w:p>
    <w:p w:rsidR="00377EA8" w:rsidRPr="002A35BD" w:rsidRDefault="00D2460F" w:rsidP="00D2460F">
      <w:pPr>
        <w:pStyle w:val="Textopredeterminado"/>
        <w:jc w:val="both"/>
        <w:rPr>
          <w:rFonts w:ascii="Arial" w:hAnsi="Arial" w:cs="Arial"/>
          <w:noProof w:val="0"/>
          <w:sz w:val="22"/>
          <w:szCs w:val="22"/>
          <w:lang w:val="es-ES_tradnl"/>
        </w:rPr>
      </w:pPr>
      <w:r>
        <w:rPr>
          <w:rFonts w:ascii="Arial" w:hAnsi="Arial" w:cs="Arial"/>
          <w:b/>
          <w:bCs/>
          <w:noProof w:val="0"/>
          <w:sz w:val="22"/>
          <w:szCs w:val="22"/>
          <w:lang w:val="es-ES_tradnl"/>
        </w:rPr>
        <w:t xml:space="preserve">ARTÍCULO 7. </w:t>
      </w:r>
      <w:r w:rsidR="00377EA8" w:rsidRPr="002A35BD">
        <w:rPr>
          <w:rFonts w:ascii="Arial" w:hAnsi="Arial" w:cs="Arial"/>
          <w:noProof w:val="0"/>
          <w:sz w:val="22"/>
          <w:szCs w:val="22"/>
          <w:lang w:val="es-ES_tradnl"/>
        </w:rPr>
        <w:t>El DIF Estatal, se encargará de supervisar, otorgar, y en su caso, revocar el registro a los bancos para recibir donaciones, cuando se compruebe que éstos han sido utilizados para llevar a cabo un objeto social distinto al propósito de esta Ley o distinto al contenido en sus estatutos.</w:t>
      </w:r>
    </w:p>
    <w:p w:rsidR="00377EA8" w:rsidRDefault="00377EA8" w:rsidP="00D2460F">
      <w:pPr>
        <w:pStyle w:val="Textopredeterminado"/>
        <w:jc w:val="both"/>
        <w:rPr>
          <w:rFonts w:ascii="Arial" w:hAnsi="Arial" w:cs="Arial"/>
          <w:noProof w:val="0"/>
          <w:sz w:val="22"/>
          <w:szCs w:val="22"/>
          <w:lang w:val="es-ES_tradnl"/>
        </w:rPr>
      </w:pPr>
    </w:p>
    <w:p w:rsidR="000A7BD1" w:rsidRPr="002A35BD" w:rsidRDefault="000A7BD1" w:rsidP="00D2460F">
      <w:pPr>
        <w:pStyle w:val="Textopredeterminado"/>
        <w:jc w:val="both"/>
        <w:rPr>
          <w:rFonts w:ascii="Arial" w:hAnsi="Arial" w:cs="Arial"/>
          <w:noProof w:val="0"/>
          <w:sz w:val="22"/>
          <w:szCs w:val="22"/>
          <w:lang w:val="es-ES_tradnl"/>
        </w:rPr>
      </w:pPr>
    </w:p>
    <w:p w:rsidR="00377EA8" w:rsidRPr="002A35BD" w:rsidRDefault="00377EA8" w:rsidP="00D2460F">
      <w:pPr>
        <w:pStyle w:val="Textopredeterminado"/>
        <w:jc w:val="center"/>
        <w:rPr>
          <w:rFonts w:ascii="Arial" w:hAnsi="Arial" w:cs="Arial"/>
          <w:b/>
          <w:noProof w:val="0"/>
          <w:sz w:val="22"/>
          <w:szCs w:val="22"/>
          <w:lang w:val="es-ES_tradnl"/>
        </w:rPr>
      </w:pPr>
      <w:r w:rsidRPr="002A35BD">
        <w:rPr>
          <w:rFonts w:ascii="Arial" w:hAnsi="Arial" w:cs="Arial"/>
          <w:b/>
          <w:noProof w:val="0"/>
          <w:sz w:val="22"/>
          <w:szCs w:val="22"/>
          <w:lang w:val="es-ES_tradnl"/>
        </w:rPr>
        <w:t>CAPÍTULO III</w:t>
      </w:r>
    </w:p>
    <w:p w:rsidR="00377EA8" w:rsidRPr="002A35BD" w:rsidRDefault="00377EA8" w:rsidP="00D2460F">
      <w:pPr>
        <w:pStyle w:val="Textopredeterminado"/>
        <w:jc w:val="center"/>
        <w:rPr>
          <w:rFonts w:ascii="Arial" w:hAnsi="Arial" w:cs="Arial"/>
          <w:b/>
          <w:noProof w:val="0"/>
          <w:sz w:val="22"/>
          <w:szCs w:val="22"/>
          <w:lang w:val="es-ES_tradnl"/>
        </w:rPr>
      </w:pPr>
      <w:r w:rsidRPr="002A35BD">
        <w:rPr>
          <w:rFonts w:ascii="Arial" w:hAnsi="Arial" w:cs="Arial"/>
          <w:b/>
          <w:noProof w:val="0"/>
          <w:sz w:val="22"/>
          <w:szCs w:val="22"/>
          <w:lang w:val="es-ES_tradnl"/>
        </w:rPr>
        <w:t>DE LOS BANCOS</w:t>
      </w:r>
    </w:p>
    <w:p w:rsidR="00377EA8" w:rsidRPr="002A35BD" w:rsidRDefault="00377EA8" w:rsidP="00D2460F">
      <w:pPr>
        <w:pStyle w:val="Textopredeterminado"/>
        <w:jc w:val="center"/>
        <w:rPr>
          <w:rFonts w:ascii="Arial" w:hAnsi="Arial" w:cs="Arial"/>
          <w:b/>
          <w:noProof w:val="0"/>
          <w:sz w:val="22"/>
          <w:szCs w:val="22"/>
          <w:lang w:val="es-ES_tradnl"/>
        </w:rPr>
      </w:pPr>
    </w:p>
    <w:p w:rsidR="00377EA8" w:rsidRPr="002A35BD" w:rsidRDefault="00D2460F" w:rsidP="00D2460F">
      <w:pPr>
        <w:jc w:val="both"/>
        <w:rPr>
          <w:rFonts w:ascii="Arial" w:hAnsi="Arial" w:cs="Arial"/>
          <w:sz w:val="22"/>
          <w:szCs w:val="22"/>
          <w:lang w:eastAsia="es-MX"/>
        </w:rPr>
      </w:pPr>
      <w:r>
        <w:rPr>
          <w:rFonts w:ascii="Arial" w:hAnsi="Arial" w:cs="Arial"/>
          <w:b/>
          <w:bCs/>
          <w:sz w:val="22"/>
          <w:szCs w:val="22"/>
          <w:lang w:eastAsia="es-MX"/>
        </w:rPr>
        <w:t xml:space="preserve">ARTÍCULO 8. </w:t>
      </w:r>
      <w:r w:rsidR="00377EA8" w:rsidRPr="002A35BD">
        <w:rPr>
          <w:rFonts w:ascii="Arial" w:hAnsi="Arial" w:cs="Arial"/>
          <w:sz w:val="22"/>
          <w:szCs w:val="22"/>
          <w:lang w:eastAsia="es-MX"/>
        </w:rPr>
        <w:t>Los bancos de alimentos estarán sujetos a la legislación sanitaria, Estatal y Federal, además deberán:</w:t>
      </w:r>
    </w:p>
    <w:p w:rsidR="00377EA8" w:rsidRPr="002A35BD" w:rsidRDefault="00377EA8" w:rsidP="00D2460F">
      <w:pPr>
        <w:jc w:val="both"/>
        <w:rPr>
          <w:rFonts w:ascii="Arial" w:hAnsi="Arial" w:cs="Arial"/>
          <w:sz w:val="22"/>
          <w:szCs w:val="22"/>
          <w:lang w:eastAsia="es-MX"/>
        </w:rPr>
      </w:pPr>
    </w:p>
    <w:p w:rsidR="00377EA8" w:rsidRPr="002A35BD" w:rsidRDefault="00377EA8" w:rsidP="00D2460F">
      <w:pPr>
        <w:rPr>
          <w:rFonts w:ascii="Arial" w:hAnsi="Arial" w:cs="Arial"/>
          <w:sz w:val="22"/>
          <w:szCs w:val="22"/>
          <w:lang w:eastAsia="es-MX"/>
        </w:rPr>
      </w:pPr>
      <w:r w:rsidRPr="006474B8">
        <w:rPr>
          <w:rFonts w:ascii="Arial" w:hAnsi="Arial" w:cs="Arial"/>
          <w:b/>
          <w:sz w:val="22"/>
          <w:szCs w:val="22"/>
          <w:lang w:eastAsia="es-MX"/>
        </w:rPr>
        <w:t>I.-</w:t>
      </w:r>
      <w:r w:rsidRPr="002A35BD">
        <w:rPr>
          <w:rFonts w:ascii="Arial" w:hAnsi="Arial" w:cs="Arial"/>
          <w:sz w:val="22"/>
          <w:szCs w:val="22"/>
          <w:lang w:eastAsia="es-MX"/>
        </w:rPr>
        <w:t xml:space="preserve"> Contar con establecimientos que reúnan las condiciones sanitarias adecuadas para el manejo de alimentos;</w:t>
      </w:r>
    </w:p>
    <w:p w:rsidR="00377EA8" w:rsidRPr="002A35BD" w:rsidRDefault="00377EA8" w:rsidP="00D2460F">
      <w:pPr>
        <w:rPr>
          <w:rFonts w:ascii="Arial" w:hAnsi="Arial" w:cs="Arial"/>
          <w:sz w:val="22"/>
          <w:szCs w:val="22"/>
          <w:lang w:eastAsia="es-MX"/>
        </w:rPr>
      </w:pPr>
    </w:p>
    <w:p w:rsidR="00377EA8" w:rsidRPr="002A35BD" w:rsidRDefault="00377EA8" w:rsidP="00D2460F">
      <w:pPr>
        <w:jc w:val="both"/>
        <w:rPr>
          <w:rFonts w:ascii="Arial" w:hAnsi="Arial" w:cs="Arial"/>
          <w:sz w:val="22"/>
          <w:szCs w:val="22"/>
          <w:lang w:eastAsia="es-MX"/>
        </w:rPr>
      </w:pPr>
      <w:r w:rsidRPr="006474B8">
        <w:rPr>
          <w:rFonts w:ascii="Arial" w:hAnsi="Arial" w:cs="Arial"/>
          <w:b/>
          <w:sz w:val="22"/>
          <w:szCs w:val="22"/>
          <w:lang w:eastAsia="es-MX"/>
        </w:rPr>
        <w:t>II.-</w:t>
      </w:r>
      <w:r w:rsidRPr="002A35BD">
        <w:rPr>
          <w:rFonts w:ascii="Arial" w:hAnsi="Arial" w:cs="Arial"/>
          <w:sz w:val="22"/>
          <w:szCs w:val="22"/>
          <w:lang w:eastAsia="es-MX"/>
        </w:rPr>
        <w:t xml:space="preserve"> Contar con personal capacitado y equipo para conservar, manejar y transportar higiénicamente los alimentos;</w:t>
      </w:r>
    </w:p>
    <w:p w:rsidR="00377EA8" w:rsidRPr="002A35BD" w:rsidRDefault="00377EA8" w:rsidP="00D2460F">
      <w:pPr>
        <w:jc w:val="both"/>
        <w:rPr>
          <w:rFonts w:ascii="Arial" w:hAnsi="Arial" w:cs="Arial"/>
          <w:sz w:val="22"/>
          <w:szCs w:val="22"/>
          <w:lang w:eastAsia="es-MX"/>
        </w:rPr>
      </w:pPr>
    </w:p>
    <w:p w:rsidR="00377EA8" w:rsidRPr="002A35BD" w:rsidRDefault="00377EA8" w:rsidP="00D2460F">
      <w:pPr>
        <w:jc w:val="both"/>
        <w:rPr>
          <w:rFonts w:ascii="Arial" w:hAnsi="Arial" w:cs="Arial"/>
          <w:sz w:val="22"/>
          <w:szCs w:val="22"/>
          <w:lang w:eastAsia="es-MX"/>
        </w:rPr>
      </w:pPr>
      <w:r w:rsidRPr="006474B8">
        <w:rPr>
          <w:rFonts w:ascii="Arial" w:hAnsi="Arial" w:cs="Arial"/>
          <w:b/>
          <w:sz w:val="22"/>
          <w:szCs w:val="22"/>
          <w:lang w:eastAsia="es-MX"/>
        </w:rPr>
        <w:t>III.-</w:t>
      </w:r>
      <w:r w:rsidRPr="002A35BD">
        <w:rPr>
          <w:rFonts w:ascii="Arial" w:hAnsi="Arial" w:cs="Arial"/>
          <w:sz w:val="22"/>
          <w:szCs w:val="22"/>
          <w:lang w:eastAsia="es-MX"/>
        </w:rPr>
        <w:t xml:space="preserve"> Cumplir con las normas oficiales mexicanas y los lineamientos técnicos que al efecto se expidan;</w:t>
      </w:r>
    </w:p>
    <w:p w:rsidR="00377EA8" w:rsidRPr="002A35BD" w:rsidRDefault="00377EA8" w:rsidP="00D2460F">
      <w:pPr>
        <w:jc w:val="both"/>
        <w:rPr>
          <w:rFonts w:ascii="Arial" w:hAnsi="Arial" w:cs="Arial"/>
          <w:sz w:val="22"/>
          <w:szCs w:val="22"/>
          <w:lang w:eastAsia="es-MX"/>
        </w:rPr>
      </w:pPr>
    </w:p>
    <w:p w:rsidR="00377EA8" w:rsidRPr="002A35BD" w:rsidRDefault="00377EA8" w:rsidP="00D2460F">
      <w:pPr>
        <w:jc w:val="both"/>
        <w:rPr>
          <w:rFonts w:ascii="Arial" w:hAnsi="Arial" w:cs="Arial"/>
          <w:sz w:val="22"/>
          <w:szCs w:val="22"/>
          <w:lang w:eastAsia="es-MX"/>
        </w:rPr>
      </w:pPr>
      <w:r w:rsidRPr="006474B8">
        <w:rPr>
          <w:rFonts w:ascii="Arial" w:hAnsi="Arial" w:cs="Arial"/>
          <w:b/>
          <w:sz w:val="22"/>
          <w:szCs w:val="22"/>
          <w:lang w:eastAsia="es-MX"/>
        </w:rPr>
        <w:t>IV.-</w:t>
      </w:r>
      <w:r w:rsidRPr="002A35BD">
        <w:rPr>
          <w:rFonts w:ascii="Arial" w:hAnsi="Arial" w:cs="Arial"/>
          <w:sz w:val="22"/>
          <w:szCs w:val="22"/>
          <w:lang w:eastAsia="es-MX"/>
        </w:rPr>
        <w:t xml:space="preserve"> Distribuir los alimentos oportunamente;</w:t>
      </w:r>
    </w:p>
    <w:p w:rsidR="00377EA8" w:rsidRPr="002A35BD" w:rsidRDefault="00377EA8" w:rsidP="00D2460F">
      <w:pPr>
        <w:jc w:val="both"/>
        <w:rPr>
          <w:rFonts w:ascii="Arial" w:hAnsi="Arial" w:cs="Arial"/>
          <w:sz w:val="22"/>
          <w:szCs w:val="22"/>
          <w:lang w:eastAsia="es-MX"/>
        </w:rPr>
      </w:pPr>
    </w:p>
    <w:p w:rsidR="00377EA8" w:rsidRPr="002A35BD" w:rsidRDefault="00377EA8" w:rsidP="00D2460F">
      <w:pPr>
        <w:jc w:val="both"/>
        <w:rPr>
          <w:rFonts w:ascii="Arial" w:hAnsi="Arial" w:cs="Arial"/>
          <w:sz w:val="22"/>
          <w:szCs w:val="22"/>
          <w:lang w:eastAsia="es-MX"/>
        </w:rPr>
      </w:pPr>
      <w:r w:rsidRPr="006474B8">
        <w:rPr>
          <w:rFonts w:ascii="Arial" w:hAnsi="Arial" w:cs="Arial"/>
          <w:b/>
          <w:sz w:val="22"/>
          <w:szCs w:val="22"/>
          <w:lang w:eastAsia="es-MX"/>
        </w:rPr>
        <w:t>V.-</w:t>
      </w:r>
      <w:r w:rsidRPr="002A35BD">
        <w:rPr>
          <w:rFonts w:ascii="Arial" w:hAnsi="Arial" w:cs="Arial"/>
          <w:sz w:val="22"/>
          <w:szCs w:val="22"/>
          <w:lang w:eastAsia="es-MX"/>
        </w:rPr>
        <w:t xml:space="preserve"> Destinar las donaciones a los beneficiarios;</w:t>
      </w:r>
    </w:p>
    <w:p w:rsidR="00377EA8" w:rsidRPr="002A35BD" w:rsidRDefault="00377EA8" w:rsidP="00D2460F">
      <w:pPr>
        <w:jc w:val="both"/>
        <w:rPr>
          <w:rFonts w:ascii="Arial" w:hAnsi="Arial" w:cs="Arial"/>
          <w:sz w:val="22"/>
          <w:szCs w:val="22"/>
          <w:lang w:eastAsia="es-MX"/>
        </w:rPr>
      </w:pPr>
    </w:p>
    <w:p w:rsidR="00377EA8" w:rsidRPr="002A35BD" w:rsidRDefault="00377EA8" w:rsidP="00D2460F">
      <w:pPr>
        <w:jc w:val="both"/>
        <w:rPr>
          <w:rFonts w:ascii="Arial" w:hAnsi="Arial" w:cs="Arial"/>
          <w:sz w:val="22"/>
          <w:szCs w:val="22"/>
          <w:lang w:eastAsia="es-MX"/>
        </w:rPr>
      </w:pPr>
      <w:r w:rsidRPr="006474B8">
        <w:rPr>
          <w:rFonts w:ascii="Arial" w:hAnsi="Arial" w:cs="Arial"/>
          <w:b/>
          <w:sz w:val="22"/>
          <w:szCs w:val="22"/>
          <w:lang w:eastAsia="es-MX"/>
        </w:rPr>
        <w:t>VI.-</w:t>
      </w:r>
      <w:r w:rsidRPr="002A35BD">
        <w:rPr>
          <w:rFonts w:ascii="Arial" w:hAnsi="Arial" w:cs="Arial"/>
          <w:sz w:val="22"/>
          <w:szCs w:val="22"/>
          <w:lang w:eastAsia="es-MX"/>
        </w:rPr>
        <w:t xml:space="preserve"> Evitar los desvíos o mal uso de los alimentos en perjuicio de las personas de escasos recursos, productores, comerciantes o de la hacienda pública;</w:t>
      </w:r>
    </w:p>
    <w:p w:rsidR="00377EA8" w:rsidRPr="002A35BD" w:rsidRDefault="00377EA8" w:rsidP="00D2460F">
      <w:pPr>
        <w:jc w:val="both"/>
        <w:rPr>
          <w:rFonts w:ascii="Arial" w:hAnsi="Arial" w:cs="Arial"/>
          <w:sz w:val="22"/>
          <w:szCs w:val="22"/>
          <w:lang w:eastAsia="es-MX"/>
        </w:rPr>
      </w:pPr>
    </w:p>
    <w:p w:rsidR="00377EA8" w:rsidRPr="002A35BD" w:rsidRDefault="00377EA8" w:rsidP="00D2460F">
      <w:pPr>
        <w:jc w:val="both"/>
        <w:rPr>
          <w:rFonts w:ascii="Arial" w:hAnsi="Arial" w:cs="Arial"/>
          <w:sz w:val="22"/>
          <w:szCs w:val="22"/>
          <w:lang w:eastAsia="es-MX"/>
        </w:rPr>
      </w:pPr>
      <w:r w:rsidRPr="006474B8">
        <w:rPr>
          <w:rFonts w:ascii="Arial" w:hAnsi="Arial" w:cs="Arial"/>
          <w:b/>
          <w:sz w:val="22"/>
          <w:szCs w:val="22"/>
          <w:lang w:eastAsia="es-MX"/>
        </w:rPr>
        <w:t>VII.-</w:t>
      </w:r>
      <w:r w:rsidRPr="002A35BD">
        <w:rPr>
          <w:rFonts w:ascii="Arial" w:hAnsi="Arial" w:cs="Arial"/>
          <w:sz w:val="22"/>
          <w:szCs w:val="22"/>
          <w:lang w:eastAsia="es-MX"/>
        </w:rPr>
        <w:t>Informar trimestralmente al DIF Estatal, según corresponda, de los donativos recibidos y de los aplicados;</w:t>
      </w:r>
    </w:p>
    <w:p w:rsidR="00377EA8" w:rsidRPr="002A35BD" w:rsidRDefault="00377EA8" w:rsidP="00D2460F">
      <w:pPr>
        <w:jc w:val="both"/>
        <w:rPr>
          <w:rFonts w:ascii="Arial" w:hAnsi="Arial" w:cs="Arial"/>
          <w:sz w:val="22"/>
          <w:szCs w:val="22"/>
          <w:lang w:eastAsia="es-MX"/>
        </w:rPr>
      </w:pPr>
    </w:p>
    <w:p w:rsidR="00377EA8" w:rsidRPr="002A35BD" w:rsidRDefault="00377EA8" w:rsidP="00D2460F">
      <w:pPr>
        <w:jc w:val="both"/>
        <w:rPr>
          <w:rFonts w:ascii="Arial" w:hAnsi="Arial" w:cs="Arial"/>
          <w:sz w:val="22"/>
          <w:szCs w:val="22"/>
          <w:lang w:eastAsia="es-MX"/>
        </w:rPr>
      </w:pPr>
      <w:r w:rsidRPr="006474B8">
        <w:rPr>
          <w:rFonts w:ascii="Arial" w:hAnsi="Arial" w:cs="Arial"/>
          <w:b/>
          <w:sz w:val="22"/>
          <w:szCs w:val="22"/>
          <w:lang w:eastAsia="es-MX"/>
        </w:rPr>
        <w:t>VIII.-</w:t>
      </w:r>
      <w:r w:rsidRPr="002A35BD">
        <w:rPr>
          <w:rFonts w:ascii="Arial" w:hAnsi="Arial" w:cs="Arial"/>
          <w:sz w:val="22"/>
          <w:szCs w:val="22"/>
          <w:lang w:eastAsia="es-MX"/>
        </w:rPr>
        <w:t>Observar las disposiciones administrativas y medidas de control que dicte el DIF, según corresponda, en materia de donación de alimentos,</w:t>
      </w:r>
      <w:r w:rsidR="006B2A24">
        <w:rPr>
          <w:rFonts w:ascii="Arial" w:hAnsi="Arial" w:cs="Arial"/>
          <w:sz w:val="22"/>
          <w:szCs w:val="22"/>
          <w:lang w:eastAsia="es-MX"/>
        </w:rPr>
        <w:t xml:space="preserve"> </w:t>
      </w:r>
      <w:r w:rsidRPr="002A35BD">
        <w:rPr>
          <w:rFonts w:ascii="Arial" w:hAnsi="Arial" w:cs="Arial"/>
          <w:sz w:val="22"/>
          <w:szCs w:val="22"/>
          <w:lang w:eastAsia="es-MX"/>
        </w:rPr>
        <w:t>mediante instrucciones de carácter general; y</w:t>
      </w:r>
    </w:p>
    <w:p w:rsidR="00377EA8" w:rsidRPr="002A35BD" w:rsidRDefault="00377EA8" w:rsidP="00D2460F">
      <w:pPr>
        <w:jc w:val="both"/>
        <w:rPr>
          <w:rFonts w:ascii="Arial" w:hAnsi="Arial" w:cs="Arial"/>
          <w:sz w:val="22"/>
          <w:szCs w:val="22"/>
          <w:lang w:eastAsia="es-MX"/>
        </w:rPr>
      </w:pPr>
    </w:p>
    <w:p w:rsidR="00377EA8" w:rsidRPr="002A35BD" w:rsidRDefault="00377EA8" w:rsidP="00D2460F">
      <w:pPr>
        <w:pStyle w:val="Textopredeterminado"/>
        <w:jc w:val="both"/>
        <w:rPr>
          <w:rFonts w:ascii="Arial" w:hAnsi="Arial" w:cs="Arial"/>
          <w:noProof w:val="0"/>
          <w:sz w:val="22"/>
          <w:szCs w:val="22"/>
          <w:lang w:val="es-MX" w:eastAsia="es-MX"/>
        </w:rPr>
      </w:pPr>
      <w:r w:rsidRPr="006474B8">
        <w:rPr>
          <w:rFonts w:ascii="Arial" w:hAnsi="Arial" w:cs="Arial"/>
          <w:b/>
          <w:sz w:val="22"/>
          <w:szCs w:val="22"/>
          <w:lang w:eastAsia="es-MX"/>
        </w:rPr>
        <w:t>IX.-</w:t>
      </w:r>
      <w:r w:rsidRPr="002A35BD">
        <w:rPr>
          <w:rFonts w:ascii="Arial" w:hAnsi="Arial" w:cs="Arial"/>
          <w:noProof w:val="0"/>
          <w:sz w:val="22"/>
          <w:szCs w:val="22"/>
          <w:lang w:val="es-MX" w:eastAsia="es-MX"/>
        </w:rPr>
        <w:t>Las demás que determine la Ley.</w:t>
      </w:r>
    </w:p>
    <w:p w:rsidR="00377EA8" w:rsidRPr="002A35BD" w:rsidRDefault="00377EA8" w:rsidP="00D2460F">
      <w:pPr>
        <w:pStyle w:val="Textopredeterminado"/>
        <w:jc w:val="both"/>
        <w:rPr>
          <w:rFonts w:ascii="Arial" w:hAnsi="Arial" w:cs="Arial"/>
          <w:noProof w:val="0"/>
          <w:sz w:val="22"/>
          <w:szCs w:val="22"/>
          <w:lang w:val="es-MX" w:eastAsia="es-MX"/>
        </w:rPr>
      </w:pPr>
    </w:p>
    <w:p w:rsidR="00377EA8" w:rsidRPr="002A35BD" w:rsidRDefault="00377EA8" w:rsidP="00D2460F">
      <w:pPr>
        <w:pStyle w:val="Textopredeterminado"/>
        <w:jc w:val="both"/>
        <w:rPr>
          <w:rFonts w:ascii="Arial" w:hAnsi="Arial" w:cs="Arial"/>
          <w:b/>
          <w:bCs/>
          <w:noProof w:val="0"/>
          <w:sz w:val="22"/>
          <w:szCs w:val="22"/>
          <w:lang w:val="es-ES_tradnl"/>
        </w:rPr>
      </w:pPr>
      <w:r w:rsidRPr="002A35BD">
        <w:rPr>
          <w:rFonts w:ascii="Arial" w:hAnsi="Arial" w:cs="Arial"/>
          <w:noProof w:val="0"/>
          <w:sz w:val="22"/>
          <w:szCs w:val="22"/>
          <w:lang w:val="es-MX" w:eastAsia="es-MX"/>
        </w:rPr>
        <w:t>Asimismo queda estrictamente prohibido para los bancos de alimentos, comercializar con los alimentos recibidos en donación.</w:t>
      </w:r>
    </w:p>
    <w:p w:rsidR="00377EA8" w:rsidRDefault="00377EA8" w:rsidP="00D2460F">
      <w:pPr>
        <w:jc w:val="both"/>
        <w:rPr>
          <w:rFonts w:ascii="Arial" w:hAnsi="Arial" w:cs="Arial"/>
          <w:sz w:val="22"/>
          <w:szCs w:val="22"/>
          <w:lang w:eastAsia="es-MX"/>
        </w:rPr>
      </w:pPr>
    </w:p>
    <w:p w:rsidR="000A7BD1" w:rsidRPr="002A35BD" w:rsidRDefault="000A7BD1" w:rsidP="00D2460F">
      <w:pPr>
        <w:jc w:val="both"/>
        <w:rPr>
          <w:rFonts w:ascii="Arial" w:hAnsi="Arial" w:cs="Arial"/>
          <w:sz w:val="22"/>
          <w:szCs w:val="22"/>
          <w:lang w:eastAsia="es-MX"/>
        </w:rPr>
      </w:pPr>
    </w:p>
    <w:p w:rsidR="00377EA8" w:rsidRPr="002A35BD" w:rsidRDefault="00377EA8" w:rsidP="00D2460F">
      <w:pPr>
        <w:pStyle w:val="Textopredeterminado"/>
        <w:jc w:val="center"/>
        <w:rPr>
          <w:rFonts w:ascii="Arial" w:hAnsi="Arial" w:cs="Arial"/>
          <w:b/>
          <w:noProof w:val="0"/>
          <w:sz w:val="22"/>
          <w:szCs w:val="22"/>
          <w:lang w:val="es-ES_tradnl"/>
        </w:rPr>
      </w:pPr>
      <w:r w:rsidRPr="002A35BD">
        <w:rPr>
          <w:rFonts w:ascii="Arial" w:hAnsi="Arial" w:cs="Arial"/>
          <w:b/>
          <w:noProof w:val="0"/>
          <w:sz w:val="22"/>
          <w:szCs w:val="22"/>
          <w:lang w:val="es-ES_tradnl"/>
        </w:rPr>
        <w:t>CAPÍTULO IV</w:t>
      </w:r>
    </w:p>
    <w:p w:rsidR="00377EA8" w:rsidRPr="002A35BD" w:rsidRDefault="00377EA8" w:rsidP="00D2460F">
      <w:pPr>
        <w:pStyle w:val="Textopredeterminado"/>
        <w:jc w:val="center"/>
        <w:rPr>
          <w:rFonts w:ascii="Arial" w:hAnsi="Arial" w:cs="Arial"/>
          <w:b/>
          <w:noProof w:val="0"/>
          <w:sz w:val="22"/>
          <w:szCs w:val="22"/>
          <w:lang w:val="es-ES_tradnl"/>
        </w:rPr>
      </w:pPr>
      <w:r w:rsidRPr="002A35BD">
        <w:rPr>
          <w:rFonts w:ascii="Arial" w:hAnsi="Arial" w:cs="Arial"/>
          <w:b/>
          <w:noProof w:val="0"/>
          <w:sz w:val="22"/>
          <w:szCs w:val="22"/>
          <w:lang w:val="es-ES_tradnl"/>
        </w:rPr>
        <w:t>DE LOS DONANTES, DONATARIOS Y BENEFICIARIOS</w:t>
      </w:r>
    </w:p>
    <w:p w:rsidR="00377EA8" w:rsidRPr="002A35BD" w:rsidRDefault="00377EA8" w:rsidP="00D2460F">
      <w:pPr>
        <w:pStyle w:val="Textopredeterminado"/>
        <w:jc w:val="both"/>
        <w:rPr>
          <w:rFonts w:ascii="Arial" w:hAnsi="Arial" w:cs="Arial"/>
          <w:noProof w:val="0"/>
          <w:sz w:val="22"/>
          <w:szCs w:val="22"/>
          <w:lang w:val="es-ES_tradnl"/>
        </w:rPr>
      </w:pPr>
    </w:p>
    <w:p w:rsidR="00377EA8" w:rsidRPr="002A35BD" w:rsidRDefault="00D2460F" w:rsidP="00D2460F">
      <w:pPr>
        <w:pStyle w:val="Textopredeterminado"/>
        <w:jc w:val="both"/>
        <w:rPr>
          <w:rFonts w:ascii="Arial" w:hAnsi="Arial" w:cs="Arial"/>
          <w:b/>
          <w:bCs/>
          <w:noProof w:val="0"/>
          <w:sz w:val="22"/>
          <w:szCs w:val="22"/>
          <w:lang w:val="es-ES_tradnl"/>
        </w:rPr>
      </w:pPr>
      <w:r>
        <w:rPr>
          <w:rFonts w:ascii="Arial" w:hAnsi="Arial" w:cs="Arial"/>
          <w:b/>
          <w:bCs/>
          <w:noProof w:val="0"/>
          <w:sz w:val="22"/>
          <w:szCs w:val="22"/>
          <w:lang w:val="es-ES_tradnl"/>
        </w:rPr>
        <w:t>ARTÍCULO 9.</w:t>
      </w:r>
      <w:r w:rsidR="00377EA8" w:rsidRPr="002A35BD">
        <w:rPr>
          <w:rFonts w:ascii="Arial" w:hAnsi="Arial" w:cs="Arial"/>
          <w:b/>
          <w:bCs/>
          <w:noProof w:val="0"/>
          <w:sz w:val="22"/>
          <w:szCs w:val="22"/>
          <w:lang w:val="es-ES_tradnl"/>
        </w:rPr>
        <w:t xml:space="preserve"> </w:t>
      </w:r>
      <w:r w:rsidR="00377EA8" w:rsidRPr="002A35BD">
        <w:rPr>
          <w:rFonts w:ascii="Arial" w:hAnsi="Arial" w:cs="Arial"/>
          <w:sz w:val="22"/>
          <w:szCs w:val="22"/>
          <w:lang w:eastAsia="es-MX"/>
        </w:rPr>
        <w:t>Los donantes que entreguen productos alimenticios a los bancos parasu distribución entre la población objetivo de este ordenamiento, deberán reunir las condicionesnecesarias de calidad e higiene, a fin de ser aptos para el consumo de los beneficiarios.</w:t>
      </w:r>
    </w:p>
    <w:p w:rsidR="00377EA8" w:rsidRPr="002A35BD" w:rsidRDefault="00377EA8" w:rsidP="00D2460F">
      <w:pPr>
        <w:pStyle w:val="Textopredeterminado"/>
        <w:jc w:val="both"/>
        <w:rPr>
          <w:rFonts w:ascii="Arial" w:hAnsi="Arial" w:cs="Arial"/>
          <w:b/>
          <w:bCs/>
          <w:noProof w:val="0"/>
          <w:sz w:val="22"/>
          <w:szCs w:val="22"/>
          <w:lang w:val="es-ES_tradnl"/>
        </w:rPr>
      </w:pPr>
    </w:p>
    <w:p w:rsidR="00377EA8" w:rsidRPr="002A35BD" w:rsidRDefault="00D2460F" w:rsidP="00D2460F">
      <w:pPr>
        <w:jc w:val="both"/>
        <w:rPr>
          <w:rFonts w:ascii="Arial" w:hAnsi="Arial" w:cs="Arial"/>
          <w:sz w:val="22"/>
          <w:szCs w:val="22"/>
          <w:lang w:eastAsia="es-MX"/>
        </w:rPr>
      </w:pPr>
      <w:r>
        <w:rPr>
          <w:rFonts w:ascii="Arial" w:hAnsi="Arial" w:cs="Arial"/>
          <w:b/>
          <w:bCs/>
          <w:sz w:val="22"/>
          <w:szCs w:val="22"/>
        </w:rPr>
        <w:t>ARTÍCULO 10.</w:t>
      </w:r>
      <w:r w:rsidR="00377EA8" w:rsidRPr="002A35BD">
        <w:rPr>
          <w:rFonts w:ascii="Arial" w:hAnsi="Arial" w:cs="Arial"/>
          <w:b/>
          <w:bCs/>
          <w:sz w:val="22"/>
          <w:szCs w:val="22"/>
        </w:rPr>
        <w:t xml:space="preserve"> </w:t>
      </w:r>
      <w:r w:rsidR="00377EA8" w:rsidRPr="002A35BD">
        <w:rPr>
          <w:rFonts w:ascii="Arial" w:hAnsi="Arial" w:cs="Arial"/>
          <w:sz w:val="22"/>
          <w:szCs w:val="22"/>
          <w:lang w:eastAsia="es-MX"/>
        </w:rPr>
        <w:t>Los donantes de productos alimenticios, podrán suprimir la marca de los productos que donen cuando así lo estimen conveniente, conservando los datos que identifiquen la caducidad y descripción del producto. No obstante lo anterior, si alguna empresa patrocina a algún banco de alimentos, sea en especie o en numerario, podrá solicitar se le reconozca su participación.</w:t>
      </w:r>
    </w:p>
    <w:p w:rsidR="00377EA8" w:rsidRPr="002A35BD" w:rsidRDefault="00377EA8" w:rsidP="00D2460F">
      <w:pPr>
        <w:pStyle w:val="Textopredeterminado"/>
        <w:jc w:val="both"/>
        <w:rPr>
          <w:rFonts w:ascii="Arial" w:hAnsi="Arial" w:cs="Arial"/>
          <w:noProof w:val="0"/>
          <w:sz w:val="22"/>
          <w:szCs w:val="22"/>
          <w:lang w:val="es-ES_tradnl"/>
        </w:rPr>
      </w:pPr>
    </w:p>
    <w:p w:rsidR="00377EA8" w:rsidRPr="002A35BD" w:rsidRDefault="00D2460F" w:rsidP="00D2460F">
      <w:pPr>
        <w:pStyle w:val="Textopredeterminado"/>
        <w:jc w:val="both"/>
        <w:rPr>
          <w:rFonts w:ascii="Arial" w:hAnsi="Arial" w:cs="Arial"/>
          <w:noProof w:val="0"/>
          <w:sz w:val="22"/>
          <w:szCs w:val="22"/>
          <w:lang w:val="es-ES_tradnl"/>
        </w:rPr>
      </w:pPr>
      <w:r>
        <w:rPr>
          <w:rFonts w:ascii="Arial" w:hAnsi="Arial" w:cs="Arial"/>
          <w:b/>
          <w:bCs/>
          <w:sz w:val="22"/>
          <w:szCs w:val="22"/>
          <w:lang w:eastAsia="es-MX"/>
        </w:rPr>
        <w:t xml:space="preserve">ARTÍCULO 11. </w:t>
      </w:r>
      <w:r w:rsidR="00377EA8" w:rsidRPr="002A35BD">
        <w:rPr>
          <w:rFonts w:ascii="Arial" w:hAnsi="Arial" w:cs="Arial"/>
          <w:noProof w:val="0"/>
          <w:sz w:val="22"/>
          <w:szCs w:val="22"/>
          <w:lang w:val="es-ES_tradnl"/>
        </w:rPr>
        <w:t>Los donatarios determinarán los requisitos que deberán cubrir los beneficiarios para ser sujetos de apoyo, así mismo podrán recibir de los beneficiarios, en calidad de cuota de recuperación, hasta un 10% del valor neto de los nutrientes, debiendo destinar esos ingresos exclusivamente para financiar su operación y fortalecimiento.</w:t>
      </w:r>
    </w:p>
    <w:p w:rsidR="00377EA8" w:rsidRPr="002A35BD" w:rsidRDefault="00377EA8" w:rsidP="00D2460F">
      <w:pPr>
        <w:pStyle w:val="Textopredeterminado"/>
        <w:jc w:val="both"/>
        <w:rPr>
          <w:rFonts w:ascii="Arial" w:hAnsi="Arial" w:cs="Arial"/>
          <w:noProof w:val="0"/>
          <w:sz w:val="22"/>
          <w:szCs w:val="22"/>
          <w:lang w:val="es-ES_tradnl"/>
        </w:rPr>
      </w:pPr>
    </w:p>
    <w:p w:rsidR="00377EA8" w:rsidRPr="002A35BD" w:rsidRDefault="00377EA8" w:rsidP="00D2460F">
      <w:pPr>
        <w:pStyle w:val="Textopredeterminado"/>
        <w:jc w:val="both"/>
        <w:rPr>
          <w:rFonts w:ascii="Arial" w:hAnsi="Arial" w:cs="Arial"/>
          <w:noProof w:val="0"/>
          <w:sz w:val="22"/>
          <w:szCs w:val="22"/>
          <w:lang w:val="es-ES_tradnl"/>
        </w:rPr>
      </w:pPr>
      <w:r w:rsidRPr="002A35BD">
        <w:rPr>
          <w:rFonts w:ascii="Arial" w:hAnsi="Arial" w:cs="Arial"/>
          <w:noProof w:val="0"/>
          <w:sz w:val="22"/>
          <w:szCs w:val="22"/>
          <w:lang w:val="es-ES_tradnl"/>
        </w:rPr>
        <w:lastRenderedPageBreak/>
        <w:t>La imposibilidad de pagar la cuota de recuperación que se establece en el párrafo anterior, no será motivo para negar el suministro de alimentos a los beneficiarios.</w:t>
      </w:r>
    </w:p>
    <w:p w:rsidR="00377EA8" w:rsidRPr="002A35BD" w:rsidRDefault="00377EA8" w:rsidP="00D2460F">
      <w:pPr>
        <w:jc w:val="both"/>
        <w:rPr>
          <w:rFonts w:ascii="Arial" w:hAnsi="Arial" w:cs="Arial"/>
          <w:b/>
          <w:bCs/>
          <w:sz w:val="22"/>
          <w:szCs w:val="22"/>
          <w:lang w:eastAsia="es-MX"/>
        </w:rPr>
      </w:pPr>
    </w:p>
    <w:p w:rsidR="00377EA8" w:rsidRPr="002A35BD" w:rsidRDefault="00D2460F" w:rsidP="00D2460F">
      <w:pPr>
        <w:jc w:val="both"/>
        <w:rPr>
          <w:rFonts w:ascii="Arial" w:hAnsi="Arial" w:cs="Arial"/>
          <w:sz w:val="22"/>
          <w:szCs w:val="22"/>
          <w:lang w:eastAsia="es-MX"/>
        </w:rPr>
      </w:pPr>
      <w:r>
        <w:rPr>
          <w:rFonts w:ascii="Arial" w:hAnsi="Arial" w:cs="Arial"/>
          <w:b/>
          <w:bCs/>
          <w:sz w:val="22"/>
          <w:szCs w:val="22"/>
          <w:lang w:eastAsia="es-MX"/>
        </w:rPr>
        <w:t xml:space="preserve">ARTÍCULO 12. </w:t>
      </w:r>
      <w:r w:rsidR="00377EA8" w:rsidRPr="002A35BD">
        <w:rPr>
          <w:rFonts w:ascii="Arial" w:hAnsi="Arial" w:cs="Arial"/>
          <w:sz w:val="22"/>
          <w:szCs w:val="22"/>
          <w:lang w:eastAsia="es-MX"/>
        </w:rPr>
        <w:t>El donatario deberá contar con los mecanismos de recepción, acopio, conservación y distribución de los productos alimenticios, y está obligado a realizar la transmisión a los beneficiarios en el menor tiempo posible. Para ello, deberá establecer un sistema de distribución programada que considere la cantidad, variedad y periodicidad de entrega a cada beneficiario.</w:t>
      </w:r>
    </w:p>
    <w:p w:rsidR="00377EA8" w:rsidRPr="002A35BD" w:rsidRDefault="00377EA8" w:rsidP="00D2460F">
      <w:pPr>
        <w:jc w:val="both"/>
        <w:rPr>
          <w:rFonts w:ascii="Arial" w:hAnsi="Arial" w:cs="Arial"/>
          <w:b/>
          <w:bCs/>
          <w:sz w:val="22"/>
          <w:szCs w:val="22"/>
          <w:lang w:eastAsia="es-MX"/>
        </w:rPr>
      </w:pPr>
    </w:p>
    <w:p w:rsidR="00377EA8" w:rsidRPr="002A35BD" w:rsidRDefault="00D2460F" w:rsidP="00D2460F">
      <w:pPr>
        <w:jc w:val="both"/>
        <w:rPr>
          <w:rFonts w:ascii="Arial" w:hAnsi="Arial" w:cs="Arial"/>
          <w:sz w:val="22"/>
          <w:szCs w:val="22"/>
          <w:lang w:eastAsia="es-MX"/>
        </w:rPr>
      </w:pPr>
      <w:r>
        <w:rPr>
          <w:rFonts w:ascii="Arial" w:hAnsi="Arial" w:cs="Arial"/>
          <w:b/>
          <w:bCs/>
          <w:sz w:val="22"/>
          <w:szCs w:val="22"/>
          <w:lang w:eastAsia="es-MX"/>
        </w:rPr>
        <w:t xml:space="preserve">ARTÍCULO 13. </w:t>
      </w:r>
      <w:r w:rsidR="00377EA8" w:rsidRPr="002A35BD">
        <w:rPr>
          <w:rFonts w:ascii="Arial" w:hAnsi="Arial" w:cs="Arial"/>
          <w:sz w:val="22"/>
          <w:szCs w:val="22"/>
          <w:lang w:eastAsia="es-MX"/>
        </w:rPr>
        <w:t>Los donatarios y los donantes, al tenor de este ordenamiento, podrán celebrar convenios destinados a regular las características y modalidades de la donación de productos alimenticios, en cuanto a separación de mermas, formas de entrega–recepción, distribución y tiempos de operación.</w:t>
      </w:r>
    </w:p>
    <w:p w:rsidR="00256F79" w:rsidRDefault="00256F79" w:rsidP="00D2460F">
      <w:pPr>
        <w:pStyle w:val="Textopredeterminado"/>
        <w:rPr>
          <w:rFonts w:ascii="Arial" w:hAnsi="Arial" w:cs="Arial"/>
          <w:b/>
          <w:noProof w:val="0"/>
          <w:sz w:val="22"/>
          <w:szCs w:val="22"/>
          <w:lang w:val="es-ES_tradnl"/>
        </w:rPr>
      </w:pPr>
    </w:p>
    <w:p w:rsidR="000A7BD1" w:rsidRDefault="000A7BD1" w:rsidP="00D2460F">
      <w:pPr>
        <w:pStyle w:val="Textopredeterminado"/>
        <w:rPr>
          <w:rFonts w:ascii="Arial" w:hAnsi="Arial" w:cs="Arial"/>
          <w:b/>
          <w:noProof w:val="0"/>
          <w:sz w:val="22"/>
          <w:szCs w:val="22"/>
          <w:lang w:val="es-ES_tradnl"/>
        </w:rPr>
      </w:pPr>
    </w:p>
    <w:p w:rsidR="00377EA8" w:rsidRPr="002A35BD" w:rsidRDefault="00377EA8" w:rsidP="00D2460F">
      <w:pPr>
        <w:pStyle w:val="Textopredeterminado"/>
        <w:jc w:val="center"/>
        <w:rPr>
          <w:rFonts w:ascii="Arial" w:hAnsi="Arial" w:cs="Arial"/>
          <w:b/>
          <w:noProof w:val="0"/>
          <w:sz w:val="22"/>
          <w:szCs w:val="22"/>
          <w:lang w:val="es-ES_tradnl"/>
        </w:rPr>
      </w:pPr>
      <w:r w:rsidRPr="002A35BD">
        <w:rPr>
          <w:rFonts w:ascii="Arial" w:hAnsi="Arial" w:cs="Arial"/>
          <w:b/>
          <w:noProof w:val="0"/>
          <w:sz w:val="22"/>
          <w:szCs w:val="22"/>
          <w:lang w:val="es-ES_tradnl"/>
        </w:rPr>
        <w:t>CAPÍTULO V</w:t>
      </w:r>
    </w:p>
    <w:p w:rsidR="00377EA8" w:rsidRPr="002A35BD" w:rsidRDefault="00377EA8" w:rsidP="00D2460F">
      <w:pPr>
        <w:pStyle w:val="Textopredeterminado"/>
        <w:jc w:val="center"/>
        <w:rPr>
          <w:rFonts w:ascii="Arial" w:hAnsi="Arial" w:cs="Arial"/>
          <w:b/>
          <w:noProof w:val="0"/>
          <w:sz w:val="22"/>
          <w:szCs w:val="22"/>
          <w:lang w:val="es-ES_tradnl"/>
        </w:rPr>
      </w:pPr>
      <w:r w:rsidRPr="002A35BD">
        <w:rPr>
          <w:rFonts w:ascii="Arial" w:hAnsi="Arial" w:cs="Arial"/>
          <w:b/>
          <w:noProof w:val="0"/>
          <w:sz w:val="22"/>
          <w:szCs w:val="22"/>
          <w:lang w:val="es-ES_tradnl"/>
        </w:rPr>
        <w:t>DE LOS ESTÍMULOS</w:t>
      </w:r>
    </w:p>
    <w:p w:rsidR="00377EA8" w:rsidRPr="002A35BD" w:rsidRDefault="00377EA8" w:rsidP="00D2460F">
      <w:pPr>
        <w:jc w:val="both"/>
        <w:rPr>
          <w:rFonts w:ascii="Arial" w:hAnsi="Arial" w:cs="Arial"/>
          <w:b/>
          <w:bCs/>
          <w:sz w:val="22"/>
          <w:szCs w:val="22"/>
          <w:lang w:eastAsia="es-MX"/>
        </w:rPr>
      </w:pPr>
    </w:p>
    <w:p w:rsidR="00377EA8" w:rsidRPr="002A35BD" w:rsidRDefault="00D2460F" w:rsidP="00D2460F">
      <w:pPr>
        <w:jc w:val="both"/>
        <w:rPr>
          <w:rFonts w:ascii="Arial" w:hAnsi="Arial" w:cs="Arial"/>
          <w:sz w:val="22"/>
          <w:szCs w:val="22"/>
          <w:lang w:eastAsia="es-MX"/>
        </w:rPr>
      </w:pPr>
      <w:r>
        <w:rPr>
          <w:rFonts w:ascii="Arial" w:hAnsi="Arial" w:cs="Arial"/>
          <w:b/>
          <w:bCs/>
          <w:sz w:val="22"/>
          <w:szCs w:val="22"/>
          <w:lang w:eastAsia="es-MX"/>
        </w:rPr>
        <w:t>ARTÍCULO 14.</w:t>
      </w:r>
      <w:r w:rsidR="00377EA8" w:rsidRPr="002A35BD">
        <w:rPr>
          <w:rFonts w:ascii="Arial" w:hAnsi="Arial" w:cs="Arial"/>
          <w:b/>
          <w:bCs/>
          <w:sz w:val="22"/>
          <w:szCs w:val="22"/>
          <w:lang w:eastAsia="es-MX"/>
        </w:rPr>
        <w:t xml:space="preserve"> </w:t>
      </w:r>
      <w:r w:rsidR="00377EA8" w:rsidRPr="002A35BD">
        <w:rPr>
          <w:rFonts w:ascii="Arial" w:hAnsi="Arial" w:cs="Arial"/>
          <w:bCs/>
          <w:sz w:val="22"/>
          <w:szCs w:val="22"/>
          <w:lang w:eastAsia="es-MX"/>
        </w:rPr>
        <w:t>La Secretaría</w:t>
      </w:r>
      <w:r w:rsidR="00377EA8" w:rsidRPr="002A35BD">
        <w:rPr>
          <w:rFonts w:ascii="Arial" w:hAnsi="Arial" w:cs="Arial"/>
          <w:sz w:val="22"/>
          <w:szCs w:val="22"/>
          <w:lang w:eastAsia="es-MX"/>
        </w:rPr>
        <w:t>, entregará anualmente un reconocimiento público aquellos donantes de alimentos que se hayan distinguido por sus contribuciones a favor de la sociedad duranguense.</w:t>
      </w:r>
    </w:p>
    <w:p w:rsidR="00377EA8" w:rsidRPr="002A35BD" w:rsidRDefault="00377EA8" w:rsidP="00D2460F">
      <w:pPr>
        <w:jc w:val="both"/>
        <w:rPr>
          <w:rFonts w:ascii="Arial" w:hAnsi="Arial" w:cs="Arial"/>
          <w:sz w:val="22"/>
          <w:szCs w:val="22"/>
          <w:lang w:eastAsia="es-MX"/>
        </w:rPr>
      </w:pPr>
    </w:p>
    <w:p w:rsidR="00377EA8" w:rsidRPr="002A35BD" w:rsidRDefault="00377EA8" w:rsidP="00D2460F">
      <w:pPr>
        <w:jc w:val="both"/>
        <w:rPr>
          <w:rFonts w:ascii="Arial" w:hAnsi="Arial" w:cs="Arial"/>
          <w:b/>
          <w:bCs/>
          <w:sz w:val="22"/>
          <w:szCs w:val="22"/>
        </w:rPr>
      </w:pPr>
      <w:r w:rsidRPr="002A35BD">
        <w:rPr>
          <w:rFonts w:ascii="Arial" w:hAnsi="Arial" w:cs="Arial"/>
          <w:sz w:val="22"/>
          <w:szCs w:val="22"/>
          <w:lang w:eastAsia="es-MX"/>
        </w:rPr>
        <w:t>Los donatarios acreedores de dicho reconocimiento, serán distinguidos como “personas o empresas socialmente responsables</w:t>
      </w:r>
      <w:r w:rsidRPr="002A35BD">
        <w:rPr>
          <w:rFonts w:ascii="Arial" w:hAnsi="Arial" w:cs="Arial"/>
          <w:b/>
          <w:bCs/>
          <w:sz w:val="22"/>
          <w:szCs w:val="22"/>
        </w:rPr>
        <w:t>”.</w:t>
      </w:r>
    </w:p>
    <w:p w:rsidR="00377EA8" w:rsidRDefault="00377EA8" w:rsidP="00D2460F">
      <w:pPr>
        <w:pStyle w:val="Textopredeterminado"/>
        <w:jc w:val="both"/>
        <w:rPr>
          <w:rFonts w:ascii="Arial" w:hAnsi="Arial" w:cs="Arial"/>
          <w:b/>
          <w:bCs/>
          <w:noProof w:val="0"/>
          <w:sz w:val="22"/>
          <w:szCs w:val="22"/>
          <w:lang w:val="es-ES_tradnl"/>
        </w:rPr>
      </w:pPr>
    </w:p>
    <w:p w:rsidR="000A7BD1" w:rsidRPr="002A35BD" w:rsidRDefault="000A7BD1" w:rsidP="00D2460F">
      <w:pPr>
        <w:pStyle w:val="Textopredeterminado"/>
        <w:jc w:val="both"/>
        <w:rPr>
          <w:rFonts w:ascii="Arial" w:hAnsi="Arial" w:cs="Arial"/>
          <w:b/>
          <w:bCs/>
          <w:noProof w:val="0"/>
          <w:sz w:val="22"/>
          <w:szCs w:val="22"/>
          <w:lang w:val="es-ES_tradnl"/>
        </w:rPr>
      </w:pPr>
    </w:p>
    <w:p w:rsidR="00377EA8" w:rsidRPr="002A35BD" w:rsidRDefault="00377EA8" w:rsidP="00D2460F">
      <w:pPr>
        <w:pStyle w:val="Textopredeterminado"/>
        <w:jc w:val="center"/>
        <w:rPr>
          <w:rFonts w:ascii="Arial" w:hAnsi="Arial" w:cs="Arial"/>
          <w:b/>
          <w:noProof w:val="0"/>
          <w:sz w:val="22"/>
          <w:szCs w:val="22"/>
          <w:lang w:val="es-ES_tradnl"/>
        </w:rPr>
      </w:pPr>
      <w:r w:rsidRPr="002A35BD">
        <w:rPr>
          <w:rFonts w:ascii="Arial" w:hAnsi="Arial" w:cs="Arial"/>
          <w:b/>
          <w:noProof w:val="0"/>
          <w:sz w:val="22"/>
          <w:szCs w:val="22"/>
          <w:lang w:val="es-ES_tradnl"/>
        </w:rPr>
        <w:t>CAPÍTULO VI</w:t>
      </w:r>
    </w:p>
    <w:p w:rsidR="00377EA8" w:rsidRPr="002A35BD" w:rsidRDefault="00377EA8" w:rsidP="00D2460F">
      <w:pPr>
        <w:pStyle w:val="Textopredeterminado"/>
        <w:jc w:val="center"/>
        <w:rPr>
          <w:rFonts w:ascii="Arial" w:hAnsi="Arial" w:cs="Arial"/>
          <w:b/>
          <w:noProof w:val="0"/>
          <w:sz w:val="22"/>
          <w:szCs w:val="22"/>
          <w:lang w:val="es-ES_tradnl"/>
        </w:rPr>
      </w:pPr>
      <w:r w:rsidRPr="002A35BD">
        <w:rPr>
          <w:rFonts w:ascii="Arial" w:hAnsi="Arial" w:cs="Arial"/>
          <w:b/>
          <w:noProof w:val="0"/>
          <w:sz w:val="22"/>
          <w:szCs w:val="22"/>
          <w:lang w:val="es-ES_tradnl"/>
        </w:rPr>
        <w:t>DE LAS SANCIONES</w:t>
      </w:r>
    </w:p>
    <w:p w:rsidR="00377EA8" w:rsidRPr="002A35BD" w:rsidRDefault="00377EA8" w:rsidP="00D2460F">
      <w:pPr>
        <w:pStyle w:val="Textopredeterminado"/>
        <w:jc w:val="both"/>
        <w:rPr>
          <w:rFonts w:ascii="Arial" w:hAnsi="Arial" w:cs="Arial"/>
          <w:noProof w:val="0"/>
          <w:sz w:val="22"/>
          <w:szCs w:val="22"/>
          <w:lang w:val="es-ES_tradnl"/>
        </w:rPr>
      </w:pPr>
    </w:p>
    <w:p w:rsidR="00377EA8" w:rsidRPr="002A35BD" w:rsidRDefault="00D2460F" w:rsidP="00D2460F">
      <w:pPr>
        <w:jc w:val="both"/>
        <w:rPr>
          <w:rFonts w:ascii="Arial" w:hAnsi="Arial" w:cs="Arial"/>
          <w:sz w:val="22"/>
          <w:szCs w:val="22"/>
          <w:lang w:eastAsia="es-MX"/>
        </w:rPr>
      </w:pPr>
      <w:r>
        <w:rPr>
          <w:rFonts w:ascii="Arial" w:hAnsi="Arial" w:cs="Arial"/>
          <w:b/>
          <w:bCs/>
          <w:sz w:val="22"/>
          <w:szCs w:val="22"/>
          <w:lang w:eastAsia="es-MX"/>
        </w:rPr>
        <w:t>ARTÍCULO 15.</w:t>
      </w:r>
      <w:r w:rsidR="00377EA8" w:rsidRPr="002A35BD">
        <w:rPr>
          <w:rFonts w:ascii="Arial" w:hAnsi="Arial" w:cs="Arial"/>
          <w:b/>
          <w:bCs/>
          <w:sz w:val="22"/>
          <w:szCs w:val="22"/>
          <w:lang w:eastAsia="es-MX"/>
        </w:rPr>
        <w:t xml:space="preserve"> </w:t>
      </w:r>
      <w:r w:rsidR="00377EA8" w:rsidRPr="002A35BD">
        <w:rPr>
          <w:rFonts w:ascii="Arial" w:hAnsi="Arial" w:cs="Arial"/>
          <w:sz w:val="22"/>
          <w:szCs w:val="22"/>
          <w:lang w:eastAsia="es-MX"/>
        </w:rPr>
        <w:t>Se podrá aplicar independientemente de lo dispuesto por otras disposiciones legales, multa de treinta a trescientos días de salario mínimo general vigente en la capital del Estado a:</w:t>
      </w:r>
    </w:p>
    <w:p w:rsidR="00377EA8" w:rsidRPr="002A35BD" w:rsidRDefault="00377EA8" w:rsidP="00D2460F">
      <w:pPr>
        <w:jc w:val="both"/>
        <w:rPr>
          <w:rFonts w:ascii="Arial" w:hAnsi="Arial" w:cs="Arial"/>
          <w:sz w:val="22"/>
          <w:szCs w:val="22"/>
          <w:lang w:eastAsia="es-MX"/>
        </w:rPr>
      </w:pPr>
    </w:p>
    <w:p w:rsidR="00377EA8" w:rsidRPr="002A35BD" w:rsidRDefault="00377EA8" w:rsidP="00D2460F">
      <w:pPr>
        <w:jc w:val="both"/>
        <w:rPr>
          <w:rFonts w:ascii="Arial" w:hAnsi="Arial" w:cs="Arial"/>
          <w:sz w:val="22"/>
          <w:szCs w:val="22"/>
          <w:lang w:eastAsia="es-MX"/>
        </w:rPr>
      </w:pPr>
      <w:r w:rsidRPr="006474B8">
        <w:rPr>
          <w:rFonts w:ascii="Arial" w:hAnsi="Arial" w:cs="Arial"/>
          <w:b/>
          <w:sz w:val="22"/>
          <w:szCs w:val="22"/>
          <w:lang w:eastAsia="es-MX"/>
        </w:rPr>
        <w:t>I.-</w:t>
      </w:r>
      <w:r w:rsidRPr="002A35BD">
        <w:rPr>
          <w:rFonts w:ascii="Arial" w:hAnsi="Arial" w:cs="Arial"/>
          <w:sz w:val="22"/>
          <w:szCs w:val="22"/>
          <w:lang w:eastAsia="es-MX"/>
        </w:rPr>
        <w:t xml:space="preserve"> Los empleados o directivos de los bancos de alimentos, que participen en el desvío de alimentos donados o que se utilicen para su aprovechamiento personal o de terceros que no los requieren. La sanción se aumentará hasta en un cien por ciento cuando se comercialice con estos alimentos;</w:t>
      </w:r>
    </w:p>
    <w:p w:rsidR="00377EA8" w:rsidRPr="002A35BD" w:rsidRDefault="00377EA8" w:rsidP="00D2460F">
      <w:pPr>
        <w:jc w:val="both"/>
        <w:rPr>
          <w:rFonts w:ascii="Arial" w:hAnsi="Arial" w:cs="Arial"/>
          <w:sz w:val="22"/>
          <w:szCs w:val="22"/>
          <w:lang w:eastAsia="es-MX"/>
        </w:rPr>
      </w:pPr>
    </w:p>
    <w:p w:rsidR="00377EA8" w:rsidRPr="002A35BD" w:rsidRDefault="00377EA8" w:rsidP="00D2460F">
      <w:pPr>
        <w:jc w:val="both"/>
        <w:rPr>
          <w:rFonts w:ascii="Arial" w:hAnsi="Arial" w:cs="Arial"/>
          <w:sz w:val="22"/>
          <w:szCs w:val="22"/>
          <w:lang w:eastAsia="es-MX"/>
        </w:rPr>
      </w:pPr>
      <w:r w:rsidRPr="006474B8">
        <w:rPr>
          <w:rFonts w:ascii="Arial" w:hAnsi="Arial" w:cs="Arial"/>
          <w:b/>
          <w:sz w:val="22"/>
          <w:szCs w:val="22"/>
          <w:lang w:eastAsia="es-MX"/>
        </w:rPr>
        <w:t>II.-</w:t>
      </w:r>
      <w:r w:rsidRPr="002A35BD">
        <w:rPr>
          <w:rFonts w:ascii="Arial" w:hAnsi="Arial" w:cs="Arial"/>
          <w:sz w:val="22"/>
          <w:szCs w:val="22"/>
          <w:lang w:eastAsia="es-MX"/>
        </w:rPr>
        <w:t xml:space="preserve"> Los empleados o directivos o cualquier funcionario público que teniendo conocimiento de que los alimentos no se encuentran aptos para el consumo, ordene o participe en la distribución de los mismos, entre las personas o grupos en situación de vulnerabilidad económica; y</w:t>
      </w:r>
    </w:p>
    <w:p w:rsidR="00377EA8" w:rsidRPr="002A35BD" w:rsidRDefault="00377EA8" w:rsidP="00D2460F">
      <w:pPr>
        <w:jc w:val="both"/>
        <w:rPr>
          <w:rFonts w:ascii="Arial" w:hAnsi="Arial" w:cs="Arial"/>
          <w:sz w:val="22"/>
          <w:szCs w:val="22"/>
          <w:lang w:eastAsia="es-MX"/>
        </w:rPr>
      </w:pPr>
    </w:p>
    <w:p w:rsidR="00377EA8" w:rsidRPr="002A35BD" w:rsidRDefault="00377EA8" w:rsidP="00D2460F">
      <w:pPr>
        <w:jc w:val="both"/>
        <w:rPr>
          <w:rFonts w:ascii="Arial" w:hAnsi="Arial" w:cs="Arial"/>
          <w:sz w:val="22"/>
          <w:szCs w:val="22"/>
          <w:lang w:eastAsia="es-MX"/>
        </w:rPr>
      </w:pPr>
      <w:r w:rsidRPr="006474B8">
        <w:rPr>
          <w:rFonts w:ascii="Arial" w:hAnsi="Arial" w:cs="Arial"/>
          <w:b/>
          <w:sz w:val="22"/>
          <w:szCs w:val="22"/>
          <w:lang w:eastAsia="es-MX"/>
        </w:rPr>
        <w:t>III.-</w:t>
      </w:r>
      <w:r w:rsidRPr="002A35BD">
        <w:rPr>
          <w:rFonts w:ascii="Arial" w:hAnsi="Arial" w:cs="Arial"/>
          <w:sz w:val="22"/>
          <w:szCs w:val="22"/>
          <w:lang w:eastAsia="es-MX"/>
        </w:rPr>
        <w:t xml:space="preserve"> Los funcionarios públicos que comercien, o desvíen con cualquier fin personal, político o electoral los alimentos donados.</w:t>
      </w:r>
    </w:p>
    <w:p w:rsidR="00377EA8" w:rsidRPr="002A35BD" w:rsidRDefault="00377EA8" w:rsidP="00D2460F">
      <w:pPr>
        <w:jc w:val="both"/>
        <w:rPr>
          <w:rFonts w:ascii="Arial" w:hAnsi="Arial" w:cs="Arial"/>
          <w:sz w:val="22"/>
          <w:szCs w:val="22"/>
          <w:lang w:eastAsia="es-MX"/>
        </w:rPr>
      </w:pPr>
    </w:p>
    <w:p w:rsidR="00377EA8" w:rsidRPr="002A35BD" w:rsidRDefault="00D2460F" w:rsidP="00D2460F">
      <w:pPr>
        <w:jc w:val="both"/>
        <w:rPr>
          <w:rFonts w:ascii="Arial" w:hAnsi="Arial" w:cs="Arial"/>
          <w:sz w:val="22"/>
          <w:szCs w:val="22"/>
          <w:lang w:eastAsia="es-MX"/>
        </w:rPr>
      </w:pPr>
      <w:r>
        <w:rPr>
          <w:rFonts w:ascii="Arial" w:hAnsi="Arial" w:cs="Arial"/>
          <w:b/>
          <w:bCs/>
          <w:sz w:val="22"/>
          <w:szCs w:val="22"/>
          <w:lang w:eastAsia="es-MX"/>
        </w:rPr>
        <w:t>ARTÍCULO 16.</w:t>
      </w:r>
      <w:r w:rsidR="00377EA8" w:rsidRPr="002A35BD">
        <w:rPr>
          <w:rFonts w:ascii="Arial" w:hAnsi="Arial" w:cs="Arial"/>
          <w:b/>
          <w:bCs/>
          <w:sz w:val="22"/>
          <w:szCs w:val="22"/>
          <w:lang w:eastAsia="es-MX"/>
        </w:rPr>
        <w:t xml:space="preserve"> </w:t>
      </w:r>
      <w:r w:rsidR="00377EA8" w:rsidRPr="002A35BD">
        <w:rPr>
          <w:rFonts w:ascii="Arial" w:hAnsi="Arial" w:cs="Arial"/>
          <w:sz w:val="22"/>
          <w:szCs w:val="22"/>
          <w:lang w:eastAsia="es-MX"/>
        </w:rPr>
        <w:t>Para los efectos de esta Ley, las multas que se impongan en lo preceptuado por este capítulo, se considerarán créditos fiscales y les serán aplicables las reglas que establece el Código Fiscal del Estado y el procedimiento de ejecución se hará a través de la Secretaría de Finanzas y Administración.</w:t>
      </w:r>
    </w:p>
    <w:p w:rsidR="00377EA8" w:rsidRPr="002A35BD" w:rsidRDefault="00377EA8" w:rsidP="00D2460F">
      <w:pPr>
        <w:jc w:val="both"/>
        <w:rPr>
          <w:rFonts w:ascii="Arial" w:hAnsi="Arial" w:cs="Arial"/>
          <w:b/>
          <w:bCs/>
          <w:sz w:val="22"/>
          <w:szCs w:val="22"/>
          <w:lang w:eastAsia="es-MX"/>
        </w:rPr>
      </w:pPr>
    </w:p>
    <w:p w:rsidR="00377EA8" w:rsidRPr="002A35BD" w:rsidRDefault="00D2460F" w:rsidP="00D2460F">
      <w:pPr>
        <w:jc w:val="both"/>
        <w:rPr>
          <w:rFonts w:ascii="Arial" w:hAnsi="Arial" w:cs="Arial"/>
          <w:sz w:val="22"/>
          <w:szCs w:val="22"/>
        </w:rPr>
      </w:pPr>
      <w:r>
        <w:rPr>
          <w:rFonts w:ascii="Arial" w:hAnsi="Arial" w:cs="Arial"/>
          <w:b/>
          <w:bCs/>
          <w:sz w:val="22"/>
          <w:szCs w:val="22"/>
          <w:lang w:eastAsia="es-MX"/>
        </w:rPr>
        <w:lastRenderedPageBreak/>
        <w:t>ARTÍCULO 17.</w:t>
      </w:r>
      <w:r w:rsidR="00377EA8" w:rsidRPr="002A35BD">
        <w:rPr>
          <w:rFonts w:ascii="Arial" w:hAnsi="Arial" w:cs="Arial"/>
          <w:b/>
          <w:bCs/>
          <w:sz w:val="22"/>
          <w:szCs w:val="22"/>
          <w:lang w:eastAsia="es-MX"/>
        </w:rPr>
        <w:t xml:space="preserve"> </w:t>
      </w:r>
      <w:r w:rsidR="00377EA8" w:rsidRPr="002A35BD">
        <w:rPr>
          <w:rFonts w:ascii="Arial" w:hAnsi="Arial" w:cs="Arial"/>
          <w:sz w:val="22"/>
          <w:szCs w:val="22"/>
          <w:lang w:eastAsia="es-MX"/>
        </w:rPr>
        <w:t>Son autoridades responsables de la aplicación de esta Ley, en los ámbitos de sus respectivas competencias, la Secretaría, la Secretaría de  Finanzas y Administración y el DIF Estatal y los Municipales.</w:t>
      </w:r>
    </w:p>
    <w:p w:rsidR="00377EA8" w:rsidRPr="002A35BD" w:rsidRDefault="00377EA8" w:rsidP="00D2460F">
      <w:pPr>
        <w:pStyle w:val="Textopredeterminado"/>
        <w:jc w:val="both"/>
        <w:rPr>
          <w:rFonts w:ascii="Arial" w:hAnsi="Arial" w:cs="Arial"/>
          <w:sz w:val="22"/>
          <w:szCs w:val="22"/>
        </w:rPr>
      </w:pPr>
    </w:p>
    <w:p w:rsidR="00377EA8" w:rsidRDefault="00D2460F" w:rsidP="00D2460F">
      <w:pPr>
        <w:pStyle w:val="Textopredeterminado"/>
        <w:jc w:val="both"/>
        <w:rPr>
          <w:rFonts w:ascii="Arial" w:hAnsi="Arial" w:cs="Arial"/>
          <w:bCs/>
          <w:noProof w:val="0"/>
          <w:sz w:val="22"/>
          <w:szCs w:val="22"/>
          <w:lang w:val="es-ES_tradnl"/>
        </w:rPr>
      </w:pPr>
      <w:r>
        <w:rPr>
          <w:rFonts w:ascii="Arial" w:hAnsi="Arial" w:cs="Arial"/>
          <w:b/>
          <w:bCs/>
          <w:noProof w:val="0"/>
          <w:sz w:val="22"/>
          <w:szCs w:val="22"/>
          <w:lang w:val="es-ES_tradnl"/>
        </w:rPr>
        <w:t>ARTÍCULO 18.</w:t>
      </w:r>
      <w:r w:rsidR="00377EA8" w:rsidRPr="002A35BD">
        <w:rPr>
          <w:rFonts w:ascii="Arial" w:hAnsi="Arial" w:cs="Arial"/>
          <w:b/>
          <w:bCs/>
          <w:noProof w:val="0"/>
          <w:sz w:val="22"/>
          <w:szCs w:val="22"/>
          <w:lang w:val="es-ES_tradnl"/>
        </w:rPr>
        <w:t xml:space="preserve"> </w:t>
      </w:r>
      <w:r w:rsidR="00377EA8" w:rsidRPr="002A35BD">
        <w:rPr>
          <w:rFonts w:ascii="Arial" w:hAnsi="Arial" w:cs="Arial"/>
          <w:noProof w:val="0"/>
          <w:sz w:val="22"/>
          <w:szCs w:val="22"/>
          <w:lang w:val="es-ES_tradnl"/>
        </w:rPr>
        <w:t xml:space="preserve">La </w:t>
      </w:r>
      <w:r w:rsidR="00377EA8" w:rsidRPr="002A35BD">
        <w:rPr>
          <w:rFonts w:ascii="Arial" w:hAnsi="Arial" w:cs="Arial"/>
          <w:bCs/>
          <w:noProof w:val="0"/>
          <w:sz w:val="22"/>
          <w:szCs w:val="22"/>
          <w:lang w:val="es-ES_tradnl"/>
        </w:rPr>
        <w:t>persona o servidor público que incurra en cualquier acto ilícito, serán sancionados en términos de la legislación penal en el Estado y en caso de ser servidores públicos se aplicará la Ley de Responsabilidades de los Servidores Públicos del Estado y sus Municipios.</w:t>
      </w:r>
    </w:p>
    <w:p w:rsidR="00256F79" w:rsidRPr="002A35BD" w:rsidRDefault="00256F79" w:rsidP="00D2460F">
      <w:pPr>
        <w:pStyle w:val="Textopredeterminado"/>
        <w:jc w:val="both"/>
        <w:rPr>
          <w:rFonts w:ascii="Arial" w:hAnsi="Arial" w:cs="Arial"/>
          <w:bCs/>
          <w:noProof w:val="0"/>
          <w:sz w:val="22"/>
          <w:szCs w:val="22"/>
          <w:lang w:val="es-ES_tradnl"/>
        </w:rPr>
      </w:pPr>
    </w:p>
    <w:p w:rsidR="00377EA8" w:rsidRPr="002A35BD" w:rsidRDefault="00377EA8" w:rsidP="00D2460F">
      <w:pPr>
        <w:pStyle w:val="Textopredeterminado"/>
        <w:jc w:val="both"/>
        <w:rPr>
          <w:rFonts w:ascii="Arial" w:hAnsi="Arial" w:cs="Arial"/>
          <w:bCs/>
          <w:noProof w:val="0"/>
          <w:sz w:val="22"/>
          <w:szCs w:val="22"/>
          <w:lang w:val="es-ES_tradnl"/>
        </w:rPr>
      </w:pPr>
    </w:p>
    <w:p w:rsidR="00377EA8" w:rsidRPr="00D2460F" w:rsidRDefault="00377EA8" w:rsidP="00D2460F">
      <w:pPr>
        <w:pStyle w:val="Textopredeterminado"/>
        <w:jc w:val="center"/>
        <w:rPr>
          <w:rFonts w:ascii="Arial" w:hAnsi="Arial" w:cs="Arial"/>
          <w:b/>
          <w:bCs/>
          <w:sz w:val="22"/>
          <w:szCs w:val="22"/>
          <w:lang w:val="es-MX"/>
        </w:rPr>
      </w:pPr>
      <w:r w:rsidRPr="00D2460F">
        <w:rPr>
          <w:rFonts w:ascii="Arial" w:hAnsi="Arial" w:cs="Arial"/>
          <w:b/>
          <w:bCs/>
          <w:sz w:val="22"/>
          <w:szCs w:val="22"/>
          <w:lang w:val="es-MX"/>
        </w:rPr>
        <w:t>T R A N S I T O R I O S</w:t>
      </w:r>
    </w:p>
    <w:p w:rsidR="00377EA8" w:rsidRPr="00D2460F" w:rsidRDefault="00377EA8" w:rsidP="00D2460F">
      <w:pPr>
        <w:pStyle w:val="Textopredeterminado"/>
        <w:jc w:val="both"/>
        <w:rPr>
          <w:rFonts w:ascii="Arial" w:hAnsi="Arial" w:cs="Arial"/>
          <w:b/>
          <w:bCs/>
          <w:sz w:val="22"/>
          <w:szCs w:val="22"/>
          <w:lang w:val="es-MX"/>
        </w:rPr>
      </w:pPr>
    </w:p>
    <w:p w:rsidR="00377EA8" w:rsidRPr="002A35BD" w:rsidRDefault="00377EA8" w:rsidP="00D2460F">
      <w:pPr>
        <w:pStyle w:val="Textopredeterminado"/>
        <w:jc w:val="both"/>
        <w:rPr>
          <w:rFonts w:ascii="Arial" w:hAnsi="Arial" w:cs="Arial"/>
          <w:sz w:val="22"/>
          <w:szCs w:val="22"/>
          <w:lang w:val="es-ES_tradnl"/>
        </w:rPr>
      </w:pPr>
      <w:r w:rsidRPr="002A35BD">
        <w:rPr>
          <w:rFonts w:ascii="Arial" w:hAnsi="Arial" w:cs="Arial"/>
          <w:b/>
          <w:bCs/>
          <w:sz w:val="22"/>
          <w:szCs w:val="22"/>
          <w:lang w:val="es-ES_tradnl"/>
        </w:rPr>
        <w:t>ARTÍCULO PRIMERO</w:t>
      </w:r>
      <w:r w:rsidR="00D2460F">
        <w:rPr>
          <w:rFonts w:ascii="Arial" w:hAnsi="Arial" w:cs="Arial"/>
          <w:sz w:val="22"/>
          <w:szCs w:val="22"/>
          <w:lang w:val="es-ES_tradnl"/>
        </w:rPr>
        <w:t>.</w:t>
      </w:r>
      <w:r w:rsidRPr="002A35BD">
        <w:rPr>
          <w:rFonts w:ascii="Arial" w:hAnsi="Arial" w:cs="Arial"/>
          <w:sz w:val="22"/>
          <w:szCs w:val="22"/>
          <w:lang w:val="es-ES_tradnl"/>
        </w:rPr>
        <w:t xml:space="preserve"> La presente Ley iniciará su vigencia al día siguiente de su publicación en el Periódico Oficial del Gobiernodel Estado de Durango.</w:t>
      </w:r>
    </w:p>
    <w:p w:rsidR="00377EA8" w:rsidRPr="002A35BD" w:rsidRDefault="00377EA8" w:rsidP="00D2460F">
      <w:pPr>
        <w:pStyle w:val="Textopredeterminado"/>
        <w:jc w:val="both"/>
        <w:rPr>
          <w:rFonts w:ascii="Arial" w:hAnsi="Arial" w:cs="Arial"/>
          <w:sz w:val="22"/>
          <w:szCs w:val="22"/>
          <w:lang w:val="es-ES_tradnl"/>
        </w:rPr>
      </w:pPr>
    </w:p>
    <w:p w:rsidR="00377EA8" w:rsidRPr="002A35BD" w:rsidRDefault="00377EA8" w:rsidP="00D2460F">
      <w:pPr>
        <w:pStyle w:val="Textopredeterminado"/>
        <w:jc w:val="both"/>
        <w:rPr>
          <w:rFonts w:ascii="Arial" w:hAnsi="Arial" w:cs="Arial"/>
          <w:sz w:val="22"/>
          <w:szCs w:val="22"/>
          <w:lang w:val="es-ES_tradnl"/>
        </w:rPr>
      </w:pPr>
      <w:r w:rsidRPr="002A35BD">
        <w:rPr>
          <w:rFonts w:ascii="Arial" w:hAnsi="Arial" w:cs="Arial"/>
          <w:b/>
          <w:bCs/>
          <w:sz w:val="22"/>
          <w:szCs w:val="22"/>
          <w:lang w:val="es-ES_tradnl"/>
        </w:rPr>
        <w:t>ARTÍCULO SEGUNDO</w:t>
      </w:r>
      <w:r w:rsidR="00D2460F">
        <w:rPr>
          <w:rFonts w:ascii="Arial" w:hAnsi="Arial" w:cs="Arial"/>
          <w:sz w:val="22"/>
          <w:szCs w:val="22"/>
          <w:lang w:val="es-ES_tradnl"/>
        </w:rPr>
        <w:t>.</w:t>
      </w:r>
      <w:r w:rsidRPr="002A35BD">
        <w:rPr>
          <w:rFonts w:ascii="Arial" w:hAnsi="Arial" w:cs="Arial"/>
          <w:sz w:val="22"/>
          <w:szCs w:val="22"/>
          <w:lang w:val="es-ES_tradnl"/>
        </w:rPr>
        <w:t xml:space="preserve"> Se derogan todas las disposiciones legales que se opongan a las previstas en este ordenamiento.</w:t>
      </w:r>
    </w:p>
    <w:p w:rsidR="00377EA8" w:rsidRPr="002A35BD" w:rsidRDefault="00377EA8" w:rsidP="00D2460F">
      <w:pPr>
        <w:pStyle w:val="Textopredeterminado"/>
        <w:jc w:val="both"/>
        <w:rPr>
          <w:rFonts w:ascii="Arial" w:hAnsi="Arial" w:cs="Arial"/>
          <w:b/>
          <w:sz w:val="22"/>
          <w:szCs w:val="22"/>
          <w:lang w:val="es-ES_tradnl"/>
        </w:rPr>
      </w:pPr>
    </w:p>
    <w:p w:rsidR="00377EA8" w:rsidRPr="002A35BD" w:rsidRDefault="00377EA8" w:rsidP="00D2460F">
      <w:pPr>
        <w:pStyle w:val="Textopredeterminado"/>
        <w:jc w:val="both"/>
        <w:rPr>
          <w:rFonts w:ascii="Arial" w:hAnsi="Arial" w:cs="Arial"/>
          <w:sz w:val="22"/>
          <w:szCs w:val="22"/>
          <w:lang w:val="es-ES_tradnl"/>
        </w:rPr>
      </w:pPr>
      <w:r w:rsidRPr="002A35BD">
        <w:rPr>
          <w:rFonts w:ascii="Arial" w:hAnsi="Arial" w:cs="Arial"/>
          <w:b/>
          <w:sz w:val="22"/>
          <w:szCs w:val="22"/>
          <w:lang w:val="es-ES_tradnl"/>
        </w:rPr>
        <w:t>ARTÍCULO TERCERO</w:t>
      </w:r>
      <w:r w:rsidR="00D2460F">
        <w:rPr>
          <w:rFonts w:ascii="Arial" w:hAnsi="Arial" w:cs="Arial"/>
          <w:sz w:val="22"/>
          <w:szCs w:val="22"/>
          <w:lang w:val="es-ES_tradnl"/>
        </w:rPr>
        <w:t>.</w:t>
      </w:r>
      <w:r w:rsidRPr="002A35BD">
        <w:rPr>
          <w:rFonts w:ascii="Arial" w:hAnsi="Arial" w:cs="Arial"/>
          <w:sz w:val="22"/>
          <w:szCs w:val="22"/>
          <w:lang w:val="es-ES_tradnl"/>
        </w:rPr>
        <w:t xml:space="preserve"> </w:t>
      </w:r>
      <w:r w:rsidRPr="002A35BD">
        <w:rPr>
          <w:rFonts w:ascii="Arial" w:hAnsi="Arial" w:cs="Arial"/>
          <w:sz w:val="22"/>
          <w:szCs w:val="22"/>
        </w:rPr>
        <w:t>Las disposiciones reglamentarias de esta Ley deberán ser expedidas por el Gobernador Constitucional del Estado, dentro de los 180 días siguientes a la entrada en vigor de la misma.</w:t>
      </w:r>
    </w:p>
    <w:p w:rsidR="00377EA8" w:rsidRPr="002A35BD" w:rsidRDefault="00377EA8" w:rsidP="00D2460F">
      <w:pPr>
        <w:autoSpaceDE w:val="0"/>
        <w:autoSpaceDN w:val="0"/>
        <w:adjustRightInd w:val="0"/>
        <w:jc w:val="both"/>
        <w:rPr>
          <w:rFonts w:ascii="Arial" w:hAnsi="Arial" w:cs="Arial"/>
          <w:color w:val="000000"/>
          <w:sz w:val="22"/>
          <w:szCs w:val="22"/>
        </w:rPr>
      </w:pPr>
    </w:p>
    <w:p w:rsidR="00377EA8" w:rsidRDefault="00377EA8" w:rsidP="00D2460F">
      <w:pPr>
        <w:autoSpaceDE w:val="0"/>
        <w:autoSpaceDN w:val="0"/>
        <w:adjustRightInd w:val="0"/>
        <w:jc w:val="both"/>
        <w:rPr>
          <w:rFonts w:ascii="Arial" w:hAnsi="Arial" w:cs="Arial"/>
          <w:color w:val="000000"/>
          <w:sz w:val="22"/>
          <w:szCs w:val="22"/>
        </w:rPr>
      </w:pPr>
      <w:r w:rsidRPr="002A35BD">
        <w:rPr>
          <w:rFonts w:ascii="Arial" w:hAnsi="Arial" w:cs="Arial"/>
          <w:color w:val="000000"/>
          <w:sz w:val="22"/>
          <w:szCs w:val="22"/>
        </w:rPr>
        <w:t>El Ciudadano Gobernador Constitucional del Estado, sancionará, promulgará y dispondrá se publique, circule y observe.</w:t>
      </w:r>
    </w:p>
    <w:p w:rsidR="00256F79" w:rsidRPr="002A35BD" w:rsidRDefault="00256F79" w:rsidP="00D2460F">
      <w:pPr>
        <w:autoSpaceDE w:val="0"/>
        <w:autoSpaceDN w:val="0"/>
        <w:adjustRightInd w:val="0"/>
        <w:jc w:val="both"/>
        <w:rPr>
          <w:rFonts w:ascii="Arial" w:hAnsi="Arial" w:cs="Arial"/>
          <w:i/>
          <w:iCs/>
          <w:color w:val="C0C0C0"/>
          <w:sz w:val="22"/>
          <w:szCs w:val="22"/>
        </w:rPr>
      </w:pPr>
    </w:p>
    <w:p w:rsidR="00377EA8" w:rsidRPr="002A35BD" w:rsidRDefault="00377EA8" w:rsidP="00D2460F">
      <w:pPr>
        <w:pStyle w:val="Textopredeterminado"/>
        <w:jc w:val="both"/>
        <w:rPr>
          <w:rFonts w:ascii="Arial" w:hAnsi="Arial" w:cs="Arial"/>
          <w:sz w:val="22"/>
          <w:szCs w:val="22"/>
          <w:lang w:val="es-ES_tradnl"/>
        </w:rPr>
      </w:pPr>
      <w:r w:rsidRPr="002A35BD">
        <w:rPr>
          <w:rFonts w:ascii="Arial" w:hAnsi="Arial" w:cs="Arial"/>
          <w:sz w:val="22"/>
          <w:szCs w:val="22"/>
          <w:lang w:val="es-ES_tradnl"/>
        </w:rPr>
        <w:t>Dado en el Salón de Sesiones del Honorable Congreso del Estado, en Victoria de Durango, Dgo., a los (02) dos días del mes de mayo del año (2013) dos mil trece.</w:t>
      </w:r>
    </w:p>
    <w:p w:rsidR="00377EA8" w:rsidRPr="002A35BD" w:rsidRDefault="00377EA8" w:rsidP="00D2460F">
      <w:pPr>
        <w:pStyle w:val="Textopredeterminado"/>
        <w:jc w:val="both"/>
        <w:rPr>
          <w:rFonts w:ascii="Arial" w:hAnsi="Arial" w:cs="Arial"/>
          <w:sz w:val="22"/>
          <w:szCs w:val="22"/>
          <w:lang w:val="es-ES_tradnl"/>
        </w:rPr>
      </w:pPr>
    </w:p>
    <w:p w:rsidR="00377EA8" w:rsidRPr="002A35BD" w:rsidRDefault="00377EA8" w:rsidP="00D2460F">
      <w:pPr>
        <w:pStyle w:val="Textopredeterminado"/>
        <w:jc w:val="both"/>
        <w:rPr>
          <w:rFonts w:ascii="Arial" w:hAnsi="Arial" w:cs="Arial"/>
          <w:sz w:val="22"/>
          <w:szCs w:val="22"/>
          <w:lang w:val="es-ES_tradnl"/>
        </w:rPr>
      </w:pPr>
      <w:r w:rsidRPr="002A35BD">
        <w:rPr>
          <w:rFonts w:ascii="Arial" w:hAnsi="Arial" w:cs="Arial"/>
          <w:sz w:val="22"/>
          <w:szCs w:val="22"/>
          <w:lang w:val="es-ES_tradnl"/>
        </w:rPr>
        <w:t>DIP. KARLA ALEJANDRA ZAMORA GARCÍA.-PRESIDENTA, DIP. MA. DEL REFUGIO VAZQUEZ RODRÍGUEZ.-SECRETARIA, DIP. CECILIO CAMPOS JIMÉNEZ.- SECRETARIO. RÚBRICAS.</w:t>
      </w:r>
    </w:p>
    <w:p w:rsidR="00377EA8" w:rsidRPr="002A35BD" w:rsidRDefault="00377EA8" w:rsidP="00D2460F">
      <w:pPr>
        <w:pStyle w:val="Textopredeterminado"/>
        <w:jc w:val="both"/>
        <w:rPr>
          <w:rFonts w:ascii="Arial" w:hAnsi="Arial" w:cs="Arial"/>
          <w:sz w:val="22"/>
          <w:szCs w:val="22"/>
          <w:lang w:val="es-ES_tradnl"/>
        </w:rPr>
      </w:pPr>
    </w:p>
    <w:p w:rsidR="00377EA8" w:rsidRDefault="006F4E26" w:rsidP="00D2460F">
      <w:pPr>
        <w:pStyle w:val="Textopredeterminado"/>
        <w:jc w:val="both"/>
        <w:rPr>
          <w:rFonts w:ascii="Arial" w:hAnsi="Arial" w:cs="Arial"/>
          <w:b/>
          <w:sz w:val="22"/>
          <w:szCs w:val="22"/>
          <w:lang w:val="es-ES_tradnl"/>
        </w:rPr>
      </w:pPr>
      <w:r w:rsidRPr="002A35BD">
        <w:rPr>
          <w:rFonts w:ascii="Arial" w:hAnsi="Arial" w:cs="Arial"/>
          <w:b/>
          <w:sz w:val="22"/>
          <w:szCs w:val="22"/>
          <w:lang w:val="es-ES_tradnl"/>
        </w:rPr>
        <w:t>DECRETO No. 492, LXV LEGISLATURA, PERIÓDICO OFICIAL No. 40, DE FECHA 19 DE MAYO DE 2013.</w:t>
      </w:r>
    </w:p>
    <w:p w:rsidR="002A35BD" w:rsidRDefault="002A35BD" w:rsidP="00D2460F">
      <w:pPr>
        <w:pStyle w:val="Textopredeterminado"/>
        <w:jc w:val="both"/>
        <w:rPr>
          <w:rFonts w:ascii="Arial" w:hAnsi="Arial" w:cs="Arial"/>
          <w:b/>
          <w:sz w:val="22"/>
          <w:szCs w:val="22"/>
          <w:lang w:val="es-ES_tradnl"/>
        </w:rPr>
      </w:pPr>
    </w:p>
    <w:p w:rsidR="002A35BD" w:rsidRPr="00641B51" w:rsidRDefault="002A35BD" w:rsidP="00D2460F">
      <w:pPr>
        <w:pStyle w:val="Textopredeterminado"/>
        <w:jc w:val="both"/>
        <w:rPr>
          <w:rFonts w:ascii="Arial" w:hAnsi="Arial" w:cs="Arial"/>
          <w:b/>
          <w:sz w:val="20"/>
          <w:szCs w:val="22"/>
          <w:lang w:val="es-ES_tradnl"/>
        </w:rPr>
      </w:pPr>
      <w:r w:rsidRPr="00641B51">
        <w:rPr>
          <w:rFonts w:ascii="Arial" w:hAnsi="Arial" w:cs="Arial"/>
          <w:b/>
          <w:sz w:val="20"/>
          <w:szCs w:val="22"/>
          <w:lang w:val="es-ES_tradnl"/>
        </w:rPr>
        <w:t>-----------------------------------------------------------------------------------------------------------------------------------------</w:t>
      </w:r>
    </w:p>
    <w:p w:rsidR="00D62E69" w:rsidRPr="00641B51" w:rsidRDefault="00D62E69" w:rsidP="00D2460F">
      <w:pPr>
        <w:pStyle w:val="Textopredeterminado"/>
        <w:jc w:val="both"/>
        <w:rPr>
          <w:rFonts w:ascii="Arial" w:hAnsi="Arial" w:cs="Arial"/>
          <w:b/>
          <w:sz w:val="20"/>
          <w:szCs w:val="22"/>
          <w:lang w:val="es-ES_tradnl"/>
        </w:rPr>
      </w:pPr>
    </w:p>
    <w:p w:rsidR="00D62E69" w:rsidRPr="00641B51" w:rsidRDefault="00D62E69" w:rsidP="00D2460F">
      <w:pPr>
        <w:pStyle w:val="Textopredeterminado"/>
        <w:jc w:val="both"/>
        <w:rPr>
          <w:rFonts w:ascii="Arial" w:hAnsi="Arial" w:cs="Arial"/>
          <w:b/>
          <w:sz w:val="20"/>
          <w:szCs w:val="22"/>
          <w:lang w:val="es-ES_tradnl"/>
        </w:rPr>
      </w:pPr>
      <w:r w:rsidRPr="00641B51">
        <w:rPr>
          <w:rFonts w:ascii="Arial" w:hAnsi="Arial" w:cs="Arial"/>
          <w:b/>
          <w:sz w:val="20"/>
          <w:szCs w:val="22"/>
          <w:lang w:val="es-ES_tradnl"/>
        </w:rPr>
        <w:t>DECRETO No. 462, LXVI LEGISLATURA, PERIÓDICO OFICIAL No. 99 BIS, DE FECHA 10 DE DICIEMBRE DE 2015.</w:t>
      </w:r>
    </w:p>
    <w:p w:rsidR="00D62E69" w:rsidRPr="00641B51" w:rsidRDefault="00D62E69" w:rsidP="00D2460F">
      <w:pPr>
        <w:pStyle w:val="Textopredeterminado"/>
        <w:jc w:val="both"/>
        <w:rPr>
          <w:rFonts w:ascii="Arial" w:hAnsi="Arial" w:cs="Arial"/>
          <w:b/>
          <w:sz w:val="20"/>
          <w:szCs w:val="22"/>
          <w:lang w:val="es-ES_tradnl"/>
        </w:rPr>
      </w:pPr>
    </w:p>
    <w:p w:rsidR="00D62E69" w:rsidRPr="00641B51" w:rsidRDefault="006B2A24" w:rsidP="00D2460F">
      <w:pPr>
        <w:pStyle w:val="Textopredeterminado"/>
        <w:jc w:val="both"/>
        <w:rPr>
          <w:rFonts w:ascii="Arial" w:hAnsi="Arial" w:cs="Arial"/>
          <w:b/>
          <w:sz w:val="20"/>
          <w:szCs w:val="22"/>
          <w:lang w:val="es-ES_tradnl"/>
        </w:rPr>
      </w:pPr>
      <w:r w:rsidRPr="00641B51">
        <w:rPr>
          <w:rFonts w:ascii="Arial" w:hAnsi="Arial" w:cs="Arial"/>
          <w:b/>
          <w:sz w:val="20"/>
          <w:szCs w:val="22"/>
          <w:lang w:val="es-ES_tradnl"/>
        </w:rPr>
        <w:t xml:space="preserve">ARTÍCULO ÚNICO.- </w:t>
      </w:r>
      <w:r w:rsidR="00D62E69" w:rsidRPr="00641B51">
        <w:rPr>
          <w:rFonts w:ascii="Arial" w:hAnsi="Arial" w:cs="Arial"/>
          <w:sz w:val="20"/>
          <w:szCs w:val="22"/>
          <w:lang w:val="es-ES_tradnl"/>
        </w:rPr>
        <w:t>Se reforma el artículo 1, de la Ley para Regular y Promover la Donación Altruista de Alimentos para el Estado de Durango, para quedar como sigue:</w:t>
      </w:r>
    </w:p>
    <w:p w:rsidR="00D62E69" w:rsidRPr="00641B51" w:rsidRDefault="00D62E69" w:rsidP="00D2460F">
      <w:pPr>
        <w:pStyle w:val="Textopredeterminado"/>
        <w:jc w:val="both"/>
        <w:rPr>
          <w:rFonts w:ascii="Arial" w:hAnsi="Arial" w:cs="Arial"/>
          <w:b/>
          <w:sz w:val="20"/>
          <w:szCs w:val="22"/>
          <w:lang w:val="es-ES_tradnl"/>
        </w:rPr>
      </w:pPr>
    </w:p>
    <w:p w:rsidR="00D62E69" w:rsidRPr="00641B51" w:rsidRDefault="00D62E69" w:rsidP="00D2460F">
      <w:pPr>
        <w:pStyle w:val="Textopredeterminado"/>
        <w:jc w:val="center"/>
        <w:rPr>
          <w:rFonts w:ascii="Arial" w:hAnsi="Arial" w:cs="Arial"/>
          <w:b/>
          <w:sz w:val="20"/>
          <w:szCs w:val="22"/>
          <w:lang w:val="en-US"/>
        </w:rPr>
      </w:pPr>
      <w:r w:rsidRPr="00641B51">
        <w:rPr>
          <w:rFonts w:ascii="Arial" w:hAnsi="Arial" w:cs="Arial"/>
          <w:b/>
          <w:sz w:val="20"/>
          <w:szCs w:val="22"/>
          <w:lang w:val="en-US"/>
        </w:rPr>
        <w:t>T R A N S I T O R I O S</w:t>
      </w:r>
    </w:p>
    <w:p w:rsidR="00D62E69" w:rsidRPr="00641B51" w:rsidRDefault="00D62E69" w:rsidP="00D2460F">
      <w:pPr>
        <w:pStyle w:val="Textopredeterminado"/>
        <w:jc w:val="both"/>
        <w:rPr>
          <w:rFonts w:ascii="Arial" w:hAnsi="Arial" w:cs="Arial"/>
          <w:b/>
          <w:sz w:val="20"/>
          <w:szCs w:val="22"/>
          <w:lang w:val="en-US"/>
        </w:rPr>
      </w:pPr>
    </w:p>
    <w:p w:rsidR="00D62E69" w:rsidRPr="00641B51" w:rsidRDefault="00D62E69" w:rsidP="00D2460F">
      <w:pPr>
        <w:pStyle w:val="Textopredeterminado"/>
        <w:jc w:val="both"/>
        <w:rPr>
          <w:rFonts w:ascii="Arial" w:hAnsi="Arial" w:cs="Arial"/>
          <w:b/>
          <w:sz w:val="20"/>
          <w:szCs w:val="22"/>
          <w:lang w:val="es-ES_tradnl"/>
        </w:rPr>
      </w:pPr>
      <w:r w:rsidRPr="00641B51">
        <w:rPr>
          <w:rFonts w:ascii="Arial" w:hAnsi="Arial" w:cs="Arial"/>
          <w:b/>
          <w:sz w:val="20"/>
          <w:szCs w:val="22"/>
          <w:lang w:val="es-ES_tradnl"/>
        </w:rPr>
        <w:t xml:space="preserve">ARTÍCULO PRIMERO.- </w:t>
      </w:r>
      <w:r w:rsidRPr="00641B51">
        <w:rPr>
          <w:rFonts w:ascii="Arial" w:hAnsi="Arial" w:cs="Arial"/>
          <w:sz w:val="20"/>
          <w:szCs w:val="22"/>
          <w:lang w:val="es-ES_tradnl"/>
        </w:rPr>
        <w:t>El presente decreto entrará en vigor al día siguiente de su publicación en el Periódico Oficial del Gobierno del Estado de Durango.</w:t>
      </w:r>
    </w:p>
    <w:p w:rsidR="00D62E69" w:rsidRPr="00641B51" w:rsidRDefault="00D62E69" w:rsidP="00D2460F">
      <w:pPr>
        <w:pStyle w:val="Textopredeterminado"/>
        <w:jc w:val="both"/>
        <w:rPr>
          <w:rFonts w:ascii="Arial" w:hAnsi="Arial" w:cs="Arial"/>
          <w:b/>
          <w:sz w:val="20"/>
          <w:szCs w:val="22"/>
          <w:lang w:val="es-ES_tradnl"/>
        </w:rPr>
      </w:pPr>
    </w:p>
    <w:p w:rsidR="00D62E69" w:rsidRPr="00641B51" w:rsidRDefault="00D62E69" w:rsidP="00D2460F">
      <w:pPr>
        <w:pStyle w:val="Textopredeterminado"/>
        <w:jc w:val="both"/>
        <w:rPr>
          <w:rFonts w:ascii="Arial" w:hAnsi="Arial" w:cs="Arial"/>
          <w:b/>
          <w:sz w:val="20"/>
          <w:szCs w:val="22"/>
          <w:lang w:val="es-ES_tradnl"/>
        </w:rPr>
      </w:pPr>
      <w:r w:rsidRPr="00641B51">
        <w:rPr>
          <w:rFonts w:ascii="Arial" w:hAnsi="Arial" w:cs="Arial"/>
          <w:b/>
          <w:sz w:val="20"/>
          <w:szCs w:val="22"/>
          <w:lang w:val="es-ES_tradnl"/>
        </w:rPr>
        <w:t xml:space="preserve">ARTÍCULO SEGUNDO.- </w:t>
      </w:r>
      <w:r w:rsidRPr="00641B51">
        <w:rPr>
          <w:rFonts w:ascii="Arial" w:hAnsi="Arial" w:cs="Arial"/>
          <w:sz w:val="20"/>
          <w:szCs w:val="22"/>
          <w:lang w:val="es-ES_tradnl"/>
        </w:rPr>
        <w:t xml:space="preserve">Se derogan todas las disposiciones que se opongan al presente decreto. </w:t>
      </w:r>
    </w:p>
    <w:p w:rsidR="00D62E69" w:rsidRPr="00641B51" w:rsidRDefault="00D62E69" w:rsidP="00D2460F">
      <w:pPr>
        <w:pStyle w:val="Textopredeterminado"/>
        <w:jc w:val="both"/>
        <w:rPr>
          <w:rFonts w:ascii="Arial" w:hAnsi="Arial" w:cs="Arial"/>
          <w:b/>
          <w:sz w:val="20"/>
          <w:szCs w:val="22"/>
          <w:lang w:val="es-ES_tradnl"/>
        </w:rPr>
      </w:pPr>
    </w:p>
    <w:p w:rsidR="00D62E69" w:rsidRPr="00641B51" w:rsidRDefault="00D62E69" w:rsidP="00D2460F">
      <w:pPr>
        <w:pStyle w:val="Textopredeterminado"/>
        <w:jc w:val="both"/>
        <w:rPr>
          <w:rFonts w:ascii="Arial" w:hAnsi="Arial" w:cs="Arial"/>
          <w:sz w:val="20"/>
          <w:szCs w:val="22"/>
          <w:lang w:val="es-ES_tradnl"/>
        </w:rPr>
      </w:pPr>
      <w:r w:rsidRPr="00641B51">
        <w:rPr>
          <w:rFonts w:ascii="Arial" w:hAnsi="Arial" w:cs="Arial"/>
          <w:sz w:val="20"/>
          <w:szCs w:val="22"/>
          <w:lang w:val="es-ES_tradnl"/>
        </w:rPr>
        <w:t>El Ciudadano Gobernador del Estado, sancionará, promulgará y dispondrá se publique, circule y observe.</w:t>
      </w:r>
    </w:p>
    <w:p w:rsidR="00D62E69" w:rsidRPr="00641B51" w:rsidRDefault="00D62E69" w:rsidP="00D2460F">
      <w:pPr>
        <w:pStyle w:val="Textopredeterminado"/>
        <w:jc w:val="both"/>
        <w:rPr>
          <w:rFonts w:ascii="Arial" w:hAnsi="Arial" w:cs="Arial"/>
          <w:b/>
          <w:sz w:val="20"/>
          <w:szCs w:val="22"/>
          <w:lang w:val="es-ES_tradnl"/>
        </w:rPr>
      </w:pPr>
    </w:p>
    <w:p w:rsidR="00D62E69" w:rsidRPr="00641B51" w:rsidRDefault="00D62E69" w:rsidP="00D2460F">
      <w:pPr>
        <w:pStyle w:val="Textopredeterminado"/>
        <w:jc w:val="both"/>
        <w:rPr>
          <w:rFonts w:ascii="Arial" w:hAnsi="Arial" w:cs="Arial"/>
          <w:sz w:val="20"/>
          <w:szCs w:val="22"/>
          <w:lang w:val="es-ES_tradnl"/>
        </w:rPr>
      </w:pPr>
      <w:r w:rsidRPr="00641B51">
        <w:rPr>
          <w:rFonts w:ascii="Arial" w:hAnsi="Arial" w:cs="Arial"/>
          <w:sz w:val="20"/>
          <w:szCs w:val="22"/>
          <w:lang w:val="es-ES_tradnl"/>
        </w:rPr>
        <w:t>Dado en el Salón de Sesiones del Honorable Congreso del Estado, en Victoria de Durango, Dgo., a los (10) diez días del mes de Noviembre del año (2015) dos mil quince.</w:t>
      </w:r>
    </w:p>
    <w:p w:rsidR="00D62E69" w:rsidRPr="00641B51" w:rsidRDefault="00D62E69" w:rsidP="00D2460F">
      <w:pPr>
        <w:pStyle w:val="Textopredeterminado"/>
        <w:jc w:val="both"/>
        <w:rPr>
          <w:rFonts w:ascii="Arial" w:hAnsi="Arial" w:cs="Arial"/>
          <w:b/>
          <w:sz w:val="20"/>
          <w:szCs w:val="22"/>
          <w:lang w:val="es-ES_tradnl"/>
        </w:rPr>
      </w:pPr>
    </w:p>
    <w:p w:rsidR="00D62E69" w:rsidRPr="00641B51" w:rsidRDefault="00D62E69" w:rsidP="00D2460F">
      <w:pPr>
        <w:pStyle w:val="Textopredeterminado"/>
        <w:jc w:val="both"/>
        <w:rPr>
          <w:rFonts w:ascii="Arial" w:hAnsi="Arial" w:cs="Arial"/>
          <w:b/>
          <w:sz w:val="20"/>
          <w:szCs w:val="22"/>
          <w:lang w:val="es-ES_tradnl"/>
        </w:rPr>
      </w:pPr>
      <w:r w:rsidRPr="00641B51">
        <w:rPr>
          <w:rFonts w:ascii="Arial" w:hAnsi="Arial" w:cs="Arial"/>
          <w:b/>
          <w:sz w:val="20"/>
          <w:szCs w:val="22"/>
          <w:lang w:val="es-ES_tradnl"/>
        </w:rPr>
        <w:t>DIP. OCTAVIO CARRETE CARRETE, PRESIDENTE; DIP. BEATRIZ BARRAGÁN GONZÁLEZ, SECRETARIA; DIP. EDUARDO SOLÍS NOGUEIRA, SECRETARIO.</w:t>
      </w:r>
      <w:r w:rsidR="00C97C85" w:rsidRPr="00641B51">
        <w:rPr>
          <w:rFonts w:ascii="Arial" w:hAnsi="Arial" w:cs="Arial"/>
          <w:b/>
          <w:sz w:val="20"/>
          <w:szCs w:val="22"/>
          <w:lang w:val="es-ES_tradnl"/>
        </w:rPr>
        <w:t xml:space="preserve"> RUBRICAS</w:t>
      </w:r>
    </w:p>
    <w:sectPr w:rsidR="00D62E69" w:rsidRPr="00641B51" w:rsidSect="00866D9C">
      <w:headerReference w:type="default" r:id="rId8"/>
      <w:footerReference w:type="default" r:id="rId9"/>
      <w:pgSz w:w="12240" w:h="15840" w:code="1"/>
      <w:pgMar w:top="2835" w:right="760"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2A5" w:rsidRDefault="00BE12A5" w:rsidP="00FA3700">
      <w:r>
        <w:separator/>
      </w:r>
    </w:p>
  </w:endnote>
  <w:endnote w:type="continuationSeparator" w:id="0">
    <w:p w:rsidR="00BE12A5" w:rsidRDefault="00BE12A5"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532"/>
      <w:docPartObj>
        <w:docPartGallery w:val="Page Numbers (Bottom of Page)"/>
        <w:docPartUnique/>
      </w:docPartObj>
    </w:sdtPr>
    <w:sdtEndPr/>
    <w:sdtContent>
      <w:p w:rsidR="006B2A24" w:rsidRDefault="000A7BD1">
        <w:pPr>
          <w:pStyle w:val="Piedepgina"/>
          <w:jc w:val="right"/>
        </w:pPr>
        <w:r>
          <w:fldChar w:fldCharType="begin"/>
        </w:r>
        <w:r>
          <w:instrText xml:space="preserve"> PAGE   \* MERGEFORMAT </w:instrText>
        </w:r>
        <w:r>
          <w:fldChar w:fldCharType="separate"/>
        </w:r>
        <w:r w:rsidR="00D2460F">
          <w:rPr>
            <w:noProof/>
          </w:rPr>
          <w:t>1</w:t>
        </w:r>
        <w:r>
          <w:rPr>
            <w:noProof/>
          </w:rPr>
          <w:fldChar w:fldCharType="end"/>
        </w:r>
      </w:p>
    </w:sdtContent>
  </w:sdt>
  <w:p w:rsidR="006B2A24" w:rsidRDefault="006B2A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2A5" w:rsidRDefault="00BE12A5" w:rsidP="00FA3700">
      <w:r>
        <w:separator/>
      </w:r>
    </w:p>
  </w:footnote>
  <w:footnote w:type="continuationSeparator" w:id="0">
    <w:p w:rsidR="00BE12A5" w:rsidRDefault="00BE12A5"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5244"/>
      <w:gridCol w:w="5244"/>
    </w:tblGrid>
    <w:tr w:rsidR="006B2A24" w:rsidTr="00102078">
      <w:tc>
        <w:tcPr>
          <w:tcW w:w="5244" w:type="dxa"/>
          <w:tcBorders>
            <w:top w:val="nil"/>
            <w:left w:val="nil"/>
            <w:bottom w:val="nil"/>
            <w:right w:val="nil"/>
          </w:tcBorders>
        </w:tcPr>
        <w:p w:rsidR="006B2A24" w:rsidRDefault="000A7BD1" w:rsidP="00102078">
          <w:pPr>
            <w:pStyle w:val="Encabezado"/>
          </w:pPr>
          <w:r w:rsidRPr="00E461D8">
            <w:rPr>
              <w:noProof/>
              <w:lang w:val="es-MX" w:eastAsia="es-MX"/>
            </w:rPr>
            <w:drawing>
              <wp:inline distT="0" distB="0" distL="0" distR="0" wp14:anchorId="5FFAFB6A" wp14:editId="3A8BF95C">
                <wp:extent cx="1080000" cy="1121381"/>
                <wp:effectExtent l="0" t="0" r="0" b="0"/>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244" w:type="dxa"/>
          <w:tcBorders>
            <w:top w:val="nil"/>
            <w:left w:val="nil"/>
            <w:bottom w:val="nil"/>
            <w:right w:val="nil"/>
          </w:tcBorders>
        </w:tcPr>
        <w:p w:rsidR="006B2A24" w:rsidRDefault="006B2A24" w:rsidP="00102078">
          <w:pPr>
            <w:pStyle w:val="Encabezado"/>
          </w:pPr>
        </w:p>
        <w:p w:rsidR="006B2A24" w:rsidRPr="00866D9C" w:rsidRDefault="006B2A24" w:rsidP="00102078">
          <w:pPr>
            <w:pStyle w:val="Encabezado"/>
            <w:jc w:val="both"/>
            <w:rPr>
              <w:rFonts w:ascii="Arial" w:hAnsi="Arial" w:cs="Arial"/>
              <w:b/>
              <w:sz w:val="16"/>
              <w:szCs w:val="16"/>
            </w:rPr>
          </w:pPr>
          <w:r w:rsidRPr="00866D9C">
            <w:rPr>
              <w:rFonts w:ascii="Arial" w:hAnsi="Arial" w:cs="Arial"/>
              <w:b/>
              <w:sz w:val="16"/>
              <w:szCs w:val="16"/>
            </w:rPr>
            <w:t>LEY PARA REGULAR Y PROMOVER LA DONACIÓN ALTRUISTA DE ALIMENTOS PARA EL ESTADO DE DURANGO</w:t>
          </w:r>
        </w:p>
        <w:p w:rsidR="006B2A24" w:rsidRPr="00102078" w:rsidRDefault="006B2A24" w:rsidP="00102078">
          <w:pPr>
            <w:pStyle w:val="Encabezado"/>
            <w:jc w:val="both"/>
            <w:rPr>
              <w:rFonts w:ascii="Arial" w:hAnsi="Arial" w:cs="Arial"/>
              <w:b/>
              <w:sz w:val="18"/>
              <w:szCs w:val="18"/>
            </w:rPr>
          </w:pPr>
        </w:p>
        <w:p w:rsidR="006B2A24" w:rsidRPr="00102078" w:rsidRDefault="006B2A24" w:rsidP="00102078">
          <w:pPr>
            <w:pStyle w:val="Encabezado"/>
            <w:jc w:val="both"/>
            <w:rPr>
              <w:rFonts w:ascii="Arial" w:hAnsi="Arial" w:cs="Arial"/>
              <w:b/>
              <w:sz w:val="18"/>
              <w:szCs w:val="18"/>
            </w:rPr>
          </w:pPr>
        </w:p>
        <w:p w:rsidR="006B2A24" w:rsidRDefault="006B2A24" w:rsidP="00102078">
          <w:pPr>
            <w:pStyle w:val="Encabezado"/>
            <w:jc w:val="right"/>
            <w:rPr>
              <w:rFonts w:ascii="Arial" w:hAnsi="Arial" w:cs="Arial"/>
              <w:sz w:val="14"/>
              <w:szCs w:val="14"/>
            </w:rPr>
          </w:pPr>
        </w:p>
        <w:p w:rsidR="006B2A24" w:rsidRPr="000A7BD1" w:rsidRDefault="00C97C85" w:rsidP="00102078">
          <w:pPr>
            <w:pStyle w:val="Encabezado"/>
            <w:jc w:val="right"/>
            <w:rPr>
              <w:rFonts w:ascii="Arial" w:hAnsi="Arial" w:cs="Arial"/>
              <w:i/>
              <w:sz w:val="14"/>
              <w:szCs w:val="14"/>
            </w:rPr>
          </w:pPr>
          <w:r w:rsidRPr="000A7BD1">
            <w:rPr>
              <w:rFonts w:ascii="Arial" w:hAnsi="Arial" w:cs="Arial"/>
              <w:i/>
              <w:sz w:val="14"/>
              <w:szCs w:val="14"/>
            </w:rPr>
            <w:t>FECHA DE ULTIMA REFORMA</w:t>
          </w:r>
          <w:r w:rsidR="006B2A24" w:rsidRPr="000A7BD1">
            <w:rPr>
              <w:rFonts w:ascii="Arial" w:hAnsi="Arial" w:cs="Arial"/>
              <w:i/>
              <w:sz w:val="14"/>
              <w:szCs w:val="14"/>
            </w:rPr>
            <w:t>:</w:t>
          </w:r>
        </w:p>
        <w:p w:rsidR="006B2A24" w:rsidRPr="00C97C85" w:rsidRDefault="00C97C85" w:rsidP="00C97C85">
          <w:pPr>
            <w:pStyle w:val="Encabezado"/>
            <w:jc w:val="right"/>
            <w:rPr>
              <w:rFonts w:ascii="Arial" w:hAnsi="Arial" w:cs="Arial"/>
              <w:color w:val="000000" w:themeColor="text1"/>
            </w:rPr>
          </w:pPr>
          <w:r w:rsidRPr="000A7BD1">
            <w:rPr>
              <w:rFonts w:ascii="Arial" w:hAnsi="Arial" w:cs="Arial"/>
              <w:i/>
              <w:color w:val="000000" w:themeColor="text1"/>
              <w:sz w:val="14"/>
              <w:szCs w:val="22"/>
            </w:rPr>
            <w:t>P. O. No. 99 BIS, DE 10 DE DICIEMBRE DE 2015.</w:t>
          </w:r>
        </w:p>
      </w:tc>
    </w:tr>
  </w:tbl>
  <w:p w:rsidR="006B2A24" w:rsidRPr="00102078" w:rsidRDefault="006B2A24" w:rsidP="001020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1329"/>
    <w:multiLevelType w:val="hybridMultilevel"/>
    <w:tmpl w:val="835017AC"/>
    <w:lvl w:ilvl="0" w:tplc="FFFFFFFF">
      <w:start w:val="1"/>
      <w:numFmt w:val="lowerLetter"/>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
    <w:nsid w:val="043B08C9"/>
    <w:multiLevelType w:val="multilevel"/>
    <w:tmpl w:val="8DAA13A2"/>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
    <w:nsid w:val="070612F3"/>
    <w:multiLevelType w:val="hybridMultilevel"/>
    <w:tmpl w:val="AA40D270"/>
    <w:lvl w:ilvl="0" w:tplc="898A1B4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07213B4E"/>
    <w:multiLevelType w:val="singleLevel"/>
    <w:tmpl w:val="0C0A0017"/>
    <w:lvl w:ilvl="0">
      <w:start w:val="1"/>
      <w:numFmt w:val="lowerLetter"/>
      <w:lvlText w:val="%1)"/>
      <w:lvlJc w:val="left"/>
      <w:pPr>
        <w:tabs>
          <w:tab w:val="num" w:pos="360"/>
        </w:tabs>
        <w:ind w:left="360" w:hanging="360"/>
      </w:pPr>
      <w:rPr>
        <w:rFonts w:hint="default"/>
      </w:rPr>
    </w:lvl>
  </w:abstractNum>
  <w:abstractNum w:abstractNumId="4">
    <w:nsid w:val="0A133826"/>
    <w:multiLevelType w:val="multilevel"/>
    <w:tmpl w:val="86ECB4BC"/>
    <w:lvl w:ilvl="0">
      <w:start w:val="1"/>
      <w:numFmt w:val="lowerLetter"/>
      <w:lvlText w:val="%1)"/>
      <w:lvlJc w:val="left"/>
      <w:pPr>
        <w:tabs>
          <w:tab w:val="num" w:pos="2130"/>
        </w:tabs>
        <w:ind w:left="2130" w:hanging="360"/>
      </w:p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abstractNum w:abstractNumId="5">
    <w:nsid w:val="0D3C77D6"/>
    <w:multiLevelType w:val="hybridMultilevel"/>
    <w:tmpl w:val="21D8E4A4"/>
    <w:lvl w:ilvl="0" w:tplc="898A1B4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063177"/>
    <w:multiLevelType w:val="singleLevel"/>
    <w:tmpl w:val="D7D6A470"/>
    <w:lvl w:ilvl="0">
      <w:start w:val="1"/>
      <w:numFmt w:val="lowerLetter"/>
      <w:lvlText w:val="%1)"/>
      <w:lvlJc w:val="left"/>
      <w:pPr>
        <w:tabs>
          <w:tab w:val="num" w:pos="600"/>
        </w:tabs>
        <w:ind w:left="600" w:hanging="360"/>
      </w:pPr>
      <w:rPr>
        <w:rFonts w:hint="default"/>
      </w:rPr>
    </w:lvl>
  </w:abstractNum>
  <w:abstractNum w:abstractNumId="7">
    <w:nsid w:val="121F6EB9"/>
    <w:multiLevelType w:val="multilevel"/>
    <w:tmpl w:val="FC620360"/>
    <w:lvl w:ilvl="0">
      <w:start w:val="1"/>
      <w:numFmt w:val="lowerLetter"/>
      <w:lvlText w:val="%1)"/>
      <w:lvlJc w:val="left"/>
      <w:pPr>
        <w:tabs>
          <w:tab w:val="num" w:pos="2130"/>
        </w:tabs>
        <w:ind w:left="2130" w:hanging="360"/>
      </w:p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abstractNum w:abstractNumId="8">
    <w:nsid w:val="19FD22BE"/>
    <w:multiLevelType w:val="singleLevel"/>
    <w:tmpl w:val="0C0A0017"/>
    <w:lvl w:ilvl="0">
      <w:start w:val="1"/>
      <w:numFmt w:val="lowerLetter"/>
      <w:lvlText w:val="%1)"/>
      <w:lvlJc w:val="left"/>
      <w:pPr>
        <w:tabs>
          <w:tab w:val="num" w:pos="720"/>
        </w:tabs>
        <w:ind w:left="720" w:hanging="360"/>
      </w:pPr>
    </w:lvl>
  </w:abstractNum>
  <w:abstractNum w:abstractNumId="9">
    <w:nsid w:val="1D9510DB"/>
    <w:multiLevelType w:val="singleLevel"/>
    <w:tmpl w:val="0C0A0011"/>
    <w:lvl w:ilvl="0">
      <w:start w:val="1"/>
      <w:numFmt w:val="decimal"/>
      <w:lvlText w:val="%1)"/>
      <w:lvlJc w:val="left"/>
      <w:pPr>
        <w:tabs>
          <w:tab w:val="num" w:pos="360"/>
        </w:tabs>
        <w:ind w:left="360" w:hanging="360"/>
      </w:pPr>
    </w:lvl>
  </w:abstractNum>
  <w:abstractNum w:abstractNumId="10">
    <w:nsid w:val="20C14DB9"/>
    <w:multiLevelType w:val="multilevel"/>
    <w:tmpl w:val="F2427468"/>
    <w:lvl w:ilvl="0">
      <w:start w:val="1"/>
      <w:numFmt w:val="lowerLetter"/>
      <w:lvlText w:val="%1)"/>
      <w:lvlJc w:val="left"/>
      <w:pPr>
        <w:tabs>
          <w:tab w:val="num" w:pos="2130"/>
        </w:tabs>
        <w:ind w:left="2130" w:hanging="360"/>
      </w:p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abstractNum w:abstractNumId="11">
    <w:nsid w:val="22555568"/>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nsid w:val="23C44168"/>
    <w:multiLevelType w:val="multilevel"/>
    <w:tmpl w:val="F4BED8DC"/>
    <w:lvl w:ilvl="0">
      <w:start w:val="1"/>
      <w:numFmt w:val="lowerLetter"/>
      <w:lvlText w:val="%1)"/>
      <w:lvlJc w:val="left"/>
      <w:pPr>
        <w:tabs>
          <w:tab w:val="num" w:pos="1425"/>
        </w:tabs>
        <w:ind w:left="1425" w:hanging="360"/>
      </w:p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13">
    <w:nsid w:val="24325E3A"/>
    <w:multiLevelType w:val="multilevel"/>
    <w:tmpl w:val="4D788568"/>
    <w:lvl w:ilvl="0">
      <w:start w:val="1"/>
      <w:numFmt w:val="lowerLetter"/>
      <w:lvlText w:val="%1)"/>
      <w:lvlJc w:val="left"/>
      <w:pPr>
        <w:tabs>
          <w:tab w:val="num" w:pos="1425"/>
        </w:tabs>
        <w:ind w:left="1425" w:hanging="360"/>
      </w:p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14">
    <w:nsid w:val="276A39C5"/>
    <w:multiLevelType w:val="singleLevel"/>
    <w:tmpl w:val="0C0A0017"/>
    <w:lvl w:ilvl="0">
      <w:start w:val="1"/>
      <w:numFmt w:val="lowerLetter"/>
      <w:lvlText w:val="%1)"/>
      <w:lvlJc w:val="left"/>
      <w:pPr>
        <w:tabs>
          <w:tab w:val="num" w:pos="360"/>
        </w:tabs>
        <w:ind w:left="360" w:hanging="360"/>
      </w:pPr>
      <w:rPr>
        <w:rFonts w:hint="default"/>
      </w:rPr>
    </w:lvl>
  </w:abstractNum>
  <w:abstractNum w:abstractNumId="15">
    <w:nsid w:val="2A042394"/>
    <w:multiLevelType w:val="singleLevel"/>
    <w:tmpl w:val="0C0A0017"/>
    <w:lvl w:ilvl="0">
      <w:start w:val="1"/>
      <w:numFmt w:val="lowerLetter"/>
      <w:lvlText w:val="%1)"/>
      <w:lvlJc w:val="left"/>
      <w:pPr>
        <w:tabs>
          <w:tab w:val="num" w:pos="360"/>
        </w:tabs>
        <w:ind w:left="360" w:hanging="360"/>
      </w:pPr>
      <w:rPr>
        <w:rFonts w:hint="default"/>
      </w:rPr>
    </w:lvl>
  </w:abstractNum>
  <w:abstractNum w:abstractNumId="16">
    <w:nsid w:val="312D38E0"/>
    <w:multiLevelType w:val="hybridMultilevel"/>
    <w:tmpl w:val="D8FCF250"/>
    <w:lvl w:ilvl="0" w:tplc="82EC136E">
      <w:start w:val="1"/>
      <w:numFmt w:val="upperRoman"/>
      <w:lvlText w:val="%1."/>
      <w:lvlJc w:val="left"/>
      <w:pPr>
        <w:tabs>
          <w:tab w:val="num" w:pos="720"/>
        </w:tabs>
        <w:ind w:left="720" w:hanging="72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4B77EAF"/>
    <w:multiLevelType w:val="singleLevel"/>
    <w:tmpl w:val="0C0A0017"/>
    <w:lvl w:ilvl="0">
      <w:start w:val="1"/>
      <w:numFmt w:val="lowerLetter"/>
      <w:lvlText w:val="%1)"/>
      <w:lvlJc w:val="left"/>
      <w:pPr>
        <w:tabs>
          <w:tab w:val="num" w:pos="360"/>
        </w:tabs>
        <w:ind w:left="360" w:hanging="360"/>
      </w:pPr>
      <w:rPr>
        <w:rFonts w:hint="default"/>
      </w:rPr>
    </w:lvl>
  </w:abstractNum>
  <w:abstractNum w:abstractNumId="18">
    <w:nsid w:val="38735049"/>
    <w:multiLevelType w:val="multilevel"/>
    <w:tmpl w:val="4D1221D2"/>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9">
    <w:nsid w:val="3E2374C2"/>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nsid w:val="3FD519A1"/>
    <w:multiLevelType w:val="singleLevel"/>
    <w:tmpl w:val="0C0A0013"/>
    <w:lvl w:ilvl="0">
      <w:start w:val="1"/>
      <w:numFmt w:val="upperRoman"/>
      <w:lvlText w:val="%1."/>
      <w:lvlJc w:val="left"/>
      <w:pPr>
        <w:tabs>
          <w:tab w:val="num" w:pos="720"/>
        </w:tabs>
        <w:ind w:left="720" w:hanging="720"/>
      </w:pPr>
      <w:rPr>
        <w:rFonts w:hint="default"/>
      </w:rPr>
    </w:lvl>
  </w:abstractNum>
  <w:abstractNum w:abstractNumId="21">
    <w:nsid w:val="40194F5A"/>
    <w:multiLevelType w:val="singleLevel"/>
    <w:tmpl w:val="0C0A0017"/>
    <w:lvl w:ilvl="0">
      <w:start w:val="1"/>
      <w:numFmt w:val="lowerLetter"/>
      <w:lvlText w:val="%1)"/>
      <w:lvlJc w:val="left"/>
      <w:pPr>
        <w:tabs>
          <w:tab w:val="num" w:pos="360"/>
        </w:tabs>
        <w:ind w:left="360" w:hanging="360"/>
      </w:pPr>
      <w:rPr>
        <w:rFonts w:hint="default"/>
      </w:rPr>
    </w:lvl>
  </w:abstractNum>
  <w:abstractNum w:abstractNumId="22">
    <w:nsid w:val="41B205D8"/>
    <w:multiLevelType w:val="hybridMultilevel"/>
    <w:tmpl w:val="B7D84C1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5CD19EA"/>
    <w:multiLevelType w:val="multilevel"/>
    <w:tmpl w:val="B85E79AA"/>
    <w:lvl w:ilvl="0">
      <w:start w:val="1"/>
      <w:numFmt w:val="lowerLetter"/>
      <w:lvlText w:val="%1)"/>
      <w:lvlJc w:val="left"/>
      <w:pPr>
        <w:tabs>
          <w:tab w:val="num" w:pos="2130"/>
        </w:tabs>
        <w:ind w:left="2130" w:hanging="360"/>
      </w:p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abstractNum w:abstractNumId="24">
    <w:nsid w:val="4676501A"/>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nsid w:val="4C772458"/>
    <w:multiLevelType w:val="hybridMultilevel"/>
    <w:tmpl w:val="DA50D5FA"/>
    <w:lvl w:ilvl="0" w:tplc="898A1B4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CC441A3"/>
    <w:multiLevelType w:val="hybridMultilevel"/>
    <w:tmpl w:val="B1A0E7D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EBE12B8"/>
    <w:multiLevelType w:val="singleLevel"/>
    <w:tmpl w:val="0C0A0017"/>
    <w:lvl w:ilvl="0">
      <w:start w:val="1"/>
      <w:numFmt w:val="lowerLetter"/>
      <w:lvlText w:val="%1)"/>
      <w:lvlJc w:val="left"/>
      <w:pPr>
        <w:tabs>
          <w:tab w:val="num" w:pos="360"/>
        </w:tabs>
        <w:ind w:left="360" w:hanging="360"/>
      </w:pPr>
      <w:rPr>
        <w:rFonts w:hint="default"/>
      </w:rPr>
    </w:lvl>
  </w:abstractNum>
  <w:abstractNum w:abstractNumId="28">
    <w:nsid w:val="51B71E17"/>
    <w:multiLevelType w:val="hybridMultilevel"/>
    <w:tmpl w:val="2B407C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1C407FC"/>
    <w:multiLevelType w:val="singleLevel"/>
    <w:tmpl w:val="0C0A0011"/>
    <w:lvl w:ilvl="0">
      <w:start w:val="1"/>
      <w:numFmt w:val="decimal"/>
      <w:lvlText w:val="%1)"/>
      <w:lvlJc w:val="left"/>
      <w:pPr>
        <w:tabs>
          <w:tab w:val="num" w:pos="360"/>
        </w:tabs>
        <w:ind w:left="360" w:hanging="360"/>
      </w:pPr>
      <w:rPr>
        <w:rFonts w:hint="default"/>
      </w:rPr>
    </w:lvl>
  </w:abstractNum>
  <w:abstractNum w:abstractNumId="30">
    <w:nsid w:val="53703CFD"/>
    <w:multiLevelType w:val="hybridMultilevel"/>
    <w:tmpl w:val="246A7CF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5CC2961"/>
    <w:multiLevelType w:val="hybridMultilevel"/>
    <w:tmpl w:val="35BA96D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7E83104"/>
    <w:multiLevelType w:val="singleLevel"/>
    <w:tmpl w:val="0C0A0017"/>
    <w:lvl w:ilvl="0">
      <w:start w:val="1"/>
      <w:numFmt w:val="lowerLetter"/>
      <w:lvlText w:val="%1)"/>
      <w:lvlJc w:val="left"/>
      <w:pPr>
        <w:tabs>
          <w:tab w:val="num" w:pos="360"/>
        </w:tabs>
        <w:ind w:left="360" w:hanging="360"/>
      </w:pPr>
      <w:rPr>
        <w:rFonts w:hint="default"/>
      </w:rPr>
    </w:lvl>
  </w:abstractNum>
  <w:abstractNum w:abstractNumId="33">
    <w:nsid w:val="595550A7"/>
    <w:multiLevelType w:val="hybridMultilevel"/>
    <w:tmpl w:val="B6DEEFBA"/>
    <w:lvl w:ilvl="0" w:tplc="AE9E5B4A">
      <w:start w:val="1"/>
      <w:numFmt w:val="upperRoman"/>
      <w:lvlText w:val="%1."/>
      <w:lvlJc w:val="left"/>
      <w:pPr>
        <w:tabs>
          <w:tab w:val="num" w:pos="720"/>
        </w:tabs>
        <w:ind w:left="45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C020632"/>
    <w:multiLevelType w:val="singleLevel"/>
    <w:tmpl w:val="0C0A0017"/>
    <w:lvl w:ilvl="0">
      <w:start w:val="1"/>
      <w:numFmt w:val="lowerLetter"/>
      <w:lvlText w:val="%1)"/>
      <w:lvlJc w:val="left"/>
      <w:pPr>
        <w:tabs>
          <w:tab w:val="num" w:pos="360"/>
        </w:tabs>
        <w:ind w:left="360" w:hanging="360"/>
      </w:pPr>
      <w:rPr>
        <w:rFonts w:hint="default"/>
      </w:rPr>
    </w:lvl>
  </w:abstractNum>
  <w:abstractNum w:abstractNumId="35">
    <w:nsid w:val="5D1D5CB6"/>
    <w:multiLevelType w:val="hybridMultilevel"/>
    <w:tmpl w:val="EFCE59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E6B0963"/>
    <w:multiLevelType w:val="multilevel"/>
    <w:tmpl w:val="A1ACAC3C"/>
    <w:lvl w:ilvl="0">
      <w:start w:val="1"/>
      <w:numFmt w:val="lowerLetter"/>
      <w:lvlText w:val="%1)"/>
      <w:lvlJc w:val="left"/>
      <w:pPr>
        <w:tabs>
          <w:tab w:val="num" w:pos="1428"/>
        </w:tabs>
        <w:ind w:left="1428" w:hanging="360"/>
      </w:p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37">
    <w:nsid w:val="5F0171D9"/>
    <w:multiLevelType w:val="hybridMultilevel"/>
    <w:tmpl w:val="3DFA0C8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5F62784F"/>
    <w:multiLevelType w:val="multilevel"/>
    <w:tmpl w:val="5F9EBF3A"/>
    <w:lvl w:ilvl="0">
      <w:start w:val="1"/>
      <w:numFmt w:val="lowerLetter"/>
      <w:lvlText w:val="%1)"/>
      <w:lvlJc w:val="left"/>
      <w:pPr>
        <w:tabs>
          <w:tab w:val="num" w:pos="2130"/>
        </w:tabs>
        <w:ind w:left="2130" w:hanging="360"/>
      </w:p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abstractNum w:abstractNumId="39">
    <w:nsid w:val="655C597A"/>
    <w:multiLevelType w:val="singleLevel"/>
    <w:tmpl w:val="C92C3E30"/>
    <w:lvl w:ilvl="0">
      <w:start w:val="1"/>
      <w:numFmt w:val="lowerLetter"/>
      <w:lvlText w:val="%1)"/>
      <w:lvlJc w:val="left"/>
      <w:pPr>
        <w:tabs>
          <w:tab w:val="num" w:pos="600"/>
        </w:tabs>
        <w:ind w:left="600" w:hanging="360"/>
      </w:pPr>
      <w:rPr>
        <w:rFonts w:hint="default"/>
      </w:rPr>
    </w:lvl>
  </w:abstractNum>
  <w:abstractNum w:abstractNumId="40">
    <w:nsid w:val="6E353AF0"/>
    <w:multiLevelType w:val="hybridMultilevel"/>
    <w:tmpl w:val="77CE9848"/>
    <w:lvl w:ilvl="0" w:tplc="898A1B4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B071627"/>
    <w:multiLevelType w:val="multilevel"/>
    <w:tmpl w:val="F10871E6"/>
    <w:lvl w:ilvl="0">
      <w:start w:val="1"/>
      <w:numFmt w:val="lowerLetter"/>
      <w:lvlText w:val="%1)"/>
      <w:lvlJc w:val="left"/>
      <w:pPr>
        <w:tabs>
          <w:tab w:val="num" w:pos="2130"/>
        </w:tabs>
        <w:ind w:left="2130" w:hanging="360"/>
      </w:p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abstractNum w:abstractNumId="42">
    <w:nsid w:val="7B826EA0"/>
    <w:multiLevelType w:val="multilevel"/>
    <w:tmpl w:val="7EA297DC"/>
    <w:lvl w:ilvl="0">
      <w:start w:val="1"/>
      <w:numFmt w:val="lowerLetter"/>
      <w:lvlText w:val="%1)"/>
      <w:lvlJc w:val="left"/>
      <w:pPr>
        <w:tabs>
          <w:tab w:val="num" w:pos="1425"/>
        </w:tabs>
        <w:ind w:left="1425" w:hanging="360"/>
      </w:p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43">
    <w:nsid w:val="7D847C90"/>
    <w:multiLevelType w:val="multilevel"/>
    <w:tmpl w:val="ECF2AE84"/>
    <w:lvl w:ilvl="0">
      <w:start w:val="1"/>
      <w:numFmt w:val="lowerLetter"/>
      <w:lvlText w:val="%1)"/>
      <w:lvlJc w:val="left"/>
      <w:pPr>
        <w:tabs>
          <w:tab w:val="num" w:pos="2130"/>
        </w:tabs>
        <w:ind w:left="2130" w:hanging="360"/>
      </w:p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abstractNum w:abstractNumId="44">
    <w:nsid w:val="7DC425A9"/>
    <w:multiLevelType w:val="multilevel"/>
    <w:tmpl w:val="067ABC5A"/>
    <w:lvl w:ilvl="0">
      <w:start w:val="1"/>
      <w:numFmt w:val="lowerLetter"/>
      <w:lvlText w:val="%1)"/>
      <w:lvlJc w:val="left"/>
      <w:pPr>
        <w:tabs>
          <w:tab w:val="num" w:pos="2130"/>
        </w:tabs>
        <w:ind w:left="2130" w:hanging="360"/>
      </w:p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num w:numId="1">
    <w:abstractNumId w:val="20"/>
  </w:num>
  <w:num w:numId="2">
    <w:abstractNumId w:val="15"/>
  </w:num>
  <w:num w:numId="3">
    <w:abstractNumId w:val="11"/>
  </w:num>
  <w:num w:numId="4">
    <w:abstractNumId w:val="24"/>
  </w:num>
  <w:num w:numId="5">
    <w:abstractNumId w:val="19"/>
  </w:num>
  <w:num w:numId="6">
    <w:abstractNumId w:val="8"/>
  </w:num>
  <w:num w:numId="7">
    <w:abstractNumId w:val="6"/>
  </w:num>
  <w:num w:numId="8">
    <w:abstractNumId w:val="39"/>
  </w:num>
  <w:num w:numId="9">
    <w:abstractNumId w:val="9"/>
  </w:num>
  <w:num w:numId="10">
    <w:abstractNumId w:val="27"/>
  </w:num>
  <w:num w:numId="11">
    <w:abstractNumId w:val="21"/>
  </w:num>
  <w:num w:numId="12">
    <w:abstractNumId w:val="17"/>
  </w:num>
  <w:num w:numId="13">
    <w:abstractNumId w:val="32"/>
  </w:num>
  <w:num w:numId="14">
    <w:abstractNumId w:val="14"/>
  </w:num>
  <w:num w:numId="15">
    <w:abstractNumId w:val="29"/>
  </w:num>
  <w:num w:numId="16">
    <w:abstractNumId w:val="3"/>
  </w:num>
  <w:num w:numId="17">
    <w:abstractNumId w:val="34"/>
  </w:num>
  <w:num w:numId="18">
    <w:abstractNumId w:val="1"/>
  </w:num>
  <w:num w:numId="19">
    <w:abstractNumId w:val="18"/>
  </w:num>
  <w:num w:numId="20">
    <w:abstractNumId w:val="12"/>
  </w:num>
  <w:num w:numId="21">
    <w:abstractNumId w:val="42"/>
  </w:num>
  <w:num w:numId="22">
    <w:abstractNumId w:val="38"/>
  </w:num>
  <w:num w:numId="23">
    <w:abstractNumId w:val="36"/>
  </w:num>
  <w:num w:numId="24">
    <w:abstractNumId w:val="41"/>
  </w:num>
  <w:num w:numId="25">
    <w:abstractNumId w:val="4"/>
  </w:num>
  <w:num w:numId="26">
    <w:abstractNumId w:val="10"/>
  </w:num>
  <w:num w:numId="27">
    <w:abstractNumId w:val="7"/>
  </w:num>
  <w:num w:numId="28">
    <w:abstractNumId w:val="43"/>
  </w:num>
  <w:num w:numId="29">
    <w:abstractNumId w:val="23"/>
  </w:num>
  <w:num w:numId="30">
    <w:abstractNumId w:val="44"/>
  </w:num>
  <w:num w:numId="31">
    <w:abstractNumId w:val="13"/>
  </w:num>
  <w:num w:numId="32">
    <w:abstractNumId w:val="16"/>
  </w:num>
  <w:num w:numId="33">
    <w:abstractNumId w:val="30"/>
  </w:num>
  <w:num w:numId="34">
    <w:abstractNumId w:val="37"/>
  </w:num>
  <w:num w:numId="35">
    <w:abstractNumId w:val="0"/>
  </w:num>
  <w:num w:numId="36">
    <w:abstractNumId w:val="33"/>
  </w:num>
  <w:num w:numId="37">
    <w:abstractNumId w:val="2"/>
  </w:num>
  <w:num w:numId="38">
    <w:abstractNumId w:val="28"/>
  </w:num>
  <w:num w:numId="39">
    <w:abstractNumId w:val="35"/>
  </w:num>
  <w:num w:numId="40">
    <w:abstractNumId w:val="5"/>
  </w:num>
  <w:num w:numId="41">
    <w:abstractNumId w:val="31"/>
  </w:num>
  <w:num w:numId="42">
    <w:abstractNumId w:val="26"/>
  </w:num>
  <w:num w:numId="43">
    <w:abstractNumId w:val="22"/>
  </w:num>
  <w:num w:numId="44">
    <w:abstractNumId w:val="25"/>
  </w:num>
  <w:num w:numId="45">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3700"/>
    <w:rsid w:val="00006330"/>
    <w:rsid w:val="0001583B"/>
    <w:rsid w:val="0004438E"/>
    <w:rsid w:val="00066F53"/>
    <w:rsid w:val="000A7BD1"/>
    <w:rsid w:val="000C28EA"/>
    <w:rsid w:val="000F1BD5"/>
    <w:rsid w:val="00102078"/>
    <w:rsid w:val="00142D59"/>
    <w:rsid w:val="00163F10"/>
    <w:rsid w:val="00171DF2"/>
    <w:rsid w:val="00196D50"/>
    <w:rsid w:val="001A1A7D"/>
    <w:rsid w:val="00210DD4"/>
    <w:rsid w:val="00227068"/>
    <w:rsid w:val="00233E12"/>
    <w:rsid w:val="00256F79"/>
    <w:rsid w:val="00261D1F"/>
    <w:rsid w:val="0026603E"/>
    <w:rsid w:val="002A35BD"/>
    <w:rsid w:val="002A3F27"/>
    <w:rsid w:val="002C4781"/>
    <w:rsid w:val="002C598B"/>
    <w:rsid w:val="002C732E"/>
    <w:rsid w:val="003045C9"/>
    <w:rsid w:val="0033328A"/>
    <w:rsid w:val="00377EA8"/>
    <w:rsid w:val="003A1F50"/>
    <w:rsid w:val="003B3FDB"/>
    <w:rsid w:val="0045482C"/>
    <w:rsid w:val="004B5F32"/>
    <w:rsid w:val="004C5D87"/>
    <w:rsid w:val="00510210"/>
    <w:rsid w:val="00515EF0"/>
    <w:rsid w:val="005267F1"/>
    <w:rsid w:val="00556592"/>
    <w:rsid w:val="00565358"/>
    <w:rsid w:val="005921B4"/>
    <w:rsid w:val="005F019C"/>
    <w:rsid w:val="00620ED5"/>
    <w:rsid w:val="00635009"/>
    <w:rsid w:val="00641B51"/>
    <w:rsid w:val="006474B8"/>
    <w:rsid w:val="00654862"/>
    <w:rsid w:val="00655FCC"/>
    <w:rsid w:val="0066754A"/>
    <w:rsid w:val="00677194"/>
    <w:rsid w:val="00680DC6"/>
    <w:rsid w:val="00681EEF"/>
    <w:rsid w:val="0068785D"/>
    <w:rsid w:val="006A1CAA"/>
    <w:rsid w:val="006B25DB"/>
    <w:rsid w:val="006B2A24"/>
    <w:rsid w:val="006E47AC"/>
    <w:rsid w:val="006E6B22"/>
    <w:rsid w:val="006F4E26"/>
    <w:rsid w:val="00701EEE"/>
    <w:rsid w:val="00707D43"/>
    <w:rsid w:val="00712E50"/>
    <w:rsid w:val="007139EC"/>
    <w:rsid w:val="00714AAD"/>
    <w:rsid w:val="00714BE2"/>
    <w:rsid w:val="0072279C"/>
    <w:rsid w:val="007336DC"/>
    <w:rsid w:val="00754294"/>
    <w:rsid w:val="00761525"/>
    <w:rsid w:val="00782F11"/>
    <w:rsid w:val="007C638C"/>
    <w:rsid w:val="00811E4B"/>
    <w:rsid w:val="00843055"/>
    <w:rsid w:val="00852F23"/>
    <w:rsid w:val="00856DA5"/>
    <w:rsid w:val="00866D9C"/>
    <w:rsid w:val="00872F9A"/>
    <w:rsid w:val="0088553B"/>
    <w:rsid w:val="008A12ED"/>
    <w:rsid w:val="008A45E9"/>
    <w:rsid w:val="008D2E95"/>
    <w:rsid w:val="008D6166"/>
    <w:rsid w:val="008E6B66"/>
    <w:rsid w:val="008F002E"/>
    <w:rsid w:val="008F44D8"/>
    <w:rsid w:val="008F454D"/>
    <w:rsid w:val="00914AE1"/>
    <w:rsid w:val="00923ADE"/>
    <w:rsid w:val="0094342D"/>
    <w:rsid w:val="00970B78"/>
    <w:rsid w:val="00975756"/>
    <w:rsid w:val="00975787"/>
    <w:rsid w:val="009948E5"/>
    <w:rsid w:val="009C6EEA"/>
    <w:rsid w:val="009D49D4"/>
    <w:rsid w:val="009E088E"/>
    <w:rsid w:val="00A02DD7"/>
    <w:rsid w:val="00A20FA7"/>
    <w:rsid w:val="00A779EC"/>
    <w:rsid w:val="00AA0E37"/>
    <w:rsid w:val="00AB6964"/>
    <w:rsid w:val="00AB6CD0"/>
    <w:rsid w:val="00B97AED"/>
    <w:rsid w:val="00BA7972"/>
    <w:rsid w:val="00BE029B"/>
    <w:rsid w:val="00BE12A5"/>
    <w:rsid w:val="00BE2277"/>
    <w:rsid w:val="00C97C85"/>
    <w:rsid w:val="00CA03EF"/>
    <w:rsid w:val="00CA344A"/>
    <w:rsid w:val="00CF3FE4"/>
    <w:rsid w:val="00D2460F"/>
    <w:rsid w:val="00D24EBD"/>
    <w:rsid w:val="00D408FF"/>
    <w:rsid w:val="00D62E69"/>
    <w:rsid w:val="00DF287A"/>
    <w:rsid w:val="00EA2BCA"/>
    <w:rsid w:val="00EA4B70"/>
    <w:rsid w:val="00EA5F22"/>
    <w:rsid w:val="00EB7D06"/>
    <w:rsid w:val="00EC068D"/>
    <w:rsid w:val="00EE229E"/>
    <w:rsid w:val="00F55C0D"/>
    <w:rsid w:val="00F671FE"/>
    <w:rsid w:val="00FA3700"/>
    <w:rsid w:val="00FB5A34"/>
    <w:rsid w:val="00FF582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3184E5-8DAE-4B12-A6A6-0DF4E31B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uiPriority w:val="9"/>
    <w:semiHidden/>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predeterminado">
    <w:name w:val="Texto predeterminado"/>
    <w:basedOn w:val="Normal"/>
    <w:rsid w:val="00377EA8"/>
    <w:pPr>
      <w:overflowPunct w:val="0"/>
      <w:autoSpaceDE w:val="0"/>
      <w:autoSpaceDN w:val="0"/>
      <w:adjustRightInd w:val="0"/>
      <w:textAlignment w:val="baseline"/>
    </w:pPr>
    <w:rPr>
      <w:rFonts w:ascii="Times New Roman" w:hAnsi="Times New Roman"/>
      <w:noProof/>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F8D46-28D3-41FD-8D6F-95D45704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1765</Words>
  <Characters>9708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7</cp:revision>
  <dcterms:created xsi:type="dcterms:W3CDTF">2016-02-08T17:07:00Z</dcterms:created>
  <dcterms:modified xsi:type="dcterms:W3CDTF">2017-07-20T19:40:00Z</dcterms:modified>
</cp:coreProperties>
</file>