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9AF9A" w14:textId="174C52A4" w:rsidR="007C2EE7" w:rsidRDefault="007C2EE7" w:rsidP="00797988">
      <w:pPr>
        <w:tabs>
          <w:tab w:val="center" w:pos="4986"/>
          <w:tab w:val="left" w:pos="9238"/>
        </w:tabs>
        <w:jc w:val="center"/>
        <w:rPr>
          <w:rFonts w:ascii="Baskerville Old Face" w:hAnsi="Baskerville Old Face" w:cs="Arial"/>
          <w:b/>
          <w:sz w:val="28"/>
          <w:szCs w:val="22"/>
          <w:lang w:val="es-MX" w:eastAsia="es-MX"/>
        </w:rPr>
      </w:pPr>
    </w:p>
    <w:p w14:paraId="660B27D4" w14:textId="77777777" w:rsidR="007C2EE7" w:rsidRDefault="007C2EE7" w:rsidP="00797988">
      <w:pPr>
        <w:tabs>
          <w:tab w:val="center" w:pos="4986"/>
          <w:tab w:val="left" w:pos="9238"/>
        </w:tabs>
        <w:jc w:val="center"/>
        <w:rPr>
          <w:rFonts w:ascii="Baskerville Old Face" w:hAnsi="Baskerville Old Face" w:cs="Arial"/>
          <w:b/>
          <w:sz w:val="28"/>
          <w:szCs w:val="22"/>
          <w:lang w:val="es-MX" w:eastAsia="es-MX"/>
        </w:rPr>
      </w:pPr>
    </w:p>
    <w:p w14:paraId="6DA5B3C5" w14:textId="79697064" w:rsidR="006C7E4E" w:rsidRDefault="006C7E4E" w:rsidP="00797988">
      <w:pPr>
        <w:tabs>
          <w:tab w:val="center" w:pos="4986"/>
          <w:tab w:val="left" w:pos="9238"/>
        </w:tabs>
        <w:jc w:val="center"/>
        <w:rPr>
          <w:rFonts w:ascii="Baskerville Old Face" w:hAnsi="Baskerville Old Face" w:cs="Arial"/>
          <w:b/>
          <w:sz w:val="28"/>
          <w:szCs w:val="22"/>
          <w:lang w:val="es-MX" w:eastAsia="es-MX"/>
        </w:rPr>
      </w:pPr>
      <w:r w:rsidRPr="00596C9D">
        <w:rPr>
          <w:rFonts w:ascii="Baskerville Old Face" w:hAnsi="Baskerville Old Face" w:cs="Arial"/>
          <w:b/>
          <w:sz w:val="28"/>
          <w:szCs w:val="22"/>
          <w:lang w:val="es-MX" w:eastAsia="es-MX"/>
        </w:rPr>
        <w:t>LEY PARA EL FOMENTO Y DESARROLLO DE LA FRUTICULTURA EN EL ESTADO DE DURANGO</w:t>
      </w:r>
      <w:r w:rsidR="00797988">
        <w:rPr>
          <w:rFonts w:ascii="Baskerville Old Face" w:hAnsi="Baskerville Old Face" w:cs="Arial"/>
          <w:b/>
          <w:sz w:val="28"/>
          <w:szCs w:val="22"/>
          <w:lang w:val="es-MX" w:eastAsia="es-MX"/>
        </w:rPr>
        <w:t>.</w:t>
      </w:r>
      <w:r w:rsidR="00797988" w:rsidRPr="00797988">
        <w:rPr>
          <w:rFonts w:asciiTheme="minorHAnsi" w:eastAsia="Arial Unicode MS" w:hAnsiTheme="minorHAnsi" w:cs="Arial"/>
          <w:bCs/>
          <w:sz w:val="16"/>
          <w:szCs w:val="16"/>
        </w:rPr>
        <w:t xml:space="preserve"> </w:t>
      </w:r>
    </w:p>
    <w:p w14:paraId="08EE855B" w14:textId="77777777" w:rsidR="00797988" w:rsidRPr="00797988" w:rsidRDefault="00797988" w:rsidP="00797988">
      <w:pPr>
        <w:jc w:val="center"/>
        <w:rPr>
          <w:rFonts w:asciiTheme="minorHAnsi" w:eastAsia="Arial Unicode MS" w:hAnsiTheme="minorHAnsi" w:cs="Arial"/>
          <w:bCs/>
          <w:sz w:val="16"/>
          <w:szCs w:val="16"/>
        </w:rPr>
      </w:pPr>
      <w:r>
        <w:rPr>
          <w:rFonts w:asciiTheme="minorHAnsi" w:eastAsia="Arial Unicode MS" w:hAnsiTheme="minorHAnsi" w:cs="Arial"/>
          <w:bCs/>
          <w:sz w:val="16"/>
          <w:szCs w:val="16"/>
        </w:rPr>
        <w:t xml:space="preserve">PUBLICADA EN EL </w:t>
      </w:r>
      <w:r w:rsidRPr="00797988">
        <w:rPr>
          <w:rFonts w:asciiTheme="minorHAnsi" w:eastAsia="Arial Unicode MS" w:hAnsiTheme="minorHAnsi" w:cs="Arial"/>
          <w:bCs/>
          <w:sz w:val="16"/>
          <w:szCs w:val="16"/>
        </w:rPr>
        <w:t>PERIÓDICO OFICIAL No. 76, DE FECHA 22 DE SEPTIEMBRE DE 2016. DECRETO 620, LXVI LEGIS</w:t>
      </w:r>
      <w:r>
        <w:rPr>
          <w:rFonts w:asciiTheme="minorHAnsi" w:eastAsia="Arial Unicode MS" w:hAnsiTheme="minorHAnsi" w:cs="Arial"/>
          <w:bCs/>
          <w:sz w:val="16"/>
          <w:szCs w:val="16"/>
        </w:rPr>
        <w:t>LATURA.</w:t>
      </w:r>
    </w:p>
    <w:p w14:paraId="417EA00B" w14:textId="77777777" w:rsidR="00797988" w:rsidRPr="00797988" w:rsidRDefault="00797988" w:rsidP="00797988">
      <w:pPr>
        <w:tabs>
          <w:tab w:val="center" w:pos="4986"/>
          <w:tab w:val="left" w:pos="9238"/>
        </w:tabs>
        <w:jc w:val="center"/>
        <w:rPr>
          <w:rFonts w:ascii="Baskerville Old Face" w:hAnsi="Baskerville Old Face" w:cs="Arial"/>
          <w:b/>
          <w:sz w:val="28"/>
          <w:szCs w:val="22"/>
          <w:lang w:eastAsia="es-MX"/>
        </w:rPr>
      </w:pPr>
    </w:p>
    <w:p w14:paraId="31CE9160" w14:textId="77777777" w:rsidR="006C7E4E" w:rsidRPr="006C7E4E" w:rsidRDefault="006C7E4E" w:rsidP="006C7E4E">
      <w:pPr>
        <w:jc w:val="center"/>
        <w:rPr>
          <w:rFonts w:ascii="Arial" w:hAnsi="Arial" w:cs="Arial"/>
          <w:b/>
          <w:sz w:val="22"/>
          <w:szCs w:val="22"/>
          <w:lang w:val="es-MX" w:eastAsia="es-MX"/>
        </w:rPr>
      </w:pPr>
    </w:p>
    <w:p w14:paraId="5CABDF5F" w14:textId="77777777" w:rsidR="006C7E4E" w:rsidRPr="006C7E4E" w:rsidRDefault="006C7E4E" w:rsidP="006C7E4E">
      <w:pPr>
        <w:jc w:val="center"/>
        <w:rPr>
          <w:rFonts w:ascii="Arial" w:hAnsi="Arial" w:cs="Arial"/>
          <w:b/>
          <w:sz w:val="22"/>
          <w:szCs w:val="22"/>
        </w:rPr>
      </w:pPr>
      <w:r w:rsidRPr="006C7E4E">
        <w:rPr>
          <w:rFonts w:ascii="Arial" w:hAnsi="Arial" w:cs="Arial"/>
          <w:b/>
          <w:sz w:val="22"/>
          <w:szCs w:val="22"/>
        </w:rPr>
        <w:t>CAPÍTULO I</w:t>
      </w:r>
    </w:p>
    <w:p w14:paraId="48A53500" w14:textId="77777777" w:rsidR="006C7E4E" w:rsidRPr="006C7E4E" w:rsidRDefault="006C7E4E" w:rsidP="006C7E4E">
      <w:pPr>
        <w:jc w:val="center"/>
        <w:outlineLvl w:val="0"/>
        <w:rPr>
          <w:rFonts w:ascii="Arial" w:hAnsi="Arial" w:cs="Arial"/>
          <w:b/>
          <w:sz w:val="22"/>
          <w:szCs w:val="22"/>
        </w:rPr>
      </w:pPr>
      <w:r w:rsidRPr="006C7E4E">
        <w:rPr>
          <w:rFonts w:ascii="Arial" w:hAnsi="Arial" w:cs="Arial"/>
          <w:b/>
          <w:sz w:val="22"/>
          <w:szCs w:val="22"/>
        </w:rPr>
        <w:t>DISPOSICIONES GENERALES</w:t>
      </w:r>
    </w:p>
    <w:p w14:paraId="04EF13A6" w14:textId="77777777" w:rsidR="006C7E4E" w:rsidRPr="006C7E4E" w:rsidRDefault="006C7E4E" w:rsidP="006C7E4E">
      <w:pPr>
        <w:jc w:val="both"/>
        <w:outlineLvl w:val="0"/>
        <w:rPr>
          <w:rFonts w:ascii="Arial" w:hAnsi="Arial" w:cs="Arial"/>
          <w:b/>
          <w:sz w:val="22"/>
          <w:szCs w:val="22"/>
        </w:rPr>
      </w:pPr>
    </w:p>
    <w:p w14:paraId="62D18831" w14:textId="77777777" w:rsidR="006C7E4E" w:rsidRPr="006C7E4E" w:rsidRDefault="00FE2792" w:rsidP="006C7E4E">
      <w:pPr>
        <w:jc w:val="both"/>
        <w:outlineLvl w:val="0"/>
        <w:rPr>
          <w:rFonts w:ascii="Arial" w:hAnsi="Arial" w:cs="Arial"/>
          <w:sz w:val="22"/>
          <w:szCs w:val="22"/>
        </w:rPr>
      </w:pPr>
      <w:r>
        <w:rPr>
          <w:rFonts w:ascii="Arial" w:hAnsi="Arial" w:cs="Arial"/>
          <w:b/>
          <w:sz w:val="22"/>
          <w:szCs w:val="22"/>
        </w:rPr>
        <w:t>ARTÍCULO 1.</w:t>
      </w:r>
      <w:r w:rsidR="006C7E4E" w:rsidRPr="006C7E4E">
        <w:rPr>
          <w:rFonts w:ascii="Arial" w:hAnsi="Arial" w:cs="Arial"/>
          <w:b/>
          <w:sz w:val="22"/>
          <w:szCs w:val="22"/>
        </w:rPr>
        <w:t xml:space="preserve"> </w:t>
      </w:r>
      <w:r w:rsidR="006C7E4E" w:rsidRPr="006C7E4E">
        <w:rPr>
          <w:rFonts w:ascii="Arial" w:eastAsiaTheme="minorHAnsi" w:hAnsi="Arial" w:cs="Arial"/>
          <w:sz w:val="22"/>
          <w:szCs w:val="22"/>
          <w:lang w:val="es-MX" w:eastAsia="en-US"/>
        </w:rPr>
        <w:t xml:space="preserve">La presente ley es de orden público e interés social </w:t>
      </w:r>
      <w:r w:rsidR="006C7E4E" w:rsidRPr="006C7E4E">
        <w:rPr>
          <w:rFonts w:ascii="Arial" w:hAnsi="Arial" w:cs="Arial"/>
          <w:sz w:val="22"/>
          <w:szCs w:val="22"/>
        </w:rPr>
        <w:t xml:space="preserve">y tiene por finalidad fomentar la producción, sanidad, tecnificación, industrialización y comercialización de la fruticultura, en los términos del último párrafo del artículo 40 de la Constitución Política del Estado Libre y Soberano de Durango. </w:t>
      </w:r>
    </w:p>
    <w:p w14:paraId="1B62A52E" w14:textId="77777777" w:rsidR="006C7E4E" w:rsidRPr="006C7E4E" w:rsidRDefault="006C7E4E" w:rsidP="006C7E4E">
      <w:pPr>
        <w:pStyle w:val="Default"/>
        <w:jc w:val="both"/>
        <w:rPr>
          <w:b/>
          <w:bCs/>
          <w:sz w:val="22"/>
          <w:szCs w:val="22"/>
        </w:rPr>
      </w:pPr>
    </w:p>
    <w:p w14:paraId="3267A656" w14:textId="77777777" w:rsidR="006C7E4E" w:rsidRPr="006C7E4E" w:rsidRDefault="006C7E4E" w:rsidP="006C7E4E">
      <w:pPr>
        <w:pStyle w:val="Default"/>
        <w:jc w:val="both"/>
        <w:rPr>
          <w:sz w:val="22"/>
          <w:szCs w:val="22"/>
        </w:rPr>
      </w:pPr>
      <w:r w:rsidRPr="006C7E4E">
        <w:rPr>
          <w:b/>
          <w:bCs/>
          <w:sz w:val="22"/>
          <w:szCs w:val="22"/>
        </w:rPr>
        <w:t>ARTÍCULO</w:t>
      </w:r>
      <w:r w:rsidR="00FE2792">
        <w:rPr>
          <w:b/>
          <w:bCs/>
          <w:sz w:val="22"/>
          <w:szCs w:val="22"/>
        </w:rPr>
        <w:t xml:space="preserve"> 2. </w:t>
      </w:r>
      <w:r w:rsidRPr="006C7E4E">
        <w:rPr>
          <w:sz w:val="22"/>
          <w:szCs w:val="22"/>
        </w:rPr>
        <w:t xml:space="preserve">  La presente Ley tiene por objeto: </w:t>
      </w:r>
    </w:p>
    <w:p w14:paraId="4D64F5CD" w14:textId="77777777" w:rsidR="006C7E4E" w:rsidRPr="006C7E4E" w:rsidRDefault="006C7E4E" w:rsidP="006C7E4E">
      <w:pPr>
        <w:pStyle w:val="Default"/>
        <w:jc w:val="both"/>
        <w:rPr>
          <w:sz w:val="22"/>
          <w:szCs w:val="22"/>
        </w:rPr>
      </w:pPr>
    </w:p>
    <w:p w14:paraId="35369B08" w14:textId="77777777" w:rsidR="006C7E4E" w:rsidRPr="006C7E4E" w:rsidRDefault="006C7E4E" w:rsidP="001D1083">
      <w:pPr>
        <w:pStyle w:val="Default"/>
        <w:numPr>
          <w:ilvl w:val="0"/>
          <w:numId w:val="1"/>
        </w:numPr>
        <w:jc w:val="both"/>
        <w:rPr>
          <w:sz w:val="22"/>
          <w:szCs w:val="22"/>
        </w:rPr>
      </w:pPr>
      <w:r w:rsidRPr="006C7E4E">
        <w:rPr>
          <w:sz w:val="22"/>
          <w:szCs w:val="22"/>
        </w:rPr>
        <w:t xml:space="preserve">Determinar las bases para la organización de los productores frutícolas, </w:t>
      </w:r>
    </w:p>
    <w:p w14:paraId="0AE6486B" w14:textId="77777777" w:rsidR="006C7E4E" w:rsidRPr="006C7E4E" w:rsidRDefault="006C7E4E" w:rsidP="006C7E4E">
      <w:pPr>
        <w:pStyle w:val="Default"/>
        <w:ind w:left="720"/>
        <w:jc w:val="both"/>
        <w:rPr>
          <w:sz w:val="22"/>
          <w:szCs w:val="22"/>
        </w:rPr>
      </w:pPr>
    </w:p>
    <w:p w14:paraId="3F74E16D" w14:textId="77777777" w:rsidR="006C7E4E" w:rsidRPr="006C7E4E" w:rsidRDefault="006C7E4E" w:rsidP="001D1083">
      <w:pPr>
        <w:pStyle w:val="Default"/>
        <w:numPr>
          <w:ilvl w:val="0"/>
          <w:numId w:val="1"/>
        </w:numPr>
        <w:jc w:val="both"/>
        <w:rPr>
          <w:sz w:val="22"/>
          <w:szCs w:val="22"/>
        </w:rPr>
      </w:pPr>
      <w:r w:rsidRPr="006C7E4E">
        <w:rPr>
          <w:sz w:val="22"/>
          <w:szCs w:val="22"/>
        </w:rPr>
        <w:t>Establecer las medidas para la protección y sanidad de las plantaciones frutícolas.</w:t>
      </w:r>
    </w:p>
    <w:p w14:paraId="01F8E10D" w14:textId="77777777" w:rsidR="006C7E4E" w:rsidRPr="006C7E4E" w:rsidRDefault="006C7E4E" w:rsidP="006C7E4E">
      <w:pPr>
        <w:pStyle w:val="Default"/>
        <w:jc w:val="both"/>
        <w:rPr>
          <w:sz w:val="22"/>
          <w:szCs w:val="22"/>
        </w:rPr>
      </w:pPr>
    </w:p>
    <w:p w14:paraId="43DE6A04" w14:textId="77777777" w:rsidR="006C7E4E" w:rsidRPr="006C7E4E" w:rsidRDefault="006C7E4E" w:rsidP="001D1083">
      <w:pPr>
        <w:pStyle w:val="Default"/>
        <w:numPr>
          <w:ilvl w:val="0"/>
          <w:numId w:val="1"/>
        </w:numPr>
        <w:jc w:val="both"/>
        <w:rPr>
          <w:sz w:val="22"/>
          <w:szCs w:val="22"/>
        </w:rPr>
      </w:pPr>
      <w:r w:rsidRPr="006C7E4E">
        <w:rPr>
          <w:sz w:val="22"/>
          <w:szCs w:val="22"/>
        </w:rPr>
        <w:t>Promover la tecnificación, industrialización y comercialización de la fruticultura en el Estado.</w:t>
      </w:r>
    </w:p>
    <w:p w14:paraId="4696016F" w14:textId="77777777" w:rsidR="006C7E4E" w:rsidRPr="006C7E4E" w:rsidRDefault="006C7E4E" w:rsidP="006C7E4E">
      <w:pPr>
        <w:pStyle w:val="Default"/>
        <w:jc w:val="both"/>
        <w:rPr>
          <w:sz w:val="22"/>
          <w:szCs w:val="22"/>
        </w:rPr>
      </w:pPr>
    </w:p>
    <w:p w14:paraId="03C1D1F9" w14:textId="77777777" w:rsidR="006C7E4E" w:rsidRPr="006C7E4E" w:rsidRDefault="006C7E4E" w:rsidP="001D1083">
      <w:pPr>
        <w:pStyle w:val="Default"/>
        <w:numPr>
          <w:ilvl w:val="0"/>
          <w:numId w:val="1"/>
        </w:numPr>
        <w:jc w:val="both"/>
        <w:rPr>
          <w:sz w:val="22"/>
          <w:szCs w:val="22"/>
        </w:rPr>
      </w:pPr>
      <w:r w:rsidRPr="006C7E4E">
        <w:rPr>
          <w:sz w:val="22"/>
          <w:szCs w:val="22"/>
        </w:rPr>
        <w:t xml:space="preserve">Fortalecer las organizaciones de los productores de fruta. </w:t>
      </w:r>
    </w:p>
    <w:p w14:paraId="3DA0FE58" w14:textId="77777777" w:rsidR="006C7E4E" w:rsidRPr="006C7E4E" w:rsidRDefault="006C7E4E" w:rsidP="006C7E4E">
      <w:pPr>
        <w:pStyle w:val="Default"/>
        <w:jc w:val="both"/>
        <w:rPr>
          <w:sz w:val="22"/>
          <w:szCs w:val="22"/>
        </w:rPr>
      </w:pPr>
    </w:p>
    <w:p w14:paraId="644A5B58" w14:textId="77777777" w:rsidR="006C7E4E" w:rsidRPr="006C7E4E" w:rsidRDefault="006C7E4E" w:rsidP="001D1083">
      <w:pPr>
        <w:pStyle w:val="Default"/>
        <w:numPr>
          <w:ilvl w:val="0"/>
          <w:numId w:val="1"/>
        </w:numPr>
        <w:jc w:val="both"/>
        <w:rPr>
          <w:sz w:val="22"/>
          <w:szCs w:val="22"/>
        </w:rPr>
      </w:pPr>
      <w:r w:rsidRPr="006C7E4E">
        <w:rPr>
          <w:sz w:val="22"/>
          <w:szCs w:val="22"/>
        </w:rPr>
        <w:t xml:space="preserve">Fortalecer los sistemas de comercialización de los insumos y productos frutícolas, y </w:t>
      </w:r>
    </w:p>
    <w:p w14:paraId="139F35F5" w14:textId="77777777" w:rsidR="006C7E4E" w:rsidRPr="006C7E4E" w:rsidRDefault="006C7E4E" w:rsidP="006C7E4E">
      <w:pPr>
        <w:pStyle w:val="Default"/>
        <w:ind w:left="720"/>
        <w:jc w:val="both"/>
        <w:rPr>
          <w:sz w:val="22"/>
          <w:szCs w:val="22"/>
        </w:rPr>
      </w:pPr>
    </w:p>
    <w:p w14:paraId="5DE5BC90" w14:textId="77777777" w:rsidR="006C7E4E" w:rsidRPr="006C7E4E" w:rsidRDefault="006C7E4E" w:rsidP="001D1083">
      <w:pPr>
        <w:pStyle w:val="Default"/>
        <w:numPr>
          <w:ilvl w:val="0"/>
          <w:numId w:val="1"/>
        </w:numPr>
        <w:jc w:val="both"/>
        <w:rPr>
          <w:sz w:val="22"/>
          <w:szCs w:val="22"/>
        </w:rPr>
      </w:pPr>
      <w:r w:rsidRPr="006C7E4E">
        <w:rPr>
          <w:sz w:val="22"/>
          <w:szCs w:val="22"/>
        </w:rPr>
        <w:t>Fomentar el desarrollo de la actividad frutícola mediante el asesoramiento profesional e investigación científica.</w:t>
      </w:r>
    </w:p>
    <w:p w14:paraId="517FC1DE" w14:textId="77777777" w:rsidR="006C7E4E" w:rsidRPr="006C7E4E" w:rsidRDefault="006C7E4E" w:rsidP="006C7E4E">
      <w:pPr>
        <w:jc w:val="both"/>
        <w:rPr>
          <w:rFonts w:ascii="Arial" w:hAnsi="Arial" w:cs="Arial"/>
          <w:sz w:val="22"/>
          <w:szCs w:val="22"/>
        </w:rPr>
      </w:pPr>
    </w:p>
    <w:p w14:paraId="2D3D4E85" w14:textId="77777777" w:rsidR="006C7E4E" w:rsidRPr="006C7E4E" w:rsidRDefault="00FE2792" w:rsidP="006C7E4E">
      <w:pPr>
        <w:jc w:val="both"/>
        <w:rPr>
          <w:rFonts w:ascii="Arial" w:hAnsi="Arial" w:cs="Arial"/>
          <w:b/>
          <w:bCs/>
          <w:sz w:val="22"/>
          <w:szCs w:val="22"/>
        </w:rPr>
      </w:pPr>
      <w:r>
        <w:rPr>
          <w:rFonts w:ascii="Arial" w:hAnsi="Arial" w:cs="Arial"/>
          <w:b/>
          <w:bCs/>
          <w:sz w:val="22"/>
          <w:szCs w:val="22"/>
        </w:rPr>
        <w:t>ARTÍCULO 3.</w:t>
      </w:r>
      <w:r w:rsidR="006C7E4E" w:rsidRPr="006C7E4E">
        <w:rPr>
          <w:rFonts w:ascii="Arial" w:hAnsi="Arial" w:cs="Arial"/>
          <w:b/>
          <w:bCs/>
          <w:sz w:val="22"/>
          <w:szCs w:val="22"/>
        </w:rPr>
        <w:t xml:space="preserve"> </w:t>
      </w:r>
      <w:r w:rsidR="006C7E4E" w:rsidRPr="006C7E4E">
        <w:rPr>
          <w:rFonts w:ascii="Arial" w:hAnsi="Arial" w:cs="Arial"/>
          <w:sz w:val="22"/>
          <w:szCs w:val="22"/>
        </w:rPr>
        <w:t>Se declaran de utilidad pública e interés social todas las acciones encaminadas a incrementar la producción y la productividad frutícola, su industrialización, comercialización, y el mejoramiento del bienestar social y económico de los habitantes de las regiones frutícolas del Estado.</w:t>
      </w:r>
    </w:p>
    <w:p w14:paraId="23FA1B3C" w14:textId="77777777" w:rsidR="006C7E4E" w:rsidRPr="006C7E4E" w:rsidRDefault="006C7E4E" w:rsidP="006C7E4E">
      <w:pPr>
        <w:jc w:val="both"/>
        <w:rPr>
          <w:rFonts w:ascii="Arial" w:hAnsi="Arial" w:cs="Arial"/>
          <w:sz w:val="22"/>
          <w:szCs w:val="22"/>
        </w:rPr>
      </w:pPr>
    </w:p>
    <w:p w14:paraId="4CF39B3F" w14:textId="77777777" w:rsidR="006C7E4E" w:rsidRPr="006C7E4E" w:rsidRDefault="00FE2792" w:rsidP="006C7E4E">
      <w:pPr>
        <w:jc w:val="both"/>
        <w:rPr>
          <w:rFonts w:ascii="Arial" w:hAnsi="Arial" w:cs="Arial"/>
          <w:b/>
          <w:bCs/>
          <w:sz w:val="22"/>
          <w:szCs w:val="22"/>
        </w:rPr>
      </w:pPr>
      <w:r>
        <w:rPr>
          <w:rFonts w:ascii="Arial" w:hAnsi="Arial" w:cs="Arial"/>
          <w:b/>
          <w:bCs/>
          <w:sz w:val="22"/>
          <w:szCs w:val="22"/>
        </w:rPr>
        <w:t>ARTÍCULO 4.</w:t>
      </w:r>
      <w:r w:rsidR="006C7E4E" w:rsidRPr="006C7E4E">
        <w:rPr>
          <w:rFonts w:ascii="Arial" w:hAnsi="Arial" w:cs="Arial"/>
          <w:b/>
          <w:bCs/>
          <w:sz w:val="22"/>
          <w:szCs w:val="22"/>
        </w:rPr>
        <w:t xml:space="preserve"> </w:t>
      </w:r>
      <w:r w:rsidR="006C7E4E" w:rsidRPr="006C7E4E">
        <w:rPr>
          <w:rFonts w:ascii="Arial" w:hAnsi="Arial" w:cs="Arial"/>
          <w:sz w:val="22"/>
          <w:szCs w:val="22"/>
        </w:rPr>
        <w:t>Quedan sujetos a la presente ley:</w:t>
      </w:r>
    </w:p>
    <w:p w14:paraId="3897A08C" w14:textId="77777777" w:rsidR="006C7E4E" w:rsidRPr="006C7E4E" w:rsidRDefault="006C7E4E" w:rsidP="006C7E4E">
      <w:pPr>
        <w:jc w:val="both"/>
        <w:rPr>
          <w:rFonts w:ascii="Arial" w:hAnsi="Arial" w:cs="Arial"/>
          <w:sz w:val="22"/>
          <w:szCs w:val="22"/>
        </w:rPr>
      </w:pPr>
    </w:p>
    <w:p w14:paraId="2BF6DA7A" w14:textId="77777777" w:rsidR="006C7E4E" w:rsidRPr="006C7E4E" w:rsidRDefault="006C7E4E" w:rsidP="001D1083">
      <w:pPr>
        <w:pStyle w:val="Prrafodelista"/>
        <w:numPr>
          <w:ilvl w:val="0"/>
          <w:numId w:val="2"/>
        </w:numPr>
        <w:jc w:val="both"/>
        <w:rPr>
          <w:rFonts w:ascii="Arial" w:hAnsi="Arial" w:cs="Arial"/>
          <w:sz w:val="22"/>
          <w:szCs w:val="22"/>
        </w:rPr>
      </w:pPr>
      <w:r w:rsidRPr="006C7E4E">
        <w:rPr>
          <w:rFonts w:ascii="Arial" w:hAnsi="Arial" w:cs="Arial"/>
          <w:sz w:val="22"/>
          <w:szCs w:val="22"/>
        </w:rPr>
        <w:t>Todas las personas físicas o morales que se dediquen de manera habitual a la explotación de frutales, así como a la industrialización de sus productos y subproductos.</w:t>
      </w:r>
    </w:p>
    <w:p w14:paraId="382835F7" w14:textId="77777777" w:rsidR="006C7E4E" w:rsidRPr="006C7E4E" w:rsidRDefault="006C7E4E" w:rsidP="006C7E4E">
      <w:pPr>
        <w:pStyle w:val="Prrafodelista"/>
        <w:jc w:val="both"/>
        <w:rPr>
          <w:rFonts w:ascii="Arial" w:hAnsi="Arial" w:cs="Arial"/>
          <w:sz w:val="22"/>
          <w:szCs w:val="22"/>
        </w:rPr>
      </w:pPr>
    </w:p>
    <w:p w14:paraId="79AB0EAE" w14:textId="77777777" w:rsidR="006C7E4E" w:rsidRPr="006C7E4E" w:rsidRDefault="006C7E4E" w:rsidP="001D1083">
      <w:pPr>
        <w:pStyle w:val="Prrafodelista"/>
        <w:numPr>
          <w:ilvl w:val="0"/>
          <w:numId w:val="2"/>
        </w:numPr>
        <w:jc w:val="both"/>
        <w:rPr>
          <w:rFonts w:ascii="Arial" w:hAnsi="Arial" w:cs="Arial"/>
          <w:sz w:val="22"/>
          <w:szCs w:val="22"/>
        </w:rPr>
      </w:pPr>
      <w:r w:rsidRPr="006C7E4E">
        <w:rPr>
          <w:rFonts w:ascii="Arial" w:hAnsi="Arial" w:cs="Arial"/>
          <w:sz w:val="22"/>
          <w:szCs w:val="22"/>
        </w:rPr>
        <w:t>Todas las personas físicas o morales que habitual o accidentalmente se dediquen al comercio o transporte de productos frutícolas.</w:t>
      </w:r>
    </w:p>
    <w:p w14:paraId="325F3421" w14:textId="77777777" w:rsidR="006C7E4E" w:rsidRPr="006C7E4E" w:rsidRDefault="006C7E4E" w:rsidP="006C7E4E">
      <w:pPr>
        <w:jc w:val="both"/>
        <w:rPr>
          <w:rFonts w:ascii="Arial" w:hAnsi="Arial" w:cs="Arial"/>
          <w:sz w:val="22"/>
          <w:szCs w:val="22"/>
        </w:rPr>
      </w:pPr>
    </w:p>
    <w:p w14:paraId="095FA6D7" w14:textId="77777777" w:rsidR="006C7E4E" w:rsidRPr="006C7E4E" w:rsidRDefault="006C7E4E" w:rsidP="001D1083">
      <w:pPr>
        <w:pStyle w:val="Prrafodelista"/>
        <w:numPr>
          <w:ilvl w:val="0"/>
          <w:numId w:val="2"/>
        </w:numPr>
        <w:jc w:val="both"/>
        <w:rPr>
          <w:rFonts w:ascii="Arial" w:hAnsi="Arial" w:cs="Arial"/>
          <w:sz w:val="22"/>
          <w:szCs w:val="22"/>
        </w:rPr>
      </w:pPr>
      <w:r w:rsidRPr="006C7E4E">
        <w:rPr>
          <w:rFonts w:ascii="Arial" w:hAnsi="Arial" w:cs="Arial"/>
          <w:sz w:val="22"/>
          <w:szCs w:val="22"/>
        </w:rPr>
        <w:t>Las áreas consideradas como adecuadas para el crecimiento y desarrollo de la fruticultura en el Estado.</w:t>
      </w:r>
    </w:p>
    <w:p w14:paraId="35903935" w14:textId="77777777" w:rsidR="006C7E4E" w:rsidRPr="006C7E4E" w:rsidRDefault="006C7E4E" w:rsidP="006C7E4E">
      <w:pPr>
        <w:pStyle w:val="Prrafodelista"/>
        <w:rPr>
          <w:rFonts w:ascii="Arial" w:hAnsi="Arial" w:cs="Arial"/>
          <w:sz w:val="22"/>
          <w:szCs w:val="22"/>
        </w:rPr>
      </w:pPr>
    </w:p>
    <w:p w14:paraId="132C05A1" w14:textId="77777777" w:rsidR="007C2EE7" w:rsidRDefault="007C2EE7" w:rsidP="006C7E4E">
      <w:pPr>
        <w:pStyle w:val="Default"/>
        <w:jc w:val="both"/>
        <w:rPr>
          <w:b/>
          <w:sz w:val="22"/>
          <w:szCs w:val="22"/>
        </w:rPr>
      </w:pPr>
    </w:p>
    <w:p w14:paraId="3AF99D4E" w14:textId="77777777" w:rsidR="007C2EE7" w:rsidRDefault="007C2EE7" w:rsidP="006C7E4E">
      <w:pPr>
        <w:pStyle w:val="Default"/>
        <w:jc w:val="both"/>
        <w:rPr>
          <w:b/>
          <w:sz w:val="22"/>
          <w:szCs w:val="22"/>
        </w:rPr>
      </w:pPr>
    </w:p>
    <w:p w14:paraId="78EF7B72" w14:textId="1AE0BE84" w:rsidR="006C7E4E" w:rsidRPr="006C7E4E" w:rsidRDefault="00FE2792" w:rsidP="006C7E4E">
      <w:pPr>
        <w:pStyle w:val="Default"/>
        <w:jc w:val="both"/>
        <w:rPr>
          <w:sz w:val="22"/>
          <w:szCs w:val="22"/>
        </w:rPr>
      </w:pPr>
      <w:r>
        <w:rPr>
          <w:b/>
          <w:sz w:val="22"/>
          <w:szCs w:val="22"/>
        </w:rPr>
        <w:t>ARTÍCULO 5.</w:t>
      </w:r>
      <w:r w:rsidR="006C7E4E" w:rsidRPr="006C7E4E">
        <w:rPr>
          <w:b/>
          <w:sz w:val="22"/>
          <w:szCs w:val="22"/>
        </w:rPr>
        <w:t xml:space="preserve"> </w:t>
      </w:r>
      <w:r w:rsidR="006C7E4E" w:rsidRPr="006C7E4E">
        <w:rPr>
          <w:sz w:val="22"/>
          <w:szCs w:val="22"/>
        </w:rPr>
        <w:t>Para efectos de la presente Ley se entenderá por:</w:t>
      </w:r>
    </w:p>
    <w:p w14:paraId="165FB269" w14:textId="4138E029" w:rsidR="006C7E4E" w:rsidRDefault="006C7E4E" w:rsidP="006C7E4E">
      <w:pPr>
        <w:pStyle w:val="Default"/>
        <w:rPr>
          <w:sz w:val="22"/>
          <w:szCs w:val="22"/>
        </w:rPr>
      </w:pPr>
    </w:p>
    <w:p w14:paraId="3DFC68C6" w14:textId="77777777" w:rsidR="007C2EE7" w:rsidRPr="006C7E4E" w:rsidRDefault="007C2EE7" w:rsidP="006C7E4E">
      <w:pPr>
        <w:pStyle w:val="Default"/>
        <w:rPr>
          <w:sz w:val="22"/>
          <w:szCs w:val="22"/>
        </w:rPr>
      </w:pPr>
    </w:p>
    <w:p w14:paraId="704C327E" w14:textId="77777777" w:rsidR="006C7E4E" w:rsidRPr="006C7E4E" w:rsidRDefault="006C7E4E" w:rsidP="001D1083">
      <w:pPr>
        <w:pStyle w:val="Prrafodelista"/>
        <w:numPr>
          <w:ilvl w:val="0"/>
          <w:numId w:val="3"/>
        </w:numPr>
        <w:jc w:val="both"/>
        <w:rPr>
          <w:rFonts w:ascii="Arial" w:hAnsi="Arial" w:cs="Arial"/>
          <w:b/>
          <w:sz w:val="22"/>
          <w:szCs w:val="22"/>
        </w:rPr>
      </w:pPr>
      <w:r w:rsidRPr="006C7E4E">
        <w:rPr>
          <w:rFonts w:ascii="Arial" w:hAnsi="Arial" w:cs="Arial"/>
          <w:b/>
          <w:sz w:val="22"/>
          <w:szCs w:val="22"/>
        </w:rPr>
        <w:t xml:space="preserve">CAMPAÑA FITOSANITARIA: </w:t>
      </w:r>
      <w:r w:rsidRPr="006C7E4E">
        <w:rPr>
          <w:rFonts w:ascii="Arial" w:hAnsi="Arial" w:cs="Arial"/>
          <w:sz w:val="22"/>
          <w:szCs w:val="22"/>
        </w:rPr>
        <w:t>Conjunto de medidas fitosanitarias tendientes para la prevención, combate o erradicación de plagas que afectan a las plantaciones frutales en un área geográfica determinada.</w:t>
      </w:r>
    </w:p>
    <w:p w14:paraId="363A0F80" w14:textId="77777777" w:rsidR="006C7E4E" w:rsidRPr="006C7E4E" w:rsidRDefault="006C7E4E" w:rsidP="006C7E4E">
      <w:pPr>
        <w:pStyle w:val="Prrafodelista"/>
        <w:jc w:val="both"/>
        <w:rPr>
          <w:rFonts w:ascii="Arial" w:hAnsi="Arial" w:cs="Arial"/>
          <w:b/>
          <w:sz w:val="22"/>
          <w:szCs w:val="22"/>
        </w:rPr>
      </w:pPr>
    </w:p>
    <w:p w14:paraId="6C716190" w14:textId="77777777" w:rsidR="006C7E4E" w:rsidRPr="006C7E4E" w:rsidRDefault="006C7E4E" w:rsidP="001D1083">
      <w:pPr>
        <w:pStyle w:val="Prrafodelista"/>
        <w:numPr>
          <w:ilvl w:val="0"/>
          <w:numId w:val="3"/>
        </w:numPr>
        <w:jc w:val="both"/>
        <w:rPr>
          <w:rFonts w:ascii="Arial" w:hAnsi="Arial" w:cs="Arial"/>
          <w:b/>
          <w:sz w:val="22"/>
          <w:szCs w:val="22"/>
        </w:rPr>
      </w:pPr>
      <w:r w:rsidRPr="006C7E4E">
        <w:rPr>
          <w:rFonts w:ascii="Arial" w:hAnsi="Arial" w:cs="Arial"/>
          <w:b/>
          <w:sz w:val="22"/>
          <w:szCs w:val="22"/>
        </w:rPr>
        <w:t xml:space="preserve">CERTIFICADO FITOSANITARIO: </w:t>
      </w:r>
      <w:r w:rsidRPr="006C7E4E">
        <w:rPr>
          <w:rFonts w:ascii="Arial" w:hAnsi="Arial" w:cs="Arial"/>
          <w:sz w:val="22"/>
          <w:szCs w:val="22"/>
        </w:rPr>
        <w:t>Documento oficial expedido por la Delegación o las personas aprobadas o acreditadas para tal efecto, que constata el cumplimiento de las disposiciones fitosanitarias a que se sujetan la movilización, importación o exportación de frutas, sus productos o subproductos.</w:t>
      </w:r>
    </w:p>
    <w:p w14:paraId="54B8B6C4" w14:textId="77777777" w:rsidR="006C7E4E" w:rsidRPr="006C7E4E" w:rsidRDefault="006C7E4E" w:rsidP="006C7E4E">
      <w:pPr>
        <w:jc w:val="both"/>
        <w:rPr>
          <w:rFonts w:ascii="Arial" w:hAnsi="Arial" w:cs="Arial"/>
          <w:b/>
          <w:sz w:val="22"/>
          <w:szCs w:val="22"/>
        </w:rPr>
      </w:pPr>
    </w:p>
    <w:p w14:paraId="4D4854F2" w14:textId="77777777" w:rsidR="006C7E4E" w:rsidRPr="006C7E4E" w:rsidRDefault="006C7E4E" w:rsidP="001D1083">
      <w:pPr>
        <w:pStyle w:val="Prrafodelista"/>
        <w:numPr>
          <w:ilvl w:val="0"/>
          <w:numId w:val="3"/>
        </w:numPr>
        <w:jc w:val="both"/>
        <w:rPr>
          <w:rFonts w:ascii="Arial" w:hAnsi="Arial" w:cs="Arial"/>
          <w:b/>
          <w:sz w:val="22"/>
          <w:szCs w:val="22"/>
        </w:rPr>
      </w:pPr>
      <w:r w:rsidRPr="006C7E4E">
        <w:rPr>
          <w:rFonts w:ascii="Arial" w:hAnsi="Arial" w:cs="Arial"/>
          <w:b/>
          <w:sz w:val="22"/>
          <w:szCs w:val="22"/>
        </w:rPr>
        <w:t>DELEGACIÓN:</w:t>
      </w:r>
      <w:r w:rsidRPr="006C7E4E">
        <w:rPr>
          <w:rFonts w:ascii="Arial" w:hAnsi="Arial" w:cs="Arial"/>
          <w:sz w:val="22"/>
          <w:szCs w:val="22"/>
        </w:rPr>
        <w:t xml:space="preserve"> La Delegación de la Secretaría de Agricultura, Ganadería, Desarrollo Rural, Pesca y Alimentación del Gobierno Federal.</w:t>
      </w:r>
    </w:p>
    <w:p w14:paraId="6AEF9649" w14:textId="77777777" w:rsidR="006C7E4E" w:rsidRPr="006C7E4E" w:rsidRDefault="006C7E4E" w:rsidP="006C7E4E">
      <w:pPr>
        <w:jc w:val="both"/>
        <w:rPr>
          <w:rFonts w:ascii="Arial" w:hAnsi="Arial" w:cs="Arial"/>
          <w:b/>
          <w:sz w:val="22"/>
          <w:szCs w:val="22"/>
        </w:rPr>
      </w:pPr>
    </w:p>
    <w:p w14:paraId="04656E93" w14:textId="77777777" w:rsidR="006C7E4E" w:rsidRPr="006C7E4E" w:rsidRDefault="006C7E4E" w:rsidP="001D1083">
      <w:pPr>
        <w:pStyle w:val="Prrafodelista"/>
        <w:numPr>
          <w:ilvl w:val="0"/>
          <w:numId w:val="3"/>
        </w:numPr>
        <w:jc w:val="both"/>
        <w:rPr>
          <w:rFonts w:ascii="Arial" w:hAnsi="Arial" w:cs="Arial"/>
          <w:b/>
          <w:sz w:val="22"/>
          <w:szCs w:val="22"/>
        </w:rPr>
      </w:pPr>
      <w:r w:rsidRPr="006C7E4E">
        <w:rPr>
          <w:rFonts w:ascii="Arial" w:hAnsi="Arial" w:cs="Arial"/>
          <w:b/>
          <w:sz w:val="22"/>
          <w:szCs w:val="22"/>
        </w:rPr>
        <w:t xml:space="preserve">ESTADO: </w:t>
      </w:r>
      <w:r w:rsidRPr="006C7E4E">
        <w:rPr>
          <w:rFonts w:ascii="Arial" w:hAnsi="Arial" w:cs="Arial"/>
          <w:sz w:val="22"/>
          <w:szCs w:val="22"/>
        </w:rPr>
        <w:t>Estado de Durango.</w:t>
      </w:r>
    </w:p>
    <w:p w14:paraId="424FC136" w14:textId="77777777" w:rsidR="006C7E4E" w:rsidRPr="006C7E4E" w:rsidRDefault="006C7E4E" w:rsidP="006C7E4E">
      <w:pPr>
        <w:pStyle w:val="Prrafodelista"/>
        <w:jc w:val="both"/>
        <w:rPr>
          <w:rFonts w:ascii="Arial" w:hAnsi="Arial" w:cs="Arial"/>
          <w:b/>
          <w:sz w:val="22"/>
          <w:szCs w:val="22"/>
        </w:rPr>
      </w:pPr>
    </w:p>
    <w:p w14:paraId="08B41D39" w14:textId="77777777" w:rsidR="006C7E4E" w:rsidRPr="006C7E4E" w:rsidRDefault="006C7E4E" w:rsidP="001D1083">
      <w:pPr>
        <w:pStyle w:val="Prrafodelista"/>
        <w:numPr>
          <w:ilvl w:val="0"/>
          <w:numId w:val="3"/>
        </w:numPr>
        <w:jc w:val="both"/>
        <w:rPr>
          <w:rFonts w:ascii="Arial" w:hAnsi="Arial" w:cs="Arial"/>
          <w:b/>
          <w:sz w:val="22"/>
          <w:szCs w:val="22"/>
        </w:rPr>
      </w:pPr>
      <w:r w:rsidRPr="006C7E4E">
        <w:rPr>
          <w:rFonts w:ascii="Arial" w:hAnsi="Arial" w:cs="Arial"/>
          <w:b/>
          <w:sz w:val="22"/>
          <w:szCs w:val="22"/>
        </w:rPr>
        <w:t xml:space="preserve">FRUTICULTURA: </w:t>
      </w:r>
      <w:r w:rsidRPr="006C7E4E">
        <w:rPr>
          <w:rFonts w:ascii="Arial" w:hAnsi="Arial" w:cs="Arial"/>
          <w:color w:val="000000" w:themeColor="text1"/>
          <w:sz w:val="22"/>
          <w:szCs w:val="22"/>
          <w:shd w:val="clear" w:color="auto" w:fill="FFFFFF"/>
        </w:rPr>
        <w:t>La actividad</w:t>
      </w:r>
      <w:r w:rsidRPr="006C7E4E">
        <w:rPr>
          <w:rStyle w:val="apple-converted-space"/>
          <w:rFonts w:ascii="Arial" w:hAnsi="Arial" w:cs="Arial"/>
          <w:color w:val="000000" w:themeColor="text1"/>
          <w:sz w:val="22"/>
          <w:szCs w:val="22"/>
          <w:shd w:val="clear" w:color="auto" w:fill="FFFFFF"/>
        </w:rPr>
        <w:t> </w:t>
      </w:r>
      <w:hyperlink r:id="rId8" w:tooltip="Plan" w:history="1">
        <w:r w:rsidRPr="006C7E4E">
          <w:rPr>
            <w:rStyle w:val="Hipervnculo"/>
            <w:rFonts w:ascii="Arial" w:hAnsi="Arial" w:cs="Arial"/>
            <w:color w:val="000000" w:themeColor="text1"/>
            <w:sz w:val="22"/>
            <w:szCs w:val="22"/>
            <w:u w:val="none"/>
            <w:shd w:val="clear" w:color="auto" w:fill="FFFFFF"/>
          </w:rPr>
          <w:t>planificada</w:t>
        </w:r>
      </w:hyperlink>
      <w:r w:rsidRPr="006C7E4E">
        <w:rPr>
          <w:rStyle w:val="apple-converted-space"/>
          <w:rFonts w:ascii="Arial" w:hAnsi="Arial" w:cs="Arial"/>
          <w:color w:val="000000" w:themeColor="text1"/>
          <w:sz w:val="22"/>
          <w:szCs w:val="22"/>
          <w:shd w:val="clear" w:color="auto" w:fill="FFFFFF"/>
        </w:rPr>
        <w:t> </w:t>
      </w:r>
      <w:r w:rsidRPr="006C7E4E">
        <w:rPr>
          <w:rFonts w:ascii="Arial" w:hAnsi="Arial" w:cs="Arial"/>
          <w:color w:val="000000" w:themeColor="text1"/>
          <w:sz w:val="22"/>
          <w:szCs w:val="22"/>
          <w:shd w:val="clear" w:color="auto" w:fill="FFFFFF"/>
        </w:rPr>
        <w:t>y</w:t>
      </w:r>
      <w:r w:rsidRPr="006C7E4E">
        <w:rPr>
          <w:rStyle w:val="apple-converted-space"/>
          <w:rFonts w:ascii="Arial" w:hAnsi="Arial" w:cs="Arial"/>
          <w:color w:val="000000" w:themeColor="text1"/>
          <w:sz w:val="22"/>
          <w:szCs w:val="22"/>
          <w:shd w:val="clear" w:color="auto" w:fill="FFFFFF"/>
        </w:rPr>
        <w:t> </w:t>
      </w:r>
      <w:hyperlink r:id="rId9" w:tooltip="Sistemática" w:history="1">
        <w:r w:rsidRPr="006C7E4E">
          <w:rPr>
            <w:rStyle w:val="Hipervnculo"/>
            <w:rFonts w:ascii="Arial" w:hAnsi="Arial" w:cs="Arial"/>
            <w:color w:val="000000" w:themeColor="text1"/>
            <w:sz w:val="22"/>
            <w:szCs w:val="22"/>
            <w:u w:val="none"/>
            <w:shd w:val="clear" w:color="auto" w:fill="FFFFFF"/>
          </w:rPr>
          <w:t>sistemática</w:t>
        </w:r>
      </w:hyperlink>
      <w:r w:rsidRPr="006C7E4E">
        <w:rPr>
          <w:rStyle w:val="apple-converted-space"/>
          <w:rFonts w:ascii="Arial" w:hAnsi="Arial" w:cs="Arial"/>
          <w:color w:val="000000" w:themeColor="text1"/>
          <w:sz w:val="22"/>
          <w:szCs w:val="22"/>
          <w:shd w:val="clear" w:color="auto" w:fill="FFFFFF"/>
        </w:rPr>
        <w:t> </w:t>
      </w:r>
      <w:r w:rsidRPr="006C7E4E">
        <w:rPr>
          <w:rFonts w:ascii="Arial" w:hAnsi="Arial" w:cs="Arial"/>
          <w:color w:val="000000" w:themeColor="text1"/>
          <w:sz w:val="22"/>
          <w:szCs w:val="22"/>
          <w:shd w:val="clear" w:color="auto" w:fill="FFFFFF"/>
        </w:rPr>
        <w:t>realizada por el ser humano que abarca todas las acciones que realiza con relación al cultivo para el beneficio de todas aquellas</w:t>
      </w:r>
      <w:r w:rsidRPr="006C7E4E">
        <w:rPr>
          <w:rStyle w:val="apple-converted-space"/>
          <w:rFonts w:ascii="Arial" w:hAnsi="Arial" w:cs="Arial"/>
          <w:color w:val="000000" w:themeColor="text1"/>
          <w:sz w:val="22"/>
          <w:szCs w:val="22"/>
          <w:shd w:val="clear" w:color="auto" w:fill="FFFFFF"/>
        </w:rPr>
        <w:t> </w:t>
      </w:r>
      <w:hyperlink r:id="rId10" w:tooltip="Planta" w:history="1">
        <w:r w:rsidRPr="006C7E4E">
          <w:rPr>
            <w:rStyle w:val="Hipervnculo"/>
            <w:rFonts w:ascii="Arial" w:hAnsi="Arial" w:cs="Arial"/>
            <w:color w:val="000000" w:themeColor="text1"/>
            <w:sz w:val="22"/>
            <w:szCs w:val="22"/>
            <w:u w:val="none"/>
            <w:shd w:val="clear" w:color="auto" w:fill="FFFFFF"/>
          </w:rPr>
          <w:t>plantas</w:t>
        </w:r>
      </w:hyperlink>
      <w:r w:rsidRPr="006C7E4E">
        <w:rPr>
          <w:rStyle w:val="apple-converted-space"/>
          <w:rFonts w:ascii="Arial" w:hAnsi="Arial" w:cs="Arial"/>
          <w:color w:val="000000" w:themeColor="text1"/>
          <w:sz w:val="22"/>
          <w:szCs w:val="22"/>
          <w:shd w:val="clear" w:color="auto" w:fill="FFFFFF"/>
        </w:rPr>
        <w:t> </w:t>
      </w:r>
      <w:r w:rsidRPr="006C7E4E">
        <w:rPr>
          <w:rFonts w:ascii="Arial" w:hAnsi="Arial" w:cs="Arial"/>
          <w:color w:val="000000" w:themeColor="text1"/>
          <w:sz w:val="22"/>
          <w:szCs w:val="22"/>
          <w:shd w:val="clear" w:color="auto" w:fill="FFFFFF"/>
        </w:rPr>
        <w:t>que producen</w:t>
      </w:r>
      <w:r w:rsidRPr="006C7E4E">
        <w:rPr>
          <w:rStyle w:val="apple-converted-space"/>
          <w:rFonts w:ascii="Arial" w:hAnsi="Arial" w:cs="Arial"/>
          <w:color w:val="000000" w:themeColor="text1"/>
          <w:sz w:val="22"/>
          <w:szCs w:val="22"/>
          <w:shd w:val="clear" w:color="auto" w:fill="FFFFFF"/>
        </w:rPr>
        <w:t> </w:t>
      </w:r>
      <w:hyperlink r:id="rId11" w:tooltip="Fruta" w:history="1">
        <w:r w:rsidRPr="006C7E4E">
          <w:rPr>
            <w:rStyle w:val="Hipervnculo"/>
            <w:rFonts w:ascii="Arial" w:hAnsi="Arial" w:cs="Arial"/>
            <w:color w:val="000000" w:themeColor="text1"/>
            <w:sz w:val="22"/>
            <w:szCs w:val="22"/>
            <w:u w:val="none"/>
            <w:shd w:val="clear" w:color="auto" w:fill="FFFFFF"/>
          </w:rPr>
          <w:t>frutos</w:t>
        </w:r>
      </w:hyperlink>
      <w:r w:rsidRPr="006C7E4E">
        <w:rPr>
          <w:rFonts w:ascii="Arial" w:hAnsi="Arial" w:cs="Arial"/>
          <w:color w:val="000000" w:themeColor="text1"/>
          <w:sz w:val="22"/>
          <w:szCs w:val="22"/>
          <w:shd w:val="clear" w:color="auto" w:fill="FFFFFF"/>
        </w:rPr>
        <w:t>.</w:t>
      </w:r>
    </w:p>
    <w:p w14:paraId="00D1B6B4" w14:textId="77777777" w:rsidR="006C7E4E" w:rsidRPr="006C7E4E" w:rsidRDefault="006C7E4E" w:rsidP="006C7E4E">
      <w:pPr>
        <w:jc w:val="both"/>
        <w:rPr>
          <w:rFonts w:ascii="Arial" w:hAnsi="Arial" w:cs="Arial"/>
          <w:b/>
          <w:sz w:val="22"/>
          <w:szCs w:val="22"/>
        </w:rPr>
      </w:pPr>
    </w:p>
    <w:p w14:paraId="085AC434" w14:textId="77777777" w:rsidR="006C7E4E" w:rsidRPr="006C7E4E" w:rsidRDefault="006C7E4E" w:rsidP="001D1083">
      <w:pPr>
        <w:pStyle w:val="Prrafodelista"/>
        <w:numPr>
          <w:ilvl w:val="0"/>
          <w:numId w:val="3"/>
        </w:numPr>
        <w:jc w:val="both"/>
        <w:rPr>
          <w:rFonts w:ascii="Arial" w:hAnsi="Arial" w:cs="Arial"/>
          <w:b/>
          <w:sz w:val="22"/>
          <w:szCs w:val="22"/>
        </w:rPr>
      </w:pPr>
      <w:r w:rsidRPr="006C7E4E">
        <w:rPr>
          <w:rFonts w:ascii="Arial" w:hAnsi="Arial" w:cs="Arial"/>
          <w:b/>
          <w:sz w:val="22"/>
          <w:szCs w:val="22"/>
        </w:rPr>
        <w:t xml:space="preserve">LEY: </w:t>
      </w:r>
      <w:r w:rsidRPr="006C7E4E">
        <w:rPr>
          <w:rFonts w:ascii="Arial" w:hAnsi="Arial" w:cs="Arial"/>
          <w:sz w:val="22"/>
          <w:szCs w:val="22"/>
        </w:rPr>
        <w:t>Ley para el Fomento y Desarrollo de la Fruticultura en el Estado de Durango.</w:t>
      </w:r>
    </w:p>
    <w:p w14:paraId="1D25A3D5" w14:textId="77777777" w:rsidR="006C7E4E" w:rsidRPr="006C7E4E" w:rsidRDefault="006C7E4E" w:rsidP="006C7E4E">
      <w:pPr>
        <w:jc w:val="both"/>
        <w:rPr>
          <w:rFonts w:ascii="Arial" w:hAnsi="Arial" w:cs="Arial"/>
          <w:b/>
          <w:sz w:val="22"/>
          <w:szCs w:val="22"/>
        </w:rPr>
      </w:pPr>
    </w:p>
    <w:p w14:paraId="480AF669" w14:textId="77777777" w:rsidR="006C7E4E" w:rsidRPr="006C7E4E" w:rsidRDefault="006C7E4E" w:rsidP="001D1083">
      <w:pPr>
        <w:pStyle w:val="Prrafodelista"/>
        <w:numPr>
          <w:ilvl w:val="0"/>
          <w:numId w:val="3"/>
        </w:numPr>
        <w:jc w:val="both"/>
        <w:rPr>
          <w:rFonts w:ascii="Arial" w:hAnsi="Arial" w:cs="Arial"/>
          <w:b/>
          <w:sz w:val="22"/>
          <w:szCs w:val="22"/>
        </w:rPr>
      </w:pPr>
      <w:r w:rsidRPr="006C7E4E">
        <w:rPr>
          <w:rFonts w:ascii="Arial" w:hAnsi="Arial" w:cs="Arial"/>
          <w:b/>
          <w:sz w:val="22"/>
          <w:szCs w:val="22"/>
        </w:rPr>
        <w:t xml:space="preserve">MOSCAS DE LA FRUTA: </w:t>
      </w:r>
      <w:r w:rsidRPr="006C7E4E">
        <w:rPr>
          <w:rFonts w:ascii="Arial" w:hAnsi="Arial" w:cs="Arial"/>
          <w:sz w:val="22"/>
          <w:szCs w:val="22"/>
        </w:rPr>
        <w:t xml:space="preserve">Insectos del orden Díptera, familia </w:t>
      </w:r>
      <w:proofErr w:type="spellStart"/>
      <w:r w:rsidRPr="006C7E4E">
        <w:rPr>
          <w:rFonts w:ascii="Arial" w:hAnsi="Arial" w:cs="Arial"/>
          <w:sz w:val="22"/>
          <w:szCs w:val="22"/>
        </w:rPr>
        <w:t>Tephritidae</w:t>
      </w:r>
      <w:proofErr w:type="spellEnd"/>
      <w:r w:rsidRPr="006C7E4E">
        <w:rPr>
          <w:rFonts w:ascii="Arial" w:hAnsi="Arial" w:cs="Arial"/>
          <w:sz w:val="22"/>
          <w:szCs w:val="22"/>
        </w:rPr>
        <w:t>.</w:t>
      </w:r>
    </w:p>
    <w:p w14:paraId="679BFC09" w14:textId="77777777" w:rsidR="006C7E4E" w:rsidRPr="006C7E4E" w:rsidRDefault="006C7E4E" w:rsidP="006C7E4E">
      <w:pPr>
        <w:jc w:val="both"/>
        <w:rPr>
          <w:rFonts w:ascii="Arial" w:hAnsi="Arial" w:cs="Arial"/>
          <w:b/>
          <w:sz w:val="22"/>
          <w:szCs w:val="22"/>
        </w:rPr>
      </w:pPr>
    </w:p>
    <w:p w14:paraId="6620DE5A" w14:textId="77777777" w:rsidR="006C7E4E" w:rsidRPr="006C7E4E" w:rsidRDefault="006C7E4E" w:rsidP="001D1083">
      <w:pPr>
        <w:pStyle w:val="Prrafodelista"/>
        <w:numPr>
          <w:ilvl w:val="0"/>
          <w:numId w:val="3"/>
        </w:numPr>
        <w:jc w:val="both"/>
        <w:rPr>
          <w:rFonts w:ascii="Arial" w:hAnsi="Arial" w:cs="Arial"/>
          <w:b/>
          <w:sz w:val="22"/>
          <w:szCs w:val="22"/>
        </w:rPr>
      </w:pPr>
      <w:r w:rsidRPr="006C7E4E">
        <w:rPr>
          <w:rFonts w:ascii="Arial" w:hAnsi="Arial" w:cs="Arial"/>
          <w:b/>
          <w:sz w:val="22"/>
          <w:szCs w:val="22"/>
        </w:rPr>
        <w:t xml:space="preserve">MOVILIZACIÓN: </w:t>
      </w:r>
      <w:r w:rsidRPr="006C7E4E">
        <w:rPr>
          <w:rFonts w:ascii="Arial" w:hAnsi="Arial" w:cs="Arial"/>
          <w:sz w:val="22"/>
          <w:szCs w:val="22"/>
        </w:rPr>
        <w:t>Transportar, llevar o trasladar de un lugar a otro productos frutícolas.</w:t>
      </w:r>
    </w:p>
    <w:p w14:paraId="15FF10EB" w14:textId="77777777" w:rsidR="006C7E4E" w:rsidRPr="006C7E4E" w:rsidRDefault="006C7E4E" w:rsidP="006C7E4E">
      <w:pPr>
        <w:jc w:val="both"/>
        <w:rPr>
          <w:rFonts w:ascii="Arial" w:hAnsi="Arial" w:cs="Arial"/>
          <w:b/>
          <w:sz w:val="22"/>
          <w:szCs w:val="22"/>
        </w:rPr>
      </w:pPr>
    </w:p>
    <w:p w14:paraId="7538C243" w14:textId="77777777" w:rsidR="006C7E4E" w:rsidRPr="006C7E4E" w:rsidRDefault="006C7E4E" w:rsidP="001D1083">
      <w:pPr>
        <w:pStyle w:val="Prrafodelista"/>
        <w:numPr>
          <w:ilvl w:val="0"/>
          <w:numId w:val="3"/>
        </w:numPr>
        <w:jc w:val="both"/>
        <w:rPr>
          <w:rFonts w:ascii="Arial" w:hAnsi="Arial" w:cs="Arial"/>
          <w:b/>
          <w:sz w:val="22"/>
          <w:szCs w:val="22"/>
        </w:rPr>
      </w:pPr>
      <w:r w:rsidRPr="006C7E4E">
        <w:rPr>
          <w:rFonts w:ascii="Arial" w:hAnsi="Arial" w:cs="Arial"/>
          <w:b/>
          <w:sz w:val="22"/>
          <w:szCs w:val="22"/>
        </w:rPr>
        <w:t xml:space="preserve">PLAGA: </w:t>
      </w:r>
      <w:r w:rsidRPr="006C7E4E">
        <w:rPr>
          <w:rFonts w:ascii="Arial" w:hAnsi="Arial" w:cs="Arial"/>
          <w:sz w:val="22"/>
          <w:szCs w:val="22"/>
        </w:rPr>
        <w:t>Forma de vida vegetal, animal o agente patogénico, dañino o potencialmente dañino a los frutales.</w:t>
      </w:r>
    </w:p>
    <w:p w14:paraId="1D817BB4" w14:textId="77777777" w:rsidR="006C7E4E" w:rsidRPr="006C7E4E" w:rsidRDefault="006C7E4E" w:rsidP="006C7E4E">
      <w:pPr>
        <w:jc w:val="both"/>
        <w:rPr>
          <w:rFonts w:ascii="Arial" w:hAnsi="Arial" w:cs="Arial"/>
          <w:b/>
          <w:sz w:val="22"/>
          <w:szCs w:val="22"/>
        </w:rPr>
      </w:pPr>
    </w:p>
    <w:p w14:paraId="0B736982" w14:textId="77777777" w:rsidR="006C7E4E" w:rsidRPr="006C7E4E" w:rsidRDefault="006C7E4E" w:rsidP="001D1083">
      <w:pPr>
        <w:pStyle w:val="Prrafodelista"/>
        <w:numPr>
          <w:ilvl w:val="0"/>
          <w:numId w:val="3"/>
        </w:numPr>
        <w:jc w:val="both"/>
        <w:rPr>
          <w:rFonts w:ascii="Arial" w:hAnsi="Arial" w:cs="Arial"/>
          <w:b/>
          <w:sz w:val="22"/>
          <w:szCs w:val="22"/>
        </w:rPr>
      </w:pPr>
      <w:r w:rsidRPr="006C7E4E">
        <w:rPr>
          <w:rFonts w:ascii="Arial" w:hAnsi="Arial" w:cs="Arial"/>
          <w:b/>
          <w:sz w:val="22"/>
          <w:szCs w:val="22"/>
        </w:rPr>
        <w:t xml:space="preserve">PROFESIONAL FITOSANITARIO: </w:t>
      </w:r>
      <w:r w:rsidRPr="006C7E4E">
        <w:rPr>
          <w:rFonts w:ascii="Arial" w:hAnsi="Arial" w:cs="Arial"/>
          <w:sz w:val="22"/>
          <w:szCs w:val="22"/>
        </w:rPr>
        <w:t>Profesionista con estudios relacionados con la sanidad vegetal y que es apto para la determinación de medidas fitosanitarias.</w:t>
      </w:r>
    </w:p>
    <w:p w14:paraId="65A34DC8" w14:textId="77777777" w:rsidR="006C7E4E" w:rsidRPr="006C7E4E" w:rsidRDefault="006C7E4E" w:rsidP="006C7E4E">
      <w:pPr>
        <w:jc w:val="both"/>
        <w:rPr>
          <w:rFonts w:ascii="Arial" w:hAnsi="Arial" w:cs="Arial"/>
          <w:b/>
          <w:sz w:val="22"/>
          <w:szCs w:val="22"/>
        </w:rPr>
      </w:pPr>
    </w:p>
    <w:p w14:paraId="44EBDC47" w14:textId="77777777" w:rsidR="006C7E4E" w:rsidRPr="006C7E4E" w:rsidRDefault="006C7E4E" w:rsidP="001D1083">
      <w:pPr>
        <w:pStyle w:val="Prrafodelista"/>
        <w:numPr>
          <w:ilvl w:val="0"/>
          <w:numId w:val="3"/>
        </w:numPr>
        <w:jc w:val="both"/>
        <w:rPr>
          <w:rFonts w:ascii="Arial" w:hAnsi="Arial" w:cs="Arial"/>
          <w:b/>
          <w:sz w:val="22"/>
          <w:szCs w:val="22"/>
        </w:rPr>
      </w:pPr>
      <w:r w:rsidRPr="006C7E4E">
        <w:rPr>
          <w:rFonts w:ascii="Arial" w:hAnsi="Arial" w:cs="Arial"/>
          <w:b/>
          <w:sz w:val="22"/>
          <w:szCs w:val="22"/>
        </w:rPr>
        <w:t>SECRETARÍA:</w:t>
      </w:r>
      <w:r w:rsidRPr="006C7E4E">
        <w:rPr>
          <w:rFonts w:ascii="Arial" w:hAnsi="Arial" w:cs="Arial"/>
          <w:sz w:val="22"/>
          <w:szCs w:val="22"/>
        </w:rPr>
        <w:t xml:space="preserve"> La Secretaría de Agricultura, Ganadería y Desarrollo Rural del Estado de Durango.</w:t>
      </w:r>
    </w:p>
    <w:p w14:paraId="276E7BD7" w14:textId="77777777" w:rsidR="006C7E4E" w:rsidRPr="006C7E4E" w:rsidRDefault="006C7E4E" w:rsidP="001D1083">
      <w:pPr>
        <w:rPr>
          <w:rFonts w:ascii="Arial" w:hAnsi="Arial" w:cs="Arial"/>
          <w:b/>
          <w:bCs/>
          <w:sz w:val="22"/>
          <w:szCs w:val="22"/>
        </w:rPr>
      </w:pPr>
    </w:p>
    <w:p w14:paraId="5491BE19" w14:textId="77777777" w:rsidR="00FE2792" w:rsidRDefault="00FE2792" w:rsidP="006C7E4E">
      <w:pPr>
        <w:jc w:val="center"/>
        <w:rPr>
          <w:rFonts w:ascii="Arial" w:hAnsi="Arial" w:cs="Arial"/>
          <w:b/>
          <w:bCs/>
          <w:sz w:val="22"/>
          <w:szCs w:val="22"/>
        </w:rPr>
      </w:pPr>
    </w:p>
    <w:p w14:paraId="76369A7F" w14:textId="77777777" w:rsidR="006C7E4E" w:rsidRPr="006C7E4E" w:rsidRDefault="006C7E4E" w:rsidP="006C7E4E">
      <w:pPr>
        <w:jc w:val="center"/>
        <w:rPr>
          <w:rFonts w:ascii="Arial" w:hAnsi="Arial" w:cs="Arial"/>
          <w:b/>
          <w:bCs/>
          <w:sz w:val="22"/>
          <w:szCs w:val="22"/>
        </w:rPr>
      </w:pPr>
      <w:r w:rsidRPr="006C7E4E">
        <w:rPr>
          <w:rFonts w:ascii="Arial" w:hAnsi="Arial" w:cs="Arial"/>
          <w:b/>
          <w:bCs/>
          <w:sz w:val="22"/>
          <w:szCs w:val="22"/>
        </w:rPr>
        <w:t>CAPÍTULO II</w:t>
      </w:r>
    </w:p>
    <w:p w14:paraId="27D1FD0A" w14:textId="77777777" w:rsidR="006C7E4E" w:rsidRPr="006C7E4E" w:rsidRDefault="006C7E4E" w:rsidP="006C7E4E">
      <w:pPr>
        <w:jc w:val="center"/>
        <w:rPr>
          <w:rFonts w:ascii="Arial" w:hAnsi="Arial" w:cs="Arial"/>
          <w:b/>
          <w:bCs/>
          <w:sz w:val="22"/>
          <w:szCs w:val="22"/>
        </w:rPr>
      </w:pPr>
      <w:r w:rsidRPr="006C7E4E">
        <w:rPr>
          <w:rFonts w:ascii="Arial" w:hAnsi="Arial" w:cs="Arial"/>
          <w:b/>
          <w:bCs/>
          <w:sz w:val="22"/>
          <w:szCs w:val="22"/>
        </w:rPr>
        <w:t>DE LOS DERECHOS Y OBLIGACIONES DE LAS PERSONAS SUJETAS A ESTA LEY</w:t>
      </w:r>
    </w:p>
    <w:p w14:paraId="3DE528B2" w14:textId="77777777" w:rsidR="006C7E4E" w:rsidRPr="006C7E4E" w:rsidRDefault="006C7E4E" w:rsidP="006C7E4E">
      <w:pPr>
        <w:jc w:val="both"/>
        <w:rPr>
          <w:rFonts w:ascii="Arial" w:hAnsi="Arial" w:cs="Arial"/>
          <w:b/>
          <w:bCs/>
          <w:sz w:val="22"/>
          <w:szCs w:val="22"/>
        </w:rPr>
      </w:pPr>
    </w:p>
    <w:p w14:paraId="1B571A1F" w14:textId="77777777" w:rsidR="006C7E4E" w:rsidRPr="006C7E4E" w:rsidRDefault="006C7E4E" w:rsidP="006C7E4E">
      <w:pPr>
        <w:jc w:val="both"/>
        <w:rPr>
          <w:rFonts w:ascii="Arial" w:hAnsi="Arial" w:cs="Arial"/>
          <w:sz w:val="22"/>
          <w:szCs w:val="22"/>
        </w:rPr>
      </w:pPr>
      <w:r w:rsidRPr="006C7E4E">
        <w:rPr>
          <w:rFonts w:ascii="Arial" w:hAnsi="Arial" w:cs="Arial"/>
          <w:b/>
          <w:bCs/>
          <w:sz w:val="22"/>
          <w:szCs w:val="22"/>
        </w:rPr>
        <w:t>ARTÍCULO 6.</w:t>
      </w:r>
      <w:r w:rsidRPr="006C7E4E">
        <w:rPr>
          <w:rFonts w:ascii="Arial" w:hAnsi="Arial" w:cs="Arial"/>
          <w:sz w:val="22"/>
          <w:szCs w:val="22"/>
        </w:rPr>
        <w:t xml:space="preserve"> Los sujetos referidos en las fracciones I y II del artículo 4 de esta ley, gozarán de los siguientes derechos: </w:t>
      </w:r>
    </w:p>
    <w:p w14:paraId="7791C87D" w14:textId="0938DD64" w:rsidR="006C7E4E" w:rsidRDefault="006C7E4E" w:rsidP="006C7E4E">
      <w:pPr>
        <w:jc w:val="both"/>
        <w:rPr>
          <w:rFonts w:ascii="Arial" w:hAnsi="Arial" w:cs="Arial"/>
          <w:sz w:val="22"/>
          <w:szCs w:val="22"/>
        </w:rPr>
      </w:pPr>
    </w:p>
    <w:p w14:paraId="65920970" w14:textId="2E80EBCC" w:rsidR="007C2EE7" w:rsidRDefault="007C2EE7" w:rsidP="006C7E4E">
      <w:pPr>
        <w:jc w:val="both"/>
        <w:rPr>
          <w:rFonts w:ascii="Arial" w:hAnsi="Arial" w:cs="Arial"/>
          <w:sz w:val="22"/>
          <w:szCs w:val="22"/>
        </w:rPr>
      </w:pPr>
    </w:p>
    <w:p w14:paraId="22E2D058" w14:textId="725F94A3" w:rsidR="007C2EE7" w:rsidRDefault="007C2EE7" w:rsidP="006C7E4E">
      <w:pPr>
        <w:jc w:val="both"/>
        <w:rPr>
          <w:rFonts w:ascii="Arial" w:hAnsi="Arial" w:cs="Arial"/>
          <w:sz w:val="22"/>
          <w:szCs w:val="22"/>
        </w:rPr>
      </w:pPr>
    </w:p>
    <w:p w14:paraId="2EC54A37" w14:textId="77777777" w:rsidR="006C7E4E" w:rsidRPr="006C7E4E" w:rsidRDefault="006C7E4E" w:rsidP="001D1083">
      <w:pPr>
        <w:pStyle w:val="Prrafodelista"/>
        <w:numPr>
          <w:ilvl w:val="0"/>
          <w:numId w:val="6"/>
        </w:numPr>
        <w:jc w:val="both"/>
        <w:rPr>
          <w:rFonts w:ascii="Arial" w:hAnsi="Arial" w:cs="Arial"/>
          <w:sz w:val="22"/>
          <w:szCs w:val="22"/>
        </w:rPr>
      </w:pPr>
      <w:r w:rsidRPr="006C7E4E">
        <w:rPr>
          <w:rFonts w:ascii="Arial" w:hAnsi="Arial" w:cs="Arial"/>
          <w:sz w:val="22"/>
          <w:szCs w:val="22"/>
        </w:rPr>
        <w:t>Acceder a los apoyos económicos, programas o acciones que los tres niveles de Gobierno instrumenten para los fruticultores organizados;</w:t>
      </w:r>
    </w:p>
    <w:p w14:paraId="61BCDB8C" w14:textId="77777777" w:rsidR="006C7E4E" w:rsidRPr="006C7E4E" w:rsidRDefault="006C7E4E" w:rsidP="006C7E4E">
      <w:pPr>
        <w:pStyle w:val="Prrafodelista"/>
        <w:ind w:left="1080"/>
        <w:jc w:val="both"/>
        <w:rPr>
          <w:rFonts w:ascii="Arial" w:hAnsi="Arial" w:cs="Arial"/>
          <w:sz w:val="22"/>
          <w:szCs w:val="22"/>
        </w:rPr>
      </w:pPr>
    </w:p>
    <w:p w14:paraId="253F7336" w14:textId="77777777" w:rsidR="006C7E4E" w:rsidRPr="006C7E4E" w:rsidRDefault="006C7E4E" w:rsidP="001D1083">
      <w:pPr>
        <w:pStyle w:val="Prrafodelista"/>
        <w:numPr>
          <w:ilvl w:val="0"/>
          <w:numId w:val="6"/>
        </w:numPr>
        <w:jc w:val="both"/>
        <w:rPr>
          <w:rFonts w:ascii="Arial" w:hAnsi="Arial" w:cs="Arial"/>
          <w:sz w:val="22"/>
          <w:szCs w:val="22"/>
        </w:rPr>
      </w:pPr>
      <w:r w:rsidRPr="006C7E4E">
        <w:rPr>
          <w:rFonts w:ascii="Arial" w:hAnsi="Arial" w:cs="Arial"/>
          <w:sz w:val="22"/>
          <w:szCs w:val="22"/>
        </w:rPr>
        <w:t>Formar parte de la organización de fruticultores de la localidad donde se encuentre ubicada su explotación;</w:t>
      </w:r>
    </w:p>
    <w:p w14:paraId="0E33A0EF" w14:textId="77777777" w:rsidR="006C7E4E" w:rsidRPr="006C7E4E" w:rsidRDefault="006C7E4E" w:rsidP="006C7E4E">
      <w:pPr>
        <w:jc w:val="both"/>
        <w:rPr>
          <w:rFonts w:ascii="Arial" w:hAnsi="Arial" w:cs="Arial"/>
          <w:sz w:val="22"/>
          <w:szCs w:val="22"/>
        </w:rPr>
      </w:pPr>
    </w:p>
    <w:p w14:paraId="6DB19AC8" w14:textId="77777777" w:rsidR="006C7E4E" w:rsidRPr="006C7E4E" w:rsidRDefault="006C7E4E" w:rsidP="001D1083">
      <w:pPr>
        <w:pStyle w:val="Prrafodelista"/>
        <w:numPr>
          <w:ilvl w:val="0"/>
          <w:numId w:val="6"/>
        </w:numPr>
        <w:jc w:val="both"/>
        <w:rPr>
          <w:rFonts w:ascii="Arial" w:hAnsi="Arial" w:cs="Arial"/>
          <w:sz w:val="22"/>
          <w:szCs w:val="22"/>
        </w:rPr>
      </w:pPr>
      <w:r w:rsidRPr="006C7E4E">
        <w:rPr>
          <w:rFonts w:ascii="Arial" w:hAnsi="Arial" w:cs="Arial"/>
          <w:sz w:val="22"/>
          <w:szCs w:val="22"/>
        </w:rPr>
        <w:t>Convenir con la Secretaría, el manejo y expedición de certificados fitosanitarios de movilización de productos frutícolas;</w:t>
      </w:r>
    </w:p>
    <w:p w14:paraId="518BE011" w14:textId="77777777" w:rsidR="006C7E4E" w:rsidRPr="006C7E4E" w:rsidRDefault="006C7E4E" w:rsidP="006C7E4E">
      <w:pPr>
        <w:jc w:val="both"/>
        <w:rPr>
          <w:rFonts w:ascii="Arial" w:hAnsi="Arial" w:cs="Arial"/>
          <w:sz w:val="22"/>
          <w:szCs w:val="22"/>
        </w:rPr>
      </w:pPr>
    </w:p>
    <w:p w14:paraId="7E1FDE4A" w14:textId="77777777" w:rsidR="006C7E4E" w:rsidRPr="006C7E4E" w:rsidRDefault="006C7E4E" w:rsidP="001D1083">
      <w:pPr>
        <w:pStyle w:val="Prrafodelista"/>
        <w:numPr>
          <w:ilvl w:val="0"/>
          <w:numId w:val="6"/>
        </w:numPr>
        <w:jc w:val="both"/>
        <w:rPr>
          <w:rFonts w:ascii="Arial" w:hAnsi="Arial" w:cs="Arial"/>
          <w:sz w:val="22"/>
          <w:szCs w:val="22"/>
        </w:rPr>
      </w:pPr>
      <w:r w:rsidRPr="006C7E4E">
        <w:rPr>
          <w:rFonts w:ascii="Arial" w:hAnsi="Arial" w:cs="Arial"/>
          <w:sz w:val="22"/>
          <w:szCs w:val="22"/>
        </w:rPr>
        <w:t xml:space="preserve">Solicitar y obtener por conducto de la organización a que pertenezca, la credencial de fruticultor; </w:t>
      </w:r>
    </w:p>
    <w:p w14:paraId="279FAF3A" w14:textId="77777777" w:rsidR="006C7E4E" w:rsidRPr="006C7E4E" w:rsidRDefault="006C7E4E" w:rsidP="006C7E4E">
      <w:pPr>
        <w:jc w:val="both"/>
        <w:rPr>
          <w:rFonts w:ascii="Arial" w:hAnsi="Arial" w:cs="Arial"/>
          <w:sz w:val="22"/>
          <w:szCs w:val="22"/>
        </w:rPr>
      </w:pPr>
    </w:p>
    <w:p w14:paraId="3411FEBD" w14:textId="77777777" w:rsidR="006C7E4E" w:rsidRPr="006C7E4E" w:rsidRDefault="006C7E4E" w:rsidP="001D1083">
      <w:pPr>
        <w:pStyle w:val="Prrafodelista"/>
        <w:numPr>
          <w:ilvl w:val="0"/>
          <w:numId w:val="6"/>
        </w:numPr>
        <w:jc w:val="both"/>
        <w:rPr>
          <w:rFonts w:ascii="Arial" w:hAnsi="Arial" w:cs="Arial"/>
          <w:sz w:val="22"/>
          <w:szCs w:val="22"/>
        </w:rPr>
      </w:pPr>
      <w:r w:rsidRPr="006C7E4E">
        <w:rPr>
          <w:rFonts w:ascii="Arial" w:hAnsi="Arial" w:cs="Arial"/>
          <w:sz w:val="22"/>
          <w:szCs w:val="22"/>
        </w:rPr>
        <w:t xml:space="preserve">Participar en la integración de organismos técnicos o de consulta que se establezcan para la protección y mejoramiento de la fruticultura; </w:t>
      </w:r>
    </w:p>
    <w:p w14:paraId="31667B1E" w14:textId="77777777" w:rsidR="006C7E4E" w:rsidRPr="006C7E4E" w:rsidRDefault="006C7E4E" w:rsidP="006C7E4E">
      <w:pPr>
        <w:jc w:val="both"/>
        <w:rPr>
          <w:rFonts w:ascii="Arial" w:hAnsi="Arial" w:cs="Arial"/>
          <w:sz w:val="22"/>
          <w:szCs w:val="22"/>
        </w:rPr>
      </w:pPr>
    </w:p>
    <w:p w14:paraId="438DFB4D" w14:textId="77777777" w:rsidR="006C7E4E" w:rsidRPr="006C7E4E" w:rsidRDefault="006C7E4E" w:rsidP="001D1083">
      <w:pPr>
        <w:pStyle w:val="Prrafodelista"/>
        <w:numPr>
          <w:ilvl w:val="0"/>
          <w:numId w:val="6"/>
        </w:numPr>
        <w:jc w:val="both"/>
        <w:rPr>
          <w:rFonts w:ascii="Arial" w:hAnsi="Arial" w:cs="Arial"/>
          <w:sz w:val="22"/>
          <w:szCs w:val="22"/>
        </w:rPr>
      </w:pPr>
      <w:r w:rsidRPr="006C7E4E">
        <w:rPr>
          <w:rFonts w:ascii="Arial" w:hAnsi="Arial" w:cs="Arial"/>
          <w:sz w:val="22"/>
          <w:szCs w:val="22"/>
        </w:rPr>
        <w:t xml:space="preserve">Promover y organizar coordinadamente con las dependencias del Gobierno del Estado, concursos, exposiciones o actos, que tiendan al mejoramiento técnico del fruticultor y sus actividades; </w:t>
      </w:r>
    </w:p>
    <w:p w14:paraId="38EE84CD" w14:textId="77777777" w:rsidR="006C7E4E" w:rsidRPr="006C7E4E" w:rsidRDefault="006C7E4E" w:rsidP="006C7E4E">
      <w:pPr>
        <w:jc w:val="both"/>
        <w:rPr>
          <w:rFonts w:ascii="Arial" w:hAnsi="Arial" w:cs="Arial"/>
          <w:sz w:val="22"/>
          <w:szCs w:val="22"/>
        </w:rPr>
      </w:pPr>
    </w:p>
    <w:p w14:paraId="31697F6B" w14:textId="77777777" w:rsidR="006C7E4E" w:rsidRPr="006C7E4E" w:rsidRDefault="006C7E4E" w:rsidP="001D1083">
      <w:pPr>
        <w:pStyle w:val="Prrafodelista"/>
        <w:numPr>
          <w:ilvl w:val="0"/>
          <w:numId w:val="6"/>
        </w:numPr>
        <w:jc w:val="both"/>
        <w:rPr>
          <w:rFonts w:ascii="Arial" w:hAnsi="Arial" w:cs="Arial"/>
          <w:sz w:val="22"/>
          <w:szCs w:val="22"/>
        </w:rPr>
      </w:pPr>
      <w:r w:rsidRPr="006C7E4E">
        <w:rPr>
          <w:rFonts w:ascii="Arial" w:hAnsi="Arial" w:cs="Arial"/>
          <w:sz w:val="22"/>
          <w:szCs w:val="22"/>
        </w:rPr>
        <w:t xml:space="preserve">Recibir asesoría y asistencia técnica para el mejor manejo y producción de sus frutales; </w:t>
      </w:r>
    </w:p>
    <w:p w14:paraId="374A08A2" w14:textId="77777777" w:rsidR="006C7E4E" w:rsidRPr="006C7E4E" w:rsidRDefault="006C7E4E" w:rsidP="006C7E4E">
      <w:pPr>
        <w:jc w:val="both"/>
        <w:rPr>
          <w:rFonts w:ascii="Arial" w:hAnsi="Arial" w:cs="Arial"/>
          <w:sz w:val="22"/>
          <w:szCs w:val="22"/>
        </w:rPr>
      </w:pPr>
    </w:p>
    <w:p w14:paraId="2E3A03BF" w14:textId="77777777" w:rsidR="006C7E4E" w:rsidRPr="006C7E4E" w:rsidRDefault="006C7E4E" w:rsidP="001D1083">
      <w:pPr>
        <w:pStyle w:val="Prrafodelista"/>
        <w:numPr>
          <w:ilvl w:val="0"/>
          <w:numId w:val="6"/>
        </w:numPr>
        <w:jc w:val="both"/>
        <w:rPr>
          <w:rFonts w:ascii="Arial" w:hAnsi="Arial" w:cs="Arial"/>
          <w:sz w:val="22"/>
          <w:szCs w:val="22"/>
        </w:rPr>
      </w:pPr>
      <w:r w:rsidRPr="006C7E4E">
        <w:rPr>
          <w:rFonts w:ascii="Arial" w:hAnsi="Arial" w:cs="Arial"/>
          <w:sz w:val="22"/>
          <w:szCs w:val="22"/>
        </w:rPr>
        <w:t xml:space="preserve">Participar de las acciones de investigación; </w:t>
      </w:r>
    </w:p>
    <w:p w14:paraId="02AE8883" w14:textId="77777777" w:rsidR="006C7E4E" w:rsidRPr="006C7E4E" w:rsidRDefault="006C7E4E" w:rsidP="006C7E4E">
      <w:pPr>
        <w:jc w:val="both"/>
        <w:rPr>
          <w:rFonts w:ascii="Arial" w:hAnsi="Arial" w:cs="Arial"/>
          <w:sz w:val="22"/>
          <w:szCs w:val="22"/>
        </w:rPr>
      </w:pPr>
    </w:p>
    <w:p w14:paraId="7CB7C00F" w14:textId="77777777" w:rsidR="006C7E4E" w:rsidRPr="006C7E4E" w:rsidRDefault="006C7E4E" w:rsidP="001D1083">
      <w:pPr>
        <w:pStyle w:val="Prrafodelista"/>
        <w:numPr>
          <w:ilvl w:val="0"/>
          <w:numId w:val="6"/>
        </w:numPr>
        <w:jc w:val="both"/>
        <w:rPr>
          <w:rFonts w:ascii="Arial" w:hAnsi="Arial" w:cs="Arial"/>
          <w:sz w:val="22"/>
          <w:szCs w:val="22"/>
        </w:rPr>
      </w:pPr>
      <w:r w:rsidRPr="006C7E4E">
        <w:rPr>
          <w:rFonts w:ascii="Arial" w:hAnsi="Arial" w:cs="Arial"/>
          <w:sz w:val="22"/>
          <w:szCs w:val="22"/>
        </w:rPr>
        <w:t xml:space="preserve">Manifestar sus opiniones cuando consideren afectados sus intereses; y </w:t>
      </w:r>
    </w:p>
    <w:p w14:paraId="305001AE" w14:textId="77777777" w:rsidR="006C7E4E" w:rsidRPr="006C7E4E" w:rsidRDefault="006C7E4E" w:rsidP="006C7E4E">
      <w:pPr>
        <w:jc w:val="both"/>
        <w:rPr>
          <w:rFonts w:ascii="Arial" w:hAnsi="Arial" w:cs="Arial"/>
          <w:sz w:val="22"/>
          <w:szCs w:val="22"/>
        </w:rPr>
      </w:pPr>
    </w:p>
    <w:p w14:paraId="085D2EEE" w14:textId="77777777" w:rsidR="006C7E4E" w:rsidRPr="006C7E4E" w:rsidRDefault="006C7E4E" w:rsidP="001D1083">
      <w:pPr>
        <w:pStyle w:val="Prrafodelista"/>
        <w:numPr>
          <w:ilvl w:val="0"/>
          <w:numId w:val="6"/>
        </w:numPr>
        <w:jc w:val="both"/>
        <w:rPr>
          <w:rFonts w:ascii="Arial" w:hAnsi="Arial" w:cs="Arial"/>
          <w:sz w:val="22"/>
          <w:szCs w:val="22"/>
        </w:rPr>
      </w:pPr>
      <w:r w:rsidRPr="006C7E4E">
        <w:rPr>
          <w:rFonts w:ascii="Arial" w:hAnsi="Arial" w:cs="Arial"/>
          <w:sz w:val="22"/>
          <w:szCs w:val="22"/>
        </w:rPr>
        <w:t>Coordinarse con los productores frutícolas para la promoción de actividades conjuntas que alienten el desarrollo de sus actividades preponderantes.</w:t>
      </w:r>
    </w:p>
    <w:p w14:paraId="79DE1535" w14:textId="77777777" w:rsidR="006C7E4E" w:rsidRPr="006C7E4E" w:rsidRDefault="006C7E4E" w:rsidP="006C7E4E">
      <w:pPr>
        <w:jc w:val="both"/>
        <w:rPr>
          <w:rFonts w:ascii="Arial" w:hAnsi="Arial" w:cs="Arial"/>
          <w:sz w:val="22"/>
          <w:szCs w:val="22"/>
        </w:rPr>
      </w:pPr>
    </w:p>
    <w:p w14:paraId="57E08DA9" w14:textId="77777777" w:rsidR="006C7E4E" w:rsidRPr="006C7E4E" w:rsidRDefault="006C7E4E" w:rsidP="006C7E4E">
      <w:pPr>
        <w:jc w:val="both"/>
        <w:rPr>
          <w:rFonts w:ascii="Arial" w:hAnsi="Arial" w:cs="Arial"/>
          <w:b/>
          <w:bCs/>
          <w:sz w:val="22"/>
          <w:szCs w:val="22"/>
        </w:rPr>
      </w:pPr>
      <w:r w:rsidRPr="006C7E4E">
        <w:rPr>
          <w:rFonts w:ascii="Arial" w:hAnsi="Arial" w:cs="Arial"/>
          <w:b/>
          <w:bCs/>
          <w:sz w:val="22"/>
          <w:szCs w:val="22"/>
        </w:rPr>
        <w:t>ARTÍ</w:t>
      </w:r>
      <w:r w:rsidR="00FE2792">
        <w:rPr>
          <w:rFonts w:ascii="Arial" w:hAnsi="Arial" w:cs="Arial"/>
          <w:b/>
          <w:bCs/>
          <w:sz w:val="22"/>
          <w:szCs w:val="22"/>
        </w:rPr>
        <w:t>CULO 7.</w:t>
      </w:r>
      <w:r w:rsidRPr="006C7E4E">
        <w:rPr>
          <w:rFonts w:ascii="Arial" w:hAnsi="Arial" w:cs="Arial"/>
          <w:b/>
          <w:bCs/>
          <w:sz w:val="22"/>
          <w:szCs w:val="22"/>
        </w:rPr>
        <w:t xml:space="preserve"> </w:t>
      </w:r>
      <w:r w:rsidRPr="006C7E4E">
        <w:rPr>
          <w:rFonts w:ascii="Arial" w:hAnsi="Arial" w:cs="Arial"/>
          <w:sz w:val="22"/>
          <w:szCs w:val="22"/>
        </w:rPr>
        <w:t>Son obligaciones de los sujetos a esta ley:</w:t>
      </w:r>
    </w:p>
    <w:p w14:paraId="5CA76C87" w14:textId="77777777" w:rsidR="006C7E4E" w:rsidRPr="006C7E4E" w:rsidRDefault="006C7E4E" w:rsidP="006C7E4E">
      <w:pPr>
        <w:jc w:val="both"/>
        <w:rPr>
          <w:rFonts w:ascii="Arial" w:hAnsi="Arial" w:cs="Arial"/>
          <w:sz w:val="22"/>
          <w:szCs w:val="22"/>
        </w:rPr>
      </w:pPr>
    </w:p>
    <w:p w14:paraId="1DFB529C" w14:textId="77777777" w:rsidR="006C7E4E" w:rsidRPr="006C7E4E" w:rsidRDefault="006C7E4E" w:rsidP="001D1083">
      <w:pPr>
        <w:pStyle w:val="Prrafodelista"/>
        <w:numPr>
          <w:ilvl w:val="0"/>
          <w:numId w:val="7"/>
        </w:numPr>
        <w:jc w:val="both"/>
        <w:rPr>
          <w:rFonts w:ascii="Arial" w:hAnsi="Arial" w:cs="Arial"/>
          <w:sz w:val="22"/>
          <w:szCs w:val="22"/>
        </w:rPr>
      </w:pPr>
      <w:r w:rsidRPr="006C7E4E">
        <w:rPr>
          <w:rFonts w:ascii="Arial" w:hAnsi="Arial" w:cs="Arial"/>
          <w:sz w:val="22"/>
          <w:szCs w:val="22"/>
        </w:rPr>
        <w:t>Constituirse en organización conforme a las disposiciones de esta ley;</w:t>
      </w:r>
    </w:p>
    <w:p w14:paraId="4D9CDCCC" w14:textId="77777777" w:rsidR="006C7E4E" w:rsidRPr="006C7E4E" w:rsidRDefault="006C7E4E" w:rsidP="006C7E4E">
      <w:pPr>
        <w:pStyle w:val="Prrafodelista"/>
        <w:ind w:left="1080"/>
        <w:jc w:val="both"/>
        <w:rPr>
          <w:rFonts w:ascii="Arial" w:hAnsi="Arial" w:cs="Arial"/>
          <w:sz w:val="22"/>
          <w:szCs w:val="22"/>
        </w:rPr>
      </w:pPr>
    </w:p>
    <w:p w14:paraId="15CF6BCF" w14:textId="77777777" w:rsidR="006C7E4E" w:rsidRPr="006C7E4E" w:rsidRDefault="006C7E4E" w:rsidP="001D1083">
      <w:pPr>
        <w:pStyle w:val="Prrafodelista"/>
        <w:numPr>
          <w:ilvl w:val="0"/>
          <w:numId w:val="7"/>
        </w:numPr>
        <w:jc w:val="both"/>
        <w:rPr>
          <w:rFonts w:ascii="Arial" w:hAnsi="Arial" w:cs="Arial"/>
          <w:sz w:val="22"/>
          <w:szCs w:val="22"/>
        </w:rPr>
      </w:pPr>
      <w:r w:rsidRPr="006C7E4E">
        <w:rPr>
          <w:rFonts w:ascii="Arial" w:hAnsi="Arial" w:cs="Arial"/>
          <w:sz w:val="22"/>
          <w:szCs w:val="22"/>
        </w:rPr>
        <w:t xml:space="preserve">Registrar ante la Secretaría, la existencia e instalación de plantas procesadoras y empacadoras de productos frutícolas; así como centros de acopio y distribución; </w:t>
      </w:r>
    </w:p>
    <w:p w14:paraId="516794AD" w14:textId="77777777" w:rsidR="006C7E4E" w:rsidRPr="006C7E4E" w:rsidRDefault="006C7E4E" w:rsidP="006C7E4E">
      <w:pPr>
        <w:jc w:val="both"/>
        <w:rPr>
          <w:rFonts w:ascii="Arial" w:hAnsi="Arial" w:cs="Arial"/>
          <w:sz w:val="22"/>
          <w:szCs w:val="22"/>
        </w:rPr>
      </w:pPr>
    </w:p>
    <w:p w14:paraId="0DBF9EB2" w14:textId="77777777" w:rsidR="006C7E4E" w:rsidRPr="006C7E4E" w:rsidRDefault="006C7E4E" w:rsidP="001D1083">
      <w:pPr>
        <w:pStyle w:val="Prrafodelista"/>
        <w:numPr>
          <w:ilvl w:val="0"/>
          <w:numId w:val="7"/>
        </w:numPr>
        <w:jc w:val="both"/>
        <w:rPr>
          <w:rFonts w:ascii="Arial" w:hAnsi="Arial" w:cs="Arial"/>
          <w:sz w:val="22"/>
          <w:szCs w:val="22"/>
        </w:rPr>
      </w:pPr>
      <w:r w:rsidRPr="006C7E4E">
        <w:rPr>
          <w:rFonts w:ascii="Arial" w:hAnsi="Arial" w:cs="Arial"/>
          <w:sz w:val="22"/>
          <w:szCs w:val="22"/>
        </w:rPr>
        <w:t>Rendir informes anuales a la Secretaría, sobre la producción obtenida, así como de la comercialización realizada en el mercado interno y externo;</w:t>
      </w:r>
    </w:p>
    <w:p w14:paraId="0B37D115" w14:textId="77777777" w:rsidR="006C7E4E" w:rsidRPr="006C7E4E" w:rsidRDefault="006C7E4E" w:rsidP="006C7E4E">
      <w:pPr>
        <w:jc w:val="both"/>
        <w:rPr>
          <w:rFonts w:ascii="Arial" w:hAnsi="Arial" w:cs="Arial"/>
          <w:sz w:val="22"/>
          <w:szCs w:val="22"/>
        </w:rPr>
      </w:pPr>
    </w:p>
    <w:p w14:paraId="775CD1DE" w14:textId="77777777" w:rsidR="006C7E4E" w:rsidRPr="006C7E4E" w:rsidRDefault="006C7E4E" w:rsidP="001D1083">
      <w:pPr>
        <w:pStyle w:val="Prrafodelista"/>
        <w:numPr>
          <w:ilvl w:val="0"/>
          <w:numId w:val="7"/>
        </w:numPr>
        <w:jc w:val="both"/>
        <w:rPr>
          <w:rFonts w:ascii="Arial" w:hAnsi="Arial" w:cs="Arial"/>
          <w:sz w:val="22"/>
          <w:szCs w:val="22"/>
        </w:rPr>
      </w:pPr>
      <w:r w:rsidRPr="006C7E4E">
        <w:rPr>
          <w:rFonts w:ascii="Arial" w:hAnsi="Arial" w:cs="Arial"/>
          <w:sz w:val="22"/>
          <w:szCs w:val="22"/>
        </w:rPr>
        <w:t xml:space="preserve">Sujetarse al certificado fitosanitario de movilización y otros documentos necesarios para la movilización de sus productos; </w:t>
      </w:r>
    </w:p>
    <w:p w14:paraId="3EEC172D" w14:textId="77777777" w:rsidR="006C7E4E" w:rsidRPr="006C7E4E" w:rsidRDefault="006C7E4E" w:rsidP="006C7E4E">
      <w:pPr>
        <w:jc w:val="both"/>
        <w:rPr>
          <w:rFonts w:ascii="Arial" w:hAnsi="Arial" w:cs="Arial"/>
          <w:sz w:val="22"/>
          <w:szCs w:val="22"/>
        </w:rPr>
      </w:pPr>
    </w:p>
    <w:p w14:paraId="0241F7FC" w14:textId="77777777" w:rsidR="006C7E4E" w:rsidRPr="006C7E4E" w:rsidRDefault="006C7E4E" w:rsidP="001D1083">
      <w:pPr>
        <w:pStyle w:val="Prrafodelista"/>
        <w:numPr>
          <w:ilvl w:val="0"/>
          <w:numId w:val="7"/>
        </w:numPr>
        <w:jc w:val="both"/>
        <w:rPr>
          <w:rFonts w:ascii="Arial" w:hAnsi="Arial" w:cs="Arial"/>
          <w:sz w:val="22"/>
          <w:szCs w:val="22"/>
        </w:rPr>
      </w:pPr>
      <w:r w:rsidRPr="006C7E4E">
        <w:rPr>
          <w:rFonts w:ascii="Arial" w:hAnsi="Arial" w:cs="Arial"/>
          <w:sz w:val="22"/>
          <w:szCs w:val="22"/>
        </w:rPr>
        <w:t xml:space="preserve">Notificar a la Secretaría y la Delegación sobre toda sospecha de plagas y enfermedades de las plantas a fin de que oportunamente tomen las medidas correspondientes; </w:t>
      </w:r>
    </w:p>
    <w:p w14:paraId="37D341D5" w14:textId="4AE89905" w:rsidR="006C7E4E" w:rsidRDefault="006C7E4E" w:rsidP="006C7E4E">
      <w:pPr>
        <w:jc w:val="both"/>
        <w:rPr>
          <w:rFonts w:ascii="Arial" w:hAnsi="Arial" w:cs="Arial"/>
          <w:sz w:val="22"/>
          <w:szCs w:val="22"/>
        </w:rPr>
      </w:pPr>
    </w:p>
    <w:p w14:paraId="58433686" w14:textId="258F8720" w:rsidR="007C2EE7" w:rsidRDefault="007C2EE7" w:rsidP="006C7E4E">
      <w:pPr>
        <w:jc w:val="both"/>
        <w:rPr>
          <w:rFonts w:ascii="Arial" w:hAnsi="Arial" w:cs="Arial"/>
          <w:sz w:val="22"/>
          <w:szCs w:val="22"/>
        </w:rPr>
      </w:pPr>
    </w:p>
    <w:p w14:paraId="0E3FA54E" w14:textId="3AB54A2C" w:rsidR="007C2EE7" w:rsidRDefault="007C2EE7" w:rsidP="006C7E4E">
      <w:pPr>
        <w:jc w:val="both"/>
        <w:rPr>
          <w:rFonts w:ascii="Arial" w:hAnsi="Arial" w:cs="Arial"/>
          <w:sz w:val="22"/>
          <w:szCs w:val="22"/>
        </w:rPr>
      </w:pPr>
    </w:p>
    <w:p w14:paraId="3E916691" w14:textId="77777777" w:rsidR="006C7E4E" w:rsidRPr="006C7E4E" w:rsidRDefault="006C7E4E" w:rsidP="001D1083">
      <w:pPr>
        <w:pStyle w:val="Prrafodelista"/>
        <w:numPr>
          <w:ilvl w:val="0"/>
          <w:numId w:val="7"/>
        </w:numPr>
        <w:jc w:val="both"/>
        <w:rPr>
          <w:rFonts w:ascii="Arial" w:hAnsi="Arial" w:cs="Arial"/>
          <w:sz w:val="22"/>
          <w:szCs w:val="22"/>
        </w:rPr>
      </w:pPr>
      <w:r w:rsidRPr="006C7E4E">
        <w:rPr>
          <w:rFonts w:ascii="Arial" w:hAnsi="Arial" w:cs="Arial"/>
          <w:sz w:val="22"/>
          <w:szCs w:val="22"/>
        </w:rPr>
        <w:t xml:space="preserve">Cumplir las disposiciones que dicte la Secretaría para el manejo de las plantas procesadoras y empacadoras de productos frutícolas; </w:t>
      </w:r>
    </w:p>
    <w:p w14:paraId="6B189F84" w14:textId="77777777" w:rsidR="006C7E4E" w:rsidRPr="006C7E4E" w:rsidRDefault="006C7E4E" w:rsidP="006C7E4E">
      <w:pPr>
        <w:jc w:val="both"/>
        <w:rPr>
          <w:rFonts w:ascii="Arial" w:hAnsi="Arial" w:cs="Arial"/>
          <w:sz w:val="22"/>
          <w:szCs w:val="22"/>
        </w:rPr>
      </w:pPr>
    </w:p>
    <w:p w14:paraId="2AAC78CD" w14:textId="77777777" w:rsidR="006C7E4E" w:rsidRPr="006C7E4E" w:rsidRDefault="006C7E4E" w:rsidP="001D1083">
      <w:pPr>
        <w:pStyle w:val="Prrafodelista"/>
        <w:numPr>
          <w:ilvl w:val="0"/>
          <w:numId w:val="7"/>
        </w:numPr>
        <w:jc w:val="both"/>
        <w:rPr>
          <w:rFonts w:ascii="Arial" w:hAnsi="Arial" w:cs="Arial"/>
          <w:sz w:val="22"/>
          <w:szCs w:val="22"/>
        </w:rPr>
      </w:pPr>
      <w:r w:rsidRPr="006C7E4E">
        <w:rPr>
          <w:rFonts w:ascii="Arial" w:hAnsi="Arial" w:cs="Arial"/>
          <w:sz w:val="22"/>
          <w:szCs w:val="22"/>
        </w:rPr>
        <w:t xml:space="preserve">Obtener de la Secretaría la certificación de aptitud del duelo para la explotación frutícola; </w:t>
      </w:r>
    </w:p>
    <w:p w14:paraId="35A30F0A" w14:textId="77777777" w:rsidR="006C7E4E" w:rsidRPr="006C7E4E" w:rsidRDefault="006C7E4E" w:rsidP="006C7E4E">
      <w:pPr>
        <w:jc w:val="both"/>
        <w:rPr>
          <w:rFonts w:ascii="Arial" w:hAnsi="Arial" w:cs="Arial"/>
          <w:sz w:val="22"/>
          <w:szCs w:val="22"/>
        </w:rPr>
      </w:pPr>
    </w:p>
    <w:p w14:paraId="4B84BFCF" w14:textId="77777777" w:rsidR="006C7E4E" w:rsidRPr="006C7E4E" w:rsidRDefault="006C7E4E" w:rsidP="001D1083">
      <w:pPr>
        <w:pStyle w:val="Prrafodelista"/>
        <w:numPr>
          <w:ilvl w:val="0"/>
          <w:numId w:val="7"/>
        </w:numPr>
        <w:jc w:val="both"/>
        <w:rPr>
          <w:rFonts w:ascii="Arial" w:hAnsi="Arial" w:cs="Arial"/>
          <w:sz w:val="22"/>
          <w:szCs w:val="22"/>
        </w:rPr>
      </w:pPr>
      <w:r w:rsidRPr="006C7E4E">
        <w:rPr>
          <w:rFonts w:ascii="Arial" w:hAnsi="Arial" w:cs="Arial"/>
          <w:sz w:val="22"/>
          <w:szCs w:val="22"/>
        </w:rPr>
        <w:t xml:space="preserve">Obtener de la Secretaría el permiso correspondiente para la destrucción de árboles frutales; </w:t>
      </w:r>
    </w:p>
    <w:p w14:paraId="3EBF457C" w14:textId="77777777" w:rsidR="006C7E4E" w:rsidRPr="006C7E4E" w:rsidRDefault="006C7E4E" w:rsidP="006C7E4E">
      <w:pPr>
        <w:jc w:val="both"/>
        <w:rPr>
          <w:rFonts w:ascii="Arial" w:hAnsi="Arial" w:cs="Arial"/>
          <w:sz w:val="22"/>
          <w:szCs w:val="22"/>
        </w:rPr>
      </w:pPr>
    </w:p>
    <w:p w14:paraId="4AD9855B" w14:textId="77777777" w:rsidR="006C7E4E" w:rsidRPr="006C7E4E" w:rsidRDefault="006C7E4E" w:rsidP="001D1083">
      <w:pPr>
        <w:pStyle w:val="Prrafodelista"/>
        <w:numPr>
          <w:ilvl w:val="0"/>
          <w:numId w:val="7"/>
        </w:numPr>
        <w:jc w:val="both"/>
        <w:rPr>
          <w:rFonts w:ascii="Arial" w:hAnsi="Arial" w:cs="Arial"/>
          <w:sz w:val="22"/>
          <w:szCs w:val="22"/>
        </w:rPr>
      </w:pPr>
      <w:r w:rsidRPr="006C7E4E">
        <w:rPr>
          <w:rFonts w:ascii="Arial" w:hAnsi="Arial" w:cs="Arial"/>
          <w:sz w:val="22"/>
          <w:szCs w:val="22"/>
        </w:rPr>
        <w:t xml:space="preserve">Realizar los procesos productivos con el máximo cuidado del medio ambiente, evitando la contaminación; </w:t>
      </w:r>
    </w:p>
    <w:p w14:paraId="15DDCFB3" w14:textId="77777777" w:rsidR="006C7E4E" w:rsidRPr="006C7E4E" w:rsidRDefault="006C7E4E" w:rsidP="006C7E4E">
      <w:pPr>
        <w:jc w:val="both"/>
        <w:rPr>
          <w:rFonts w:ascii="Arial" w:hAnsi="Arial" w:cs="Arial"/>
          <w:sz w:val="22"/>
          <w:szCs w:val="22"/>
        </w:rPr>
      </w:pPr>
    </w:p>
    <w:p w14:paraId="7975BF1F" w14:textId="77777777" w:rsidR="006C7E4E" w:rsidRPr="006C7E4E" w:rsidRDefault="006C7E4E" w:rsidP="001D1083">
      <w:pPr>
        <w:pStyle w:val="Prrafodelista"/>
        <w:numPr>
          <w:ilvl w:val="0"/>
          <w:numId w:val="7"/>
        </w:numPr>
        <w:jc w:val="both"/>
        <w:rPr>
          <w:rFonts w:ascii="Arial" w:hAnsi="Arial" w:cs="Arial"/>
          <w:sz w:val="22"/>
          <w:szCs w:val="22"/>
        </w:rPr>
      </w:pPr>
      <w:r w:rsidRPr="006C7E4E">
        <w:rPr>
          <w:rFonts w:ascii="Arial" w:hAnsi="Arial" w:cs="Arial"/>
          <w:sz w:val="22"/>
          <w:szCs w:val="22"/>
        </w:rPr>
        <w:t xml:space="preserve">Acatar las disposiciones federales y estatales, relativas al control de plagas y enfermedades de las frutas; en especial de la mosca mexicana de la fruta y el virus de la tristeza de los cítricos; y </w:t>
      </w:r>
    </w:p>
    <w:p w14:paraId="3531F1D6" w14:textId="77777777" w:rsidR="006C7E4E" w:rsidRPr="006C7E4E" w:rsidRDefault="006C7E4E" w:rsidP="006C7E4E">
      <w:pPr>
        <w:jc w:val="both"/>
        <w:rPr>
          <w:rFonts w:ascii="Arial" w:hAnsi="Arial" w:cs="Arial"/>
          <w:sz w:val="22"/>
          <w:szCs w:val="22"/>
        </w:rPr>
      </w:pPr>
    </w:p>
    <w:p w14:paraId="58177608" w14:textId="77777777" w:rsidR="006C7E4E" w:rsidRPr="006C7E4E" w:rsidRDefault="006C7E4E" w:rsidP="001D1083">
      <w:pPr>
        <w:pStyle w:val="Prrafodelista"/>
        <w:numPr>
          <w:ilvl w:val="0"/>
          <w:numId w:val="7"/>
        </w:numPr>
        <w:jc w:val="both"/>
        <w:rPr>
          <w:rFonts w:ascii="Arial" w:hAnsi="Arial" w:cs="Arial"/>
          <w:sz w:val="22"/>
          <w:szCs w:val="22"/>
          <w:u w:val="single"/>
        </w:rPr>
      </w:pPr>
      <w:r w:rsidRPr="006C7E4E">
        <w:rPr>
          <w:rFonts w:ascii="Arial" w:hAnsi="Arial" w:cs="Arial"/>
          <w:sz w:val="22"/>
          <w:szCs w:val="22"/>
        </w:rPr>
        <w:t>Gestionar las aportaciones económicas para la operación de campañas o programas con participación del Gobierno del Estado y Federal a través de la instancia correspondiente.</w:t>
      </w:r>
    </w:p>
    <w:p w14:paraId="17180233" w14:textId="77777777" w:rsidR="006C7E4E" w:rsidRPr="006C7E4E" w:rsidRDefault="006C7E4E" w:rsidP="006C7E4E">
      <w:pPr>
        <w:jc w:val="both"/>
        <w:rPr>
          <w:rFonts w:ascii="Arial" w:hAnsi="Arial" w:cs="Arial"/>
          <w:sz w:val="22"/>
          <w:szCs w:val="22"/>
        </w:rPr>
      </w:pPr>
    </w:p>
    <w:p w14:paraId="0F192A95" w14:textId="77777777" w:rsidR="00FE2792" w:rsidRDefault="00FE2792" w:rsidP="006C7E4E">
      <w:pPr>
        <w:jc w:val="center"/>
        <w:rPr>
          <w:rFonts w:ascii="Arial" w:hAnsi="Arial" w:cs="Arial"/>
          <w:b/>
          <w:sz w:val="22"/>
          <w:szCs w:val="22"/>
        </w:rPr>
      </w:pPr>
    </w:p>
    <w:p w14:paraId="5383579E" w14:textId="77777777" w:rsidR="006C7E4E" w:rsidRPr="006C7E4E" w:rsidRDefault="006C7E4E" w:rsidP="006C7E4E">
      <w:pPr>
        <w:jc w:val="center"/>
        <w:rPr>
          <w:rFonts w:ascii="Arial" w:hAnsi="Arial" w:cs="Arial"/>
          <w:b/>
          <w:sz w:val="22"/>
          <w:szCs w:val="22"/>
        </w:rPr>
      </w:pPr>
      <w:r w:rsidRPr="006C7E4E">
        <w:rPr>
          <w:rFonts w:ascii="Arial" w:hAnsi="Arial" w:cs="Arial"/>
          <w:b/>
          <w:sz w:val="22"/>
          <w:szCs w:val="22"/>
        </w:rPr>
        <w:t>CAPÍTULO III</w:t>
      </w:r>
    </w:p>
    <w:p w14:paraId="70C518CB" w14:textId="77777777" w:rsidR="006C7E4E" w:rsidRPr="006C7E4E" w:rsidRDefault="006C7E4E" w:rsidP="006C7E4E">
      <w:pPr>
        <w:jc w:val="center"/>
        <w:outlineLvl w:val="0"/>
        <w:rPr>
          <w:rFonts w:ascii="Arial" w:hAnsi="Arial" w:cs="Arial"/>
          <w:b/>
          <w:sz w:val="22"/>
          <w:szCs w:val="22"/>
        </w:rPr>
      </w:pPr>
      <w:r w:rsidRPr="006C7E4E">
        <w:rPr>
          <w:rFonts w:ascii="Arial" w:hAnsi="Arial" w:cs="Arial"/>
          <w:b/>
          <w:sz w:val="22"/>
          <w:szCs w:val="22"/>
        </w:rPr>
        <w:t>DE LAS AUTORIDADES</w:t>
      </w:r>
    </w:p>
    <w:p w14:paraId="54552020" w14:textId="77777777" w:rsidR="006C7E4E" w:rsidRPr="006C7E4E" w:rsidRDefault="006C7E4E" w:rsidP="006C7E4E">
      <w:pPr>
        <w:jc w:val="both"/>
        <w:rPr>
          <w:rFonts w:ascii="Arial" w:hAnsi="Arial" w:cs="Arial"/>
          <w:sz w:val="22"/>
          <w:szCs w:val="22"/>
        </w:rPr>
      </w:pPr>
    </w:p>
    <w:p w14:paraId="60BE598B" w14:textId="77777777" w:rsidR="006C7E4E" w:rsidRPr="006C7E4E" w:rsidRDefault="00FE2792" w:rsidP="006C7E4E">
      <w:pPr>
        <w:jc w:val="both"/>
        <w:rPr>
          <w:rFonts w:ascii="Arial" w:hAnsi="Arial" w:cs="Arial"/>
          <w:b/>
          <w:sz w:val="22"/>
          <w:szCs w:val="22"/>
        </w:rPr>
      </w:pPr>
      <w:r>
        <w:rPr>
          <w:rFonts w:ascii="Arial" w:hAnsi="Arial" w:cs="Arial"/>
          <w:b/>
          <w:sz w:val="22"/>
          <w:szCs w:val="22"/>
        </w:rPr>
        <w:t>ARTÍCULO 8.</w:t>
      </w:r>
      <w:r w:rsidR="006C7E4E" w:rsidRPr="006C7E4E">
        <w:rPr>
          <w:rFonts w:ascii="Arial" w:hAnsi="Arial" w:cs="Arial"/>
          <w:b/>
          <w:sz w:val="22"/>
          <w:szCs w:val="22"/>
        </w:rPr>
        <w:t xml:space="preserve"> </w:t>
      </w:r>
      <w:r w:rsidR="006C7E4E" w:rsidRPr="006C7E4E">
        <w:rPr>
          <w:rFonts w:ascii="Arial" w:hAnsi="Arial" w:cs="Arial"/>
          <w:sz w:val="22"/>
          <w:szCs w:val="22"/>
        </w:rPr>
        <w:t xml:space="preserve">Son autoridades competentes para la aplicación de esta ley, en los términos que la misma y otras disposiciones aplicables les confieren: </w:t>
      </w:r>
    </w:p>
    <w:p w14:paraId="017E153F" w14:textId="77777777" w:rsidR="006C7E4E" w:rsidRPr="006C7E4E" w:rsidRDefault="006C7E4E" w:rsidP="006C7E4E">
      <w:pPr>
        <w:jc w:val="both"/>
        <w:rPr>
          <w:rFonts w:ascii="Arial" w:hAnsi="Arial" w:cs="Arial"/>
          <w:sz w:val="22"/>
          <w:szCs w:val="22"/>
        </w:rPr>
      </w:pPr>
    </w:p>
    <w:p w14:paraId="5D01CD01" w14:textId="77777777" w:rsidR="006C7E4E" w:rsidRPr="006C7E4E" w:rsidRDefault="006C7E4E" w:rsidP="001D1083">
      <w:pPr>
        <w:pStyle w:val="Prrafodelista"/>
        <w:numPr>
          <w:ilvl w:val="0"/>
          <w:numId w:val="8"/>
        </w:numPr>
        <w:jc w:val="both"/>
        <w:outlineLvl w:val="0"/>
        <w:rPr>
          <w:rFonts w:ascii="Arial" w:hAnsi="Arial" w:cs="Arial"/>
          <w:sz w:val="22"/>
          <w:szCs w:val="22"/>
        </w:rPr>
      </w:pPr>
      <w:r w:rsidRPr="006C7E4E">
        <w:rPr>
          <w:rFonts w:ascii="Arial" w:hAnsi="Arial" w:cs="Arial"/>
          <w:sz w:val="22"/>
          <w:szCs w:val="22"/>
        </w:rPr>
        <w:t xml:space="preserve">El Ejecutivo del Estado; </w:t>
      </w:r>
    </w:p>
    <w:p w14:paraId="29228545" w14:textId="77777777" w:rsidR="006C7E4E" w:rsidRPr="006C7E4E" w:rsidRDefault="006C7E4E" w:rsidP="006C7E4E">
      <w:pPr>
        <w:pStyle w:val="Prrafodelista"/>
        <w:ind w:left="1080"/>
        <w:jc w:val="both"/>
        <w:outlineLvl w:val="0"/>
        <w:rPr>
          <w:rFonts w:ascii="Arial" w:hAnsi="Arial" w:cs="Arial"/>
          <w:sz w:val="22"/>
          <w:szCs w:val="22"/>
        </w:rPr>
      </w:pPr>
    </w:p>
    <w:p w14:paraId="2C5F6835" w14:textId="77777777" w:rsidR="006C7E4E" w:rsidRPr="006C7E4E" w:rsidRDefault="006C7E4E" w:rsidP="001D1083">
      <w:pPr>
        <w:pStyle w:val="Prrafodelista"/>
        <w:numPr>
          <w:ilvl w:val="0"/>
          <w:numId w:val="8"/>
        </w:numPr>
        <w:jc w:val="both"/>
        <w:outlineLvl w:val="0"/>
        <w:rPr>
          <w:rFonts w:ascii="Arial" w:hAnsi="Arial" w:cs="Arial"/>
          <w:sz w:val="22"/>
          <w:szCs w:val="22"/>
        </w:rPr>
      </w:pPr>
      <w:r w:rsidRPr="006C7E4E">
        <w:rPr>
          <w:rFonts w:ascii="Arial" w:hAnsi="Arial" w:cs="Arial"/>
          <w:sz w:val="22"/>
          <w:szCs w:val="22"/>
        </w:rPr>
        <w:t xml:space="preserve">La Secretaría de Agricultura, Ganadería y Desarrollo Rural; </w:t>
      </w:r>
    </w:p>
    <w:p w14:paraId="632D7F4F" w14:textId="77777777" w:rsidR="006C7E4E" w:rsidRPr="006C7E4E" w:rsidRDefault="006C7E4E" w:rsidP="006C7E4E">
      <w:pPr>
        <w:jc w:val="both"/>
        <w:outlineLvl w:val="0"/>
        <w:rPr>
          <w:rFonts w:ascii="Arial" w:hAnsi="Arial" w:cs="Arial"/>
          <w:sz w:val="22"/>
          <w:szCs w:val="22"/>
        </w:rPr>
      </w:pPr>
    </w:p>
    <w:p w14:paraId="6379F388" w14:textId="77777777" w:rsidR="006C7E4E" w:rsidRPr="006C7E4E" w:rsidRDefault="006C7E4E" w:rsidP="001D1083">
      <w:pPr>
        <w:pStyle w:val="Prrafodelista"/>
        <w:numPr>
          <w:ilvl w:val="0"/>
          <w:numId w:val="8"/>
        </w:numPr>
        <w:jc w:val="both"/>
        <w:outlineLvl w:val="0"/>
        <w:rPr>
          <w:rFonts w:ascii="Arial" w:hAnsi="Arial" w:cs="Arial"/>
          <w:sz w:val="22"/>
          <w:szCs w:val="22"/>
        </w:rPr>
      </w:pPr>
      <w:r w:rsidRPr="006C7E4E">
        <w:rPr>
          <w:rFonts w:ascii="Arial" w:hAnsi="Arial" w:cs="Arial"/>
          <w:sz w:val="22"/>
          <w:szCs w:val="22"/>
        </w:rPr>
        <w:t xml:space="preserve">La Secretaría de Finanzas; y </w:t>
      </w:r>
    </w:p>
    <w:p w14:paraId="58808F95" w14:textId="77777777" w:rsidR="006C7E4E" w:rsidRPr="006C7E4E" w:rsidRDefault="006C7E4E" w:rsidP="006C7E4E">
      <w:pPr>
        <w:pStyle w:val="Prrafodelista"/>
        <w:ind w:left="1080"/>
        <w:jc w:val="both"/>
        <w:outlineLvl w:val="0"/>
        <w:rPr>
          <w:rFonts w:ascii="Arial" w:hAnsi="Arial" w:cs="Arial"/>
          <w:sz w:val="22"/>
          <w:szCs w:val="22"/>
        </w:rPr>
      </w:pPr>
    </w:p>
    <w:p w14:paraId="5711258A" w14:textId="77777777" w:rsidR="006C7E4E" w:rsidRPr="006C7E4E" w:rsidRDefault="006C7E4E" w:rsidP="001D1083">
      <w:pPr>
        <w:pStyle w:val="Prrafodelista"/>
        <w:numPr>
          <w:ilvl w:val="0"/>
          <w:numId w:val="8"/>
        </w:numPr>
        <w:jc w:val="both"/>
        <w:outlineLvl w:val="0"/>
        <w:rPr>
          <w:rFonts w:ascii="Arial" w:hAnsi="Arial" w:cs="Arial"/>
          <w:sz w:val="22"/>
          <w:szCs w:val="22"/>
        </w:rPr>
      </w:pPr>
      <w:r w:rsidRPr="006C7E4E">
        <w:rPr>
          <w:rFonts w:ascii="Arial" w:hAnsi="Arial" w:cs="Arial"/>
          <w:sz w:val="22"/>
          <w:szCs w:val="22"/>
        </w:rPr>
        <w:t>Los Ayuntamientos de los 39 Municipios del Estado.</w:t>
      </w:r>
    </w:p>
    <w:p w14:paraId="47D9F3E0" w14:textId="77777777" w:rsidR="006C7E4E" w:rsidRPr="006C7E4E" w:rsidRDefault="006C7E4E" w:rsidP="006C7E4E">
      <w:pPr>
        <w:jc w:val="both"/>
        <w:rPr>
          <w:rFonts w:ascii="Arial" w:hAnsi="Arial" w:cs="Arial"/>
          <w:sz w:val="22"/>
          <w:szCs w:val="22"/>
        </w:rPr>
      </w:pPr>
    </w:p>
    <w:p w14:paraId="0F6DC2ED" w14:textId="77777777" w:rsidR="006C7E4E" w:rsidRPr="006C7E4E" w:rsidRDefault="006C7E4E" w:rsidP="006C7E4E">
      <w:pPr>
        <w:jc w:val="both"/>
        <w:rPr>
          <w:rFonts w:ascii="Arial" w:hAnsi="Arial" w:cs="Arial"/>
          <w:sz w:val="22"/>
          <w:szCs w:val="22"/>
        </w:rPr>
      </w:pPr>
      <w:r w:rsidRPr="006C7E4E">
        <w:rPr>
          <w:rFonts w:ascii="Arial" w:hAnsi="Arial" w:cs="Arial"/>
          <w:b/>
          <w:sz w:val="22"/>
          <w:szCs w:val="22"/>
        </w:rPr>
        <w:t>ARTÍCULO 9.</w:t>
      </w:r>
      <w:r w:rsidRPr="006C7E4E">
        <w:rPr>
          <w:rFonts w:ascii="Arial" w:hAnsi="Arial" w:cs="Arial"/>
          <w:sz w:val="22"/>
          <w:szCs w:val="22"/>
        </w:rPr>
        <w:t xml:space="preserve"> Son dependencias y órganos auxiliares para la aplicación de esta ley; </w:t>
      </w:r>
    </w:p>
    <w:p w14:paraId="00DBBCD1" w14:textId="77777777" w:rsidR="006C7E4E" w:rsidRPr="006C7E4E" w:rsidRDefault="006C7E4E" w:rsidP="006C7E4E">
      <w:pPr>
        <w:jc w:val="both"/>
        <w:rPr>
          <w:rFonts w:ascii="Arial" w:hAnsi="Arial" w:cs="Arial"/>
          <w:sz w:val="22"/>
          <w:szCs w:val="22"/>
        </w:rPr>
      </w:pPr>
    </w:p>
    <w:p w14:paraId="08E752AE" w14:textId="77777777" w:rsidR="006C7E4E" w:rsidRPr="006C7E4E" w:rsidRDefault="006C7E4E" w:rsidP="001D1083">
      <w:pPr>
        <w:pStyle w:val="Prrafodelista"/>
        <w:numPr>
          <w:ilvl w:val="0"/>
          <w:numId w:val="4"/>
        </w:numPr>
        <w:jc w:val="both"/>
        <w:rPr>
          <w:rFonts w:ascii="Arial" w:hAnsi="Arial" w:cs="Arial"/>
          <w:sz w:val="22"/>
          <w:szCs w:val="22"/>
        </w:rPr>
      </w:pPr>
      <w:r w:rsidRPr="006C7E4E">
        <w:rPr>
          <w:rFonts w:ascii="Arial" w:hAnsi="Arial" w:cs="Arial"/>
          <w:sz w:val="22"/>
          <w:szCs w:val="22"/>
        </w:rPr>
        <w:t>La Fiscalía General del Estado;</w:t>
      </w:r>
    </w:p>
    <w:p w14:paraId="2D5B8BE5" w14:textId="77777777" w:rsidR="006C7E4E" w:rsidRPr="006C7E4E" w:rsidRDefault="006C7E4E" w:rsidP="006C7E4E">
      <w:pPr>
        <w:pStyle w:val="Prrafodelista"/>
        <w:ind w:left="360"/>
        <w:jc w:val="both"/>
        <w:rPr>
          <w:rFonts w:ascii="Arial" w:hAnsi="Arial" w:cs="Arial"/>
          <w:sz w:val="22"/>
          <w:szCs w:val="22"/>
        </w:rPr>
      </w:pPr>
    </w:p>
    <w:p w14:paraId="2C129564" w14:textId="77777777" w:rsidR="006C7E4E" w:rsidRPr="006C7E4E" w:rsidRDefault="006C7E4E" w:rsidP="001D1083">
      <w:pPr>
        <w:pStyle w:val="Prrafodelista"/>
        <w:numPr>
          <w:ilvl w:val="0"/>
          <w:numId w:val="4"/>
        </w:numPr>
        <w:jc w:val="both"/>
        <w:rPr>
          <w:rFonts w:ascii="Arial" w:hAnsi="Arial" w:cs="Arial"/>
          <w:sz w:val="22"/>
          <w:szCs w:val="22"/>
        </w:rPr>
      </w:pPr>
      <w:r w:rsidRPr="006C7E4E">
        <w:rPr>
          <w:rFonts w:ascii="Arial" w:hAnsi="Arial" w:cs="Arial"/>
          <w:sz w:val="22"/>
          <w:szCs w:val="22"/>
        </w:rPr>
        <w:t xml:space="preserve">Las Direcciones de Seguridad Pública de los municipios o sus equivalentes; y </w:t>
      </w:r>
    </w:p>
    <w:p w14:paraId="5FF9DA35" w14:textId="77777777" w:rsidR="006C7E4E" w:rsidRPr="006C7E4E" w:rsidRDefault="006C7E4E" w:rsidP="006C7E4E">
      <w:pPr>
        <w:pStyle w:val="Prrafodelista"/>
        <w:ind w:left="360"/>
        <w:jc w:val="both"/>
        <w:rPr>
          <w:rFonts w:ascii="Arial" w:hAnsi="Arial" w:cs="Arial"/>
          <w:sz w:val="22"/>
          <w:szCs w:val="22"/>
        </w:rPr>
      </w:pPr>
    </w:p>
    <w:p w14:paraId="0F350048" w14:textId="77777777" w:rsidR="006C7E4E" w:rsidRPr="006C7E4E" w:rsidRDefault="006C7E4E" w:rsidP="001D1083">
      <w:pPr>
        <w:pStyle w:val="Prrafodelista"/>
        <w:numPr>
          <w:ilvl w:val="0"/>
          <w:numId w:val="4"/>
        </w:numPr>
        <w:jc w:val="both"/>
        <w:rPr>
          <w:rFonts w:ascii="Arial" w:hAnsi="Arial" w:cs="Arial"/>
          <w:sz w:val="22"/>
          <w:szCs w:val="22"/>
        </w:rPr>
      </w:pPr>
      <w:r w:rsidRPr="006C7E4E">
        <w:rPr>
          <w:rFonts w:ascii="Arial" w:hAnsi="Arial" w:cs="Arial"/>
          <w:sz w:val="22"/>
          <w:szCs w:val="22"/>
        </w:rPr>
        <w:t xml:space="preserve">Las Asociaciones Frutícolas constituidas conforme a la ley con registro vigente. </w:t>
      </w:r>
    </w:p>
    <w:p w14:paraId="7F587DDA" w14:textId="77777777" w:rsidR="006C7E4E" w:rsidRPr="006C7E4E" w:rsidRDefault="006C7E4E" w:rsidP="006C7E4E">
      <w:pPr>
        <w:jc w:val="both"/>
        <w:rPr>
          <w:rFonts w:ascii="Arial" w:hAnsi="Arial" w:cs="Arial"/>
          <w:sz w:val="22"/>
          <w:szCs w:val="22"/>
        </w:rPr>
      </w:pPr>
    </w:p>
    <w:p w14:paraId="00E12124" w14:textId="77777777" w:rsidR="006C7E4E" w:rsidRPr="006C7E4E" w:rsidRDefault="00FE2792" w:rsidP="006C7E4E">
      <w:pPr>
        <w:jc w:val="both"/>
        <w:rPr>
          <w:rFonts w:ascii="Arial" w:hAnsi="Arial" w:cs="Arial"/>
          <w:b/>
          <w:sz w:val="22"/>
          <w:szCs w:val="22"/>
        </w:rPr>
      </w:pPr>
      <w:r>
        <w:rPr>
          <w:rFonts w:ascii="Arial" w:hAnsi="Arial" w:cs="Arial"/>
          <w:b/>
          <w:sz w:val="22"/>
          <w:szCs w:val="22"/>
        </w:rPr>
        <w:t xml:space="preserve">ARTÍCULO 10. </w:t>
      </w:r>
      <w:r w:rsidR="006C7E4E" w:rsidRPr="006C7E4E">
        <w:rPr>
          <w:rFonts w:ascii="Arial" w:hAnsi="Arial" w:cs="Arial"/>
          <w:sz w:val="22"/>
          <w:szCs w:val="22"/>
        </w:rPr>
        <w:t>La Secretaría tendrá las obligaciones y facultades siguientes:</w:t>
      </w:r>
    </w:p>
    <w:p w14:paraId="57C108D1" w14:textId="77777777" w:rsidR="006C7E4E" w:rsidRPr="006C7E4E" w:rsidRDefault="006C7E4E" w:rsidP="006C7E4E">
      <w:pPr>
        <w:jc w:val="both"/>
        <w:rPr>
          <w:rFonts w:ascii="Arial" w:hAnsi="Arial" w:cs="Arial"/>
          <w:sz w:val="22"/>
          <w:szCs w:val="22"/>
        </w:rPr>
      </w:pPr>
    </w:p>
    <w:p w14:paraId="237C103F" w14:textId="77777777" w:rsidR="006C7E4E" w:rsidRPr="006C7E4E" w:rsidRDefault="006C7E4E" w:rsidP="001D1083">
      <w:pPr>
        <w:pStyle w:val="Prrafodelista"/>
        <w:numPr>
          <w:ilvl w:val="0"/>
          <w:numId w:val="10"/>
        </w:numPr>
        <w:jc w:val="both"/>
        <w:rPr>
          <w:rFonts w:ascii="Arial" w:hAnsi="Arial" w:cs="Arial"/>
          <w:sz w:val="22"/>
          <w:szCs w:val="22"/>
        </w:rPr>
      </w:pPr>
      <w:r w:rsidRPr="006C7E4E">
        <w:rPr>
          <w:rFonts w:ascii="Arial" w:hAnsi="Arial" w:cs="Arial"/>
          <w:sz w:val="22"/>
          <w:szCs w:val="22"/>
        </w:rPr>
        <w:t>Planear, coordinar y estimular la realización de programas integrales que tiendan al mejoramiento cualitativo y cuantitativo de la fruticultura;</w:t>
      </w:r>
    </w:p>
    <w:p w14:paraId="6988096A" w14:textId="79F2F7B5" w:rsidR="006C7E4E" w:rsidRDefault="006C7E4E" w:rsidP="006C7E4E">
      <w:pPr>
        <w:pStyle w:val="Prrafodelista"/>
        <w:jc w:val="both"/>
        <w:rPr>
          <w:rFonts w:ascii="Arial" w:hAnsi="Arial" w:cs="Arial"/>
          <w:sz w:val="22"/>
          <w:szCs w:val="22"/>
        </w:rPr>
      </w:pPr>
    </w:p>
    <w:p w14:paraId="7915E6DE" w14:textId="77777777" w:rsidR="007C2EE7" w:rsidRPr="006C7E4E" w:rsidRDefault="007C2EE7" w:rsidP="006C7E4E">
      <w:pPr>
        <w:pStyle w:val="Prrafodelista"/>
        <w:jc w:val="both"/>
        <w:rPr>
          <w:rFonts w:ascii="Arial" w:hAnsi="Arial" w:cs="Arial"/>
          <w:sz w:val="22"/>
          <w:szCs w:val="22"/>
        </w:rPr>
      </w:pPr>
    </w:p>
    <w:p w14:paraId="22DE211E" w14:textId="77777777" w:rsidR="006C7E4E" w:rsidRPr="006C7E4E" w:rsidRDefault="006C7E4E" w:rsidP="001D1083">
      <w:pPr>
        <w:pStyle w:val="Prrafodelista"/>
        <w:numPr>
          <w:ilvl w:val="0"/>
          <w:numId w:val="10"/>
        </w:numPr>
        <w:jc w:val="both"/>
        <w:rPr>
          <w:rFonts w:ascii="Arial" w:hAnsi="Arial" w:cs="Arial"/>
          <w:sz w:val="22"/>
          <w:szCs w:val="22"/>
        </w:rPr>
      </w:pPr>
      <w:r w:rsidRPr="006C7E4E">
        <w:rPr>
          <w:rFonts w:ascii="Arial" w:hAnsi="Arial" w:cs="Arial"/>
          <w:sz w:val="22"/>
          <w:szCs w:val="22"/>
        </w:rPr>
        <w:t xml:space="preserve">Coordinarse con las dependencias del Gobierno Federal, para la mejor aplicación de las Normas Oficiales Mexicanas en la materia y conjuntamente con ellas, dictar y aplicar medidas que tiendan a la protección, fomento, programación y desarrollo de la fruticultura; </w:t>
      </w:r>
    </w:p>
    <w:p w14:paraId="3EA94E2C" w14:textId="77777777" w:rsidR="006C7E4E" w:rsidRPr="006C7E4E" w:rsidRDefault="006C7E4E" w:rsidP="006C7E4E">
      <w:pPr>
        <w:jc w:val="both"/>
        <w:rPr>
          <w:rFonts w:ascii="Arial" w:hAnsi="Arial" w:cs="Arial"/>
          <w:sz w:val="22"/>
          <w:szCs w:val="22"/>
        </w:rPr>
      </w:pPr>
    </w:p>
    <w:p w14:paraId="0028B266" w14:textId="77777777" w:rsidR="006C7E4E" w:rsidRPr="006C7E4E" w:rsidRDefault="006C7E4E" w:rsidP="001D1083">
      <w:pPr>
        <w:pStyle w:val="Prrafodelista"/>
        <w:numPr>
          <w:ilvl w:val="0"/>
          <w:numId w:val="10"/>
        </w:numPr>
        <w:jc w:val="both"/>
        <w:rPr>
          <w:rFonts w:ascii="Arial" w:hAnsi="Arial" w:cs="Arial"/>
          <w:sz w:val="22"/>
          <w:szCs w:val="22"/>
        </w:rPr>
      </w:pPr>
      <w:r w:rsidRPr="006C7E4E">
        <w:rPr>
          <w:rFonts w:ascii="Arial" w:hAnsi="Arial" w:cs="Arial"/>
          <w:sz w:val="22"/>
          <w:szCs w:val="22"/>
        </w:rPr>
        <w:t xml:space="preserve">Vigilar la aplicación y cumplimiento de las medidas de control y preventivas de las enfermedades de las frutas; </w:t>
      </w:r>
    </w:p>
    <w:p w14:paraId="3450A050" w14:textId="77777777" w:rsidR="006C7E4E" w:rsidRPr="006C7E4E" w:rsidRDefault="006C7E4E" w:rsidP="006C7E4E">
      <w:pPr>
        <w:jc w:val="both"/>
        <w:rPr>
          <w:rFonts w:ascii="Arial" w:hAnsi="Arial" w:cs="Arial"/>
          <w:sz w:val="22"/>
          <w:szCs w:val="22"/>
        </w:rPr>
      </w:pPr>
    </w:p>
    <w:p w14:paraId="1422EBD1" w14:textId="77777777" w:rsidR="006C7E4E" w:rsidRPr="006C7E4E" w:rsidRDefault="006C7E4E" w:rsidP="001D1083">
      <w:pPr>
        <w:pStyle w:val="Prrafodelista"/>
        <w:numPr>
          <w:ilvl w:val="0"/>
          <w:numId w:val="10"/>
        </w:numPr>
        <w:jc w:val="both"/>
        <w:rPr>
          <w:rFonts w:ascii="Arial" w:hAnsi="Arial" w:cs="Arial"/>
          <w:sz w:val="22"/>
          <w:szCs w:val="22"/>
        </w:rPr>
      </w:pPr>
      <w:r w:rsidRPr="006C7E4E">
        <w:rPr>
          <w:rFonts w:ascii="Arial" w:hAnsi="Arial" w:cs="Arial"/>
          <w:sz w:val="22"/>
          <w:szCs w:val="22"/>
        </w:rPr>
        <w:t xml:space="preserve">Llevar a cabo la vigilancia e inspección para el cumplimiento de esta Ley así como en su caso, imponer las sanciones a que haya lugar; </w:t>
      </w:r>
    </w:p>
    <w:p w14:paraId="1ABD6F1E" w14:textId="77777777" w:rsidR="006C7E4E" w:rsidRPr="006C7E4E" w:rsidRDefault="006C7E4E" w:rsidP="006C7E4E">
      <w:pPr>
        <w:jc w:val="both"/>
        <w:rPr>
          <w:rFonts w:ascii="Arial" w:hAnsi="Arial" w:cs="Arial"/>
          <w:sz w:val="22"/>
          <w:szCs w:val="22"/>
        </w:rPr>
      </w:pPr>
    </w:p>
    <w:p w14:paraId="705CA298" w14:textId="77777777" w:rsidR="006C7E4E" w:rsidRPr="006C7E4E" w:rsidRDefault="006C7E4E" w:rsidP="001D1083">
      <w:pPr>
        <w:pStyle w:val="Prrafodelista"/>
        <w:numPr>
          <w:ilvl w:val="0"/>
          <w:numId w:val="10"/>
        </w:numPr>
        <w:jc w:val="both"/>
        <w:rPr>
          <w:rFonts w:ascii="Arial" w:hAnsi="Arial" w:cs="Arial"/>
          <w:sz w:val="22"/>
          <w:szCs w:val="22"/>
        </w:rPr>
      </w:pPr>
      <w:r w:rsidRPr="006C7E4E">
        <w:rPr>
          <w:rFonts w:ascii="Arial" w:hAnsi="Arial" w:cs="Arial"/>
          <w:sz w:val="22"/>
          <w:szCs w:val="22"/>
        </w:rPr>
        <w:t>Favorecer la modernización de los procesos industriales, así como la incorporación de mayor valor agregado a la materia prima a través de métodos y procedimientos para incrementar la productividad;</w:t>
      </w:r>
    </w:p>
    <w:p w14:paraId="2CD6931C" w14:textId="77777777" w:rsidR="006C7E4E" w:rsidRPr="006C7E4E" w:rsidRDefault="006C7E4E" w:rsidP="006C7E4E">
      <w:pPr>
        <w:jc w:val="both"/>
        <w:rPr>
          <w:rFonts w:ascii="Arial" w:hAnsi="Arial" w:cs="Arial"/>
          <w:sz w:val="22"/>
          <w:szCs w:val="22"/>
        </w:rPr>
      </w:pPr>
    </w:p>
    <w:p w14:paraId="3ED6769C" w14:textId="77777777" w:rsidR="006C7E4E" w:rsidRPr="006C7E4E" w:rsidRDefault="006C7E4E" w:rsidP="001D1083">
      <w:pPr>
        <w:pStyle w:val="Prrafodelista"/>
        <w:numPr>
          <w:ilvl w:val="0"/>
          <w:numId w:val="10"/>
        </w:numPr>
        <w:jc w:val="both"/>
        <w:rPr>
          <w:rFonts w:ascii="Arial" w:hAnsi="Arial" w:cs="Arial"/>
          <w:sz w:val="22"/>
          <w:szCs w:val="22"/>
        </w:rPr>
      </w:pPr>
      <w:r w:rsidRPr="006C7E4E">
        <w:rPr>
          <w:rFonts w:ascii="Arial" w:hAnsi="Arial" w:cs="Arial"/>
          <w:sz w:val="22"/>
          <w:szCs w:val="22"/>
        </w:rPr>
        <w:t>Concertar con las organizaciones, contratos y convenios de colaboración y apoyo para incrementar la producción frutícola;</w:t>
      </w:r>
    </w:p>
    <w:p w14:paraId="4491058E" w14:textId="77777777" w:rsidR="006C7E4E" w:rsidRPr="006C7E4E" w:rsidRDefault="006C7E4E" w:rsidP="006C7E4E">
      <w:pPr>
        <w:jc w:val="both"/>
        <w:rPr>
          <w:rFonts w:ascii="Arial" w:hAnsi="Arial" w:cs="Arial"/>
          <w:sz w:val="22"/>
          <w:szCs w:val="22"/>
        </w:rPr>
      </w:pPr>
    </w:p>
    <w:p w14:paraId="0A8EEBFC" w14:textId="77777777" w:rsidR="006C7E4E" w:rsidRPr="006C7E4E" w:rsidRDefault="006C7E4E" w:rsidP="001D1083">
      <w:pPr>
        <w:pStyle w:val="Prrafodelista"/>
        <w:numPr>
          <w:ilvl w:val="0"/>
          <w:numId w:val="10"/>
        </w:numPr>
        <w:jc w:val="both"/>
        <w:rPr>
          <w:rFonts w:ascii="Arial" w:hAnsi="Arial" w:cs="Arial"/>
          <w:sz w:val="22"/>
          <w:szCs w:val="22"/>
        </w:rPr>
      </w:pPr>
      <w:r w:rsidRPr="006C7E4E">
        <w:rPr>
          <w:rFonts w:ascii="Arial" w:hAnsi="Arial" w:cs="Arial"/>
          <w:sz w:val="22"/>
          <w:szCs w:val="22"/>
        </w:rPr>
        <w:t>Llevar el registro de las Asociaciones frutícolas constituidas en el Estado y el seguimiento de las actividades realizadas;</w:t>
      </w:r>
    </w:p>
    <w:p w14:paraId="27FFDC65" w14:textId="77777777" w:rsidR="006C7E4E" w:rsidRPr="006C7E4E" w:rsidRDefault="006C7E4E" w:rsidP="006C7E4E">
      <w:pPr>
        <w:jc w:val="both"/>
        <w:rPr>
          <w:rFonts w:ascii="Arial" w:hAnsi="Arial" w:cs="Arial"/>
          <w:sz w:val="22"/>
          <w:szCs w:val="22"/>
        </w:rPr>
      </w:pPr>
    </w:p>
    <w:p w14:paraId="1DB6CADC" w14:textId="77777777" w:rsidR="006C7E4E" w:rsidRPr="006C7E4E" w:rsidRDefault="006C7E4E" w:rsidP="001D1083">
      <w:pPr>
        <w:pStyle w:val="Prrafodelista"/>
        <w:numPr>
          <w:ilvl w:val="0"/>
          <w:numId w:val="10"/>
        </w:numPr>
        <w:jc w:val="both"/>
        <w:outlineLvl w:val="0"/>
        <w:rPr>
          <w:rFonts w:ascii="Arial" w:hAnsi="Arial" w:cs="Arial"/>
          <w:sz w:val="22"/>
          <w:szCs w:val="22"/>
        </w:rPr>
      </w:pPr>
      <w:r w:rsidRPr="006C7E4E">
        <w:rPr>
          <w:rFonts w:ascii="Arial" w:hAnsi="Arial" w:cs="Arial"/>
          <w:sz w:val="22"/>
          <w:szCs w:val="22"/>
        </w:rPr>
        <w:t>Promover la creación de centros estratégicos de investigación, experimentación y enseñanza vinculadas al sector, con el objeto de desarrollar la tecnología más adecuada al medio ambiente;</w:t>
      </w:r>
    </w:p>
    <w:p w14:paraId="08912E4B" w14:textId="77777777" w:rsidR="006C7E4E" w:rsidRPr="006C7E4E" w:rsidRDefault="006C7E4E" w:rsidP="006C7E4E">
      <w:pPr>
        <w:jc w:val="both"/>
        <w:outlineLvl w:val="0"/>
        <w:rPr>
          <w:rFonts w:ascii="Arial" w:hAnsi="Arial" w:cs="Arial"/>
          <w:sz w:val="22"/>
          <w:szCs w:val="22"/>
        </w:rPr>
      </w:pPr>
    </w:p>
    <w:p w14:paraId="44A9BAF4" w14:textId="77777777" w:rsidR="006C7E4E" w:rsidRPr="006C7E4E" w:rsidRDefault="006C7E4E" w:rsidP="001D1083">
      <w:pPr>
        <w:pStyle w:val="Prrafodelista"/>
        <w:numPr>
          <w:ilvl w:val="0"/>
          <w:numId w:val="10"/>
        </w:numPr>
        <w:jc w:val="both"/>
        <w:outlineLvl w:val="0"/>
        <w:rPr>
          <w:rFonts w:ascii="Arial" w:hAnsi="Arial" w:cs="Arial"/>
          <w:sz w:val="22"/>
          <w:szCs w:val="22"/>
        </w:rPr>
      </w:pPr>
      <w:r w:rsidRPr="006C7E4E">
        <w:rPr>
          <w:rFonts w:ascii="Arial" w:hAnsi="Arial" w:cs="Arial"/>
          <w:sz w:val="22"/>
          <w:szCs w:val="22"/>
        </w:rPr>
        <w:t>Promover la diversificación de especies y variedades necesarias y convenientes en las zonas frutícolas de la entidad, protegiendo sus ecosistemas;</w:t>
      </w:r>
    </w:p>
    <w:p w14:paraId="3E75F5F6" w14:textId="77777777" w:rsidR="006C7E4E" w:rsidRPr="006C7E4E" w:rsidRDefault="006C7E4E" w:rsidP="006C7E4E">
      <w:pPr>
        <w:jc w:val="both"/>
        <w:outlineLvl w:val="0"/>
        <w:rPr>
          <w:rFonts w:ascii="Arial" w:hAnsi="Arial" w:cs="Arial"/>
          <w:sz w:val="22"/>
          <w:szCs w:val="22"/>
        </w:rPr>
      </w:pPr>
    </w:p>
    <w:p w14:paraId="4E69B79B" w14:textId="77777777" w:rsidR="006C7E4E" w:rsidRPr="006C7E4E" w:rsidRDefault="006C7E4E" w:rsidP="001D1083">
      <w:pPr>
        <w:pStyle w:val="Prrafodelista"/>
        <w:numPr>
          <w:ilvl w:val="0"/>
          <w:numId w:val="10"/>
        </w:numPr>
        <w:jc w:val="both"/>
        <w:outlineLvl w:val="0"/>
        <w:rPr>
          <w:rFonts w:ascii="Arial" w:hAnsi="Arial" w:cs="Arial"/>
          <w:sz w:val="22"/>
          <w:szCs w:val="22"/>
        </w:rPr>
      </w:pPr>
      <w:r w:rsidRPr="006C7E4E">
        <w:rPr>
          <w:rFonts w:ascii="Arial" w:hAnsi="Arial" w:cs="Arial"/>
          <w:sz w:val="22"/>
          <w:szCs w:val="22"/>
        </w:rPr>
        <w:t>Establecer acciones para que los productores tengan acceso directo y oportuno a los mercados nacionales e internacionales y los que se establezcan para el ámbito interno;</w:t>
      </w:r>
    </w:p>
    <w:p w14:paraId="48B59BF6" w14:textId="77777777" w:rsidR="006C7E4E" w:rsidRPr="006C7E4E" w:rsidRDefault="006C7E4E" w:rsidP="006C7E4E">
      <w:pPr>
        <w:jc w:val="both"/>
        <w:outlineLvl w:val="0"/>
        <w:rPr>
          <w:rFonts w:ascii="Arial" w:hAnsi="Arial" w:cs="Arial"/>
          <w:sz w:val="22"/>
          <w:szCs w:val="22"/>
        </w:rPr>
      </w:pPr>
    </w:p>
    <w:p w14:paraId="7A2D005C" w14:textId="77777777" w:rsidR="006C7E4E" w:rsidRPr="006C7E4E" w:rsidRDefault="006C7E4E" w:rsidP="001D1083">
      <w:pPr>
        <w:pStyle w:val="Prrafodelista"/>
        <w:numPr>
          <w:ilvl w:val="0"/>
          <w:numId w:val="10"/>
        </w:numPr>
        <w:jc w:val="both"/>
        <w:outlineLvl w:val="0"/>
        <w:rPr>
          <w:rFonts w:ascii="Arial" w:hAnsi="Arial" w:cs="Arial"/>
          <w:sz w:val="22"/>
          <w:szCs w:val="22"/>
        </w:rPr>
      </w:pPr>
      <w:r w:rsidRPr="006C7E4E">
        <w:rPr>
          <w:rFonts w:ascii="Arial" w:hAnsi="Arial" w:cs="Arial"/>
          <w:sz w:val="22"/>
          <w:szCs w:val="22"/>
        </w:rPr>
        <w:t>Promover la denominación de origen y la exportación de los productos Durangueses;</w:t>
      </w:r>
    </w:p>
    <w:p w14:paraId="2B73BB04" w14:textId="77777777" w:rsidR="006C7E4E" w:rsidRPr="006C7E4E" w:rsidRDefault="006C7E4E" w:rsidP="006C7E4E">
      <w:pPr>
        <w:jc w:val="both"/>
        <w:outlineLvl w:val="0"/>
        <w:rPr>
          <w:rFonts w:ascii="Arial" w:hAnsi="Arial" w:cs="Arial"/>
          <w:sz w:val="22"/>
          <w:szCs w:val="22"/>
        </w:rPr>
      </w:pPr>
    </w:p>
    <w:p w14:paraId="11DA4A05" w14:textId="77777777" w:rsidR="006C7E4E" w:rsidRPr="006C7E4E" w:rsidRDefault="006C7E4E" w:rsidP="001D1083">
      <w:pPr>
        <w:pStyle w:val="Prrafodelista"/>
        <w:numPr>
          <w:ilvl w:val="0"/>
          <w:numId w:val="10"/>
        </w:numPr>
        <w:jc w:val="both"/>
        <w:outlineLvl w:val="0"/>
        <w:rPr>
          <w:rFonts w:ascii="Arial" w:hAnsi="Arial" w:cs="Arial"/>
          <w:sz w:val="22"/>
          <w:szCs w:val="22"/>
        </w:rPr>
      </w:pPr>
      <w:r w:rsidRPr="006C7E4E">
        <w:rPr>
          <w:rFonts w:ascii="Arial" w:hAnsi="Arial" w:cs="Arial"/>
          <w:sz w:val="22"/>
          <w:szCs w:val="22"/>
        </w:rPr>
        <w:t>Otorgar reconocimientos a las organizaciones y productores que se distingan por su creatividad, productividad y eficiencia, atendiendo a la ley de la materia.</w:t>
      </w:r>
    </w:p>
    <w:p w14:paraId="7E5652D1" w14:textId="77777777" w:rsidR="006C7E4E" w:rsidRPr="006C7E4E" w:rsidRDefault="006C7E4E" w:rsidP="006C7E4E">
      <w:pPr>
        <w:jc w:val="both"/>
        <w:outlineLvl w:val="0"/>
        <w:rPr>
          <w:rFonts w:ascii="Arial" w:hAnsi="Arial" w:cs="Arial"/>
          <w:sz w:val="22"/>
          <w:szCs w:val="22"/>
        </w:rPr>
      </w:pPr>
    </w:p>
    <w:p w14:paraId="50B4142F" w14:textId="77777777" w:rsidR="006C7E4E" w:rsidRPr="006C7E4E" w:rsidRDefault="006C7E4E" w:rsidP="001D1083">
      <w:pPr>
        <w:pStyle w:val="Prrafodelista"/>
        <w:numPr>
          <w:ilvl w:val="0"/>
          <w:numId w:val="10"/>
        </w:numPr>
        <w:jc w:val="both"/>
        <w:outlineLvl w:val="0"/>
        <w:rPr>
          <w:rFonts w:ascii="Arial" w:hAnsi="Arial" w:cs="Arial"/>
          <w:sz w:val="22"/>
          <w:szCs w:val="22"/>
        </w:rPr>
      </w:pPr>
      <w:r w:rsidRPr="006C7E4E">
        <w:rPr>
          <w:rFonts w:ascii="Arial" w:hAnsi="Arial" w:cs="Arial"/>
          <w:sz w:val="22"/>
          <w:szCs w:val="22"/>
        </w:rPr>
        <w:t>Alentar en la empresa de la fruticultura las prácticas de calidad y el sometimiento a procesos de certificación, como instrumento para promover la exportación; y</w:t>
      </w:r>
    </w:p>
    <w:p w14:paraId="27773D72" w14:textId="77777777" w:rsidR="006C7E4E" w:rsidRPr="006C7E4E" w:rsidRDefault="006C7E4E" w:rsidP="006C7E4E">
      <w:pPr>
        <w:jc w:val="both"/>
        <w:outlineLvl w:val="0"/>
        <w:rPr>
          <w:rFonts w:ascii="Arial" w:hAnsi="Arial" w:cs="Arial"/>
          <w:sz w:val="22"/>
          <w:szCs w:val="22"/>
        </w:rPr>
      </w:pPr>
    </w:p>
    <w:p w14:paraId="247D073F" w14:textId="77777777" w:rsidR="006C7E4E" w:rsidRPr="006C7E4E" w:rsidRDefault="006C7E4E" w:rsidP="001D1083">
      <w:pPr>
        <w:pStyle w:val="Prrafodelista"/>
        <w:numPr>
          <w:ilvl w:val="0"/>
          <w:numId w:val="10"/>
        </w:numPr>
        <w:jc w:val="both"/>
        <w:rPr>
          <w:rFonts w:ascii="Arial" w:hAnsi="Arial" w:cs="Arial"/>
          <w:sz w:val="22"/>
          <w:szCs w:val="22"/>
        </w:rPr>
      </w:pPr>
      <w:r w:rsidRPr="006C7E4E">
        <w:rPr>
          <w:rFonts w:ascii="Arial" w:hAnsi="Arial" w:cs="Arial"/>
          <w:sz w:val="22"/>
          <w:szCs w:val="22"/>
        </w:rPr>
        <w:t>Las demás de la materia que se deriven de las leyes vigentes o que le sean asignadas por el Ejecutivo del Estado.</w:t>
      </w:r>
    </w:p>
    <w:p w14:paraId="6B8BC4A4" w14:textId="77777777" w:rsidR="006C7E4E" w:rsidRPr="006C7E4E" w:rsidRDefault="006C7E4E" w:rsidP="006C7E4E">
      <w:pPr>
        <w:jc w:val="both"/>
        <w:rPr>
          <w:rFonts w:ascii="Arial" w:hAnsi="Arial" w:cs="Arial"/>
          <w:b/>
          <w:sz w:val="22"/>
          <w:szCs w:val="22"/>
          <w:lang w:eastAsia="es-MX"/>
        </w:rPr>
      </w:pPr>
    </w:p>
    <w:p w14:paraId="6C03AFBA" w14:textId="77777777" w:rsidR="00FE2792" w:rsidRDefault="00FE2792" w:rsidP="006C7E4E">
      <w:pPr>
        <w:jc w:val="center"/>
        <w:rPr>
          <w:rFonts w:ascii="Arial" w:hAnsi="Arial" w:cs="Arial"/>
          <w:b/>
          <w:sz w:val="22"/>
          <w:szCs w:val="22"/>
          <w:lang w:val="es-MX" w:eastAsia="es-MX"/>
        </w:rPr>
      </w:pPr>
    </w:p>
    <w:p w14:paraId="2E30DCAC" w14:textId="77777777" w:rsidR="007C2EE7" w:rsidRDefault="007C2EE7" w:rsidP="006C7E4E">
      <w:pPr>
        <w:jc w:val="center"/>
        <w:rPr>
          <w:rFonts w:ascii="Arial" w:hAnsi="Arial" w:cs="Arial"/>
          <w:b/>
          <w:sz w:val="22"/>
          <w:szCs w:val="22"/>
          <w:lang w:val="es-MX" w:eastAsia="es-MX"/>
        </w:rPr>
      </w:pPr>
    </w:p>
    <w:p w14:paraId="2A2971AF" w14:textId="77777777" w:rsidR="007C2EE7" w:rsidRDefault="007C2EE7" w:rsidP="006C7E4E">
      <w:pPr>
        <w:jc w:val="center"/>
        <w:rPr>
          <w:rFonts w:ascii="Arial" w:hAnsi="Arial" w:cs="Arial"/>
          <w:b/>
          <w:sz w:val="22"/>
          <w:szCs w:val="22"/>
          <w:lang w:val="es-MX" w:eastAsia="es-MX"/>
        </w:rPr>
      </w:pPr>
    </w:p>
    <w:p w14:paraId="47762FE9" w14:textId="77777777" w:rsidR="007C2EE7" w:rsidRDefault="007C2EE7" w:rsidP="006C7E4E">
      <w:pPr>
        <w:jc w:val="center"/>
        <w:rPr>
          <w:rFonts w:ascii="Arial" w:hAnsi="Arial" w:cs="Arial"/>
          <w:b/>
          <w:sz w:val="22"/>
          <w:szCs w:val="22"/>
          <w:lang w:val="es-MX" w:eastAsia="es-MX"/>
        </w:rPr>
      </w:pPr>
    </w:p>
    <w:p w14:paraId="029C045E" w14:textId="77777777" w:rsidR="007C2EE7" w:rsidRDefault="007C2EE7" w:rsidP="006C7E4E">
      <w:pPr>
        <w:jc w:val="center"/>
        <w:rPr>
          <w:rFonts w:ascii="Arial" w:hAnsi="Arial" w:cs="Arial"/>
          <w:b/>
          <w:sz w:val="22"/>
          <w:szCs w:val="22"/>
          <w:lang w:val="es-MX" w:eastAsia="es-MX"/>
        </w:rPr>
      </w:pPr>
    </w:p>
    <w:p w14:paraId="64795EFD" w14:textId="1C18E87F" w:rsidR="006C7E4E" w:rsidRPr="006C7E4E" w:rsidRDefault="006C7E4E" w:rsidP="006C7E4E">
      <w:pPr>
        <w:jc w:val="center"/>
        <w:rPr>
          <w:rFonts w:ascii="Arial" w:hAnsi="Arial" w:cs="Arial"/>
          <w:b/>
          <w:sz w:val="22"/>
          <w:szCs w:val="22"/>
          <w:lang w:val="es-MX" w:eastAsia="es-MX"/>
        </w:rPr>
      </w:pPr>
      <w:r w:rsidRPr="006C7E4E">
        <w:rPr>
          <w:rFonts w:ascii="Arial" w:hAnsi="Arial" w:cs="Arial"/>
          <w:b/>
          <w:sz w:val="22"/>
          <w:szCs w:val="22"/>
          <w:lang w:val="es-MX" w:eastAsia="es-MX"/>
        </w:rPr>
        <w:t>CAPÍTULO IV</w:t>
      </w:r>
    </w:p>
    <w:p w14:paraId="1F3E09D2" w14:textId="77777777" w:rsidR="006C7E4E" w:rsidRPr="006C7E4E" w:rsidRDefault="006C7E4E" w:rsidP="006C7E4E">
      <w:pPr>
        <w:jc w:val="center"/>
        <w:rPr>
          <w:rFonts w:ascii="Arial" w:hAnsi="Arial" w:cs="Arial"/>
          <w:b/>
          <w:sz w:val="22"/>
          <w:szCs w:val="22"/>
          <w:lang w:val="es-MX" w:eastAsia="es-MX"/>
        </w:rPr>
      </w:pPr>
      <w:r w:rsidRPr="006C7E4E">
        <w:rPr>
          <w:rFonts w:ascii="Arial" w:hAnsi="Arial" w:cs="Arial"/>
          <w:b/>
          <w:sz w:val="22"/>
          <w:szCs w:val="22"/>
          <w:lang w:val="es-MX" w:eastAsia="es-MX"/>
        </w:rPr>
        <w:t>DEL CONSEJO FRUTÍCOLA</w:t>
      </w:r>
    </w:p>
    <w:p w14:paraId="2A0B8512" w14:textId="77777777" w:rsidR="006C7E4E" w:rsidRPr="006C7E4E" w:rsidRDefault="006C7E4E" w:rsidP="006C7E4E">
      <w:pPr>
        <w:jc w:val="both"/>
        <w:rPr>
          <w:rFonts w:ascii="Arial" w:hAnsi="Arial" w:cs="Arial"/>
          <w:sz w:val="22"/>
          <w:szCs w:val="22"/>
          <w:lang w:val="es-MX" w:eastAsia="es-MX"/>
        </w:rPr>
      </w:pPr>
    </w:p>
    <w:p w14:paraId="16FCDDD5" w14:textId="77777777" w:rsidR="006C7E4E" w:rsidRPr="006C7E4E" w:rsidRDefault="00FE2792" w:rsidP="006C7E4E">
      <w:pPr>
        <w:jc w:val="both"/>
        <w:rPr>
          <w:rFonts w:ascii="Arial" w:hAnsi="Arial" w:cs="Arial"/>
          <w:b/>
          <w:sz w:val="22"/>
          <w:szCs w:val="22"/>
          <w:lang w:val="es-MX" w:eastAsia="es-MX"/>
        </w:rPr>
      </w:pPr>
      <w:r>
        <w:rPr>
          <w:rFonts w:ascii="Arial" w:hAnsi="Arial" w:cs="Arial"/>
          <w:b/>
          <w:sz w:val="22"/>
          <w:szCs w:val="22"/>
          <w:lang w:val="es-MX" w:eastAsia="es-MX"/>
        </w:rPr>
        <w:t>ARTÍCULO 11.</w:t>
      </w:r>
      <w:r w:rsidR="006C7E4E" w:rsidRPr="006C7E4E">
        <w:rPr>
          <w:rFonts w:ascii="Arial" w:hAnsi="Arial" w:cs="Arial"/>
          <w:b/>
          <w:sz w:val="22"/>
          <w:szCs w:val="22"/>
          <w:lang w:val="es-MX" w:eastAsia="es-MX"/>
        </w:rPr>
        <w:t xml:space="preserve"> </w:t>
      </w:r>
      <w:r w:rsidR="006C7E4E" w:rsidRPr="006C7E4E">
        <w:rPr>
          <w:rFonts w:ascii="Arial" w:hAnsi="Arial" w:cs="Arial"/>
          <w:sz w:val="22"/>
          <w:szCs w:val="22"/>
          <w:lang w:val="es-MX" w:eastAsia="es-MX"/>
        </w:rPr>
        <w:t>Con el objeto de alentar el fomento, vigilancia y protección de la fruticultura, y atender con oportunidad los problemas de los fruticultores, deberá integrarse un órgano de consulta y colaboración denominada Consejo Frutícola del Estado, el cual se deberá de reunir cada tres meses.</w:t>
      </w:r>
    </w:p>
    <w:p w14:paraId="7DD6E321" w14:textId="77777777" w:rsidR="006C7E4E" w:rsidRPr="006C7E4E" w:rsidRDefault="006C7E4E" w:rsidP="006C7E4E">
      <w:pPr>
        <w:jc w:val="both"/>
        <w:rPr>
          <w:rFonts w:ascii="Arial" w:hAnsi="Arial" w:cs="Arial"/>
          <w:b/>
          <w:sz w:val="22"/>
          <w:szCs w:val="22"/>
          <w:lang w:val="es-MX" w:eastAsia="es-MX"/>
        </w:rPr>
      </w:pPr>
    </w:p>
    <w:p w14:paraId="37D47661" w14:textId="17F59A49" w:rsidR="006C7E4E" w:rsidRPr="006C7E4E" w:rsidRDefault="003B0B6D" w:rsidP="006C7E4E">
      <w:pPr>
        <w:jc w:val="both"/>
        <w:rPr>
          <w:rFonts w:ascii="Arial" w:hAnsi="Arial" w:cs="Arial"/>
          <w:sz w:val="22"/>
          <w:szCs w:val="22"/>
          <w:lang w:val="es-MX" w:eastAsia="es-MX"/>
        </w:rPr>
      </w:pPr>
      <w:r w:rsidRPr="003B0B6D">
        <w:rPr>
          <w:rFonts w:ascii="Arial" w:hAnsi="Arial" w:cs="Arial"/>
          <w:sz w:val="22"/>
          <w:szCs w:val="22"/>
          <w:lang w:eastAsia="es-MX"/>
        </w:rPr>
        <w:t xml:space="preserve">El Consejo estará integrado por un </w:t>
      </w:r>
      <w:proofErr w:type="gramStart"/>
      <w:r w:rsidRPr="003B0B6D">
        <w:rPr>
          <w:rFonts w:ascii="Arial" w:hAnsi="Arial" w:cs="Arial"/>
          <w:sz w:val="22"/>
          <w:szCs w:val="22"/>
          <w:lang w:eastAsia="es-MX"/>
        </w:rPr>
        <w:t>Presidente</w:t>
      </w:r>
      <w:proofErr w:type="gramEnd"/>
      <w:r w:rsidRPr="003B0B6D">
        <w:rPr>
          <w:rFonts w:ascii="Arial" w:hAnsi="Arial" w:cs="Arial"/>
          <w:sz w:val="22"/>
          <w:szCs w:val="22"/>
          <w:lang w:eastAsia="es-MX"/>
        </w:rPr>
        <w:t>, un Secretario Técnico y quince Vocales, quienes serán designados en la siguiente forma</w:t>
      </w:r>
      <w:r w:rsidR="006C7E4E" w:rsidRPr="006C7E4E">
        <w:rPr>
          <w:rFonts w:ascii="Arial" w:hAnsi="Arial" w:cs="Arial"/>
          <w:sz w:val="22"/>
          <w:szCs w:val="22"/>
          <w:lang w:val="es-MX" w:eastAsia="es-MX"/>
        </w:rPr>
        <w:t xml:space="preserve">: </w:t>
      </w:r>
    </w:p>
    <w:p w14:paraId="6CCE37C9" w14:textId="77777777" w:rsidR="006C7E4E" w:rsidRPr="006C7E4E" w:rsidRDefault="006C7E4E" w:rsidP="006C7E4E">
      <w:pPr>
        <w:jc w:val="both"/>
        <w:rPr>
          <w:rFonts w:ascii="Arial" w:hAnsi="Arial" w:cs="Arial"/>
          <w:sz w:val="22"/>
          <w:szCs w:val="22"/>
          <w:lang w:val="es-MX" w:eastAsia="es-MX"/>
        </w:rPr>
      </w:pPr>
    </w:p>
    <w:p w14:paraId="3E3EFDF9" w14:textId="77777777" w:rsidR="006C7E4E" w:rsidRPr="006C7E4E" w:rsidRDefault="006C7E4E" w:rsidP="006C7E4E">
      <w:pPr>
        <w:jc w:val="both"/>
        <w:rPr>
          <w:rFonts w:ascii="Arial" w:hAnsi="Arial" w:cs="Arial"/>
          <w:sz w:val="22"/>
          <w:szCs w:val="22"/>
          <w:lang w:val="es-MX" w:eastAsia="es-MX"/>
        </w:rPr>
      </w:pPr>
      <w:r w:rsidRPr="006C7E4E">
        <w:rPr>
          <w:rFonts w:ascii="Arial" w:hAnsi="Arial" w:cs="Arial"/>
          <w:sz w:val="22"/>
          <w:szCs w:val="22"/>
          <w:lang w:val="es-MX" w:eastAsia="es-MX"/>
        </w:rPr>
        <w:t xml:space="preserve">El Presidente será el Secretario de </w:t>
      </w:r>
      <w:r w:rsidRPr="006C7E4E">
        <w:rPr>
          <w:rFonts w:ascii="Arial" w:hAnsi="Arial" w:cs="Arial"/>
          <w:sz w:val="22"/>
          <w:szCs w:val="22"/>
        </w:rPr>
        <w:t>la Secretaría de Agricultura, Ganadería y Desarrollo Rural</w:t>
      </w:r>
      <w:r w:rsidRPr="006C7E4E">
        <w:rPr>
          <w:rFonts w:ascii="Arial" w:hAnsi="Arial" w:cs="Arial"/>
          <w:sz w:val="22"/>
          <w:szCs w:val="22"/>
          <w:lang w:val="es-MX" w:eastAsia="es-MX"/>
        </w:rPr>
        <w:t>, el Secretario de Recursos Naturales y Medio Ambiente, será el Secretario Técnico, y quien deberá elaborar las actas correspondientes y dar seguimiento a los acuerdos aprobados.</w:t>
      </w:r>
    </w:p>
    <w:p w14:paraId="11A21F4A" w14:textId="77777777" w:rsidR="006C7E4E" w:rsidRPr="006C7E4E" w:rsidRDefault="006C7E4E" w:rsidP="006C7E4E">
      <w:pPr>
        <w:jc w:val="both"/>
        <w:rPr>
          <w:rFonts w:ascii="Arial" w:hAnsi="Arial" w:cs="Arial"/>
          <w:sz w:val="22"/>
          <w:szCs w:val="22"/>
          <w:lang w:val="es-MX" w:eastAsia="es-MX"/>
        </w:rPr>
      </w:pPr>
    </w:p>
    <w:p w14:paraId="240AFE0E" w14:textId="7ABCB26E" w:rsidR="006C7E4E" w:rsidRDefault="003B0B6D" w:rsidP="006C7E4E">
      <w:pPr>
        <w:jc w:val="both"/>
        <w:rPr>
          <w:rFonts w:ascii="Arial" w:hAnsi="Arial" w:cs="Arial"/>
          <w:sz w:val="22"/>
          <w:szCs w:val="22"/>
          <w:lang w:eastAsia="es-MX"/>
        </w:rPr>
      </w:pPr>
      <w:r w:rsidRPr="003B0B6D">
        <w:rPr>
          <w:rFonts w:ascii="Arial" w:hAnsi="Arial" w:cs="Arial"/>
          <w:sz w:val="22"/>
          <w:szCs w:val="22"/>
          <w:lang w:eastAsia="es-MX"/>
        </w:rPr>
        <w:t>Los Vocales serán designados, de la siguiente manera, uno por las Asociaciones Rurales de Interés Colectivo; uno por la Unión Agrícola Regional de Fruticultores; uno por cada una de las Presidencias Municipales productoras frutícolas (Canatlán, Canelas, Durango, Nombre de Dios, Nuevo Ideal, Santiago Papasquiaro, San Juan de Rio, Pueblo Nuevo, Rodeo, Tlahualilo, Nazas y Mapimí) y uno por el Comité Estatal de Sanidad Vegetal.</w:t>
      </w:r>
    </w:p>
    <w:p w14:paraId="341612D5" w14:textId="46C6A7C2" w:rsidR="003B0B6D" w:rsidRPr="003B0B6D" w:rsidRDefault="003B0B6D" w:rsidP="003B0B6D">
      <w:pPr>
        <w:jc w:val="right"/>
        <w:rPr>
          <w:rFonts w:asciiTheme="minorHAnsi" w:hAnsiTheme="minorHAnsi" w:cstheme="minorHAnsi"/>
          <w:color w:val="0070C0"/>
          <w:sz w:val="14"/>
          <w:szCs w:val="14"/>
          <w:lang w:val="es-MX" w:eastAsia="es-MX"/>
        </w:rPr>
      </w:pPr>
      <w:r w:rsidRPr="003B0B6D">
        <w:rPr>
          <w:rFonts w:asciiTheme="minorHAnsi" w:hAnsiTheme="minorHAnsi" w:cstheme="minorHAnsi"/>
          <w:color w:val="0070C0"/>
          <w:sz w:val="14"/>
          <w:szCs w:val="14"/>
          <w:lang w:val="es-MX" w:eastAsia="es-MX"/>
        </w:rPr>
        <w:t>ARTICULO REFORMADO POR DEC. 222</w:t>
      </w:r>
      <w:r>
        <w:rPr>
          <w:rFonts w:asciiTheme="minorHAnsi" w:hAnsiTheme="minorHAnsi" w:cstheme="minorHAnsi"/>
          <w:color w:val="0070C0"/>
          <w:sz w:val="14"/>
          <w:szCs w:val="14"/>
          <w:lang w:val="es-MX" w:eastAsia="es-MX"/>
        </w:rPr>
        <w:t>,</w:t>
      </w:r>
      <w:r w:rsidRPr="003B0B6D">
        <w:rPr>
          <w:rFonts w:asciiTheme="minorHAnsi" w:hAnsiTheme="minorHAnsi" w:cstheme="minorHAnsi"/>
          <w:color w:val="0070C0"/>
          <w:sz w:val="14"/>
          <w:szCs w:val="14"/>
          <w:lang w:val="es-MX" w:eastAsia="es-MX"/>
        </w:rPr>
        <w:t xml:space="preserve"> P.O. 85 DE 2</w:t>
      </w:r>
      <w:r>
        <w:rPr>
          <w:rFonts w:asciiTheme="minorHAnsi" w:hAnsiTheme="minorHAnsi" w:cstheme="minorHAnsi"/>
          <w:color w:val="0070C0"/>
          <w:sz w:val="14"/>
          <w:szCs w:val="14"/>
          <w:lang w:val="es-MX" w:eastAsia="es-MX"/>
        </w:rPr>
        <w:t>3</w:t>
      </w:r>
      <w:r w:rsidRPr="003B0B6D">
        <w:rPr>
          <w:rFonts w:asciiTheme="minorHAnsi" w:hAnsiTheme="minorHAnsi" w:cstheme="minorHAnsi"/>
          <w:color w:val="0070C0"/>
          <w:sz w:val="14"/>
          <w:szCs w:val="14"/>
          <w:lang w:val="es-MX" w:eastAsia="es-MX"/>
        </w:rPr>
        <w:t xml:space="preserve"> DE OCTUBRE DE 2022.</w:t>
      </w:r>
    </w:p>
    <w:p w14:paraId="498893A4" w14:textId="77777777" w:rsidR="003B0B6D" w:rsidRPr="003B0B6D" w:rsidRDefault="003B0B6D" w:rsidP="003B0B6D">
      <w:pPr>
        <w:jc w:val="right"/>
        <w:rPr>
          <w:rFonts w:asciiTheme="minorHAnsi" w:hAnsiTheme="minorHAnsi" w:cstheme="minorHAnsi"/>
          <w:color w:val="0070C0"/>
          <w:sz w:val="14"/>
          <w:szCs w:val="14"/>
          <w:lang w:val="es-MX" w:eastAsia="es-MX"/>
        </w:rPr>
      </w:pPr>
    </w:p>
    <w:p w14:paraId="54C11C87" w14:textId="77777777" w:rsidR="006C7E4E" w:rsidRPr="006C7E4E" w:rsidRDefault="00FE2792" w:rsidP="006C7E4E">
      <w:pPr>
        <w:jc w:val="both"/>
        <w:rPr>
          <w:rFonts w:ascii="Arial" w:hAnsi="Arial" w:cs="Arial"/>
          <w:b/>
          <w:sz w:val="22"/>
          <w:szCs w:val="22"/>
          <w:lang w:val="es-MX" w:eastAsia="es-MX"/>
        </w:rPr>
      </w:pPr>
      <w:r>
        <w:rPr>
          <w:rFonts w:ascii="Arial" w:hAnsi="Arial" w:cs="Arial"/>
          <w:b/>
          <w:sz w:val="22"/>
          <w:szCs w:val="22"/>
          <w:lang w:val="es-MX" w:eastAsia="es-MX"/>
        </w:rPr>
        <w:t>ARTÍCULO 12.</w:t>
      </w:r>
      <w:r w:rsidR="006C7E4E">
        <w:rPr>
          <w:rFonts w:ascii="Arial" w:hAnsi="Arial" w:cs="Arial"/>
          <w:b/>
          <w:sz w:val="22"/>
          <w:szCs w:val="22"/>
          <w:lang w:val="es-MX" w:eastAsia="es-MX"/>
        </w:rPr>
        <w:t xml:space="preserve"> </w:t>
      </w:r>
      <w:r w:rsidR="006C7E4E" w:rsidRPr="006C7E4E">
        <w:rPr>
          <w:rFonts w:ascii="Arial" w:hAnsi="Arial" w:cs="Arial"/>
          <w:sz w:val="22"/>
          <w:szCs w:val="22"/>
          <w:lang w:val="es-MX" w:eastAsia="es-MX"/>
        </w:rPr>
        <w:t xml:space="preserve">El Consejo frutícola del Estado tendrá las siguientes atribuciones: </w:t>
      </w:r>
    </w:p>
    <w:p w14:paraId="0F703ECA" w14:textId="77777777" w:rsidR="006C7E4E" w:rsidRPr="006C7E4E" w:rsidRDefault="006C7E4E" w:rsidP="006C7E4E">
      <w:pPr>
        <w:jc w:val="both"/>
        <w:rPr>
          <w:rFonts w:ascii="Arial" w:hAnsi="Arial" w:cs="Arial"/>
          <w:sz w:val="22"/>
          <w:szCs w:val="22"/>
          <w:lang w:val="es-MX" w:eastAsia="es-MX"/>
        </w:rPr>
      </w:pPr>
    </w:p>
    <w:p w14:paraId="60257365" w14:textId="77777777" w:rsidR="006C7E4E" w:rsidRPr="006C7E4E" w:rsidRDefault="006C7E4E" w:rsidP="001D1083">
      <w:pPr>
        <w:pStyle w:val="Prrafodelista"/>
        <w:numPr>
          <w:ilvl w:val="0"/>
          <w:numId w:val="11"/>
        </w:numPr>
        <w:jc w:val="both"/>
        <w:rPr>
          <w:rFonts w:ascii="Arial" w:hAnsi="Arial" w:cs="Arial"/>
          <w:sz w:val="22"/>
          <w:szCs w:val="22"/>
        </w:rPr>
      </w:pPr>
      <w:r w:rsidRPr="006C7E4E">
        <w:rPr>
          <w:rFonts w:ascii="Arial" w:hAnsi="Arial" w:cs="Arial"/>
          <w:sz w:val="22"/>
          <w:szCs w:val="22"/>
        </w:rPr>
        <w:t>Definir políticas generales para integrarlas al Plan y los Programas de Fomento frutícola que ejecute la Secretaria;</w:t>
      </w:r>
    </w:p>
    <w:p w14:paraId="17C8C362" w14:textId="77777777" w:rsidR="006C7E4E" w:rsidRPr="006C7E4E" w:rsidRDefault="006C7E4E" w:rsidP="006C7E4E">
      <w:pPr>
        <w:pStyle w:val="Prrafodelista"/>
        <w:ind w:left="1080"/>
        <w:jc w:val="both"/>
        <w:rPr>
          <w:rFonts w:ascii="Arial" w:hAnsi="Arial" w:cs="Arial"/>
          <w:sz w:val="22"/>
          <w:szCs w:val="22"/>
        </w:rPr>
      </w:pPr>
    </w:p>
    <w:p w14:paraId="0BFC4A57" w14:textId="77777777" w:rsidR="006C7E4E" w:rsidRPr="006C7E4E" w:rsidRDefault="006C7E4E" w:rsidP="001D1083">
      <w:pPr>
        <w:pStyle w:val="Prrafodelista"/>
        <w:numPr>
          <w:ilvl w:val="0"/>
          <w:numId w:val="11"/>
        </w:numPr>
        <w:jc w:val="both"/>
        <w:rPr>
          <w:rFonts w:ascii="Arial" w:hAnsi="Arial" w:cs="Arial"/>
          <w:sz w:val="22"/>
          <w:szCs w:val="22"/>
        </w:rPr>
      </w:pPr>
      <w:r w:rsidRPr="006C7E4E">
        <w:rPr>
          <w:rFonts w:ascii="Arial" w:hAnsi="Arial" w:cs="Arial"/>
          <w:sz w:val="22"/>
          <w:szCs w:val="22"/>
        </w:rPr>
        <w:t xml:space="preserve">Fungir como entidad de asesoría y consulta en la materia para coordinar eficazmente las acciones que incidan en obras y regulen la economía del sector frutícola, en el Estado; </w:t>
      </w:r>
    </w:p>
    <w:p w14:paraId="68BCA6DF" w14:textId="77777777" w:rsidR="006C7E4E" w:rsidRPr="006C7E4E" w:rsidRDefault="006C7E4E" w:rsidP="006C7E4E">
      <w:pPr>
        <w:jc w:val="both"/>
        <w:rPr>
          <w:rFonts w:ascii="Arial" w:hAnsi="Arial" w:cs="Arial"/>
          <w:sz w:val="22"/>
          <w:szCs w:val="22"/>
        </w:rPr>
      </w:pPr>
    </w:p>
    <w:p w14:paraId="285AACDA" w14:textId="77777777" w:rsidR="006C7E4E" w:rsidRPr="006C7E4E" w:rsidRDefault="006C7E4E" w:rsidP="001D1083">
      <w:pPr>
        <w:pStyle w:val="Prrafodelista"/>
        <w:numPr>
          <w:ilvl w:val="0"/>
          <w:numId w:val="11"/>
        </w:numPr>
        <w:jc w:val="both"/>
        <w:rPr>
          <w:rFonts w:ascii="Arial" w:hAnsi="Arial" w:cs="Arial"/>
          <w:sz w:val="22"/>
          <w:szCs w:val="22"/>
        </w:rPr>
      </w:pPr>
      <w:r w:rsidRPr="006C7E4E">
        <w:rPr>
          <w:rFonts w:ascii="Arial" w:hAnsi="Arial" w:cs="Arial"/>
          <w:sz w:val="22"/>
          <w:szCs w:val="22"/>
        </w:rPr>
        <w:t>Intervenir en la solución de los problemas que se presenten y pongan en peligro la fruticultura;</w:t>
      </w:r>
    </w:p>
    <w:p w14:paraId="39A5F9FE" w14:textId="77777777" w:rsidR="006C7E4E" w:rsidRPr="006C7E4E" w:rsidRDefault="006C7E4E" w:rsidP="006C7E4E">
      <w:pPr>
        <w:jc w:val="both"/>
        <w:rPr>
          <w:rFonts w:ascii="Arial" w:hAnsi="Arial" w:cs="Arial"/>
          <w:sz w:val="22"/>
          <w:szCs w:val="22"/>
        </w:rPr>
      </w:pPr>
    </w:p>
    <w:p w14:paraId="2F745419" w14:textId="77777777" w:rsidR="006C7E4E" w:rsidRPr="006C7E4E" w:rsidRDefault="006C7E4E" w:rsidP="001D1083">
      <w:pPr>
        <w:pStyle w:val="Prrafodelista"/>
        <w:numPr>
          <w:ilvl w:val="0"/>
          <w:numId w:val="11"/>
        </w:numPr>
        <w:jc w:val="both"/>
        <w:rPr>
          <w:rFonts w:ascii="Arial" w:hAnsi="Arial" w:cs="Arial"/>
          <w:sz w:val="22"/>
          <w:szCs w:val="22"/>
        </w:rPr>
      </w:pPr>
      <w:r w:rsidRPr="006C7E4E">
        <w:rPr>
          <w:rFonts w:ascii="Arial" w:hAnsi="Arial" w:cs="Arial"/>
          <w:sz w:val="22"/>
          <w:szCs w:val="22"/>
        </w:rPr>
        <w:t>Formular recomendaciones generales para la determinación de las políticas públicas y programas de fomento frutícola para su desarrollo;</w:t>
      </w:r>
    </w:p>
    <w:p w14:paraId="1CCB2038" w14:textId="77777777" w:rsidR="006C7E4E" w:rsidRPr="006C7E4E" w:rsidRDefault="006C7E4E" w:rsidP="006C7E4E">
      <w:pPr>
        <w:jc w:val="both"/>
        <w:rPr>
          <w:rFonts w:ascii="Arial" w:hAnsi="Arial" w:cs="Arial"/>
          <w:sz w:val="22"/>
          <w:szCs w:val="22"/>
        </w:rPr>
      </w:pPr>
    </w:p>
    <w:p w14:paraId="379FD5B7" w14:textId="77777777" w:rsidR="006C7E4E" w:rsidRPr="006C7E4E" w:rsidRDefault="006C7E4E" w:rsidP="001D1083">
      <w:pPr>
        <w:pStyle w:val="Prrafodelista"/>
        <w:numPr>
          <w:ilvl w:val="0"/>
          <w:numId w:val="11"/>
        </w:numPr>
        <w:jc w:val="both"/>
        <w:rPr>
          <w:rFonts w:ascii="Arial" w:hAnsi="Arial" w:cs="Arial"/>
          <w:sz w:val="22"/>
          <w:szCs w:val="22"/>
        </w:rPr>
      </w:pPr>
      <w:r w:rsidRPr="006C7E4E">
        <w:rPr>
          <w:rFonts w:ascii="Arial" w:hAnsi="Arial" w:cs="Arial"/>
          <w:sz w:val="22"/>
          <w:szCs w:val="22"/>
        </w:rPr>
        <w:t xml:space="preserve">Opinar sobre la comercialización de los productos frutícolas, con el fin de evitar la especulación y sugerir la intervención ante los mercados nacionales e internacionales a fin de obtener mejores cotizaciones de los productos frutícolas del Estado; </w:t>
      </w:r>
    </w:p>
    <w:p w14:paraId="09D6B15D" w14:textId="77777777" w:rsidR="006C7E4E" w:rsidRPr="006C7E4E" w:rsidRDefault="006C7E4E" w:rsidP="006C7E4E">
      <w:pPr>
        <w:jc w:val="both"/>
        <w:rPr>
          <w:rFonts w:ascii="Arial" w:hAnsi="Arial" w:cs="Arial"/>
          <w:sz w:val="22"/>
          <w:szCs w:val="22"/>
        </w:rPr>
      </w:pPr>
    </w:p>
    <w:p w14:paraId="0C5EF522" w14:textId="77777777" w:rsidR="006C7E4E" w:rsidRPr="006C7E4E" w:rsidRDefault="006C7E4E" w:rsidP="001D1083">
      <w:pPr>
        <w:pStyle w:val="Prrafodelista"/>
        <w:numPr>
          <w:ilvl w:val="0"/>
          <w:numId w:val="11"/>
        </w:numPr>
        <w:jc w:val="both"/>
        <w:rPr>
          <w:rFonts w:ascii="Arial" w:hAnsi="Arial" w:cs="Arial"/>
          <w:sz w:val="22"/>
          <w:szCs w:val="22"/>
        </w:rPr>
      </w:pPr>
      <w:r w:rsidRPr="006C7E4E">
        <w:rPr>
          <w:rFonts w:ascii="Arial" w:hAnsi="Arial" w:cs="Arial"/>
          <w:sz w:val="22"/>
          <w:szCs w:val="22"/>
        </w:rPr>
        <w:t xml:space="preserve">Opinar sobre las iniciativas o proyectos de reglamentos que en materia frutícola formule el Ejecutivo Estatal; </w:t>
      </w:r>
    </w:p>
    <w:p w14:paraId="31EEE39B" w14:textId="77777777" w:rsidR="006C7E4E" w:rsidRPr="006C7E4E" w:rsidRDefault="006C7E4E" w:rsidP="006C7E4E">
      <w:pPr>
        <w:jc w:val="both"/>
        <w:rPr>
          <w:rFonts w:ascii="Arial" w:hAnsi="Arial" w:cs="Arial"/>
          <w:sz w:val="22"/>
          <w:szCs w:val="22"/>
        </w:rPr>
      </w:pPr>
    </w:p>
    <w:p w14:paraId="349E8B60" w14:textId="77777777" w:rsidR="006C7E4E" w:rsidRPr="006C7E4E" w:rsidRDefault="006C7E4E" w:rsidP="001D1083">
      <w:pPr>
        <w:pStyle w:val="Prrafodelista"/>
        <w:numPr>
          <w:ilvl w:val="0"/>
          <w:numId w:val="11"/>
        </w:numPr>
        <w:jc w:val="both"/>
        <w:rPr>
          <w:rFonts w:ascii="Arial" w:hAnsi="Arial" w:cs="Arial"/>
          <w:sz w:val="22"/>
          <w:szCs w:val="22"/>
        </w:rPr>
      </w:pPr>
      <w:r w:rsidRPr="006C7E4E">
        <w:rPr>
          <w:rFonts w:ascii="Arial" w:hAnsi="Arial" w:cs="Arial"/>
          <w:sz w:val="22"/>
          <w:szCs w:val="22"/>
        </w:rPr>
        <w:t xml:space="preserve">Opinar sobre la creación de Centros de Procesamiento de los productos frutícolas; </w:t>
      </w:r>
    </w:p>
    <w:p w14:paraId="4155A217" w14:textId="77777777" w:rsidR="006C7E4E" w:rsidRPr="006C7E4E" w:rsidRDefault="006C7E4E" w:rsidP="006C7E4E">
      <w:pPr>
        <w:jc w:val="both"/>
        <w:rPr>
          <w:rFonts w:ascii="Arial" w:hAnsi="Arial" w:cs="Arial"/>
          <w:sz w:val="22"/>
          <w:szCs w:val="22"/>
        </w:rPr>
      </w:pPr>
    </w:p>
    <w:p w14:paraId="0D381963" w14:textId="77777777" w:rsidR="006C7E4E" w:rsidRPr="006C7E4E" w:rsidRDefault="006C7E4E" w:rsidP="001D1083">
      <w:pPr>
        <w:pStyle w:val="Prrafodelista"/>
        <w:numPr>
          <w:ilvl w:val="0"/>
          <w:numId w:val="11"/>
        </w:numPr>
        <w:jc w:val="both"/>
        <w:rPr>
          <w:rFonts w:ascii="Arial" w:hAnsi="Arial" w:cs="Arial"/>
          <w:sz w:val="22"/>
          <w:szCs w:val="22"/>
        </w:rPr>
      </w:pPr>
      <w:r w:rsidRPr="006C7E4E">
        <w:rPr>
          <w:rFonts w:ascii="Arial" w:hAnsi="Arial" w:cs="Arial"/>
          <w:sz w:val="22"/>
          <w:szCs w:val="22"/>
        </w:rPr>
        <w:lastRenderedPageBreak/>
        <w:t xml:space="preserve">Apoyar a la Secretaria en sus programas de fomento, así como en el cumplimiento de sus atribuciones; </w:t>
      </w:r>
    </w:p>
    <w:p w14:paraId="3C3293F4" w14:textId="36602E6A" w:rsidR="006C7E4E" w:rsidRDefault="006C7E4E" w:rsidP="006C7E4E">
      <w:pPr>
        <w:jc w:val="both"/>
        <w:rPr>
          <w:rFonts w:ascii="Arial" w:hAnsi="Arial" w:cs="Arial"/>
          <w:sz w:val="22"/>
          <w:szCs w:val="22"/>
        </w:rPr>
      </w:pPr>
    </w:p>
    <w:p w14:paraId="22E16F0E" w14:textId="3D6E2EB3" w:rsidR="007C2EE7" w:rsidRDefault="007C2EE7" w:rsidP="006C7E4E">
      <w:pPr>
        <w:jc w:val="both"/>
        <w:rPr>
          <w:rFonts w:ascii="Arial" w:hAnsi="Arial" w:cs="Arial"/>
          <w:sz w:val="22"/>
          <w:szCs w:val="22"/>
        </w:rPr>
      </w:pPr>
    </w:p>
    <w:p w14:paraId="7B62B8D3" w14:textId="77777777" w:rsidR="006C7E4E" w:rsidRPr="006C7E4E" w:rsidRDefault="006C7E4E" w:rsidP="001D1083">
      <w:pPr>
        <w:pStyle w:val="Prrafodelista"/>
        <w:numPr>
          <w:ilvl w:val="0"/>
          <w:numId w:val="11"/>
        </w:numPr>
        <w:jc w:val="both"/>
        <w:rPr>
          <w:rFonts w:ascii="Arial" w:hAnsi="Arial" w:cs="Arial"/>
          <w:sz w:val="22"/>
          <w:szCs w:val="22"/>
        </w:rPr>
      </w:pPr>
      <w:r w:rsidRPr="006C7E4E">
        <w:rPr>
          <w:rFonts w:ascii="Arial" w:hAnsi="Arial" w:cs="Arial"/>
          <w:sz w:val="22"/>
          <w:szCs w:val="22"/>
        </w:rPr>
        <w:t xml:space="preserve">Opinar sobre la forma de organización de fruticultores; y </w:t>
      </w:r>
    </w:p>
    <w:p w14:paraId="155977E8" w14:textId="77777777" w:rsidR="006C7E4E" w:rsidRPr="006C7E4E" w:rsidRDefault="006C7E4E" w:rsidP="006C7E4E">
      <w:pPr>
        <w:jc w:val="both"/>
        <w:rPr>
          <w:rFonts w:ascii="Arial" w:hAnsi="Arial" w:cs="Arial"/>
          <w:sz w:val="22"/>
          <w:szCs w:val="22"/>
        </w:rPr>
      </w:pPr>
    </w:p>
    <w:p w14:paraId="2459BF7F" w14:textId="77777777" w:rsidR="006C7E4E" w:rsidRPr="006C7E4E" w:rsidRDefault="006C7E4E" w:rsidP="001D1083">
      <w:pPr>
        <w:pStyle w:val="Prrafodelista"/>
        <w:numPr>
          <w:ilvl w:val="0"/>
          <w:numId w:val="11"/>
        </w:numPr>
        <w:jc w:val="both"/>
        <w:rPr>
          <w:rFonts w:ascii="Arial" w:hAnsi="Arial" w:cs="Arial"/>
          <w:sz w:val="22"/>
          <w:szCs w:val="22"/>
        </w:rPr>
      </w:pPr>
      <w:r w:rsidRPr="006C7E4E">
        <w:rPr>
          <w:rFonts w:ascii="Arial" w:hAnsi="Arial" w:cs="Arial"/>
          <w:sz w:val="22"/>
          <w:szCs w:val="22"/>
        </w:rPr>
        <w:t xml:space="preserve">Alentar la Constitución de las figuras de organización de fruticultores conforme a las disposiciones de esta ley. </w:t>
      </w:r>
    </w:p>
    <w:p w14:paraId="2214382A" w14:textId="77777777" w:rsidR="006C7E4E" w:rsidRDefault="006C7E4E" w:rsidP="006C7E4E">
      <w:pPr>
        <w:jc w:val="both"/>
        <w:rPr>
          <w:rFonts w:ascii="Arial" w:hAnsi="Arial" w:cs="Arial"/>
          <w:sz w:val="22"/>
          <w:szCs w:val="22"/>
        </w:rPr>
      </w:pPr>
    </w:p>
    <w:p w14:paraId="7CBB729A" w14:textId="77777777" w:rsidR="006C7E4E" w:rsidRPr="006C7E4E" w:rsidRDefault="006C7E4E" w:rsidP="006C7E4E">
      <w:pPr>
        <w:jc w:val="both"/>
        <w:rPr>
          <w:rFonts w:ascii="Arial" w:hAnsi="Arial" w:cs="Arial"/>
          <w:sz w:val="22"/>
          <w:szCs w:val="22"/>
        </w:rPr>
      </w:pPr>
    </w:p>
    <w:p w14:paraId="3E288BDC" w14:textId="77777777" w:rsidR="006C7E4E" w:rsidRPr="006C7E4E" w:rsidRDefault="006C7E4E" w:rsidP="006C7E4E">
      <w:pPr>
        <w:jc w:val="center"/>
        <w:rPr>
          <w:rFonts w:ascii="Arial" w:hAnsi="Arial" w:cs="Arial"/>
          <w:b/>
          <w:sz w:val="22"/>
          <w:szCs w:val="22"/>
        </w:rPr>
      </w:pPr>
      <w:r w:rsidRPr="006C7E4E">
        <w:rPr>
          <w:rFonts w:ascii="Arial" w:hAnsi="Arial" w:cs="Arial"/>
          <w:b/>
          <w:sz w:val="22"/>
          <w:szCs w:val="22"/>
        </w:rPr>
        <w:t>CAPÍTULO V</w:t>
      </w:r>
    </w:p>
    <w:p w14:paraId="348A51F6" w14:textId="77777777" w:rsidR="006C7E4E" w:rsidRPr="006C7E4E" w:rsidRDefault="006C7E4E" w:rsidP="006C7E4E">
      <w:pPr>
        <w:jc w:val="center"/>
        <w:outlineLvl w:val="0"/>
        <w:rPr>
          <w:rFonts w:ascii="Arial" w:hAnsi="Arial" w:cs="Arial"/>
          <w:b/>
          <w:sz w:val="22"/>
          <w:szCs w:val="22"/>
        </w:rPr>
      </w:pPr>
      <w:r w:rsidRPr="006C7E4E">
        <w:rPr>
          <w:rFonts w:ascii="Arial" w:hAnsi="Arial" w:cs="Arial"/>
          <w:b/>
          <w:sz w:val="22"/>
          <w:szCs w:val="22"/>
        </w:rPr>
        <w:t>DE LA ORGANIZACIÓN DE FRUTICULTORES</w:t>
      </w:r>
    </w:p>
    <w:p w14:paraId="39771871" w14:textId="77777777" w:rsidR="006C7E4E" w:rsidRPr="006C7E4E" w:rsidRDefault="006C7E4E" w:rsidP="006C7E4E">
      <w:pPr>
        <w:jc w:val="both"/>
        <w:rPr>
          <w:rFonts w:ascii="Arial" w:hAnsi="Arial" w:cs="Arial"/>
          <w:sz w:val="22"/>
          <w:szCs w:val="22"/>
        </w:rPr>
      </w:pPr>
    </w:p>
    <w:p w14:paraId="28F18B3B" w14:textId="77777777" w:rsidR="006C7E4E" w:rsidRPr="006C7E4E" w:rsidRDefault="00FE2792" w:rsidP="006C7E4E">
      <w:pPr>
        <w:jc w:val="both"/>
        <w:rPr>
          <w:rFonts w:ascii="Arial" w:hAnsi="Arial" w:cs="Arial"/>
          <w:sz w:val="22"/>
          <w:szCs w:val="22"/>
        </w:rPr>
      </w:pPr>
      <w:r>
        <w:rPr>
          <w:rFonts w:ascii="Arial" w:hAnsi="Arial" w:cs="Arial"/>
          <w:b/>
          <w:sz w:val="22"/>
          <w:szCs w:val="22"/>
        </w:rPr>
        <w:t>ARTÍCULO 13.</w:t>
      </w:r>
      <w:r w:rsidR="006C7E4E" w:rsidRPr="006C7E4E">
        <w:rPr>
          <w:rFonts w:ascii="Arial" w:hAnsi="Arial" w:cs="Arial"/>
          <w:b/>
          <w:sz w:val="22"/>
          <w:szCs w:val="22"/>
        </w:rPr>
        <w:t xml:space="preserve"> </w:t>
      </w:r>
      <w:r w:rsidR="006C7E4E" w:rsidRPr="006C7E4E">
        <w:rPr>
          <w:rFonts w:ascii="Arial" w:hAnsi="Arial" w:cs="Arial"/>
          <w:sz w:val="22"/>
          <w:szCs w:val="22"/>
        </w:rPr>
        <w:t xml:space="preserve">Los fruticultores del Estado podrán asociarse en cada localidad, Municipio o región, para la promoción de sus intereses, por cada ramo de la producción frutícola, no importando su régimen de tenencia de la tierra. </w:t>
      </w:r>
    </w:p>
    <w:p w14:paraId="55772AA7" w14:textId="77777777" w:rsidR="006C7E4E" w:rsidRPr="006C7E4E" w:rsidRDefault="006C7E4E" w:rsidP="006C7E4E">
      <w:pPr>
        <w:jc w:val="both"/>
        <w:rPr>
          <w:rFonts w:ascii="Arial" w:hAnsi="Arial" w:cs="Arial"/>
          <w:sz w:val="22"/>
          <w:szCs w:val="22"/>
        </w:rPr>
      </w:pPr>
    </w:p>
    <w:p w14:paraId="57AC28CD" w14:textId="77777777" w:rsidR="006C7E4E" w:rsidRPr="006C7E4E" w:rsidRDefault="006C7E4E" w:rsidP="006C7E4E">
      <w:pPr>
        <w:jc w:val="both"/>
        <w:rPr>
          <w:rFonts w:ascii="Arial" w:hAnsi="Arial" w:cs="Arial"/>
          <w:sz w:val="22"/>
          <w:szCs w:val="22"/>
        </w:rPr>
      </w:pPr>
      <w:r w:rsidRPr="006C7E4E">
        <w:rPr>
          <w:rFonts w:ascii="Arial" w:hAnsi="Arial" w:cs="Arial"/>
          <w:sz w:val="22"/>
          <w:szCs w:val="22"/>
        </w:rPr>
        <w:t>La constitución de las asociaciones de fruticultores deberá apegarse a las siguientes bases:</w:t>
      </w:r>
    </w:p>
    <w:p w14:paraId="02A61C0A" w14:textId="77777777" w:rsidR="006C7E4E" w:rsidRPr="006C7E4E" w:rsidRDefault="006C7E4E" w:rsidP="006C7E4E">
      <w:pPr>
        <w:jc w:val="both"/>
        <w:rPr>
          <w:rFonts w:ascii="Arial" w:hAnsi="Arial" w:cs="Arial"/>
          <w:sz w:val="22"/>
          <w:szCs w:val="22"/>
        </w:rPr>
      </w:pPr>
    </w:p>
    <w:p w14:paraId="398E5DC3" w14:textId="77777777" w:rsidR="006C7E4E" w:rsidRPr="006C7E4E" w:rsidRDefault="006C7E4E" w:rsidP="001D1083">
      <w:pPr>
        <w:pStyle w:val="Prrafodelista"/>
        <w:numPr>
          <w:ilvl w:val="0"/>
          <w:numId w:val="5"/>
        </w:numPr>
        <w:ind w:left="765"/>
        <w:jc w:val="both"/>
        <w:rPr>
          <w:rFonts w:ascii="Arial" w:hAnsi="Arial" w:cs="Arial"/>
          <w:sz w:val="22"/>
          <w:szCs w:val="22"/>
        </w:rPr>
      </w:pPr>
      <w:r w:rsidRPr="006C7E4E">
        <w:rPr>
          <w:rFonts w:ascii="Arial" w:hAnsi="Arial" w:cs="Arial"/>
          <w:sz w:val="22"/>
          <w:szCs w:val="22"/>
        </w:rPr>
        <w:t xml:space="preserve">Para constituir una asociación de fruticultores, se requiere un mínimo de seis socios y cubrir los requisitos de formalidad exigidos por la ley para estos fines, así como registrarse ante la Secretaría; </w:t>
      </w:r>
    </w:p>
    <w:p w14:paraId="25AFC92D" w14:textId="77777777" w:rsidR="006C7E4E" w:rsidRPr="006C7E4E" w:rsidRDefault="006C7E4E" w:rsidP="006C7E4E">
      <w:pPr>
        <w:pStyle w:val="Prrafodelista"/>
        <w:ind w:left="765"/>
        <w:jc w:val="both"/>
        <w:rPr>
          <w:rFonts w:ascii="Arial" w:hAnsi="Arial" w:cs="Arial"/>
          <w:sz w:val="22"/>
          <w:szCs w:val="22"/>
        </w:rPr>
      </w:pPr>
    </w:p>
    <w:p w14:paraId="63C58AD4" w14:textId="77777777" w:rsidR="006C7E4E" w:rsidRPr="006C7E4E" w:rsidRDefault="006C7E4E" w:rsidP="001D1083">
      <w:pPr>
        <w:pStyle w:val="Prrafodelista"/>
        <w:numPr>
          <w:ilvl w:val="0"/>
          <w:numId w:val="5"/>
        </w:numPr>
        <w:jc w:val="both"/>
        <w:rPr>
          <w:rFonts w:ascii="Arial" w:hAnsi="Arial" w:cs="Arial"/>
          <w:sz w:val="22"/>
          <w:szCs w:val="22"/>
        </w:rPr>
      </w:pPr>
      <w:r w:rsidRPr="006C7E4E">
        <w:rPr>
          <w:rFonts w:ascii="Arial" w:hAnsi="Arial" w:cs="Arial"/>
          <w:sz w:val="22"/>
          <w:szCs w:val="22"/>
        </w:rPr>
        <w:t>En las zonas en las que funcionen tres o más asociaciones locales podrá constituirse una Asociación Municipal;</w:t>
      </w:r>
    </w:p>
    <w:p w14:paraId="2C6BCBCC" w14:textId="77777777" w:rsidR="006C7E4E" w:rsidRPr="006C7E4E" w:rsidRDefault="006C7E4E" w:rsidP="006C7E4E">
      <w:pPr>
        <w:jc w:val="both"/>
        <w:rPr>
          <w:rFonts w:ascii="Arial" w:hAnsi="Arial" w:cs="Arial"/>
          <w:sz w:val="22"/>
          <w:szCs w:val="22"/>
        </w:rPr>
      </w:pPr>
    </w:p>
    <w:p w14:paraId="3E761059" w14:textId="77777777" w:rsidR="006C7E4E" w:rsidRPr="006C7E4E" w:rsidRDefault="006C7E4E" w:rsidP="001D1083">
      <w:pPr>
        <w:pStyle w:val="Prrafodelista"/>
        <w:numPr>
          <w:ilvl w:val="0"/>
          <w:numId w:val="5"/>
        </w:numPr>
        <w:jc w:val="both"/>
        <w:rPr>
          <w:rFonts w:ascii="Arial" w:hAnsi="Arial" w:cs="Arial"/>
          <w:sz w:val="22"/>
          <w:szCs w:val="22"/>
        </w:rPr>
      </w:pPr>
      <w:r w:rsidRPr="006C7E4E">
        <w:rPr>
          <w:rFonts w:ascii="Arial" w:hAnsi="Arial" w:cs="Arial"/>
          <w:sz w:val="22"/>
          <w:szCs w:val="22"/>
        </w:rPr>
        <w:t>Cuando en una región productiva funcionen tres o más asociaciones municipales, podrá constituirse una Unión Regional;</w:t>
      </w:r>
    </w:p>
    <w:p w14:paraId="525E0BDC" w14:textId="77777777" w:rsidR="006C7E4E" w:rsidRPr="006C7E4E" w:rsidRDefault="006C7E4E" w:rsidP="006C7E4E">
      <w:pPr>
        <w:jc w:val="both"/>
        <w:rPr>
          <w:rFonts w:ascii="Arial" w:hAnsi="Arial" w:cs="Arial"/>
          <w:sz w:val="22"/>
          <w:szCs w:val="22"/>
        </w:rPr>
      </w:pPr>
    </w:p>
    <w:p w14:paraId="7CF9D57A" w14:textId="77777777" w:rsidR="006C7E4E" w:rsidRPr="006C7E4E" w:rsidRDefault="006C7E4E" w:rsidP="001D1083">
      <w:pPr>
        <w:pStyle w:val="Prrafodelista"/>
        <w:numPr>
          <w:ilvl w:val="0"/>
          <w:numId w:val="5"/>
        </w:numPr>
        <w:jc w:val="both"/>
        <w:rPr>
          <w:rFonts w:ascii="Arial" w:hAnsi="Arial" w:cs="Arial"/>
          <w:sz w:val="22"/>
          <w:szCs w:val="22"/>
        </w:rPr>
      </w:pPr>
      <w:r w:rsidRPr="006C7E4E">
        <w:rPr>
          <w:rFonts w:ascii="Arial" w:hAnsi="Arial" w:cs="Arial"/>
          <w:sz w:val="22"/>
          <w:szCs w:val="22"/>
        </w:rPr>
        <w:t>Cuando en el Estado existan dos o más Uniones Regionales podrán constituir una Federación Estatal; y</w:t>
      </w:r>
    </w:p>
    <w:p w14:paraId="177FB25E" w14:textId="77777777" w:rsidR="006C7E4E" w:rsidRPr="006C7E4E" w:rsidRDefault="006C7E4E" w:rsidP="006C7E4E">
      <w:pPr>
        <w:jc w:val="both"/>
        <w:rPr>
          <w:rFonts w:ascii="Arial" w:hAnsi="Arial" w:cs="Arial"/>
          <w:sz w:val="22"/>
          <w:szCs w:val="22"/>
        </w:rPr>
      </w:pPr>
    </w:p>
    <w:p w14:paraId="18EA7C2B" w14:textId="77777777" w:rsidR="006C7E4E" w:rsidRPr="006C7E4E" w:rsidRDefault="006C7E4E" w:rsidP="001D1083">
      <w:pPr>
        <w:pStyle w:val="Prrafodelista"/>
        <w:numPr>
          <w:ilvl w:val="0"/>
          <w:numId w:val="5"/>
        </w:numPr>
        <w:jc w:val="both"/>
        <w:rPr>
          <w:rFonts w:ascii="Arial" w:hAnsi="Arial" w:cs="Arial"/>
          <w:sz w:val="22"/>
          <w:szCs w:val="22"/>
        </w:rPr>
      </w:pPr>
      <w:r w:rsidRPr="006C7E4E">
        <w:rPr>
          <w:rFonts w:ascii="Arial" w:hAnsi="Arial" w:cs="Arial"/>
          <w:sz w:val="22"/>
          <w:szCs w:val="22"/>
        </w:rPr>
        <w:t>Las Asociaciones Municipales, las Uniones Regionales y las Federaciones Estatales se formarán con tres delegados por cada asociación integrante.</w:t>
      </w:r>
    </w:p>
    <w:p w14:paraId="76AA440D" w14:textId="77777777" w:rsidR="006C7E4E" w:rsidRPr="006C7E4E" w:rsidRDefault="006C7E4E" w:rsidP="006C7E4E">
      <w:pPr>
        <w:jc w:val="both"/>
        <w:rPr>
          <w:rFonts w:ascii="Arial" w:hAnsi="Arial" w:cs="Arial"/>
          <w:sz w:val="22"/>
          <w:szCs w:val="22"/>
        </w:rPr>
      </w:pPr>
    </w:p>
    <w:p w14:paraId="7D019D08" w14:textId="77777777" w:rsidR="006C7E4E" w:rsidRDefault="00FE2792" w:rsidP="00A8484A">
      <w:pPr>
        <w:jc w:val="both"/>
        <w:rPr>
          <w:rFonts w:ascii="Arial" w:hAnsi="Arial" w:cs="Arial"/>
          <w:sz w:val="22"/>
          <w:szCs w:val="22"/>
          <w:lang w:val="es-ES"/>
        </w:rPr>
      </w:pPr>
      <w:r>
        <w:rPr>
          <w:rFonts w:ascii="Arial" w:hAnsi="Arial" w:cs="Arial"/>
          <w:b/>
          <w:bCs/>
          <w:sz w:val="22"/>
          <w:szCs w:val="22"/>
        </w:rPr>
        <w:t>ARTÍCULO 14.</w:t>
      </w:r>
      <w:r w:rsidR="001D1083">
        <w:rPr>
          <w:rFonts w:ascii="Arial" w:hAnsi="Arial" w:cs="Arial"/>
          <w:b/>
          <w:bCs/>
          <w:sz w:val="22"/>
          <w:szCs w:val="22"/>
        </w:rPr>
        <w:t xml:space="preserve"> </w:t>
      </w:r>
      <w:r w:rsidR="00A8484A" w:rsidRPr="00A8484A">
        <w:rPr>
          <w:rFonts w:ascii="Arial" w:hAnsi="Arial" w:cs="Arial"/>
          <w:sz w:val="22"/>
          <w:szCs w:val="22"/>
          <w:lang w:val="es-ES"/>
        </w:rPr>
        <w:t>Con el fin de integrar el patrimonio de cada Comité Regional, según el punto primero del artículo anterior se establece un derecho anual de 0.95% el valor de la Unidad de Medida y Actualización por reja de manzana de mesa, y un 0.095% por reja de manzana para industrialización con cargo a los propietarios de las huertas. La Secretaría de Finanzas y de Administración del Gobierno del Estado habilitará a un integrante de este organismo para recabar este derecho, de conformidad con las facultades que le otorga la Ley Económico Coactiva del Estado de Durango. El pago del derecho deberá hacerse a la salida de la manzana de la región. Dicho pago es obligatorio para todos los propietarios, usufructuarios o arrendatarios de los terrenos en producción, en el territorio de cada región de la Entidad en que el Ejecutivo del Estado, en uso de la facultad que le concede el artículo 5 de esta Ley, organice el respectivo Comité Regional para el Fomento y Protección a la  Fruticultura.</w:t>
      </w:r>
    </w:p>
    <w:p w14:paraId="41F234EA" w14:textId="77777777" w:rsidR="00A8484A" w:rsidRPr="00A8484A" w:rsidRDefault="00A8484A" w:rsidP="00A8484A">
      <w:pPr>
        <w:jc w:val="right"/>
        <w:rPr>
          <w:rFonts w:asciiTheme="minorHAnsi" w:hAnsiTheme="minorHAnsi" w:cs="Arial"/>
          <w:b/>
          <w:bCs/>
          <w:color w:val="0070C0"/>
          <w:sz w:val="16"/>
          <w:szCs w:val="16"/>
          <w:lang w:val="es-ES"/>
        </w:rPr>
      </w:pPr>
      <w:r>
        <w:rPr>
          <w:rFonts w:asciiTheme="minorHAnsi" w:hAnsiTheme="minorHAnsi" w:cs="Arial"/>
          <w:color w:val="0070C0"/>
          <w:sz w:val="16"/>
          <w:szCs w:val="16"/>
          <w:lang w:val="es-ES"/>
        </w:rPr>
        <w:t>ARTICULO REFORMADO POR DEC. 88 P.O. 19 DE 5 DE MARZO DE 2017.</w:t>
      </w:r>
    </w:p>
    <w:p w14:paraId="03E4DC57" w14:textId="77777777" w:rsidR="006C7E4E" w:rsidRPr="006C7E4E" w:rsidRDefault="006C7E4E" w:rsidP="006C7E4E">
      <w:pPr>
        <w:jc w:val="both"/>
        <w:rPr>
          <w:rFonts w:ascii="Arial" w:hAnsi="Arial" w:cs="Arial"/>
          <w:b/>
          <w:bCs/>
          <w:sz w:val="22"/>
          <w:szCs w:val="22"/>
        </w:rPr>
      </w:pPr>
    </w:p>
    <w:p w14:paraId="6FE3A25E" w14:textId="77777777" w:rsidR="007C2EE7" w:rsidRDefault="00FE2792" w:rsidP="006C7E4E">
      <w:pPr>
        <w:jc w:val="both"/>
        <w:rPr>
          <w:rFonts w:ascii="Arial" w:hAnsi="Arial" w:cs="Arial"/>
          <w:sz w:val="22"/>
          <w:szCs w:val="22"/>
          <w:lang w:val="es-ES"/>
        </w:rPr>
      </w:pPr>
      <w:r>
        <w:rPr>
          <w:rFonts w:ascii="Arial" w:hAnsi="Arial" w:cs="Arial"/>
          <w:b/>
          <w:bCs/>
          <w:sz w:val="22"/>
          <w:szCs w:val="22"/>
        </w:rPr>
        <w:t>ARTÍCULO 15.</w:t>
      </w:r>
      <w:r w:rsidR="001D1083">
        <w:rPr>
          <w:rFonts w:ascii="Arial" w:hAnsi="Arial" w:cs="Arial"/>
          <w:b/>
          <w:bCs/>
          <w:sz w:val="22"/>
          <w:szCs w:val="22"/>
        </w:rPr>
        <w:t xml:space="preserve"> </w:t>
      </w:r>
      <w:r w:rsidR="00A8484A" w:rsidRPr="00A8484A">
        <w:rPr>
          <w:rFonts w:ascii="Arial" w:hAnsi="Arial" w:cs="Arial"/>
          <w:sz w:val="22"/>
          <w:szCs w:val="22"/>
          <w:lang w:val="es-ES"/>
        </w:rPr>
        <w:t xml:space="preserve">Se faculta al Ejecutivo del Estado para que, a solicitud debidamente fundamentada del respectivo Comité, envíe al H. Congreso del Estado, Iniciativa de Decreto para que se incremente o se </w:t>
      </w:r>
    </w:p>
    <w:p w14:paraId="400DB87E" w14:textId="77777777" w:rsidR="007C2EE7" w:rsidRDefault="007C2EE7" w:rsidP="006C7E4E">
      <w:pPr>
        <w:jc w:val="both"/>
        <w:rPr>
          <w:rFonts w:ascii="Arial" w:hAnsi="Arial" w:cs="Arial"/>
          <w:sz w:val="22"/>
          <w:szCs w:val="22"/>
          <w:lang w:val="es-ES"/>
        </w:rPr>
      </w:pPr>
    </w:p>
    <w:p w14:paraId="7DE59539" w14:textId="0AD8F3CD" w:rsidR="006C7E4E" w:rsidRDefault="00A8484A" w:rsidP="006C7E4E">
      <w:pPr>
        <w:jc w:val="both"/>
        <w:rPr>
          <w:rFonts w:ascii="Arial" w:hAnsi="Arial" w:cs="Arial"/>
          <w:sz w:val="22"/>
          <w:szCs w:val="22"/>
        </w:rPr>
      </w:pPr>
      <w:r w:rsidRPr="00A8484A">
        <w:rPr>
          <w:rFonts w:ascii="Arial" w:hAnsi="Arial" w:cs="Arial"/>
          <w:sz w:val="22"/>
          <w:szCs w:val="22"/>
          <w:lang w:val="es-ES"/>
        </w:rPr>
        <w:t>reduzca el importe del derecho 0.95% el valor de la Unidad de Medida y Actualización, por reja de manzana de mesa y 0.095% para fruta de uso industrial; en la inteligencia de que no se autorizará ninguna reducción, mientras tanto hubiere algún saldo pendiente de liquidar, de créditos o de cualquier tipo de pasivo, o bien mientras la región se encuentre afectada por alguna plaga o enfermedad</w:t>
      </w:r>
      <w:r w:rsidR="006C7E4E" w:rsidRPr="006C7E4E">
        <w:rPr>
          <w:rFonts w:ascii="Arial" w:hAnsi="Arial" w:cs="Arial"/>
          <w:sz w:val="22"/>
          <w:szCs w:val="22"/>
        </w:rPr>
        <w:t>.</w:t>
      </w:r>
    </w:p>
    <w:p w14:paraId="6B9A9E92" w14:textId="77777777" w:rsidR="00A8484A" w:rsidRPr="006C7E4E" w:rsidRDefault="00A8484A" w:rsidP="00A8484A">
      <w:pPr>
        <w:jc w:val="right"/>
        <w:rPr>
          <w:rFonts w:ascii="Arial" w:hAnsi="Arial" w:cs="Arial"/>
          <w:b/>
          <w:bCs/>
          <w:sz w:val="22"/>
          <w:szCs w:val="22"/>
        </w:rPr>
      </w:pPr>
      <w:r>
        <w:rPr>
          <w:rFonts w:asciiTheme="minorHAnsi" w:hAnsiTheme="minorHAnsi" w:cs="Arial"/>
          <w:color w:val="0070C0"/>
          <w:sz w:val="16"/>
          <w:szCs w:val="16"/>
          <w:lang w:val="es-ES"/>
        </w:rPr>
        <w:t>ARTICULO REFORMADO POR DEC. 88 P.O. 19 DE 5 DE MARZO DE 2017</w:t>
      </w:r>
      <w:r w:rsidR="00AB4026">
        <w:rPr>
          <w:rFonts w:asciiTheme="minorHAnsi" w:hAnsiTheme="minorHAnsi" w:cs="Arial"/>
          <w:color w:val="0070C0"/>
          <w:sz w:val="16"/>
          <w:szCs w:val="16"/>
          <w:lang w:val="es-ES"/>
        </w:rPr>
        <w:t>.</w:t>
      </w:r>
    </w:p>
    <w:p w14:paraId="25C2326A" w14:textId="77777777" w:rsidR="006C7E4E" w:rsidRPr="006C7E4E" w:rsidRDefault="006C7E4E" w:rsidP="006C7E4E">
      <w:pPr>
        <w:jc w:val="both"/>
        <w:rPr>
          <w:rFonts w:ascii="Arial" w:hAnsi="Arial" w:cs="Arial"/>
          <w:sz w:val="22"/>
          <w:szCs w:val="22"/>
        </w:rPr>
      </w:pPr>
    </w:p>
    <w:p w14:paraId="2614CB3A" w14:textId="77777777" w:rsidR="006C7E4E" w:rsidRPr="006C7E4E" w:rsidRDefault="006C7E4E" w:rsidP="006C7E4E">
      <w:pPr>
        <w:jc w:val="both"/>
        <w:rPr>
          <w:rFonts w:ascii="Arial" w:hAnsi="Arial" w:cs="Arial"/>
          <w:b/>
          <w:bCs/>
          <w:sz w:val="22"/>
          <w:szCs w:val="22"/>
        </w:rPr>
      </w:pPr>
      <w:r w:rsidRPr="006C7E4E">
        <w:rPr>
          <w:rFonts w:ascii="Arial" w:hAnsi="Arial" w:cs="Arial"/>
          <w:b/>
          <w:bCs/>
          <w:sz w:val="22"/>
          <w:szCs w:val="22"/>
        </w:rPr>
        <w:t>A</w:t>
      </w:r>
      <w:r w:rsidR="00FE2792">
        <w:rPr>
          <w:rFonts w:ascii="Arial" w:hAnsi="Arial" w:cs="Arial"/>
          <w:b/>
          <w:bCs/>
          <w:sz w:val="22"/>
          <w:szCs w:val="22"/>
        </w:rPr>
        <w:t>RTÍCULO 16.</w:t>
      </w:r>
      <w:r w:rsidRPr="006C7E4E">
        <w:rPr>
          <w:rFonts w:ascii="Arial" w:hAnsi="Arial" w:cs="Arial"/>
          <w:b/>
          <w:bCs/>
          <w:sz w:val="22"/>
          <w:szCs w:val="22"/>
        </w:rPr>
        <w:t xml:space="preserve"> </w:t>
      </w:r>
      <w:r w:rsidRPr="006C7E4E">
        <w:rPr>
          <w:rFonts w:ascii="Arial" w:hAnsi="Arial" w:cs="Arial"/>
          <w:sz w:val="22"/>
          <w:szCs w:val="22"/>
        </w:rPr>
        <w:t>Son obligaciones de las organizaciones frutícolas:</w:t>
      </w:r>
    </w:p>
    <w:p w14:paraId="06C524D3" w14:textId="77777777" w:rsidR="006C7E4E" w:rsidRPr="006C7E4E" w:rsidRDefault="006C7E4E" w:rsidP="006C7E4E">
      <w:pPr>
        <w:jc w:val="both"/>
        <w:rPr>
          <w:rFonts w:ascii="Arial" w:hAnsi="Arial" w:cs="Arial"/>
          <w:sz w:val="22"/>
          <w:szCs w:val="22"/>
        </w:rPr>
      </w:pPr>
    </w:p>
    <w:p w14:paraId="54226155" w14:textId="77777777" w:rsidR="006C7E4E" w:rsidRPr="006C7E4E" w:rsidRDefault="006C7E4E" w:rsidP="001D1083">
      <w:pPr>
        <w:pStyle w:val="Prrafodelista"/>
        <w:numPr>
          <w:ilvl w:val="0"/>
          <w:numId w:val="12"/>
        </w:numPr>
        <w:jc w:val="both"/>
        <w:rPr>
          <w:rFonts w:ascii="Arial" w:hAnsi="Arial" w:cs="Arial"/>
          <w:sz w:val="22"/>
          <w:szCs w:val="22"/>
        </w:rPr>
      </w:pPr>
      <w:r w:rsidRPr="006C7E4E">
        <w:rPr>
          <w:rFonts w:ascii="Arial" w:hAnsi="Arial" w:cs="Arial"/>
          <w:sz w:val="22"/>
          <w:szCs w:val="22"/>
        </w:rPr>
        <w:t>Conservar y fomentar la actividad frutícola en el Estado;</w:t>
      </w:r>
    </w:p>
    <w:p w14:paraId="45FCD9F0" w14:textId="77777777" w:rsidR="006C7E4E" w:rsidRPr="006C7E4E" w:rsidRDefault="006C7E4E" w:rsidP="006C7E4E">
      <w:pPr>
        <w:pStyle w:val="Prrafodelista"/>
        <w:ind w:left="1080"/>
        <w:jc w:val="both"/>
        <w:rPr>
          <w:rFonts w:ascii="Arial" w:hAnsi="Arial" w:cs="Arial"/>
          <w:sz w:val="22"/>
          <w:szCs w:val="22"/>
        </w:rPr>
      </w:pPr>
    </w:p>
    <w:p w14:paraId="1041A0C9" w14:textId="77777777" w:rsidR="006C7E4E" w:rsidRPr="006C7E4E" w:rsidRDefault="006C7E4E" w:rsidP="001D1083">
      <w:pPr>
        <w:pStyle w:val="Prrafodelista"/>
        <w:numPr>
          <w:ilvl w:val="0"/>
          <w:numId w:val="12"/>
        </w:numPr>
        <w:jc w:val="both"/>
        <w:rPr>
          <w:rFonts w:ascii="Arial" w:hAnsi="Arial" w:cs="Arial"/>
          <w:sz w:val="22"/>
          <w:szCs w:val="22"/>
        </w:rPr>
      </w:pPr>
      <w:r w:rsidRPr="006C7E4E">
        <w:rPr>
          <w:rFonts w:ascii="Arial" w:hAnsi="Arial" w:cs="Arial"/>
          <w:sz w:val="22"/>
          <w:szCs w:val="22"/>
        </w:rPr>
        <w:t xml:space="preserve">Pugnar por la agrupación de los fruticultores de su zona de influencia; </w:t>
      </w:r>
    </w:p>
    <w:p w14:paraId="40C1F545" w14:textId="77777777" w:rsidR="006C7E4E" w:rsidRPr="006C7E4E" w:rsidRDefault="006C7E4E" w:rsidP="006C7E4E">
      <w:pPr>
        <w:jc w:val="both"/>
        <w:rPr>
          <w:rFonts w:ascii="Arial" w:hAnsi="Arial" w:cs="Arial"/>
          <w:sz w:val="22"/>
          <w:szCs w:val="22"/>
        </w:rPr>
      </w:pPr>
    </w:p>
    <w:p w14:paraId="6BEB1F05" w14:textId="77777777" w:rsidR="006C7E4E" w:rsidRPr="006C7E4E" w:rsidRDefault="006C7E4E" w:rsidP="001D1083">
      <w:pPr>
        <w:pStyle w:val="Prrafodelista"/>
        <w:numPr>
          <w:ilvl w:val="0"/>
          <w:numId w:val="12"/>
        </w:numPr>
        <w:jc w:val="both"/>
        <w:rPr>
          <w:rFonts w:ascii="Arial" w:hAnsi="Arial" w:cs="Arial"/>
          <w:sz w:val="22"/>
          <w:szCs w:val="22"/>
        </w:rPr>
      </w:pPr>
      <w:r w:rsidRPr="006C7E4E">
        <w:rPr>
          <w:rFonts w:ascii="Arial" w:hAnsi="Arial" w:cs="Arial"/>
          <w:sz w:val="22"/>
          <w:szCs w:val="22"/>
        </w:rPr>
        <w:t xml:space="preserve">Acatar las disposiciones expedidas por las dependencias correspondientes para el control de las plagas y enfermedades de los árboles frutales; </w:t>
      </w:r>
    </w:p>
    <w:p w14:paraId="3612038B" w14:textId="77777777" w:rsidR="006C7E4E" w:rsidRPr="006C7E4E" w:rsidRDefault="006C7E4E" w:rsidP="006C7E4E">
      <w:pPr>
        <w:jc w:val="both"/>
        <w:rPr>
          <w:rFonts w:ascii="Arial" w:hAnsi="Arial" w:cs="Arial"/>
          <w:sz w:val="22"/>
          <w:szCs w:val="22"/>
        </w:rPr>
      </w:pPr>
    </w:p>
    <w:p w14:paraId="6C1EC7BB" w14:textId="77777777" w:rsidR="006C7E4E" w:rsidRPr="006C7E4E" w:rsidRDefault="006C7E4E" w:rsidP="001D1083">
      <w:pPr>
        <w:pStyle w:val="Prrafodelista"/>
        <w:numPr>
          <w:ilvl w:val="0"/>
          <w:numId w:val="12"/>
        </w:numPr>
        <w:jc w:val="both"/>
        <w:rPr>
          <w:rFonts w:ascii="Arial" w:hAnsi="Arial" w:cs="Arial"/>
          <w:sz w:val="22"/>
          <w:szCs w:val="22"/>
        </w:rPr>
      </w:pPr>
      <w:r w:rsidRPr="006C7E4E">
        <w:rPr>
          <w:rFonts w:ascii="Arial" w:hAnsi="Arial" w:cs="Arial"/>
          <w:sz w:val="22"/>
          <w:szCs w:val="22"/>
        </w:rPr>
        <w:t xml:space="preserve">Colaborar con la Secretaría y demás Instituciones en la realización de Programas para el desarrollo frutícola, así como en la estricta observancia de esta Ley; </w:t>
      </w:r>
    </w:p>
    <w:p w14:paraId="73E141C6" w14:textId="77777777" w:rsidR="006C7E4E" w:rsidRPr="006C7E4E" w:rsidRDefault="006C7E4E" w:rsidP="006C7E4E">
      <w:pPr>
        <w:jc w:val="both"/>
        <w:rPr>
          <w:rFonts w:ascii="Arial" w:hAnsi="Arial" w:cs="Arial"/>
          <w:sz w:val="22"/>
          <w:szCs w:val="22"/>
        </w:rPr>
      </w:pPr>
    </w:p>
    <w:p w14:paraId="23A5380D" w14:textId="77777777" w:rsidR="006C7E4E" w:rsidRPr="006C7E4E" w:rsidRDefault="006C7E4E" w:rsidP="001D1083">
      <w:pPr>
        <w:pStyle w:val="Prrafodelista"/>
        <w:numPr>
          <w:ilvl w:val="0"/>
          <w:numId w:val="12"/>
        </w:numPr>
        <w:jc w:val="both"/>
        <w:rPr>
          <w:rFonts w:ascii="Arial" w:hAnsi="Arial" w:cs="Arial"/>
          <w:sz w:val="22"/>
          <w:szCs w:val="22"/>
        </w:rPr>
      </w:pPr>
      <w:r w:rsidRPr="006C7E4E">
        <w:rPr>
          <w:rFonts w:ascii="Arial" w:hAnsi="Arial" w:cs="Arial"/>
          <w:sz w:val="22"/>
          <w:szCs w:val="22"/>
        </w:rPr>
        <w:t xml:space="preserve">Participar en las campañas que efectúen las autoridades y Organismos Públicos, Privados, Nacionales o Extranjeros contra plagas y enfermedades de las frutas; </w:t>
      </w:r>
    </w:p>
    <w:p w14:paraId="14640C96" w14:textId="77777777" w:rsidR="006C7E4E" w:rsidRPr="006C7E4E" w:rsidRDefault="006C7E4E" w:rsidP="006C7E4E">
      <w:pPr>
        <w:jc w:val="both"/>
        <w:rPr>
          <w:rFonts w:ascii="Arial" w:hAnsi="Arial" w:cs="Arial"/>
          <w:sz w:val="22"/>
          <w:szCs w:val="22"/>
        </w:rPr>
      </w:pPr>
    </w:p>
    <w:p w14:paraId="5D43A35E" w14:textId="77777777" w:rsidR="006C7E4E" w:rsidRPr="006C7E4E" w:rsidRDefault="006C7E4E" w:rsidP="001D1083">
      <w:pPr>
        <w:pStyle w:val="Prrafodelista"/>
        <w:numPr>
          <w:ilvl w:val="0"/>
          <w:numId w:val="12"/>
        </w:numPr>
        <w:jc w:val="both"/>
        <w:rPr>
          <w:rFonts w:ascii="Arial" w:hAnsi="Arial" w:cs="Arial"/>
          <w:sz w:val="22"/>
          <w:szCs w:val="22"/>
        </w:rPr>
      </w:pPr>
      <w:r w:rsidRPr="006C7E4E">
        <w:rPr>
          <w:rFonts w:ascii="Arial" w:hAnsi="Arial" w:cs="Arial"/>
          <w:sz w:val="22"/>
          <w:szCs w:val="22"/>
        </w:rPr>
        <w:t xml:space="preserve">Promover ante las dependencias del Gobierno la creación de centros de investigación y de producción de variedades mejoradas; </w:t>
      </w:r>
    </w:p>
    <w:p w14:paraId="06DF34EE" w14:textId="77777777" w:rsidR="006C7E4E" w:rsidRPr="006C7E4E" w:rsidRDefault="006C7E4E" w:rsidP="006C7E4E">
      <w:pPr>
        <w:jc w:val="both"/>
        <w:rPr>
          <w:rFonts w:ascii="Arial" w:hAnsi="Arial" w:cs="Arial"/>
          <w:sz w:val="22"/>
          <w:szCs w:val="22"/>
        </w:rPr>
      </w:pPr>
    </w:p>
    <w:p w14:paraId="3BFE3187" w14:textId="77777777" w:rsidR="006C7E4E" w:rsidRPr="006C7E4E" w:rsidRDefault="006C7E4E" w:rsidP="001D1083">
      <w:pPr>
        <w:pStyle w:val="Prrafodelista"/>
        <w:numPr>
          <w:ilvl w:val="0"/>
          <w:numId w:val="12"/>
        </w:numPr>
        <w:jc w:val="both"/>
        <w:rPr>
          <w:rFonts w:ascii="Arial" w:hAnsi="Arial" w:cs="Arial"/>
          <w:sz w:val="22"/>
          <w:szCs w:val="22"/>
        </w:rPr>
      </w:pPr>
      <w:r w:rsidRPr="006C7E4E">
        <w:rPr>
          <w:rFonts w:ascii="Arial" w:hAnsi="Arial" w:cs="Arial"/>
          <w:sz w:val="22"/>
          <w:szCs w:val="22"/>
        </w:rPr>
        <w:t xml:space="preserve">Promover la apertura de mercados tanto en nivel local como internacional y paralelamente a ello, emprender campañas a través de los medios masivos sobre el consumo de productos frutícolas y sus derivados; </w:t>
      </w:r>
    </w:p>
    <w:p w14:paraId="21BEE22F" w14:textId="77777777" w:rsidR="006C7E4E" w:rsidRPr="006C7E4E" w:rsidRDefault="006C7E4E" w:rsidP="006C7E4E">
      <w:pPr>
        <w:jc w:val="both"/>
        <w:rPr>
          <w:rFonts w:ascii="Arial" w:hAnsi="Arial" w:cs="Arial"/>
          <w:sz w:val="22"/>
          <w:szCs w:val="22"/>
        </w:rPr>
      </w:pPr>
    </w:p>
    <w:p w14:paraId="32F7EC42" w14:textId="77777777" w:rsidR="006C7E4E" w:rsidRPr="006C7E4E" w:rsidRDefault="006C7E4E" w:rsidP="001D1083">
      <w:pPr>
        <w:pStyle w:val="Prrafodelista"/>
        <w:numPr>
          <w:ilvl w:val="0"/>
          <w:numId w:val="12"/>
        </w:numPr>
        <w:jc w:val="both"/>
        <w:rPr>
          <w:rFonts w:ascii="Arial" w:hAnsi="Arial" w:cs="Arial"/>
          <w:sz w:val="22"/>
          <w:szCs w:val="22"/>
        </w:rPr>
      </w:pPr>
      <w:r w:rsidRPr="006C7E4E">
        <w:rPr>
          <w:rFonts w:ascii="Arial" w:hAnsi="Arial" w:cs="Arial"/>
          <w:sz w:val="22"/>
          <w:szCs w:val="22"/>
        </w:rPr>
        <w:t xml:space="preserve">Promover y hacer cumplir las disposiciones emanadas de la normatividad federal para el desarrollo de las campañas fitosanitarias en coordinación con el Comité Estatal de Sanidad Vegetal; </w:t>
      </w:r>
    </w:p>
    <w:p w14:paraId="6C2F68E1" w14:textId="77777777" w:rsidR="006C7E4E" w:rsidRPr="006C7E4E" w:rsidRDefault="006C7E4E" w:rsidP="006C7E4E">
      <w:pPr>
        <w:jc w:val="both"/>
        <w:rPr>
          <w:rFonts w:ascii="Arial" w:hAnsi="Arial" w:cs="Arial"/>
          <w:sz w:val="22"/>
          <w:szCs w:val="22"/>
        </w:rPr>
      </w:pPr>
    </w:p>
    <w:p w14:paraId="71D775D3" w14:textId="77777777" w:rsidR="006C7E4E" w:rsidRPr="006C7E4E" w:rsidRDefault="006C7E4E" w:rsidP="001D1083">
      <w:pPr>
        <w:pStyle w:val="Prrafodelista"/>
        <w:numPr>
          <w:ilvl w:val="0"/>
          <w:numId w:val="12"/>
        </w:numPr>
        <w:jc w:val="both"/>
        <w:rPr>
          <w:rFonts w:ascii="Arial" w:hAnsi="Arial" w:cs="Arial"/>
          <w:sz w:val="22"/>
          <w:szCs w:val="22"/>
        </w:rPr>
      </w:pPr>
      <w:r w:rsidRPr="006C7E4E">
        <w:rPr>
          <w:rFonts w:ascii="Arial" w:hAnsi="Arial" w:cs="Arial"/>
          <w:sz w:val="22"/>
          <w:szCs w:val="22"/>
        </w:rPr>
        <w:t xml:space="preserve">Proponer el cultivo de nuevas especies y variedades frutícolas que se adapten a la región por sus características climatológicas y fisiográficas, así como socioeconómicas de la población y por su rentabilidad en el mercado; </w:t>
      </w:r>
    </w:p>
    <w:p w14:paraId="71D003AE" w14:textId="77777777" w:rsidR="006C7E4E" w:rsidRPr="006C7E4E" w:rsidRDefault="006C7E4E" w:rsidP="006C7E4E">
      <w:pPr>
        <w:jc w:val="both"/>
        <w:rPr>
          <w:rFonts w:ascii="Arial" w:hAnsi="Arial" w:cs="Arial"/>
          <w:sz w:val="22"/>
          <w:szCs w:val="22"/>
        </w:rPr>
      </w:pPr>
    </w:p>
    <w:p w14:paraId="542A16EE" w14:textId="77777777" w:rsidR="006C7E4E" w:rsidRPr="006C7E4E" w:rsidRDefault="006C7E4E" w:rsidP="001D1083">
      <w:pPr>
        <w:pStyle w:val="Prrafodelista"/>
        <w:numPr>
          <w:ilvl w:val="0"/>
          <w:numId w:val="12"/>
        </w:numPr>
        <w:jc w:val="both"/>
        <w:rPr>
          <w:rFonts w:ascii="Arial" w:hAnsi="Arial" w:cs="Arial"/>
          <w:sz w:val="22"/>
          <w:szCs w:val="22"/>
        </w:rPr>
      </w:pPr>
      <w:r w:rsidRPr="006C7E4E">
        <w:rPr>
          <w:rFonts w:ascii="Arial" w:hAnsi="Arial" w:cs="Arial"/>
          <w:sz w:val="22"/>
          <w:szCs w:val="22"/>
        </w:rPr>
        <w:t xml:space="preserve">Promover el procesamiento o industrialización de las frutas de su región a nivel artesanal y/o comercial mediante la investigación y divulgación de tecnologías para elaboración de productos y subproductos tradicionales y no tradicionales que permitan el aprovechamiento integral del fruto, tales como dulces, jaleas, mermeladas, </w:t>
      </w:r>
      <w:proofErr w:type="spellStart"/>
      <w:r w:rsidRPr="006C7E4E">
        <w:rPr>
          <w:rFonts w:ascii="Arial" w:hAnsi="Arial" w:cs="Arial"/>
          <w:sz w:val="22"/>
          <w:szCs w:val="22"/>
        </w:rPr>
        <w:t>cockteles</w:t>
      </w:r>
      <w:proofErr w:type="spellEnd"/>
      <w:r w:rsidRPr="006C7E4E">
        <w:rPr>
          <w:rFonts w:ascii="Arial" w:hAnsi="Arial" w:cs="Arial"/>
          <w:sz w:val="22"/>
          <w:szCs w:val="22"/>
        </w:rPr>
        <w:t xml:space="preserve">, pulpas deshidratadas, </w:t>
      </w:r>
      <w:r w:rsidRPr="006C7E4E">
        <w:rPr>
          <w:rFonts w:ascii="Arial" w:hAnsi="Arial" w:cs="Arial"/>
          <w:sz w:val="22"/>
          <w:szCs w:val="22"/>
        </w:rPr>
        <w:lastRenderedPageBreak/>
        <w:t xml:space="preserve">jugos, concentrados, bebidas saborizadas, y otros que permitan el aprovechamiento de todas las partes del fruto; </w:t>
      </w:r>
    </w:p>
    <w:p w14:paraId="6DBE97E0" w14:textId="696B9C60" w:rsidR="006C7E4E" w:rsidRDefault="006C7E4E" w:rsidP="006C7E4E">
      <w:pPr>
        <w:jc w:val="both"/>
        <w:rPr>
          <w:rFonts w:ascii="Arial" w:hAnsi="Arial" w:cs="Arial"/>
          <w:sz w:val="22"/>
          <w:szCs w:val="22"/>
        </w:rPr>
      </w:pPr>
    </w:p>
    <w:p w14:paraId="605B1093" w14:textId="2097C15A" w:rsidR="007C2EE7" w:rsidRDefault="007C2EE7" w:rsidP="006C7E4E">
      <w:pPr>
        <w:jc w:val="both"/>
        <w:rPr>
          <w:rFonts w:ascii="Arial" w:hAnsi="Arial" w:cs="Arial"/>
          <w:sz w:val="22"/>
          <w:szCs w:val="22"/>
        </w:rPr>
      </w:pPr>
    </w:p>
    <w:p w14:paraId="78E16D63" w14:textId="7B2E6B0B" w:rsidR="007C2EE7" w:rsidRDefault="007C2EE7" w:rsidP="006C7E4E">
      <w:pPr>
        <w:jc w:val="both"/>
        <w:rPr>
          <w:rFonts w:ascii="Arial" w:hAnsi="Arial" w:cs="Arial"/>
          <w:sz w:val="22"/>
          <w:szCs w:val="22"/>
        </w:rPr>
      </w:pPr>
    </w:p>
    <w:p w14:paraId="3ECD7D68" w14:textId="77777777" w:rsidR="007C2EE7" w:rsidRPr="006C7E4E" w:rsidRDefault="007C2EE7" w:rsidP="006C7E4E">
      <w:pPr>
        <w:jc w:val="both"/>
        <w:rPr>
          <w:rFonts w:ascii="Arial" w:hAnsi="Arial" w:cs="Arial"/>
          <w:sz w:val="22"/>
          <w:szCs w:val="22"/>
        </w:rPr>
      </w:pPr>
    </w:p>
    <w:p w14:paraId="43D57066" w14:textId="77777777" w:rsidR="006C7E4E" w:rsidRPr="006C7E4E" w:rsidRDefault="006C7E4E" w:rsidP="001D1083">
      <w:pPr>
        <w:pStyle w:val="Prrafodelista"/>
        <w:numPr>
          <w:ilvl w:val="0"/>
          <w:numId w:val="12"/>
        </w:numPr>
        <w:jc w:val="both"/>
        <w:rPr>
          <w:rFonts w:ascii="Arial" w:hAnsi="Arial" w:cs="Arial"/>
          <w:sz w:val="22"/>
          <w:szCs w:val="22"/>
        </w:rPr>
      </w:pPr>
      <w:r w:rsidRPr="006C7E4E">
        <w:rPr>
          <w:rFonts w:ascii="Arial" w:hAnsi="Arial" w:cs="Arial"/>
          <w:sz w:val="22"/>
          <w:szCs w:val="22"/>
        </w:rPr>
        <w:t xml:space="preserve">Gestionar el establecimiento de plantas de procesamiento frutícola con financiamiento federal y estatal, promocionando su recuperación mediante las cuotas que los fruticultores aporten por concepto de maquila; </w:t>
      </w:r>
    </w:p>
    <w:p w14:paraId="6E45D4FD" w14:textId="77777777" w:rsidR="006C7E4E" w:rsidRPr="006C7E4E" w:rsidRDefault="006C7E4E" w:rsidP="006C7E4E">
      <w:pPr>
        <w:jc w:val="both"/>
        <w:rPr>
          <w:rFonts w:ascii="Arial" w:hAnsi="Arial" w:cs="Arial"/>
          <w:sz w:val="22"/>
          <w:szCs w:val="22"/>
        </w:rPr>
      </w:pPr>
    </w:p>
    <w:p w14:paraId="0808E93F" w14:textId="77777777" w:rsidR="006C7E4E" w:rsidRPr="006C7E4E" w:rsidRDefault="006C7E4E" w:rsidP="001D1083">
      <w:pPr>
        <w:pStyle w:val="Prrafodelista"/>
        <w:numPr>
          <w:ilvl w:val="0"/>
          <w:numId w:val="12"/>
        </w:numPr>
        <w:jc w:val="both"/>
        <w:rPr>
          <w:rFonts w:ascii="Arial" w:hAnsi="Arial" w:cs="Arial"/>
          <w:sz w:val="22"/>
          <w:szCs w:val="22"/>
        </w:rPr>
      </w:pPr>
      <w:r w:rsidRPr="006C7E4E">
        <w:rPr>
          <w:rFonts w:ascii="Arial" w:hAnsi="Arial" w:cs="Arial"/>
          <w:sz w:val="22"/>
          <w:szCs w:val="22"/>
        </w:rPr>
        <w:t xml:space="preserve">Levantar registros de los socios; </w:t>
      </w:r>
    </w:p>
    <w:p w14:paraId="58E8C8C3" w14:textId="77777777" w:rsidR="006C7E4E" w:rsidRPr="006C7E4E" w:rsidRDefault="006C7E4E" w:rsidP="006C7E4E">
      <w:pPr>
        <w:jc w:val="both"/>
        <w:rPr>
          <w:rFonts w:ascii="Arial" w:hAnsi="Arial" w:cs="Arial"/>
          <w:sz w:val="22"/>
          <w:szCs w:val="22"/>
        </w:rPr>
      </w:pPr>
    </w:p>
    <w:p w14:paraId="756AC77D" w14:textId="77777777" w:rsidR="006C7E4E" w:rsidRPr="006C7E4E" w:rsidRDefault="006C7E4E" w:rsidP="001D1083">
      <w:pPr>
        <w:pStyle w:val="Prrafodelista"/>
        <w:numPr>
          <w:ilvl w:val="0"/>
          <w:numId w:val="12"/>
        </w:numPr>
        <w:jc w:val="both"/>
        <w:rPr>
          <w:rFonts w:ascii="Arial" w:hAnsi="Arial" w:cs="Arial"/>
          <w:sz w:val="22"/>
          <w:szCs w:val="22"/>
        </w:rPr>
      </w:pPr>
      <w:r w:rsidRPr="006C7E4E">
        <w:rPr>
          <w:rFonts w:ascii="Arial" w:hAnsi="Arial" w:cs="Arial"/>
          <w:sz w:val="22"/>
          <w:szCs w:val="22"/>
        </w:rPr>
        <w:t xml:space="preserve">Promover la instalación de plantas procesadoras con miras a la exportación directa; </w:t>
      </w:r>
    </w:p>
    <w:p w14:paraId="1C7400C5" w14:textId="77777777" w:rsidR="006C7E4E" w:rsidRPr="006C7E4E" w:rsidRDefault="006C7E4E" w:rsidP="006C7E4E">
      <w:pPr>
        <w:jc w:val="both"/>
        <w:rPr>
          <w:rFonts w:ascii="Arial" w:hAnsi="Arial" w:cs="Arial"/>
          <w:sz w:val="22"/>
          <w:szCs w:val="22"/>
        </w:rPr>
      </w:pPr>
    </w:p>
    <w:p w14:paraId="294E50DF" w14:textId="77777777" w:rsidR="006C7E4E" w:rsidRPr="006C7E4E" w:rsidRDefault="006C7E4E" w:rsidP="001D1083">
      <w:pPr>
        <w:pStyle w:val="Prrafodelista"/>
        <w:numPr>
          <w:ilvl w:val="0"/>
          <w:numId w:val="12"/>
        </w:numPr>
        <w:jc w:val="both"/>
        <w:rPr>
          <w:rFonts w:ascii="Arial" w:hAnsi="Arial" w:cs="Arial"/>
          <w:sz w:val="22"/>
          <w:szCs w:val="22"/>
        </w:rPr>
      </w:pPr>
      <w:r w:rsidRPr="006C7E4E">
        <w:rPr>
          <w:rFonts w:ascii="Arial" w:hAnsi="Arial" w:cs="Arial"/>
          <w:sz w:val="22"/>
          <w:szCs w:val="22"/>
        </w:rPr>
        <w:t xml:space="preserve">Participar en la elaboración de las políticas y programas de protección y fomento frutícola en el Estado; </w:t>
      </w:r>
    </w:p>
    <w:p w14:paraId="3C81438B" w14:textId="77777777" w:rsidR="006C7E4E" w:rsidRPr="006C7E4E" w:rsidRDefault="006C7E4E" w:rsidP="006C7E4E">
      <w:pPr>
        <w:jc w:val="both"/>
        <w:rPr>
          <w:rFonts w:ascii="Arial" w:hAnsi="Arial" w:cs="Arial"/>
          <w:sz w:val="22"/>
          <w:szCs w:val="22"/>
        </w:rPr>
      </w:pPr>
    </w:p>
    <w:p w14:paraId="4608FEBE" w14:textId="77777777" w:rsidR="006C7E4E" w:rsidRPr="006C7E4E" w:rsidRDefault="006C7E4E" w:rsidP="001D1083">
      <w:pPr>
        <w:pStyle w:val="Prrafodelista"/>
        <w:numPr>
          <w:ilvl w:val="0"/>
          <w:numId w:val="12"/>
        </w:numPr>
        <w:jc w:val="both"/>
        <w:rPr>
          <w:rFonts w:ascii="Arial" w:hAnsi="Arial" w:cs="Arial"/>
          <w:sz w:val="22"/>
          <w:szCs w:val="22"/>
        </w:rPr>
      </w:pPr>
      <w:r w:rsidRPr="006C7E4E">
        <w:rPr>
          <w:rFonts w:ascii="Arial" w:hAnsi="Arial" w:cs="Arial"/>
          <w:sz w:val="22"/>
          <w:szCs w:val="22"/>
        </w:rPr>
        <w:t xml:space="preserve">Convertirse en cooperantes e inspectores de las normas Oficiales Mexicanas en materia fitosanitaria; </w:t>
      </w:r>
    </w:p>
    <w:p w14:paraId="6221914B" w14:textId="77777777" w:rsidR="006C7E4E" w:rsidRPr="006C7E4E" w:rsidRDefault="006C7E4E" w:rsidP="006C7E4E">
      <w:pPr>
        <w:jc w:val="both"/>
        <w:rPr>
          <w:rFonts w:ascii="Arial" w:hAnsi="Arial" w:cs="Arial"/>
          <w:sz w:val="22"/>
          <w:szCs w:val="22"/>
        </w:rPr>
      </w:pPr>
    </w:p>
    <w:p w14:paraId="3CCFD505" w14:textId="77777777" w:rsidR="006C7E4E" w:rsidRPr="006C7E4E" w:rsidRDefault="006C7E4E" w:rsidP="001D1083">
      <w:pPr>
        <w:pStyle w:val="Prrafodelista"/>
        <w:numPr>
          <w:ilvl w:val="0"/>
          <w:numId w:val="12"/>
        </w:numPr>
        <w:jc w:val="both"/>
        <w:rPr>
          <w:rFonts w:ascii="Arial" w:hAnsi="Arial" w:cs="Arial"/>
          <w:sz w:val="22"/>
          <w:szCs w:val="22"/>
        </w:rPr>
      </w:pPr>
      <w:r w:rsidRPr="006C7E4E">
        <w:rPr>
          <w:rFonts w:ascii="Arial" w:hAnsi="Arial" w:cs="Arial"/>
          <w:sz w:val="22"/>
          <w:szCs w:val="22"/>
        </w:rPr>
        <w:t>Promover beneficios económicos, subsidios y crédito que tengan como finalidad el control de plagas y enfermedades, y mejorar la producción; y</w:t>
      </w:r>
    </w:p>
    <w:p w14:paraId="0C2BF471" w14:textId="77777777" w:rsidR="006C7E4E" w:rsidRPr="006C7E4E" w:rsidRDefault="006C7E4E" w:rsidP="006C7E4E">
      <w:pPr>
        <w:jc w:val="both"/>
        <w:rPr>
          <w:rFonts w:ascii="Arial" w:hAnsi="Arial" w:cs="Arial"/>
          <w:sz w:val="22"/>
          <w:szCs w:val="22"/>
        </w:rPr>
      </w:pPr>
      <w:r w:rsidRPr="006C7E4E">
        <w:rPr>
          <w:rFonts w:ascii="Arial" w:hAnsi="Arial" w:cs="Arial"/>
          <w:sz w:val="22"/>
          <w:szCs w:val="22"/>
        </w:rPr>
        <w:t xml:space="preserve"> </w:t>
      </w:r>
    </w:p>
    <w:p w14:paraId="0D4D3B71" w14:textId="77777777" w:rsidR="006C7E4E" w:rsidRPr="006C7E4E" w:rsidRDefault="006C7E4E" w:rsidP="001D1083">
      <w:pPr>
        <w:pStyle w:val="Prrafodelista"/>
        <w:numPr>
          <w:ilvl w:val="0"/>
          <w:numId w:val="12"/>
        </w:numPr>
        <w:jc w:val="both"/>
        <w:rPr>
          <w:rFonts w:ascii="Arial" w:hAnsi="Arial" w:cs="Arial"/>
          <w:sz w:val="22"/>
          <w:szCs w:val="22"/>
        </w:rPr>
      </w:pPr>
      <w:r w:rsidRPr="006C7E4E">
        <w:rPr>
          <w:rFonts w:ascii="Arial" w:hAnsi="Arial" w:cs="Arial"/>
          <w:sz w:val="22"/>
          <w:szCs w:val="22"/>
        </w:rPr>
        <w:t>Contar con la asistencia permanente de profesionales fitosanitarios aprobados para la certificación de la sanidad, la calidad y la inocuidad y promover ante sus asociados la asistencia profesional permanente.</w:t>
      </w:r>
    </w:p>
    <w:p w14:paraId="66EE0DDA" w14:textId="77777777" w:rsidR="006C7E4E" w:rsidRPr="006C7E4E" w:rsidRDefault="006C7E4E" w:rsidP="006C7E4E">
      <w:pPr>
        <w:jc w:val="both"/>
        <w:rPr>
          <w:rFonts w:ascii="Arial" w:hAnsi="Arial" w:cs="Arial"/>
          <w:b/>
          <w:sz w:val="22"/>
          <w:szCs w:val="22"/>
        </w:rPr>
      </w:pPr>
    </w:p>
    <w:p w14:paraId="5596600D" w14:textId="77777777" w:rsidR="006C7E4E" w:rsidRPr="006C7E4E" w:rsidRDefault="006C7E4E" w:rsidP="006C7E4E">
      <w:pPr>
        <w:jc w:val="both"/>
        <w:rPr>
          <w:rFonts w:ascii="Arial" w:hAnsi="Arial" w:cs="Arial"/>
          <w:sz w:val="22"/>
          <w:szCs w:val="22"/>
        </w:rPr>
      </w:pPr>
      <w:r w:rsidRPr="006C7E4E">
        <w:rPr>
          <w:rFonts w:ascii="Arial" w:hAnsi="Arial" w:cs="Arial"/>
          <w:b/>
          <w:sz w:val="22"/>
          <w:szCs w:val="22"/>
        </w:rPr>
        <w:t>ARTÍCULO 17.</w:t>
      </w:r>
      <w:r w:rsidRPr="006C7E4E">
        <w:rPr>
          <w:rFonts w:ascii="Arial" w:hAnsi="Arial" w:cs="Arial"/>
          <w:sz w:val="22"/>
          <w:szCs w:val="22"/>
        </w:rPr>
        <w:t xml:space="preserve"> El comercializador de cualquier Estado de la República o del extranjero, que pretenda introducir, transportar o movilizar productos frutícolas en la entidad, temporal o definitivamente, deberá obtener la autorización de la Secretaría, quien deberá llevar un registro para su verificación en los puestos de control.</w:t>
      </w:r>
    </w:p>
    <w:p w14:paraId="04EFB63B" w14:textId="77777777" w:rsidR="006C7E4E" w:rsidRPr="006C7E4E" w:rsidRDefault="006C7E4E" w:rsidP="006C7E4E">
      <w:pPr>
        <w:jc w:val="both"/>
        <w:rPr>
          <w:rFonts w:ascii="Arial" w:hAnsi="Arial" w:cs="Arial"/>
          <w:b/>
          <w:sz w:val="22"/>
          <w:szCs w:val="22"/>
        </w:rPr>
      </w:pPr>
    </w:p>
    <w:p w14:paraId="7B2EB14C" w14:textId="77777777" w:rsidR="006C7E4E" w:rsidRPr="006C7E4E" w:rsidRDefault="006C7E4E" w:rsidP="006C7E4E">
      <w:pPr>
        <w:jc w:val="both"/>
        <w:rPr>
          <w:rFonts w:ascii="Arial" w:hAnsi="Arial" w:cs="Arial"/>
          <w:sz w:val="22"/>
          <w:szCs w:val="22"/>
        </w:rPr>
      </w:pPr>
      <w:r w:rsidRPr="006C7E4E">
        <w:rPr>
          <w:rFonts w:ascii="Arial" w:hAnsi="Arial" w:cs="Arial"/>
          <w:b/>
          <w:sz w:val="22"/>
          <w:szCs w:val="22"/>
        </w:rPr>
        <w:t>ARTÍCULO 18.</w:t>
      </w:r>
      <w:r w:rsidRPr="006C7E4E">
        <w:rPr>
          <w:rFonts w:ascii="Arial" w:hAnsi="Arial" w:cs="Arial"/>
          <w:sz w:val="22"/>
          <w:szCs w:val="22"/>
        </w:rPr>
        <w:t xml:space="preserve"> La Secretaría llevará el registro de las Asociaciones Frutícolas que se constituyan en el Estado.</w:t>
      </w:r>
    </w:p>
    <w:p w14:paraId="4954B5D5" w14:textId="77777777" w:rsidR="006C7E4E" w:rsidRPr="006C7E4E" w:rsidRDefault="006C7E4E" w:rsidP="006C7E4E">
      <w:pPr>
        <w:jc w:val="both"/>
        <w:rPr>
          <w:rFonts w:ascii="Arial" w:hAnsi="Arial" w:cs="Arial"/>
          <w:sz w:val="22"/>
          <w:szCs w:val="22"/>
        </w:rPr>
      </w:pPr>
    </w:p>
    <w:p w14:paraId="51D084B8" w14:textId="77777777" w:rsidR="006C7E4E" w:rsidRPr="006C7E4E" w:rsidRDefault="006C7E4E" w:rsidP="006C7E4E">
      <w:pPr>
        <w:jc w:val="both"/>
        <w:rPr>
          <w:rFonts w:ascii="Arial" w:hAnsi="Arial" w:cs="Arial"/>
          <w:sz w:val="22"/>
          <w:szCs w:val="22"/>
        </w:rPr>
      </w:pPr>
      <w:r w:rsidRPr="006C7E4E">
        <w:rPr>
          <w:rFonts w:ascii="Arial" w:hAnsi="Arial" w:cs="Arial"/>
          <w:sz w:val="22"/>
          <w:szCs w:val="22"/>
        </w:rPr>
        <w:t>En el registro que lleve la Secretaría se asentarán las actas constitutivas, estatutos, reglamento interno y en su caso el acta de disolución o liquidación, haciendo referencia especial a su domicilio social, número de asociados y el área geográfica a que pertenece.</w:t>
      </w:r>
    </w:p>
    <w:p w14:paraId="4780669A" w14:textId="77777777" w:rsidR="006C7E4E" w:rsidRPr="006C7E4E" w:rsidRDefault="006C7E4E" w:rsidP="006C7E4E">
      <w:pPr>
        <w:jc w:val="both"/>
        <w:rPr>
          <w:rFonts w:ascii="Arial" w:hAnsi="Arial" w:cs="Arial"/>
          <w:b/>
          <w:sz w:val="22"/>
          <w:szCs w:val="22"/>
        </w:rPr>
      </w:pPr>
    </w:p>
    <w:p w14:paraId="23ED0108" w14:textId="77777777" w:rsidR="00FE2792" w:rsidRDefault="00FE2792" w:rsidP="006C7E4E">
      <w:pPr>
        <w:jc w:val="center"/>
        <w:rPr>
          <w:rFonts w:ascii="Arial" w:hAnsi="Arial" w:cs="Arial"/>
          <w:b/>
          <w:sz w:val="22"/>
          <w:szCs w:val="22"/>
        </w:rPr>
      </w:pPr>
    </w:p>
    <w:p w14:paraId="564D56A3" w14:textId="77777777" w:rsidR="006C7E4E" w:rsidRPr="006C7E4E" w:rsidRDefault="006C7E4E" w:rsidP="006C7E4E">
      <w:pPr>
        <w:jc w:val="center"/>
        <w:rPr>
          <w:rFonts w:ascii="Arial" w:hAnsi="Arial" w:cs="Arial"/>
          <w:b/>
          <w:sz w:val="22"/>
          <w:szCs w:val="22"/>
        </w:rPr>
      </w:pPr>
      <w:r w:rsidRPr="006C7E4E">
        <w:rPr>
          <w:rFonts w:ascii="Arial" w:hAnsi="Arial" w:cs="Arial"/>
          <w:b/>
          <w:sz w:val="22"/>
          <w:szCs w:val="22"/>
        </w:rPr>
        <w:t>CAPÍTULO VI</w:t>
      </w:r>
    </w:p>
    <w:p w14:paraId="70019709" w14:textId="77777777" w:rsidR="006C7E4E" w:rsidRPr="006C7E4E" w:rsidRDefault="006C7E4E" w:rsidP="006C7E4E">
      <w:pPr>
        <w:jc w:val="center"/>
        <w:outlineLvl w:val="0"/>
        <w:rPr>
          <w:rFonts w:ascii="Arial" w:hAnsi="Arial" w:cs="Arial"/>
          <w:b/>
          <w:sz w:val="22"/>
          <w:szCs w:val="22"/>
        </w:rPr>
      </w:pPr>
      <w:r w:rsidRPr="006C7E4E">
        <w:rPr>
          <w:rFonts w:ascii="Arial" w:hAnsi="Arial" w:cs="Arial"/>
          <w:b/>
          <w:sz w:val="22"/>
          <w:szCs w:val="22"/>
        </w:rPr>
        <w:t>DE LA SANIDAD</w:t>
      </w:r>
    </w:p>
    <w:p w14:paraId="080C1CB9" w14:textId="77777777" w:rsidR="006C7E4E" w:rsidRPr="006C7E4E" w:rsidRDefault="006C7E4E" w:rsidP="006C7E4E">
      <w:pPr>
        <w:jc w:val="both"/>
        <w:rPr>
          <w:rFonts w:ascii="Arial" w:hAnsi="Arial" w:cs="Arial"/>
          <w:sz w:val="22"/>
          <w:szCs w:val="22"/>
        </w:rPr>
      </w:pPr>
    </w:p>
    <w:p w14:paraId="53B6A0C6" w14:textId="77777777" w:rsidR="006C7E4E" w:rsidRPr="006C7E4E" w:rsidRDefault="00FE2792" w:rsidP="006C7E4E">
      <w:pPr>
        <w:jc w:val="both"/>
        <w:rPr>
          <w:rFonts w:ascii="Arial" w:hAnsi="Arial" w:cs="Arial"/>
          <w:sz w:val="22"/>
          <w:szCs w:val="22"/>
        </w:rPr>
      </w:pPr>
      <w:r>
        <w:rPr>
          <w:rFonts w:ascii="Arial" w:hAnsi="Arial" w:cs="Arial"/>
          <w:b/>
          <w:sz w:val="22"/>
          <w:szCs w:val="22"/>
        </w:rPr>
        <w:t>ARTÍCULO 19.</w:t>
      </w:r>
      <w:r w:rsidR="001D1083">
        <w:rPr>
          <w:rFonts w:ascii="Arial" w:hAnsi="Arial" w:cs="Arial"/>
          <w:b/>
          <w:sz w:val="22"/>
          <w:szCs w:val="22"/>
        </w:rPr>
        <w:t xml:space="preserve"> </w:t>
      </w:r>
      <w:r w:rsidR="006C7E4E" w:rsidRPr="006C7E4E">
        <w:rPr>
          <w:rFonts w:ascii="Arial" w:hAnsi="Arial" w:cs="Arial"/>
          <w:sz w:val="22"/>
          <w:szCs w:val="22"/>
        </w:rPr>
        <w:t>Con el objeto de mantener la salud de los árboles frutales y consecuentemente su productividad, cada fruticultor deberá:</w:t>
      </w:r>
    </w:p>
    <w:p w14:paraId="2042B548" w14:textId="77777777" w:rsidR="006C7E4E" w:rsidRPr="006C7E4E" w:rsidRDefault="006C7E4E" w:rsidP="006C7E4E">
      <w:pPr>
        <w:jc w:val="both"/>
        <w:rPr>
          <w:rFonts w:ascii="Arial" w:hAnsi="Arial" w:cs="Arial"/>
          <w:sz w:val="22"/>
          <w:szCs w:val="22"/>
        </w:rPr>
      </w:pPr>
    </w:p>
    <w:p w14:paraId="3A314D78" w14:textId="77777777" w:rsidR="006C7E4E" w:rsidRPr="006C7E4E" w:rsidRDefault="006C7E4E" w:rsidP="001D1083">
      <w:pPr>
        <w:pStyle w:val="Prrafodelista"/>
        <w:numPr>
          <w:ilvl w:val="0"/>
          <w:numId w:val="13"/>
        </w:numPr>
        <w:jc w:val="both"/>
        <w:rPr>
          <w:rFonts w:ascii="Arial" w:hAnsi="Arial" w:cs="Arial"/>
          <w:sz w:val="22"/>
          <w:szCs w:val="22"/>
        </w:rPr>
      </w:pPr>
      <w:r w:rsidRPr="006C7E4E">
        <w:rPr>
          <w:rFonts w:ascii="Arial" w:hAnsi="Arial" w:cs="Arial"/>
          <w:sz w:val="22"/>
          <w:szCs w:val="22"/>
        </w:rPr>
        <w:lastRenderedPageBreak/>
        <w:t xml:space="preserve">Adoptar las medidas necesarias a fin de disminuir la incidencia de plagas y enfermedades y evitar su difusión; </w:t>
      </w:r>
    </w:p>
    <w:p w14:paraId="1075C4EC" w14:textId="6C50D4B9" w:rsidR="006C7E4E" w:rsidRDefault="006C7E4E" w:rsidP="006C7E4E">
      <w:pPr>
        <w:pStyle w:val="Prrafodelista"/>
        <w:ind w:left="1080"/>
        <w:jc w:val="both"/>
        <w:rPr>
          <w:rFonts w:ascii="Arial" w:hAnsi="Arial" w:cs="Arial"/>
          <w:sz w:val="22"/>
          <w:szCs w:val="22"/>
        </w:rPr>
      </w:pPr>
    </w:p>
    <w:p w14:paraId="73FDA428" w14:textId="648F828C" w:rsidR="007C2EE7" w:rsidRDefault="007C2EE7" w:rsidP="006C7E4E">
      <w:pPr>
        <w:pStyle w:val="Prrafodelista"/>
        <w:ind w:left="1080"/>
        <w:jc w:val="both"/>
        <w:rPr>
          <w:rFonts w:ascii="Arial" w:hAnsi="Arial" w:cs="Arial"/>
          <w:sz w:val="22"/>
          <w:szCs w:val="22"/>
        </w:rPr>
      </w:pPr>
    </w:p>
    <w:p w14:paraId="709023FA" w14:textId="77777777" w:rsidR="007C2EE7" w:rsidRPr="006C7E4E" w:rsidRDefault="007C2EE7" w:rsidP="006C7E4E">
      <w:pPr>
        <w:pStyle w:val="Prrafodelista"/>
        <w:ind w:left="1080"/>
        <w:jc w:val="both"/>
        <w:rPr>
          <w:rFonts w:ascii="Arial" w:hAnsi="Arial" w:cs="Arial"/>
          <w:sz w:val="22"/>
          <w:szCs w:val="22"/>
        </w:rPr>
      </w:pPr>
    </w:p>
    <w:p w14:paraId="11103A6C" w14:textId="77777777" w:rsidR="006C7E4E" w:rsidRPr="006C7E4E" w:rsidRDefault="006C7E4E" w:rsidP="001D1083">
      <w:pPr>
        <w:pStyle w:val="Prrafodelista"/>
        <w:numPr>
          <w:ilvl w:val="0"/>
          <w:numId w:val="13"/>
        </w:numPr>
        <w:jc w:val="both"/>
        <w:rPr>
          <w:rFonts w:ascii="Arial" w:hAnsi="Arial" w:cs="Arial"/>
          <w:sz w:val="22"/>
          <w:szCs w:val="22"/>
        </w:rPr>
      </w:pPr>
      <w:r w:rsidRPr="006C7E4E">
        <w:rPr>
          <w:rFonts w:ascii="Arial" w:hAnsi="Arial" w:cs="Arial"/>
          <w:sz w:val="22"/>
          <w:szCs w:val="22"/>
        </w:rPr>
        <w:t xml:space="preserve">Observar las normas oficiales mexicanas y participar de las campañas y programas establecidas para estos efectos; </w:t>
      </w:r>
    </w:p>
    <w:p w14:paraId="369E0CEA" w14:textId="77777777" w:rsidR="006C7E4E" w:rsidRPr="006C7E4E" w:rsidRDefault="006C7E4E" w:rsidP="006C7E4E">
      <w:pPr>
        <w:jc w:val="both"/>
        <w:rPr>
          <w:rFonts w:ascii="Arial" w:hAnsi="Arial" w:cs="Arial"/>
          <w:sz w:val="22"/>
          <w:szCs w:val="22"/>
        </w:rPr>
      </w:pPr>
    </w:p>
    <w:p w14:paraId="68623204" w14:textId="77777777" w:rsidR="006C7E4E" w:rsidRPr="006C7E4E" w:rsidRDefault="006C7E4E" w:rsidP="001D1083">
      <w:pPr>
        <w:pStyle w:val="Prrafodelista"/>
        <w:numPr>
          <w:ilvl w:val="0"/>
          <w:numId w:val="13"/>
        </w:numPr>
        <w:jc w:val="both"/>
        <w:rPr>
          <w:rFonts w:ascii="Arial" w:hAnsi="Arial" w:cs="Arial"/>
          <w:sz w:val="22"/>
          <w:szCs w:val="22"/>
        </w:rPr>
      </w:pPr>
      <w:r w:rsidRPr="006C7E4E">
        <w:rPr>
          <w:rFonts w:ascii="Arial" w:hAnsi="Arial" w:cs="Arial"/>
          <w:sz w:val="22"/>
          <w:szCs w:val="22"/>
        </w:rPr>
        <w:t xml:space="preserve">Observar las disposiciones relativas al cuidado y protección del entorno ecológico; </w:t>
      </w:r>
    </w:p>
    <w:p w14:paraId="1A25A876" w14:textId="77777777" w:rsidR="006C7E4E" w:rsidRPr="006C7E4E" w:rsidRDefault="006C7E4E" w:rsidP="006C7E4E">
      <w:pPr>
        <w:jc w:val="both"/>
        <w:rPr>
          <w:rFonts w:ascii="Arial" w:hAnsi="Arial" w:cs="Arial"/>
          <w:sz w:val="22"/>
          <w:szCs w:val="22"/>
        </w:rPr>
      </w:pPr>
    </w:p>
    <w:p w14:paraId="31BC64A6" w14:textId="77777777" w:rsidR="006C7E4E" w:rsidRPr="006C7E4E" w:rsidRDefault="006C7E4E" w:rsidP="001D1083">
      <w:pPr>
        <w:pStyle w:val="Prrafodelista"/>
        <w:numPr>
          <w:ilvl w:val="0"/>
          <w:numId w:val="13"/>
        </w:numPr>
        <w:jc w:val="both"/>
        <w:rPr>
          <w:rFonts w:ascii="Arial" w:hAnsi="Arial" w:cs="Arial"/>
          <w:sz w:val="22"/>
          <w:szCs w:val="22"/>
        </w:rPr>
      </w:pPr>
      <w:r w:rsidRPr="006C7E4E">
        <w:rPr>
          <w:rFonts w:ascii="Arial" w:hAnsi="Arial" w:cs="Arial"/>
          <w:sz w:val="22"/>
          <w:szCs w:val="22"/>
        </w:rPr>
        <w:t>Procurar la asistencia de profesionales certificados en la producción asistida; y</w:t>
      </w:r>
    </w:p>
    <w:p w14:paraId="236E0D79" w14:textId="77777777" w:rsidR="006C7E4E" w:rsidRPr="006C7E4E" w:rsidRDefault="006C7E4E" w:rsidP="006C7E4E">
      <w:pPr>
        <w:jc w:val="both"/>
        <w:rPr>
          <w:rFonts w:ascii="Arial" w:hAnsi="Arial" w:cs="Arial"/>
          <w:sz w:val="22"/>
          <w:szCs w:val="22"/>
        </w:rPr>
      </w:pPr>
    </w:p>
    <w:p w14:paraId="50079447" w14:textId="77777777" w:rsidR="006C7E4E" w:rsidRPr="006C7E4E" w:rsidRDefault="006C7E4E" w:rsidP="001D1083">
      <w:pPr>
        <w:pStyle w:val="Prrafodelista"/>
        <w:numPr>
          <w:ilvl w:val="0"/>
          <w:numId w:val="13"/>
        </w:numPr>
        <w:jc w:val="both"/>
        <w:rPr>
          <w:rFonts w:ascii="Arial" w:hAnsi="Arial" w:cs="Arial"/>
          <w:sz w:val="22"/>
          <w:szCs w:val="22"/>
        </w:rPr>
      </w:pPr>
      <w:r w:rsidRPr="006C7E4E">
        <w:rPr>
          <w:rFonts w:ascii="Arial" w:hAnsi="Arial" w:cs="Arial"/>
          <w:sz w:val="22"/>
          <w:szCs w:val="22"/>
        </w:rPr>
        <w:t>La Secretaría y las Asociaciones gestionarán para que la Delegación, proporcione asistencia técnica a los fruticultores que lo soliciten.</w:t>
      </w:r>
    </w:p>
    <w:p w14:paraId="4DD03FE8" w14:textId="77777777" w:rsidR="006C7E4E" w:rsidRPr="006C7E4E" w:rsidRDefault="006C7E4E" w:rsidP="006C7E4E">
      <w:pPr>
        <w:jc w:val="both"/>
        <w:rPr>
          <w:rFonts w:ascii="Arial" w:hAnsi="Arial" w:cs="Arial"/>
          <w:b/>
          <w:sz w:val="22"/>
          <w:szCs w:val="22"/>
        </w:rPr>
      </w:pPr>
    </w:p>
    <w:p w14:paraId="4930987F" w14:textId="77777777" w:rsidR="006C7E4E" w:rsidRPr="006C7E4E" w:rsidRDefault="006C7E4E" w:rsidP="006C7E4E">
      <w:pPr>
        <w:jc w:val="both"/>
        <w:rPr>
          <w:rFonts w:ascii="Arial" w:hAnsi="Arial" w:cs="Arial"/>
          <w:sz w:val="22"/>
          <w:szCs w:val="22"/>
        </w:rPr>
      </w:pPr>
      <w:r w:rsidRPr="006C7E4E">
        <w:rPr>
          <w:rFonts w:ascii="Arial" w:hAnsi="Arial" w:cs="Arial"/>
          <w:b/>
          <w:sz w:val="22"/>
          <w:szCs w:val="22"/>
        </w:rPr>
        <w:t>ARTÍCULO 20.</w:t>
      </w:r>
      <w:r w:rsidR="001D1083">
        <w:rPr>
          <w:rFonts w:ascii="Arial" w:hAnsi="Arial" w:cs="Arial"/>
          <w:sz w:val="22"/>
          <w:szCs w:val="22"/>
        </w:rPr>
        <w:t xml:space="preserve"> </w:t>
      </w:r>
      <w:r w:rsidRPr="006C7E4E">
        <w:rPr>
          <w:rFonts w:ascii="Arial" w:hAnsi="Arial" w:cs="Arial"/>
          <w:sz w:val="22"/>
          <w:szCs w:val="22"/>
        </w:rPr>
        <w:t>Los fruticultores y asociaciones frutícolas, están obligados a participar en las campañas de sanidad vegetal que establezca la Secretaría de Agricultura, Ganadería, Desarrollo Rural, conforme a la Ley Federal de Sanidad Vegetal.</w:t>
      </w:r>
    </w:p>
    <w:p w14:paraId="68572B95" w14:textId="77777777" w:rsidR="006C7E4E" w:rsidRPr="006C7E4E" w:rsidRDefault="006C7E4E" w:rsidP="006C7E4E">
      <w:pPr>
        <w:jc w:val="both"/>
        <w:rPr>
          <w:rFonts w:ascii="Arial" w:hAnsi="Arial" w:cs="Arial"/>
          <w:sz w:val="22"/>
          <w:szCs w:val="22"/>
        </w:rPr>
      </w:pPr>
    </w:p>
    <w:p w14:paraId="732FDF19" w14:textId="77777777" w:rsidR="00FE2792" w:rsidRDefault="00FE2792" w:rsidP="006C7E4E">
      <w:pPr>
        <w:jc w:val="center"/>
        <w:rPr>
          <w:rFonts w:ascii="Arial" w:hAnsi="Arial" w:cs="Arial"/>
          <w:b/>
          <w:sz w:val="22"/>
          <w:szCs w:val="22"/>
        </w:rPr>
      </w:pPr>
    </w:p>
    <w:p w14:paraId="0E8EB879" w14:textId="77777777" w:rsidR="006C7E4E" w:rsidRPr="006C7E4E" w:rsidRDefault="006C7E4E" w:rsidP="006C7E4E">
      <w:pPr>
        <w:jc w:val="center"/>
        <w:rPr>
          <w:rFonts w:ascii="Arial" w:hAnsi="Arial" w:cs="Arial"/>
          <w:b/>
          <w:sz w:val="22"/>
          <w:szCs w:val="22"/>
        </w:rPr>
      </w:pPr>
      <w:r w:rsidRPr="006C7E4E">
        <w:rPr>
          <w:rFonts w:ascii="Arial" w:hAnsi="Arial" w:cs="Arial"/>
          <w:b/>
          <w:sz w:val="22"/>
          <w:szCs w:val="22"/>
        </w:rPr>
        <w:t>CAPÍTULO VII</w:t>
      </w:r>
    </w:p>
    <w:p w14:paraId="1447AD23" w14:textId="77777777" w:rsidR="006C7E4E" w:rsidRPr="006C7E4E" w:rsidRDefault="006C7E4E" w:rsidP="006C7E4E">
      <w:pPr>
        <w:jc w:val="center"/>
        <w:outlineLvl w:val="0"/>
        <w:rPr>
          <w:rFonts w:ascii="Arial" w:hAnsi="Arial" w:cs="Arial"/>
          <w:b/>
          <w:sz w:val="22"/>
          <w:szCs w:val="22"/>
        </w:rPr>
      </w:pPr>
      <w:r w:rsidRPr="006C7E4E">
        <w:rPr>
          <w:rFonts w:ascii="Arial" w:hAnsi="Arial" w:cs="Arial"/>
          <w:b/>
          <w:sz w:val="22"/>
          <w:szCs w:val="22"/>
        </w:rPr>
        <w:t>DE LA INSPECCIÓN Y PROCEDIMIENTOS ADMINISTRATIVOS</w:t>
      </w:r>
    </w:p>
    <w:p w14:paraId="1CC9CD84" w14:textId="77777777" w:rsidR="006C7E4E" w:rsidRPr="006C7E4E" w:rsidRDefault="006C7E4E" w:rsidP="006C7E4E">
      <w:pPr>
        <w:jc w:val="both"/>
        <w:rPr>
          <w:rFonts w:ascii="Arial" w:hAnsi="Arial" w:cs="Arial"/>
          <w:b/>
          <w:sz w:val="22"/>
          <w:szCs w:val="22"/>
        </w:rPr>
      </w:pPr>
    </w:p>
    <w:p w14:paraId="04DE0478" w14:textId="77777777" w:rsidR="006C7E4E" w:rsidRPr="006C7E4E" w:rsidRDefault="006C7E4E" w:rsidP="006C7E4E">
      <w:pPr>
        <w:jc w:val="both"/>
        <w:rPr>
          <w:rFonts w:ascii="Arial" w:hAnsi="Arial" w:cs="Arial"/>
          <w:sz w:val="22"/>
          <w:szCs w:val="22"/>
        </w:rPr>
      </w:pPr>
      <w:r w:rsidRPr="006C7E4E">
        <w:rPr>
          <w:rFonts w:ascii="Arial" w:hAnsi="Arial" w:cs="Arial"/>
          <w:b/>
          <w:sz w:val="22"/>
          <w:szCs w:val="22"/>
        </w:rPr>
        <w:t>ARTÍCULO 21.</w:t>
      </w:r>
      <w:r w:rsidRPr="006C7E4E">
        <w:rPr>
          <w:rFonts w:ascii="Arial" w:hAnsi="Arial" w:cs="Arial"/>
          <w:sz w:val="22"/>
          <w:szCs w:val="22"/>
        </w:rPr>
        <w:t xml:space="preserve"> La Secretaría vigilará el cumplimiento de la presente Ley y conocerá de las infracciones a la misma, imponiendo las sanciones correspondientes.</w:t>
      </w:r>
    </w:p>
    <w:p w14:paraId="545E15F5" w14:textId="77777777" w:rsidR="006C7E4E" w:rsidRPr="006C7E4E" w:rsidRDefault="006C7E4E" w:rsidP="006C7E4E">
      <w:pPr>
        <w:jc w:val="both"/>
        <w:rPr>
          <w:rFonts w:ascii="Arial" w:hAnsi="Arial" w:cs="Arial"/>
          <w:sz w:val="22"/>
          <w:szCs w:val="22"/>
        </w:rPr>
      </w:pPr>
    </w:p>
    <w:p w14:paraId="387D31D8" w14:textId="77777777" w:rsidR="006C7E4E" w:rsidRPr="006C7E4E" w:rsidRDefault="006C7E4E" w:rsidP="006C7E4E">
      <w:pPr>
        <w:jc w:val="both"/>
        <w:rPr>
          <w:rFonts w:ascii="Arial" w:hAnsi="Arial" w:cs="Arial"/>
          <w:sz w:val="22"/>
          <w:szCs w:val="22"/>
        </w:rPr>
      </w:pPr>
      <w:r w:rsidRPr="006C7E4E">
        <w:rPr>
          <w:rFonts w:ascii="Arial" w:hAnsi="Arial" w:cs="Arial"/>
          <w:sz w:val="22"/>
          <w:szCs w:val="22"/>
        </w:rPr>
        <w:t xml:space="preserve">La Secretaría, a través del personal debidamente autorizado, podrá realizar las visitas de inspección que considere necesarias. </w:t>
      </w:r>
    </w:p>
    <w:p w14:paraId="35EDFD24" w14:textId="77777777" w:rsidR="006C7E4E" w:rsidRPr="006C7E4E" w:rsidRDefault="006C7E4E" w:rsidP="006C7E4E">
      <w:pPr>
        <w:jc w:val="both"/>
        <w:rPr>
          <w:rFonts w:ascii="Arial" w:hAnsi="Arial" w:cs="Arial"/>
          <w:sz w:val="22"/>
          <w:szCs w:val="22"/>
        </w:rPr>
      </w:pPr>
    </w:p>
    <w:p w14:paraId="06152779" w14:textId="77777777" w:rsidR="006C7E4E" w:rsidRPr="006C7E4E" w:rsidRDefault="006C7E4E" w:rsidP="006C7E4E">
      <w:pPr>
        <w:jc w:val="both"/>
        <w:rPr>
          <w:rFonts w:ascii="Arial" w:hAnsi="Arial" w:cs="Arial"/>
          <w:sz w:val="22"/>
          <w:szCs w:val="22"/>
        </w:rPr>
      </w:pPr>
      <w:r w:rsidRPr="006C7E4E">
        <w:rPr>
          <w:rFonts w:ascii="Arial" w:hAnsi="Arial" w:cs="Arial"/>
          <w:sz w:val="22"/>
          <w:szCs w:val="22"/>
        </w:rPr>
        <w:t>Para tal efecto, el inspector acreditará tal carácter con la credencial correspondiente y con la orden en que se funde y motive la inspección.</w:t>
      </w:r>
    </w:p>
    <w:p w14:paraId="7497F4D1" w14:textId="77777777" w:rsidR="006C7E4E" w:rsidRPr="006C7E4E" w:rsidRDefault="006C7E4E" w:rsidP="006C7E4E">
      <w:pPr>
        <w:jc w:val="both"/>
        <w:rPr>
          <w:rFonts w:ascii="Arial" w:hAnsi="Arial" w:cs="Arial"/>
          <w:b/>
          <w:sz w:val="22"/>
          <w:szCs w:val="22"/>
        </w:rPr>
      </w:pPr>
    </w:p>
    <w:p w14:paraId="0497E80C" w14:textId="77777777" w:rsidR="006C7E4E" w:rsidRPr="006C7E4E" w:rsidRDefault="006C7E4E" w:rsidP="006C7E4E">
      <w:pPr>
        <w:jc w:val="both"/>
        <w:rPr>
          <w:rFonts w:ascii="Arial" w:hAnsi="Arial" w:cs="Arial"/>
          <w:sz w:val="22"/>
          <w:szCs w:val="22"/>
        </w:rPr>
      </w:pPr>
      <w:r w:rsidRPr="006C7E4E">
        <w:rPr>
          <w:rFonts w:ascii="Arial" w:hAnsi="Arial" w:cs="Arial"/>
          <w:b/>
          <w:sz w:val="22"/>
          <w:szCs w:val="22"/>
        </w:rPr>
        <w:t>ARTÍCULO 22.</w:t>
      </w:r>
      <w:r w:rsidRPr="006C7E4E">
        <w:rPr>
          <w:rFonts w:ascii="Arial" w:hAnsi="Arial" w:cs="Arial"/>
          <w:sz w:val="22"/>
          <w:szCs w:val="22"/>
        </w:rPr>
        <w:t xml:space="preserve"> Las visitas de inspección se practicarán con la finalidad de: </w:t>
      </w:r>
    </w:p>
    <w:p w14:paraId="52ADBA0C" w14:textId="77777777" w:rsidR="006C7E4E" w:rsidRPr="006C7E4E" w:rsidRDefault="006C7E4E" w:rsidP="006C7E4E">
      <w:pPr>
        <w:jc w:val="both"/>
        <w:rPr>
          <w:rFonts w:ascii="Arial" w:hAnsi="Arial" w:cs="Arial"/>
          <w:sz w:val="22"/>
          <w:szCs w:val="22"/>
        </w:rPr>
      </w:pPr>
    </w:p>
    <w:p w14:paraId="6DC74635" w14:textId="77777777" w:rsidR="006C7E4E" w:rsidRPr="006C7E4E" w:rsidRDefault="006C7E4E" w:rsidP="001D1083">
      <w:pPr>
        <w:pStyle w:val="Prrafodelista"/>
        <w:numPr>
          <w:ilvl w:val="0"/>
          <w:numId w:val="9"/>
        </w:numPr>
        <w:jc w:val="both"/>
        <w:rPr>
          <w:rFonts w:ascii="Arial" w:hAnsi="Arial" w:cs="Arial"/>
          <w:sz w:val="22"/>
          <w:szCs w:val="22"/>
        </w:rPr>
      </w:pPr>
      <w:r w:rsidRPr="006C7E4E">
        <w:rPr>
          <w:rFonts w:ascii="Arial" w:hAnsi="Arial" w:cs="Arial"/>
          <w:sz w:val="22"/>
          <w:szCs w:val="22"/>
        </w:rPr>
        <w:t xml:space="preserve">Conocer los procedimientos, métodos y acciones que se realicen para la protección e industrialización de los productos frutícolas; </w:t>
      </w:r>
    </w:p>
    <w:p w14:paraId="10DD5605" w14:textId="77777777" w:rsidR="006C7E4E" w:rsidRPr="006C7E4E" w:rsidRDefault="006C7E4E" w:rsidP="006C7E4E">
      <w:pPr>
        <w:pStyle w:val="Prrafodelista"/>
        <w:ind w:left="1080"/>
        <w:jc w:val="both"/>
        <w:rPr>
          <w:rFonts w:ascii="Arial" w:hAnsi="Arial" w:cs="Arial"/>
          <w:sz w:val="22"/>
          <w:szCs w:val="22"/>
        </w:rPr>
      </w:pPr>
    </w:p>
    <w:p w14:paraId="1639AD8C" w14:textId="77777777" w:rsidR="006C7E4E" w:rsidRPr="006C7E4E" w:rsidRDefault="006C7E4E" w:rsidP="001D1083">
      <w:pPr>
        <w:pStyle w:val="Prrafodelista"/>
        <w:numPr>
          <w:ilvl w:val="0"/>
          <w:numId w:val="9"/>
        </w:numPr>
        <w:jc w:val="both"/>
        <w:rPr>
          <w:rFonts w:ascii="Arial" w:hAnsi="Arial" w:cs="Arial"/>
          <w:sz w:val="22"/>
          <w:szCs w:val="22"/>
        </w:rPr>
      </w:pPr>
      <w:r w:rsidRPr="006C7E4E">
        <w:rPr>
          <w:rFonts w:ascii="Arial" w:hAnsi="Arial" w:cs="Arial"/>
          <w:sz w:val="22"/>
          <w:szCs w:val="22"/>
        </w:rPr>
        <w:t xml:space="preserve">Verificar si los fruticultores cumplen las medidas de movilización de los productos establecidos por esta ley, las Normas Oficiales Mexicanas y demás disposiciones legales aplicables; </w:t>
      </w:r>
    </w:p>
    <w:p w14:paraId="3DC3A262" w14:textId="77777777" w:rsidR="006C7E4E" w:rsidRPr="006C7E4E" w:rsidRDefault="006C7E4E" w:rsidP="006C7E4E">
      <w:pPr>
        <w:jc w:val="both"/>
        <w:rPr>
          <w:rFonts w:ascii="Arial" w:hAnsi="Arial" w:cs="Arial"/>
          <w:sz w:val="22"/>
          <w:szCs w:val="22"/>
        </w:rPr>
      </w:pPr>
    </w:p>
    <w:p w14:paraId="1539713B" w14:textId="77777777" w:rsidR="006C7E4E" w:rsidRPr="006C7E4E" w:rsidRDefault="006C7E4E" w:rsidP="001D1083">
      <w:pPr>
        <w:pStyle w:val="Prrafodelista"/>
        <w:numPr>
          <w:ilvl w:val="0"/>
          <w:numId w:val="9"/>
        </w:numPr>
        <w:jc w:val="both"/>
        <w:rPr>
          <w:rFonts w:ascii="Arial" w:hAnsi="Arial" w:cs="Arial"/>
          <w:sz w:val="22"/>
          <w:szCs w:val="22"/>
        </w:rPr>
      </w:pPr>
      <w:r w:rsidRPr="006C7E4E">
        <w:rPr>
          <w:rFonts w:ascii="Arial" w:hAnsi="Arial" w:cs="Arial"/>
          <w:sz w:val="22"/>
          <w:szCs w:val="22"/>
        </w:rPr>
        <w:t>Confirmar que se cumplan debidamente las disposiciones de esta ley; y</w:t>
      </w:r>
    </w:p>
    <w:p w14:paraId="57B99FED" w14:textId="77777777" w:rsidR="006C7E4E" w:rsidRPr="006C7E4E" w:rsidRDefault="006C7E4E" w:rsidP="006C7E4E">
      <w:pPr>
        <w:jc w:val="both"/>
        <w:rPr>
          <w:rFonts w:ascii="Arial" w:hAnsi="Arial" w:cs="Arial"/>
          <w:sz w:val="22"/>
          <w:szCs w:val="22"/>
        </w:rPr>
      </w:pPr>
      <w:r w:rsidRPr="006C7E4E">
        <w:rPr>
          <w:rFonts w:ascii="Arial" w:hAnsi="Arial" w:cs="Arial"/>
          <w:sz w:val="22"/>
          <w:szCs w:val="22"/>
        </w:rPr>
        <w:t xml:space="preserve"> </w:t>
      </w:r>
    </w:p>
    <w:p w14:paraId="0739297B" w14:textId="77777777" w:rsidR="006C7E4E" w:rsidRPr="006C7E4E" w:rsidRDefault="006C7E4E" w:rsidP="001D1083">
      <w:pPr>
        <w:pStyle w:val="Prrafodelista"/>
        <w:numPr>
          <w:ilvl w:val="0"/>
          <w:numId w:val="9"/>
        </w:numPr>
        <w:jc w:val="both"/>
        <w:rPr>
          <w:rFonts w:ascii="Arial" w:hAnsi="Arial" w:cs="Arial"/>
          <w:sz w:val="22"/>
          <w:szCs w:val="22"/>
        </w:rPr>
      </w:pPr>
      <w:r w:rsidRPr="006C7E4E">
        <w:rPr>
          <w:rFonts w:ascii="Arial" w:hAnsi="Arial" w:cs="Arial"/>
          <w:sz w:val="22"/>
          <w:szCs w:val="22"/>
        </w:rPr>
        <w:t>Determinar la vocación del uso de suelo correspondiente.</w:t>
      </w:r>
    </w:p>
    <w:p w14:paraId="36F91A1E" w14:textId="77777777" w:rsidR="006C7E4E" w:rsidRPr="006C7E4E" w:rsidRDefault="006C7E4E" w:rsidP="006C7E4E">
      <w:pPr>
        <w:jc w:val="both"/>
        <w:rPr>
          <w:rFonts w:ascii="Arial" w:hAnsi="Arial" w:cs="Arial"/>
          <w:b/>
          <w:sz w:val="22"/>
          <w:szCs w:val="22"/>
        </w:rPr>
      </w:pPr>
    </w:p>
    <w:p w14:paraId="0D6BC0DA" w14:textId="77777777" w:rsidR="006C7E4E" w:rsidRPr="006C7E4E" w:rsidRDefault="00FE2792" w:rsidP="006C7E4E">
      <w:pPr>
        <w:jc w:val="both"/>
        <w:rPr>
          <w:rFonts w:ascii="Arial" w:hAnsi="Arial" w:cs="Arial"/>
          <w:b/>
          <w:sz w:val="22"/>
          <w:szCs w:val="22"/>
        </w:rPr>
      </w:pPr>
      <w:r>
        <w:rPr>
          <w:rFonts w:ascii="Arial" w:hAnsi="Arial" w:cs="Arial"/>
          <w:b/>
          <w:sz w:val="22"/>
          <w:szCs w:val="22"/>
        </w:rPr>
        <w:lastRenderedPageBreak/>
        <w:t>ARTÍCULO 23.</w:t>
      </w:r>
      <w:r w:rsidR="006C7E4E" w:rsidRPr="006C7E4E">
        <w:rPr>
          <w:rFonts w:ascii="Arial" w:hAnsi="Arial" w:cs="Arial"/>
          <w:sz w:val="22"/>
          <w:szCs w:val="22"/>
        </w:rPr>
        <w:t xml:space="preserve"> Las inspecciones podrán ser ordinarias y extraordinarias. Las primeras son las que se llevan a cabo en días y horas hábiles; las segundas, son aquellas que pueden realizarse en cualquier momento y que tienen una finalidad específica.</w:t>
      </w:r>
    </w:p>
    <w:p w14:paraId="79D21766" w14:textId="64C115F8" w:rsidR="006C7E4E" w:rsidRDefault="006C7E4E" w:rsidP="006C7E4E">
      <w:pPr>
        <w:jc w:val="both"/>
        <w:rPr>
          <w:rFonts w:ascii="Arial" w:hAnsi="Arial" w:cs="Arial"/>
          <w:b/>
          <w:sz w:val="22"/>
          <w:szCs w:val="22"/>
        </w:rPr>
      </w:pPr>
    </w:p>
    <w:p w14:paraId="5E74B783" w14:textId="3EB1166C" w:rsidR="007C2EE7" w:rsidRDefault="007C2EE7" w:rsidP="006C7E4E">
      <w:pPr>
        <w:jc w:val="both"/>
        <w:rPr>
          <w:rFonts w:ascii="Arial" w:hAnsi="Arial" w:cs="Arial"/>
          <w:b/>
          <w:sz w:val="22"/>
          <w:szCs w:val="22"/>
        </w:rPr>
      </w:pPr>
    </w:p>
    <w:p w14:paraId="2AB6146A" w14:textId="77777777" w:rsidR="007C2EE7" w:rsidRPr="006C7E4E" w:rsidRDefault="007C2EE7" w:rsidP="006C7E4E">
      <w:pPr>
        <w:jc w:val="both"/>
        <w:rPr>
          <w:rFonts w:ascii="Arial" w:hAnsi="Arial" w:cs="Arial"/>
          <w:b/>
          <w:sz w:val="22"/>
          <w:szCs w:val="22"/>
        </w:rPr>
      </w:pPr>
    </w:p>
    <w:p w14:paraId="0BD8AAB4" w14:textId="77777777" w:rsidR="006C7E4E" w:rsidRPr="006C7E4E" w:rsidRDefault="006C7E4E" w:rsidP="006C7E4E">
      <w:pPr>
        <w:jc w:val="both"/>
        <w:rPr>
          <w:rFonts w:ascii="Arial" w:hAnsi="Arial" w:cs="Arial"/>
          <w:sz w:val="22"/>
          <w:szCs w:val="22"/>
        </w:rPr>
      </w:pPr>
      <w:r w:rsidRPr="006C7E4E">
        <w:rPr>
          <w:rFonts w:ascii="Arial" w:hAnsi="Arial" w:cs="Arial"/>
          <w:b/>
          <w:sz w:val="22"/>
          <w:szCs w:val="22"/>
        </w:rPr>
        <w:t>ARTÍCULO 24.</w:t>
      </w:r>
      <w:r w:rsidRPr="006C7E4E">
        <w:rPr>
          <w:rFonts w:ascii="Arial" w:hAnsi="Arial" w:cs="Arial"/>
          <w:sz w:val="22"/>
          <w:szCs w:val="22"/>
        </w:rPr>
        <w:t xml:space="preserve"> Cuando el inspector no encuentre al dueño o representante de las plantaciones frutícolas, de las industrias o comercializadoras, dejará un citatorio a la persona con quien se entienda la diligencia, para que espere el día y hora que se fije, apercibiéndolo de que en caso de no esperar o de no permitir la visita, se le impondrá la sanción que corresponda. </w:t>
      </w:r>
    </w:p>
    <w:p w14:paraId="12197E9B" w14:textId="77777777" w:rsidR="006C7E4E" w:rsidRPr="006C7E4E" w:rsidRDefault="006C7E4E" w:rsidP="006C7E4E">
      <w:pPr>
        <w:jc w:val="both"/>
        <w:rPr>
          <w:rFonts w:ascii="Arial" w:hAnsi="Arial" w:cs="Arial"/>
          <w:sz w:val="22"/>
          <w:szCs w:val="22"/>
        </w:rPr>
      </w:pPr>
    </w:p>
    <w:p w14:paraId="771AB129" w14:textId="77777777" w:rsidR="006C7E4E" w:rsidRPr="006C7E4E" w:rsidRDefault="006C7E4E" w:rsidP="006C7E4E">
      <w:pPr>
        <w:jc w:val="both"/>
        <w:rPr>
          <w:rFonts w:ascii="Arial" w:hAnsi="Arial" w:cs="Arial"/>
          <w:sz w:val="22"/>
          <w:szCs w:val="22"/>
        </w:rPr>
      </w:pPr>
      <w:r w:rsidRPr="006C7E4E">
        <w:rPr>
          <w:rFonts w:ascii="Arial" w:hAnsi="Arial" w:cs="Arial"/>
          <w:sz w:val="22"/>
          <w:szCs w:val="22"/>
        </w:rPr>
        <w:t xml:space="preserve">El inspector levantará constancia del citatorio con la firma de quien lo recibió, o la de dos testigos, si aquél se negare a firmar. </w:t>
      </w:r>
    </w:p>
    <w:p w14:paraId="560B5C37" w14:textId="77777777" w:rsidR="006C7E4E" w:rsidRPr="006C7E4E" w:rsidRDefault="006C7E4E" w:rsidP="006C7E4E">
      <w:pPr>
        <w:jc w:val="both"/>
        <w:rPr>
          <w:rFonts w:ascii="Arial" w:hAnsi="Arial" w:cs="Arial"/>
          <w:sz w:val="22"/>
          <w:szCs w:val="22"/>
        </w:rPr>
      </w:pPr>
    </w:p>
    <w:p w14:paraId="0CDDA098" w14:textId="77777777" w:rsidR="006C7E4E" w:rsidRPr="006C7E4E" w:rsidRDefault="006C7E4E" w:rsidP="006C7E4E">
      <w:pPr>
        <w:jc w:val="both"/>
        <w:rPr>
          <w:rFonts w:ascii="Arial" w:hAnsi="Arial" w:cs="Arial"/>
          <w:sz w:val="22"/>
          <w:szCs w:val="22"/>
        </w:rPr>
      </w:pPr>
      <w:r w:rsidRPr="006C7E4E">
        <w:rPr>
          <w:rFonts w:ascii="Arial" w:hAnsi="Arial" w:cs="Arial"/>
          <w:sz w:val="22"/>
          <w:szCs w:val="22"/>
        </w:rPr>
        <w:t>Si se impidiera al inspector efectuar la visita ordenada a pesar de cubrir las formalidades de ley, podrá solicitar el auxilio de la fuerza pública para llevarla a cabo.</w:t>
      </w:r>
    </w:p>
    <w:p w14:paraId="2D66AF4D" w14:textId="77777777" w:rsidR="006C7E4E" w:rsidRPr="006C7E4E" w:rsidRDefault="006C7E4E" w:rsidP="006C7E4E">
      <w:pPr>
        <w:jc w:val="both"/>
        <w:rPr>
          <w:rFonts w:ascii="Arial" w:hAnsi="Arial" w:cs="Arial"/>
          <w:b/>
          <w:sz w:val="22"/>
          <w:szCs w:val="22"/>
        </w:rPr>
      </w:pPr>
    </w:p>
    <w:p w14:paraId="575FECC5" w14:textId="77777777" w:rsidR="006C7E4E" w:rsidRPr="006C7E4E" w:rsidRDefault="006C7E4E" w:rsidP="006C7E4E">
      <w:pPr>
        <w:jc w:val="both"/>
        <w:rPr>
          <w:rFonts w:ascii="Arial" w:hAnsi="Arial" w:cs="Arial"/>
          <w:sz w:val="22"/>
          <w:szCs w:val="22"/>
        </w:rPr>
      </w:pPr>
      <w:r w:rsidRPr="006C7E4E">
        <w:rPr>
          <w:rFonts w:ascii="Arial" w:hAnsi="Arial" w:cs="Arial"/>
          <w:b/>
          <w:sz w:val="22"/>
          <w:szCs w:val="22"/>
        </w:rPr>
        <w:t>ARTÍCULO 25.</w:t>
      </w:r>
      <w:r w:rsidRPr="006C7E4E">
        <w:rPr>
          <w:rFonts w:ascii="Arial" w:hAnsi="Arial" w:cs="Arial"/>
          <w:sz w:val="22"/>
          <w:szCs w:val="22"/>
        </w:rPr>
        <w:t xml:space="preserve"> En caso de infracción a las disposiciones de esta ley se levantará acta circunstanciada, en la que se consignarán pormenorizadamente los hechos que constituyen la infracción, expresando los datos del inspector, los generales, los nombres y domicilios de los infractores y de los testigos, así como los pormenores que revelen la gravedad de la infracción.</w:t>
      </w:r>
    </w:p>
    <w:p w14:paraId="160B2C91" w14:textId="77777777" w:rsidR="006C7E4E" w:rsidRPr="006C7E4E" w:rsidRDefault="006C7E4E" w:rsidP="006C7E4E">
      <w:pPr>
        <w:jc w:val="both"/>
        <w:rPr>
          <w:rFonts w:ascii="Arial" w:hAnsi="Arial" w:cs="Arial"/>
          <w:sz w:val="22"/>
          <w:szCs w:val="22"/>
        </w:rPr>
      </w:pPr>
    </w:p>
    <w:p w14:paraId="45B978D6" w14:textId="77777777" w:rsidR="006C7E4E" w:rsidRPr="006C7E4E" w:rsidRDefault="006C7E4E" w:rsidP="006C7E4E">
      <w:pPr>
        <w:jc w:val="both"/>
        <w:rPr>
          <w:rFonts w:ascii="Arial" w:hAnsi="Arial" w:cs="Arial"/>
          <w:sz w:val="22"/>
          <w:szCs w:val="22"/>
        </w:rPr>
      </w:pPr>
      <w:r w:rsidRPr="006C7E4E">
        <w:rPr>
          <w:rFonts w:ascii="Arial" w:hAnsi="Arial" w:cs="Arial"/>
          <w:sz w:val="22"/>
          <w:szCs w:val="22"/>
        </w:rPr>
        <w:t>La Secretaría deberá informar a la Delegación de las infracciones a la Ley Federal de Sanidad Vegetal y sus Reglamentos que observe durante las visitas de inspección que realice, a efecto de que se proceda conforme a las mismas.</w:t>
      </w:r>
    </w:p>
    <w:p w14:paraId="775D927D" w14:textId="77777777" w:rsidR="006C7E4E" w:rsidRPr="006C7E4E" w:rsidRDefault="006C7E4E" w:rsidP="006C7E4E">
      <w:pPr>
        <w:jc w:val="both"/>
        <w:rPr>
          <w:rFonts w:ascii="Arial" w:hAnsi="Arial" w:cs="Arial"/>
          <w:b/>
          <w:sz w:val="22"/>
          <w:szCs w:val="22"/>
        </w:rPr>
      </w:pPr>
    </w:p>
    <w:p w14:paraId="5BC9C310" w14:textId="77777777" w:rsidR="006C7E4E" w:rsidRPr="006C7E4E" w:rsidRDefault="00FE2792" w:rsidP="006C7E4E">
      <w:pPr>
        <w:jc w:val="both"/>
        <w:rPr>
          <w:rFonts w:ascii="Arial" w:hAnsi="Arial" w:cs="Arial"/>
          <w:b/>
          <w:sz w:val="22"/>
          <w:szCs w:val="22"/>
        </w:rPr>
      </w:pPr>
      <w:r>
        <w:rPr>
          <w:rFonts w:ascii="Arial" w:hAnsi="Arial" w:cs="Arial"/>
          <w:b/>
          <w:sz w:val="22"/>
          <w:szCs w:val="22"/>
        </w:rPr>
        <w:t>ARTÍCULO 26.</w:t>
      </w:r>
      <w:r w:rsidR="006C7E4E" w:rsidRPr="006C7E4E">
        <w:rPr>
          <w:rFonts w:ascii="Arial" w:hAnsi="Arial" w:cs="Arial"/>
          <w:b/>
          <w:sz w:val="22"/>
          <w:szCs w:val="22"/>
        </w:rPr>
        <w:t xml:space="preserve"> </w:t>
      </w:r>
      <w:r w:rsidR="006C7E4E" w:rsidRPr="006C7E4E">
        <w:rPr>
          <w:rFonts w:ascii="Arial" w:hAnsi="Arial" w:cs="Arial"/>
          <w:sz w:val="22"/>
          <w:szCs w:val="22"/>
        </w:rPr>
        <w:t>Las medidas preventivas o de combate tendientes a evitar la propagación de plagas y enfermedades que dicte la Secretaría de Agricultura, Ganadería, Desarrollo Rural, serán de carácter obligatorio para los Fruticultores del Estado.</w:t>
      </w:r>
    </w:p>
    <w:p w14:paraId="664D2E2D" w14:textId="77777777" w:rsidR="006C7E4E" w:rsidRPr="006C7E4E" w:rsidRDefault="006C7E4E" w:rsidP="006C7E4E">
      <w:pPr>
        <w:jc w:val="both"/>
        <w:rPr>
          <w:rFonts w:ascii="Arial" w:hAnsi="Arial" w:cs="Arial"/>
          <w:b/>
          <w:sz w:val="22"/>
          <w:szCs w:val="22"/>
        </w:rPr>
      </w:pPr>
    </w:p>
    <w:p w14:paraId="39F16DBB" w14:textId="77777777" w:rsidR="006C7E4E" w:rsidRPr="006C7E4E" w:rsidRDefault="006C7E4E" w:rsidP="006C7E4E">
      <w:pPr>
        <w:jc w:val="both"/>
        <w:rPr>
          <w:rFonts w:ascii="Arial" w:hAnsi="Arial" w:cs="Arial"/>
          <w:sz w:val="22"/>
          <w:szCs w:val="22"/>
        </w:rPr>
      </w:pPr>
      <w:r w:rsidRPr="006C7E4E">
        <w:rPr>
          <w:rFonts w:ascii="Arial" w:hAnsi="Arial" w:cs="Arial"/>
          <w:b/>
          <w:sz w:val="22"/>
          <w:szCs w:val="22"/>
        </w:rPr>
        <w:t>ARTÍCULO 27.</w:t>
      </w:r>
      <w:r w:rsidRPr="006C7E4E">
        <w:rPr>
          <w:rFonts w:ascii="Arial" w:hAnsi="Arial" w:cs="Arial"/>
          <w:sz w:val="22"/>
          <w:szCs w:val="22"/>
        </w:rPr>
        <w:t xml:space="preserve"> En los casos en los que por causa derivada del incumplimiento de las normas de control consignadas en esta ley, se ocasionen daños a personas o animales, los productores serán responsables de los daños que se originen de conformidad con las leyes aplicables. </w:t>
      </w:r>
    </w:p>
    <w:p w14:paraId="7E0B82A9" w14:textId="77777777" w:rsidR="006C7E4E" w:rsidRPr="006C7E4E" w:rsidRDefault="006C7E4E" w:rsidP="006C7E4E">
      <w:pPr>
        <w:jc w:val="both"/>
        <w:rPr>
          <w:rFonts w:ascii="Arial" w:hAnsi="Arial" w:cs="Arial"/>
          <w:sz w:val="22"/>
          <w:szCs w:val="22"/>
        </w:rPr>
      </w:pPr>
    </w:p>
    <w:p w14:paraId="1AA08488" w14:textId="77777777" w:rsidR="006C7E4E" w:rsidRPr="006C7E4E" w:rsidRDefault="006C7E4E" w:rsidP="006C7E4E">
      <w:pPr>
        <w:jc w:val="both"/>
        <w:rPr>
          <w:rFonts w:ascii="Arial" w:hAnsi="Arial" w:cs="Arial"/>
          <w:sz w:val="22"/>
          <w:szCs w:val="22"/>
        </w:rPr>
      </w:pPr>
    </w:p>
    <w:p w14:paraId="1B09280E" w14:textId="77777777" w:rsidR="006C7E4E" w:rsidRPr="006C7E4E" w:rsidRDefault="006C7E4E" w:rsidP="006C7E4E">
      <w:pPr>
        <w:jc w:val="center"/>
        <w:rPr>
          <w:rFonts w:ascii="Arial" w:hAnsi="Arial" w:cs="Arial"/>
          <w:b/>
          <w:sz w:val="22"/>
          <w:szCs w:val="22"/>
        </w:rPr>
      </w:pPr>
      <w:r w:rsidRPr="006C7E4E">
        <w:rPr>
          <w:rFonts w:ascii="Arial" w:hAnsi="Arial" w:cs="Arial"/>
          <w:b/>
          <w:sz w:val="22"/>
          <w:szCs w:val="22"/>
        </w:rPr>
        <w:t>CAPÍTULO VIII</w:t>
      </w:r>
    </w:p>
    <w:p w14:paraId="495261F9" w14:textId="77777777" w:rsidR="006C7E4E" w:rsidRPr="006C7E4E" w:rsidRDefault="006C7E4E" w:rsidP="006C7E4E">
      <w:pPr>
        <w:jc w:val="center"/>
        <w:outlineLvl w:val="0"/>
        <w:rPr>
          <w:rFonts w:ascii="Arial" w:hAnsi="Arial" w:cs="Arial"/>
          <w:sz w:val="22"/>
          <w:szCs w:val="22"/>
        </w:rPr>
      </w:pPr>
      <w:r w:rsidRPr="006C7E4E">
        <w:rPr>
          <w:rFonts w:ascii="Arial" w:hAnsi="Arial" w:cs="Arial"/>
          <w:b/>
          <w:sz w:val="22"/>
          <w:szCs w:val="22"/>
        </w:rPr>
        <w:t>DE LAS INFRACCIONES Y SANCIONES</w:t>
      </w:r>
    </w:p>
    <w:p w14:paraId="788572D5" w14:textId="77777777" w:rsidR="006C7E4E" w:rsidRPr="006C7E4E" w:rsidRDefault="006C7E4E" w:rsidP="006C7E4E">
      <w:pPr>
        <w:jc w:val="both"/>
        <w:rPr>
          <w:rFonts w:ascii="Arial" w:hAnsi="Arial" w:cs="Arial"/>
          <w:b/>
          <w:sz w:val="22"/>
          <w:szCs w:val="22"/>
        </w:rPr>
      </w:pPr>
    </w:p>
    <w:p w14:paraId="32934C5E" w14:textId="77777777" w:rsidR="006C7E4E" w:rsidRPr="006C7E4E" w:rsidRDefault="006C7E4E" w:rsidP="006C7E4E">
      <w:pPr>
        <w:jc w:val="both"/>
        <w:rPr>
          <w:rFonts w:ascii="Arial" w:hAnsi="Arial" w:cs="Arial"/>
          <w:sz w:val="22"/>
          <w:szCs w:val="22"/>
        </w:rPr>
      </w:pPr>
      <w:r w:rsidRPr="006C7E4E">
        <w:rPr>
          <w:rFonts w:ascii="Arial" w:hAnsi="Arial" w:cs="Arial"/>
          <w:b/>
          <w:sz w:val="22"/>
          <w:szCs w:val="22"/>
        </w:rPr>
        <w:t>ARTÍCULO 28.</w:t>
      </w:r>
      <w:r w:rsidRPr="006C7E4E">
        <w:rPr>
          <w:rFonts w:ascii="Arial" w:hAnsi="Arial" w:cs="Arial"/>
          <w:sz w:val="22"/>
          <w:szCs w:val="22"/>
        </w:rPr>
        <w:t xml:space="preserve"> Corresponde a la Secretaría identificar, declarar y sancionar las infracciones a esta Ley, así como turnar las actuaciones practicadas a la Secretaría de Finanzas a fin de hacer efectivas las sanciones conforme al Código Fiscal del Estado de Durango.</w:t>
      </w:r>
    </w:p>
    <w:p w14:paraId="57E576B5" w14:textId="77777777" w:rsidR="006C7E4E" w:rsidRPr="006C7E4E" w:rsidRDefault="006C7E4E" w:rsidP="006C7E4E">
      <w:pPr>
        <w:jc w:val="both"/>
        <w:rPr>
          <w:rFonts w:ascii="Arial" w:hAnsi="Arial" w:cs="Arial"/>
          <w:sz w:val="22"/>
          <w:szCs w:val="22"/>
        </w:rPr>
      </w:pPr>
    </w:p>
    <w:p w14:paraId="1907DF50" w14:textId="77777777" w:rsidR="006C7E4E" w:rsidRPr="006C7E4E" w:rsidRDefault="006C7E4E" w:rsidP="006C7E4E">
      <w:pPr>
        <w:jc w:val="both"/>
        <w:rPr>
          <w:rFonts w:ascii="Arial" w:hAnsi="Arial" w:cs="Arial"/>
          <w:sz w:val="22"/>
          <w:szCs w:val="22"/>
        </w:rPr>
      </w:pPr>
      <w:r w:rsidRPr="006C7E4E">
        <w:rPr>
          <w:rFonts w:ascii="Arial" w:hAnsi="Arial" w:cs="Arial"/>
          <w:sz w:val="22"/>
          <w:szCs w:val="22"/>
        </w:rPr>
        <w:t>Si la infracción constituye además un delito, la Secretaría consignará los hechos a la Fiscalía General del Estado, sin perjuicio de aplicar las sanciones administrativas que procedan.</w:t>
      </w:r>
    </w:p>
    <w:p w14:paraId="5E0EC692" w14:textId="77777777" w:rsidR="006C7E4E" w:rsidRPr="006C7E4E" w:rsidRDefault="006C7E4E" w:rsidP="006C7E4E">
      <w:pPr>
        <w:jc w:val="both"/>
        <w:rPr>
          <w:rFonts w:ascii="Arial" w:hAnsi="Arial" w:cs="Arial"/>
          <w:b/>
          <w:sz w:val="22"/>
          <w:szCs w:val="22"/>
        </w:rPr>
      </w:pPr>
    </w:p>
    <w:p w14:paraId="77E4A5F4" w14:textId="77777777" w:rsidR="006C7E4E" w:rsidRPr="006C7E4E" w:rsidRDefault="00FE2792" w:rsidP="006C7E4E">
      <w:pPr>
        <w:jc w:val="both"/>
        <w:rPr>
          <w:rFonts w:ascii="Arial" w:hAnsi="Arial" w:cs="Arial"/>
          <w:sz w:val="22"/>
          <w:szCs w:val="22"/>
        </w:rPr>
      </w:pPr>
      <w:r>
        <w:rPr>
          <w:rFonts w:ascii="Arial" w:hAnsi="Arial" w:cs="Arial"/>
          <w:b/>
          <w:sz w:val="22"/>
          <w:szCs w:val="22"/>
        </w:rPr>
        <w:t>ARTÍCULO 29.</w:t>
      </w:r>
      <w:r w:rsidR="006C7E4E" w:rsidRPr="006C7E4E">
        <w:rPr>
          <w:rFonts w:ascii="Arial" w:hAnsi="Arial" w:cs="Arial"/>
          <w:b/>
          <w:sz w:val="22"/>
          <w:szCs w:val="22"/>
        </w:rPr>
        <w:t xml:space="preserve"> </w:t>
      </w:r>
      <w:r w:rsidR="006C7E4E" w:rsidRPr="006C7E4E">
        <w:rPr>
          <w:rFonts w:ascii="Arial" w:hAnsi="Arial" w:cs="Arial"/>
          <w:sz w:val="22"/>
          <w:szCs w:val="22"/>
        </w:rPr>
        <w:t>Son infracciones a la presente Ley:</w:t>
      </w:r>
    </w:p>
    <w:p w14:paraId="19BF7675" w14:textId="77777777" w:rsidR="006C7E4E" w:rsidRPr="006C7E4E" w:rsidRDefault="006C7E4E" w:rsidP="006C7E4E">
      <w:pPr>
        <w:jc w:val="both"/>
        <w:rPr>
          <w:rFonts w:ascii="Arial" w:hAnsi="Arial" w:cs="Arial"/>
          <w:sz w:val="22"/>
          <w:szCs w:val="22"/>
        </w:rPr>
      </w:pPr>
    </w:p>
    <w:p w14:paraId="613020DF" w14:textId="77777777" w:rsidR="006C7E4E" w:rsidRPr="006C7E4E" w:rsidRDefault="006C7E4E" w:rsidP="001D1083">
      <w:pPr>
        <w:pStyle w:val="Prrafodelista"/>
        <w:numPr>
          <w:ilvl w:val="0"/>
          <w:numId w:val="14"/>
        </w:numPr>
        <w:jc w:val="both"/>
        <w:outlineLvl w:val="0"/>
        <w:rPr>
          <w:rFonts w:ascii="Arial" w:hAnsi="Arial" w:cs="Arial"/>
          <w:sz w:val="22"/>
          <w:szCs w:val="22"/>
        </w:rPr>
      </w:pPr>
      <w:r w:rsidRPr="006C7E4E">
        <w:rPr>
          <w:rFonts w:ascii="Arial" w:hAnsi="Arial" w:cs="Arial"/>
          <w:sz w:val="22"/>
          <w:szCs w:val="22"/>
        </w:rPr>
        <w:t xml:space="preserve">Faltar a la obligación de registrar la existencia e instalación de plantas procesadoras, empacadoras, de productos frutícolas o de centros de acopio y distribución; </w:t>
      </w:r>
    </w:p>
    <w:p w14:paraId="0E69F7F6" w14:textId="2639DE8E" w:rsidR="006C7E4E" w:rsidRDefault="006C7E4E" w:rsidP="006C7E4E">
      <w:pPr>
        <w:pStyle w:val="Prrafodelista"/>
        <w:ind w:left="1080"/>
        <w:jc w:val="both"/>
        <w:outlineLvl w:val="0"/>
        <w:rPr>
          <w:rFonts w:ascii="Arial" w:hAnsi="Arial" w:cs="Arial"/>
          <w:sz w:val="22"/>
          <w:szCs w:val="22"/>
        </w:rPr>
      </w:pPr>
    </w:p>
    <w:p w14:paraId="151BC255" w14:textId="77777777" w:rsidR="007C2EE7" w:rsidRPr="006C7E4E" w:rsidRDefault="007C2EE7" w:rsidP="006C7E4E">
      <w:pPr>
        <w:pStyle w:val="Prrafodelista"/>
        <w:ind w:left="1080"/>
        <w:jc w:val="both"/>
        <w:outlineLvl w:val="0"/>
        <w:rPr>
          <w:rFonts w:ascii="Arial" w:hAnsi="Arial" w:cs="Arial"/>
          <w:sz w:val="22"/>
          <w:szCs w:val="22"/>
        </w:rPr>
      </w:pPr>
    </w:p>
    <w:p w14:paraId="125A4FE4" w14:textId="77777777" w:rsidR="006C7E4E" w:rsidRPr="006C7E4E" w:rsidRDefault="006C7E4E" w:rsidP="001D1083">
      <w:pPr>
        <w:pStyle w:val="Prrafodelista"/>
        <w:numPr>
          <w:ilvl w:val="0"/>
          <w:numId w:val="14"/>
        </w:numPr>
        <w:jc w:val="both"/>
        <w:outlineLvl w:val="0"/>
        <w:rPr>
          <w:rFonts w:ascii="Arial" w:hAnsi="Arial" w:cs="Arial"/>
          <w:sz w:val="22"/>
          <w:szCs w:val="22"/>
        </w:rPr>
      </w:pPr>
      <w:r w:rsidRPr="006C7E4E">
        <w:rPr>
          <w:rFonts w:ascii="Arial" w:hAnsi="Arial" w:cs="Arial"/>
          <w:sz w:val="22"/>
          <w:szCs w:val="22"/>
        </w:rPr>
        <w:t>No dar los avisos que dispone esta ley, o hacerlo fuera del plazo establecido;</w:t>
      </w:r>
    </w:p>
    <w:p w14:paraId="2DB7A829" w14:textId="77777777" w:rsidR="006C7E4E" w:rsidRPr="006C7E4E" w:rsidRDefault="006C7E4E" w:rsidP="006C7E4E">
      <w:pPr>
        <w:jc w:val="both"/>
        <w:outlineLvl w:val="0"/>
        <w:rPr>
          <w:rFonts w:ascii="Arial" w:hAnsi="Arial" w:cs="Arial"/>
          <w:sz w:val="22"/>
          <w:szCs w:val="22"/>
        </w:rPr>
      </w:pPr>
    </w:p>
    <w:p w14:paraId="79BAE78F" w14:textId="77777777" w:rsidR="006C7E4E" w:rsidRPr="006C7E4E" w:rsidRDefault="006C7E4E" w:rsidP="001D1083">
      <w:pPr>
        <w:pStyle w:val="Prrafodelista"/>
        <w:numPr>
          <w:ilvl w:val="0"/>
          <w:numId w:val="14"/>
        </w:numPr>
        <w:jc w:val="both"/>
        <w:outlineLvl w:val="0"/>
        <w:rPr>
          <w:rFonts w:ascii="Arial" w:hAnsi="Arial" w:cs="Arial"/>
          <w:sz w:val="22"/>
          <w:szCs w:val="22"/>
        </w:rPr>
      </w:pPr>
      <w:r w:rsidRPr="006C7E4E">
        <w:rPr>
          <w:rFonts w:ascii="Arial" w:hAnsi="Arial" w:cs="Arial"/>
          <w:sz w:val="22"/>
          <w:szCs w:val="22"/>
        </w:rPr>
        <w:t xml:space="preserve">No rendir el informe anual estipulado en esta ley; </w:t>
      </w:r>
    </w:p>
    <w:p w14:paraId="125261C5" w14:textId="77777777" w:rsidR="006C7E4E" w:rsidRPr="006C7E4E" w:rsidRDefault="006C7E4E" w:rsidP="006C7E4E">
      <w:pPr>
        <w:jc w:val="both"/>
        <w:outlineLvl w:val="0"/>
        <w:rPr>
          <w:rFonts w:ascii="Arial" w:hAnsi="Arial" w:cs="Arial"/>
          <w:sz w:val="22"/>
          <w:szCs w:val="22"/>
        </w:rPr>
      </w:pPr>
    </w:p>
    <w:p w14:paraId="7D7D901D" w14:textId="77777777" w:rsidR="006C7E4E" w:rsidRPr="006C7E4E" w:rsidRDefault="006C7E4E" w:rsidP="001D1083">
      <w:pPr>
        <w:pStyle w:val="Prrafodelista"/>
        <w:numPr>
          <w:ilvl w:val="0"/>
          <w:numId w:val="14"/>
        </w:numPr>
        <w:jc w:val="both"/>
        <w:outlineLvl w:val="0"/>
        <w:rPr>
          <w:rFonts w:ascii="Arial" w:hAnsi="Arial" w:cs="Arial"/>
          <w:sz w:val="22"/>
          <w:szCs w:val="22"/>
        </w:rPr>
      </w:pPr>
      <w:r w:rsidRPr="006C7E4E">
        <w:rPr>
          <w:rFonts w:ascii="Arial" w:hAnsi="Arial" w:cs="Arial"/>
          <w:sz w:val="22"/>
          <w:szCs w:val="22"/>
        </w:rPr>
        <w:t>Usar productos que dañen el medio ambiente a sean riesgosos a la salud de las personas o animales;</w:t>
      </w:r>
    </w:p>
    <w:p w14:paraId="550EA8A9" w14:textId="77777777" w:rsidR="006C7E4E" w:rsidRPr="006C7E4E" w:rsidRDefault="006C7E4E" w:rsidP="006C7E4E">
      <w:pPr>
        <w:jc w:val="both"/>
        <w:outlineLvl w:val="0"/>
        <w:rPr>
          <w:rFonts w:ascii="Arial" w:hAnsi="Arial" w:cs="Arial"/>
          <w:sz w:val="22"/>
          <w:szCs w:val="22"/>
        </w:rPr>
      </w:pPr>
    </w:p>
    <w:p w14:paraId="2E694C9D" w14:textId="77777777" w:rsidR="006C7E4E" w:rsidRPr="006C7E4E" w:rsidRDefault="006C7E4E" w:rsidP="001D1083">
      <w:pPr>
        <w:pStyle w:val="Prrafodelista"/>
        <w:numPr>
          <w:ilvl w:val="0"/>
          <w:numId w:val="14"/>
        </w:numPr>
        <w:jc w:val="both"/>
        <w:outlineLvl w:val="0"/>
        <w:rPr>
          <w:rFonts w:ascii="Arial" w:hAnsi="Arial" w:cs="Arial"/>
          <w:sz w:val="22"/>
          <w:szCs w:val="22"/>
        </w:rPr>
      </w:pPr>
      <w:r w:rsidRPr="006C7E4E">
        <w:rPr>
          <w:rFonts w:ascii="Arial" w:hAnsi="Arial" w:cs="Arial"/>
          <w:sz w:val="22"/>
          <w:szCs w:val="22"/>
        </w:rPr>
        <w:t xml:space="preserve">Faltar a la obligación de participar oportunamente en los programas o acciones emprendidas para el mejoramiento de la actividad frutícola; </w:t>
      </w:r>
    </w:p>
    <w:p w14:paraId="18ACE81F" w14:textId="77777777" w:rsidR="006C7E4E" w:rsidRPr="006C7E4E" w:rsidRDefault="006C7E4E" w:rsidP="006C7E4E">
      <w:pPr>
        <w:jc w:val="both"/>
        <w:outlineLvl w:val="0"/>
        <w:rPr>
          <w:rFonts w:ascii="Arial" w:hAnsi="Arial" w:cs="Arial"/>
          <w:sz w:val="22"/>
          <w:szCs w:val="22"/>
        </w:rPr>
      </w:pPr>
    </w:p>
    <w:p w14:paraId="3C51B2DF" w14:textId="77777777" w:rsidR="006C7E4E" w:rsidRPr="006C7E4E" w:rsidRDefault="006C7E4E" w:rsidP="001D1083">
      <w:pPr>
        <w:pStyle w:val="Prrafodelista"/>
        <w:numPr>
          <w:ilvl w:val="0"/>
          <w:numId w:val="14"/>
        </w:numPr>
        <w:jc w:val="both"/>
        <w:outlineLvl w:val="0"/>
        <w:rPr>
          <w:rFonts w:ascii="Arial" w:hAnsi="Arial" w:cs="Arial"/>
          <w:sz w:val="22"/>
          <w:szCs w:val="22"/>
        </w:rPr>
      </w:pPr>
      <w:r w:rsidRPr="006C7E4E">
        <w:rPr>
          <w:rFonts w:ascii="Arial" w:hAnsi="Arial" w:cs="Arial"/>
          <w:sz w:val="22"/>
          <w:szCs w:val="22"/>
        </w:rPr>
        <w:t xml:space="preserve">Ejercer la movilización de productos de otros Estados sin la documentación y requisitos establecidos en esta ley; </w:t>
      </w:r>
    </w:p>
    <w:p w14:paraId="2547E509" w14:textId="77777777" w:rsidR="006C7E4E" w:rsidRPr="006C7E4E" w:rsidRDefault="006C7E4E" w:rsidP="006C7E4E">
      <w:pPr>
        <w:jc w:val="both"/>
        <w:outlineLvl w:val="0"/>
        <w:rPr>
          <w:rFonts w:ascii="Arial" w:hAnsi="Arial" w:cs="Arial"/>
          <w:sz w:val="22"/>
          <w:szCs w:val="22"/>
        </w:rPr>
      </w:pPr>
    </w:p>
    <w:p w14:paraId="522A63CF" w14:textId="77777777" w:rsidR="006C7E4E" w:rsidRPr="006C7E4E" w:rsidRDefault="006C7E4E" w:rsidP="001D1083">
      <w:pPr>
        <w:pStyle w:val="Prrafodelista"/>
        <w:numPr>
          <w:ilvl w:val="0"/>
          <w:numId w:val="14"/>
        </w:numPr>
        <w:jc w:val="both"/>
        <w:outlineLvl w:val="0"/>
        <w:rPr>
          <w:rFonts w:ascii="Arial" w:hAnsi="Arial" w:cs="Arial"/>
          <w:sz w:val="22"/>
          <w:szCs w:val="22"/>
        </w:rPr>
      </w:pPr>
      <w:r w:rsidRPr="006C7E4E">
        <w:rPr>
          <w:rFonts w:ascii="Arial" w:hAnsi="Arial" w:cs="Arial"/>
          <w:sz w:val="22"/>
          <w:szCs w:val="22"/>
        </w:rPr>
        <w:t xml:space="preserve">Llevar a cabo el transporte y movilización de productos frutícolas del Estado sin observar los requisitos establecidos en la presente ley; </w:t>
      </w:r>
    </w:p>
    <w:p w14:paraId="3F43D85D" w14:textId="77777777" w:rsidR="006C7E4E" w:rsidRPr="006C7E4E" w:rsidRDefault="006C7E4E" w:rsidP="006C7E4E">
      <w:pPr>
        <w:jc w:val="both"/>
        <w:outlineLvl w:val="0"/>
        <w:rPr>
          <w:rFonts w:ascii="Arial" w:hAnsi="Arial" w:cs="Arial"/>
          <w:sz w:val="22"/>
          <w:szCs w:val="22"/>
        </w:rPr>
      </w:pPr>
    </w:p>
    <w:p w14:paraId="28D02B4C" w14:textId="77777777" w:rsidR="006C7E4E" w:rsidRPr="006C7E4E" w:rsidRDefault="006C7E4E" w:rsidP="001D1083">
      <w:pPr>
        <w:pStyle w:val="Prrafodelista"/>
        <w:numPr>
          <w:ilvl w:val="0"/>
          <w:numId w:val="14"/>
        </w:numPr>
        <w:jc w:val="both"/>
        <w:outlineLvl w:val="0"/>
        <w:rPr>
          <w:rFonts w:ascii="Arial" w:hAnsi="Arial" w:cs="Arial"/>
          <w:sz w:val="22"/>
          <w:szCs w:val="22"/>
        </w:rPr>
      </w:pPr>
      <w:r w:rsidRPr="006C7E4E">
        <w:rPr>
          <w:rFonts w:ascii="Arial" w:hAnsi="Arial" w:cs="Arial"/>
          <w:sz w:val="22"/>
          <w:szCs w:val="22"/>
        </w:rPr>
        <w:t>Impedir o resistirse a que las autoridades competentes, practiquen las visitas, inspecciones o exámenes que les faculta esta ley;</w:t>
      </w:r>
    </w:p>
    <w:p w14:paraId="5519CF56" w14:textId="77777777" w:rsidR="006C7E4E" w:rsidRPr="006C7E4E" w:rsidRDefault="006C7E4E" w:rsidP="006C7E4E">
      <w:pPr>
        <w:jc w:val="both"/>
        <w:outlineLvl w:val="0"/>
        <w:rPr>
          <w:rFonts w:ascii="Arial" w:hAnsi="Arial" w:cs="Arial"/>
          <w:sz w:val="22"/>
          <w:szCs w:val="22"/>
        </w:rPr>
      </w:pPr>
    </w:p>
    <w:p w14:paraId="5A33F014" w14:textId="77777777" w:rsidR="006C7E4E" w:rsidRPr="006C7E4E" w:rsidRDefault="006C7E4E" w:rsidP="001D1083">
      <w:pPr>
        <w:pStyle w:val="Prrafodelista"/>
        <w:numPr>
          <w:ilvl w:val="0"/>
          <w:numId w:val="14"/>
        </w:numPr>
        <w:jc w:val="both"/>
        <w:outlineLvl w:val="0"/>
        <w:rPr>
          <w:rFonts w:ascii="Arial" w:hAnsi="Arial" w:cs="Arial"/>
          <w:sz w:val="22"/>
          <w:szCs w:val="22"/>
        </w:rPr>
      </w:pPr>
      <w:r w:rsidRPr="006C7E4E">
        <w:rPr>
          <w:rFonts w:ascii="Arial" w:hAnsi="Arial" w:cs="Arial"/>
          <w:sz w:val="22"/>
          <w:szCs w:val="22"/>
        </w:rPr>
        <w:t xml:space="preserve">El incumplimiento de las disposiciones dictadas por las Campañas Nacional y Estatal para el Control de la mosca mexicana de la fruta; y </w:t>
      </w:r>
    </w:p>
    <w:p w14:paraId="158E274E" w14:textId="77777777" w:rsidR="006C7E4E" w:rsidRPr="006C7E4E" w:rsidRDefault="006C7E4E" w:rsidP="006C7E4E">
      <w:pPr>
        <w:jc w:val="both"/>
        <w:outlineLvl w:val="0"/>
        <w:rPr>
          <w:rFonts w:ascii="Arial" w:hAnsi="Arial" w:cs="Arial"/>
          <w:sz w:val="22"/>
          <w:szCs w:val="22"/>
        </w:rPr>
      </w:pPr>
    </w:p>
    <w:p w14:paraId="09868E5E" w14:textId="77777777" w:rsidR="006C7E4E" w:rsidRPr="006C7E4E" w:rsidRDefault="006C7E4E" w:rsidP="001D1083">
      <w:pPr>
        <w:pStyle w:val="Prrafodelista"/>
        <w:numPr>
          <w:ilvl w:val="0"/>
          <w:numId w:val="14"/>
        </w:numPr>
        <w:jc w:val="both"/>
        <w:outlineLvl w:val="0"/>
        <w:rPr>
          <w:rFonts w:ascii="Arial" w:hAnsi="Arial" w:cs="Arial"/>
          <w:sz w:val="22"/>
          <w:szCs w:val="22"/>
        </w:rPr>
      </w:pPr>
      <w:r w:rsidRPr="006C7E4E">
        <w:rPr>
          <w:rFonts w:ascii="Arial" w:hAnsi="Arial" w:cs="Arial"/>
          <w:sz w:val="22"/>
          <w:szCs w:val="22"/>
        </w:rPr>
        <w:t>Las demás que expresamente se consignen en la presente Ley o las que se deriven de los demás ordenamientos vigentes.</w:t>
      </w:r>
    </w:p>
    <w:p w14:paraId="0A105404" w14:textId="77777777" w:rsidR="006C7E4E" w:rsidRPr="006C7E4E" w:rsidRDefault="006C7E4E" w:rsidP="006C7E4E">
      <w:pPr>
        <w:jc w:val="both"/>
        <w:rPr>
          <w:rFonts w:ascii="Arial" w:hAnsi="Arial" w:cs="Arial"/>
          <w:b/>
          <w:sz w:val="22"/>
          <w:szCs w:val="22"/>
        </w:rPr>
      </w:pPr>
    </w:p>
    <w:p w14:paraId="2F73C2D8" w14:textId="77777777" w:rsidR="006C7E4E" w:rsidRPr="006C7E4E" w:rsidRDefault="00FE2792" w:rsidP="006C7E4E">
      <w:pPr>
        <w:jc w:val="both"/>
        <w:rPr>
          <w:rFonts w:ascii="Arial" w:hAnsi="Arial" w:cs="Arial"/>
          <w:sz w:val="22"/>
          <w:szCs w:val="22"/>
        </w:rPr>
      </w:pPr>
      <w:r>
        <w:rPr>
          <w:rFonts w:ascii="Arial" w:hAnsi="Arial" w:cs="Arial"/>
          <w:b/>
          <w:sz w:val="22"/>
          <w:szCs w:val="22"/>
        </w:rPr>
        <w:t>ARTÍCULO 30.</w:t>
      </w:r>
      <w:r w:rsidR="006C7E4E" w:rsidRPr="006C7E4E">
        <w:rPr>
          <w:rFonts w:ascii="Arial" w:hAnsi="Arial" w:cs="Arial"/>
          <w:sz w:val="22"/>
          <w:szCs w:val="22"/>
        </w:rPr>
        <w:t xml:space="preserve"> Las infracciones previstas en el artículo anterior, se sancionarán como sigue:</w:t>
      </w:r>
    </w:p>
    <w:p w14:paraId="0706A473" w14:textId="77777777" w:rsidR="006C7E4E" w:rsidRPr="006C7E4E" w:rsidRDefault="006C7E4E" w:rsidP="006C7E4E">
      <w:pPr>
        <w:jc w:val="both"/>
        <w:rPr>
          <w:rFonts w:ascii="Arial" w:hAnsi="Arial" w:cs="Arial"/>
          <w:sz w:val="22"/>
          <w:szCs w:val="22"/>
        </w:rPr>
      </w:pPr>
    </w:p>
    <w:p w14:paraId="24DF8A4C" w14:textId="77777777" w:rsidR="006C7E4E" w:rsidRPr="006C7E4E" w:rsidRDefault="006C7E4E" w:rsidP="001D1083">
      <w:pPr>
        <w:pStyle w:val="Prrafodelista"/>
        <w:numPr>
          <w:ilvl w:val="0"/>
          <w:numId w:val="15"/>
        </w:numPr>
        <w:jc w:val="both"/>
        <w:rPr>
          <w:rFonts w:ascii="Arial" w:hAnsi="Arial" w:cs="Arial"/>
          <w:sz w:val="22"/>
          <w:szCs w:val="22"/>
        </w:rPr>
      </w:pPr>
      <w:r w:rsidRPr="006C7E4E">
        <w:rPr>
          <w:rFonts w:ascii="Arial" w:hAnsi="Arial" w:cs="Arial"/>
          <w:sz w:val="22"/>
          <w:szCs w:val="22"/>
        </w:rPr>
        <w:t>Con multa equivalente de 20 a 100 veces el salario mínimo vigente en la Capital del Estado, en los casos previstos en las fracciones I, II y III;</w:t>
      </w:r>
    </w:p>
    <w:p w14:paraId="2EC95A21" w14:textId="77777777" w:rsidR="006C7E4E" w:rsidRPr="006C7E4E" w:rsidRDefault="006C7E4E" w:rsidP="006C7E4E">
      <w:pPr>
        <w:pStyle w:val="Prrafodelista"/>
        <w:ind w:left="1080"/>
        <w:jc w:val="both"/>
        <w:rPr>
          <w:rFonts w:ascii="Arial" w:hAnsi="Arial" w:cs="Arial"/>
          <w:sz w:val="22"/>
          <w:szCs w:val="22"/>
        </w:rPr>
      </w:pPr>
      <w:r w:rsidRPr="006C7E4E">
        <w:rPr>
          <w:rFonts w:ascii="Arial" w:hAnsi="Arial" w:cs="Arial"/>
          <w:sz w:val="22"/>
          <w:szCs w:val="22"/>
        </w:rPr>
        <w:t xml:space="preserve"> </w:t>
      </w:r>
    </w:p>
    <w:p w14:paraId="7D9379A1" w14:textId="77777777" w:rsidR="006C7E4E" w:rsidRPr="006C7E4E" w:rsidRDefault="006C7E4E" w:rsidP="001D1083">
      <w:pPr>
        <w:pStyle w:val="Prrafodelista"/>
        <w:numPr>
          <w:ilvl w:val="0"/>
          <w:numId w:val="15"/>
        </w:numPr>
        <w:jc w:val="both"/>
        <w:rPr>
          <w:rFonts w:ascii="Arial" w:hAnsi="Arial" w:cs="Arial"/>
          <w:sz w:val="22"/>
          <w:szCs w:val="22"/>
        </w:rPr>
      </w:pPr>
      <w:r w:rsidRPr="006C7E4E">
        <w:rPr>
          <w:rFonts w:ascii="Arial" w:hAnsi="Arial" w:cs="Arial"/>
          <w:sz w:val="22"/>
          <w:szCs w:val="22"/>
        </w:rPr>
        <w:t xml:space="preserve">Con multa equivalente de 50 a 200 veces el salario mínimo vigente en la Capital del Estado, en los casos previstos en las fracciones IV, V, VI y VII; y </w:t>
      </w:r>
    </w:p>
    <w:p w14:paraId="1DAE06EF" w14:textId="77777777" w:rsidR="006C7E4E" w:rsidRPr="006C7E4E" w:rsidRDefault="006C7E4E" w:rsidP="006C7E4E">
      <w:pPr>
        <w:jc w:val="both"/>
        <w:rPr>
          <w:rFonts w:ascii="Arial" w:hAnsi="Arial" w:cs="Arial"/>
          <w:sz w:val="22"/>
          <w:szCs w:val="22"/>
        </w:rPr>
      </w:pPr>
    </w:p>
    <w:p w14:paraId="384CB29A" w14:textId="77777777" w:rsidR="006C7E4E" w:rsidRPr="006C7E4E" w:rsidRDefault="006C7E4E" w:rsidP="001D1083">
      <w:pPr>
        <w:pStyle w:val="Prrafodelista"/>
        <w:numPr>
          <w:ilvl w:val="0"/>
          <w:numId w:val="15"/>
        </w:numPr>
        <w:jc w:val="both"/>
        <w:rPr>
          <w:rFonts w:ascii="Arial" w:hAnsi="Arial" w:cs="Arial"/>
          <w:sz w:val="22"/>
          <w:szCs w:val="22"/>
        </w:rPr>
      </w:pPr>
      <w:r w:rsidRPr="006C7E4E">
        <w:rPr>
          <w:rFonts w:ascii="Arial" w:hAnsi="Arial" w:cs="Arial"/>
          <w:sz w:val="22"/>
          <w:szCs w:val="22"/>
        </w:rPr>
        <w:t>Con multa equivalente de 200 a 500 veces el salario mínimo vigente en la Capital del Estado, en los casos previstos en las fracciones VIII y IX.</w:t>
      </w:r>
    </w:p>
    <w:p w14:paraId="716C8520" w14:textId="77777777" w:rsidR="006C7E4E" w:rsidRPr="006C7E4E" w:rsidRDefault="006C7E4E" w:rsidP="006C7E4E">
      <w:pPr>
        <w:jc w:val="both"/>
        <w:rPr>
          <w:rFonts w:ascii="Arial" w:hAnsi="Arial" w:cs="Arial"/>
          <w:b/>
          <w:sz w:val="22"/>
          <w:szCs w:val="22"/>
        </w:rPr>
      </w:pPr>
    </w:p>
    <w:p w14:paraId="6B3C0BE4" w14:textId="77777777" w:rsidR="006C7E4E" w:rsidRPr="006C7E4E" w:rsidRDefault="006C7E4E" w:rsidP="006C7E4E">
      <w:pPr>
        <w:jc w:val="both"/>
        <w:rPr>
          <w:rFonts w:ascii="Arial" w:hAnsi="Arial" w:cs="Arial"/>
          <w:sz w:val="22"/>
          <w:szCs w:val="22"/>
        </w:rPr>
      </w:pPr>
      <w:r w:rsidRPr="006C7E4E">
        <w:rPr>
          <w:rFonts w:ascii="Arial" w:hAnsi="Arial" w:cs="Arial"/>
          <w:b/>
          <w:sz w:val="22"/>
          <w:szCs w:val="22"/>
        </w:rPr>
        <w:t>ARTÍCULO 31.</w:t>
      </w:r>
      <w:r w:rsidRPr="006C7E4E">
        <w:rPr>
          <w:rFonts w:ascii="Arial" w:hAnsi="Arial" w:cs="Arial"/>
          <w:sz w:val="22"/>
          <w:szCs w:val="22"/>
        </w:rPr>
        <w:t xml:space="preserve"> En los casos de reincidencia, se aplicará multa equivalente al doble de la impuesta por la fracción originaria; se incurrirá en reincidencia, cuando la misma persona cometa dos o más veces, durante un ejercicio fiscal, infracciones de la misma naturaleza.</w:t>
      </w:r>
    </w:p>
    <w:p w14:paraId="79A11FFD" w14:textId="77777777" w:rsidR="006C7E4E" w:rsidRPr="006C7E4E" w:rsidRDefault="006C7E4E" w:rsidP="006C7E4E">
      <w:pPr>
        <w:jc w:val="both"/>
        <w:rPr>
          <w:rFonts w:ascii="Arial" w:hAnsi="Arial" w:cs="Arial"/>
          <w:b/>
          <w:sz w:val="22"/>
          <w:szCs w:val="22"/>
        </w:rPr>
      </w:pPr>
    </w:p>
    <w:p w14:paraId="355517FC" w14:textId="77777777" w:rsidR="006C7E4E" w:rsidRPr="006C7E4E" w:rsidRDefault="006C7E4E" w:rsidP="006C7E4E">
      <w:pPr>
        <w:jc w:val="both"/>
        <w:rPr>
          <w:rFonts w:ascii="Arial" w:hAnsi="Arial" w:cs="Arial"/>
          <w:sz w:val="22"/>
          <w:szCs w:val="22"/>
        </w:rPr>
      </w:pPr>
      <w:r w:rsidRPr="006C7E4E">
        <w:rPr>
          <w:rFonts w:ascii="Arial" w:hAnsi="Arial" w:cs="Arial"/>
          <w:b/>
          <w:sz w:val="22"/>
          <w:szCs w:val="22"/>
        </w:rPr>
        <w:lastRenderedPageBreak/>
        <w:t>ARTÍCULO 32.</w:t>
      </w:r>
      <w:r w:rsidRPr="006C7E4E">
        <w:rPr>
          <w:rFonts w:ascii="Arial" w:hAnsi="Arial" w:cs="Arial"/>
          <w:sz w:val="22"/>
          <w:szCs w:val="22"/>
        </w:rPr>
        <w:t xml:space="preserve"> Las multas que deban imponerse por infracciones a esta ley, se fundarán y motivarán debidamente mediante escrito que formulará la autoridad fiscal a quien corresponda la imposición de la multa de que se trate.</w:t>
      </w:r>
    </w:p>
    <w:p w14:paraId="1C85E7C1" w14:textId="37F76077" w:rsidR="006C7E4E" w:rsidRDefault="006C7E4E" w:rsidP="006C7E4E">
      <w:pPr>
        <w:jc w:val="both"/>
        <w:rPr>
          <w:rFonts w:ascii="Arial" w:hAnsi="Arial" w:cs="Arial"/>
          <w:sz w:val="22"/>
          <w:szCs w:val="22"/>
        </w:rPr>
      </w:pPr>
    </w:p>
    <w:p w14:paraId="283C7A3E" w14:textId="332A5B2A" w:rsidR="007C2EE7" w:rsidRDefault="007C2EE7" w:rsidP="006C7E4E">
      <w:pPr>
        <w:jc w:val="both"/>
        <w:rPr>
          <w:rFonts w:ascii="Arial" w:hAnsi="Arial" w:cs="Arial"/>
          <w:sz w:val="22"/>
          <w:szCs w:val="22"/>
        </w:rPr>
      </w:pPr>
    </w:p>
    <w:p w14:paraId="7AF82E66" w14:textId="77777777" w:rsidR="007C2EE7" w:rsidRPr="006C7E4E" w:rsidRDefault="007C2EE7" w:rsidP="006C7E4E">
      <w:pPr>
        <w:jc w:val="both"/>
        <w:rPr>
          <w:rFonts w:ascii="Arial" w:hAnsi="Arial" w:cs="Arial"/>
          <w:sz w:val="22"/>
          <w:szCs w:val="22"/>
        </w:rPr>
      </w:pPr>
    </w:p>
    <w:p w14:paraId="58189C59" w14:textId="77777777" w:rsidR="006C7E4E" w:rsidRPr="006C7E4E" w:rsidRDefault="006C7E4E" w:rsidP="006C7E4E">
      <w:pPr>
        <w:jc w:val="both"/>
        <w:rPr>
          <w:rFonts w:ascii="Arial" w:hAnsi="Arial" w:cs="Arial"/>
          <w:sz w:val="22"/>
          <w:szCs w:val="22"/>
        </w:rPr>
      </w:pPr>
      <w:r w:rsidRPr="006C7E4E">
        <w:rPr>
          <w:rFonts w:ascii="Arial" w:hAnsi="Arial" w:cs="Arial"/>
          <w:sz w:val="22"/>
          <w:szCs w:val="22"/>
        </w:rPr>
        <w:t xml:space="preserve">Las sanciones pecuniarias que se impongan conforme a esta ley, deberán ser cubiertas dentro del término de quince días, contados a partir de su notificación al responsable. </w:t>
      </w:r>
    </w:p>
    <w:p w14:paraId="4332D5E1" w14:textId="77777777" w:rsidR="006C7E4E" w:rsidRPr="006C7E4E" w:rsidRDefault="006C7E4E" w:rsidP="006C7E4E">
      <w:pPr>
        <w:jc w:val="both"/>
        <w:rPr>
          <w:rFonts w:ascii="Arial" w:hAnsi="Arial" w:cs="Arial"/>
          <w:sz w:val="22"/>
          <w:szCs w:val="22"/>
        </w:rPr>
      </w:pPr>
    </w:p>
    <w:p w14:paraId="1043E086" w14:textId="77777777" w:rsidR="006C7E4E" w:rsidRPr="006C7E4E" w:rsidRDefault="006C7E4E" w:rsidP="006C7E4E">
      <w:pPr>
        <w:jc w:val="both"/>
        <w:rPr>
          <w:rFonts w:ascii="Arial" w:hAnsi="Arial" w:cs="Arial"/>
          <w:sz w:val="22"/>
          <w:szCs w:val="22"/>
        </w:rPr>
      </w:pPr>
      <w:r w:rsidRPr="006C7E4E">
        <w:rPr>
          <w:rFonts w:ascii="Arial" w:hAnsi="Arial" w:cs="Arial"/>
          <w:sz w:val="22"/>
          <w:szCs w:val="22"/>
        </w:rPr>
        <w:t>Pasado el término de referencia sin que se hubiesen cubierto los montos, la Secretaría de Finanzas hará efectivo el cobro conforme a lo dispuesto por el Código Fiscal del Estado.</w:t>
      </w:r>
    </w:p>
    <w:p w14:paraId="1709289C" w14:textId="77777777" w:rsidR="006C7E4E" w:rsidRPr="006C7E4E" w:rsidRDefault="006C7E4E" w:rsidP="006C7E4E">
      <w:pPr>
        <w:jc w:val="both"/>
        <w:rPr>
          <w:rFonts w:ascii="Arial" w:hAnsi="Arial" w:cs="Arial"/>
          <w:sz w:val="22"/>
          <w:szCs w:val="22"/>
        </w:rPr>
      </w:pPr>
    </w:p>
    <w:p w14:paraId="5567976D" w14:textId="77777777" w:rsidR="00FE2792" w:rsidRDefault="00FE2792" w:rsidP="006C7E4E">
      <w:pPr>
        <w:jc w:val="center"/>
        <w:rPr>
          <w:rFonts w:ascii="Arial" w:hAnsi="Arial" w:cs="Arial"/>
          <w:b/>
          <w:sz w:val="22"/>
          <w:szCs w:val="22"/>
        </w:rPr>
      </w:pPr>
    </w:p>
    <w:p w14:paraId="022917A1" w14:textId="77777777" w:rsidR="006C7E4E" w:rsidRPr="006C7E4E" w:rsidRDefault="006C7E4E" w:rsidP="006C7E4E">
      <w:pPr>
        <w:jc w:val="center"/>
        <w:rPr>
          <w:rFonts w:ascii="Arial" w:hAnsi="Arial" w:cs="Arial"/>
          <w:b/>
          <w:sz w:val="22"/>
          <w:szCs w:val="22"/>
        </w:rPr>
      </w:pPr>
      <w:r w:rsidRPr="006C7E4E">
        <w:rPr>
          <w:rFonts w:ascii="Arial" w:hAnsi="Arial" w:cs="Arial"/>
          <w:b/>
          <w:sz w:val="22"/>
          <w:szCs w:val="22"/>
        </w:rPr>
        <w:t>CAPÍTULO IX</w:t>
      </w:r>
    </w:p>
    <w:p w14:paraId="7D7C2598" w14:textId="77777777" w:rsidR="006C7E4E" w:rsidRPr="006C7E4E" w:rsidRDefault="006C7E4E" w:rsidP="006C7E4E">
      <w:pPr>
        <w:jc w:val="center"/>
        <w:outlineLvl w:val="0"/>
        <w:rPr>
          <w:rFonts w:ascii="Arial" w:hAnsi="Arial" w:cs="Arial"/>
          <w:sz w:val="22"/>
          <w:szCs w:val="22"/>
        </w:rPr>
      </w:pPr>
      <w:r w:rsidRPr="006C7E4E">
        <w:rPr>
          <w:rFonts w:ascii="Arial" w:hAnsi="Arial" w:cs="Arial"/>
          <w:b/>
          <w:sz w:val="22"/>
          <w:szCs w:val="22"/>
        </w:rPr>
        <w:t>DE LOS RECURSOS</w:t>
      </w:r>
    </w:p>
    <w:p w14:paraId="1EBB3B93" w14:textId="77777777" w:rsidR="006C7E4E" w:rsidRPr="006C7E4E" w:rsidRDefault="006C7E4E" w:rsidP="006C7E4E">
      <w:pPr>
        <w:jc w:val="both"/>
        <w:rPr>
          <w:rFonts w:ascii="Arial" w:hAnsi="Arial" w:cs="Arial"/>
          <w:b/>
          <w:sz w:val="22"/>
          <w:szCs w:val="22"/>
        </w:rPr>
      </w:pPr>
    </w:p>
    <w:p w14:paraId="0FE92A7B" w14:textId="77777777" w:rsidR="006C7E4E" w:rsidRPr="006C7E4E" w:rsidRDefault="006C7E4E" w:rsidP="006C7E4E">
      <w:pPr>
        <w:jc w:val="both"/>
        <w:rPr>
          <w:rFonts w:ascii="Arial" w:hAnsi="Arial" w:cs="Arial"/>
          <w:sz w:val="22"/>
          <w:szCs w:val="22"/>
        </w:rPr>
      </w:pPr>
      <w:r w:rsidRPr="006C7E4E">
        <w:rPr>
          <w:rFonts w:ascii="Arial" w:hAnsi="Arial" w:cs="Arial"/>
          <w:b/>
          <w:sz w:val="22"/>
          <w:szCs w:val="22"/>
        </w:rPr>
        <w:t>ARTÍCULO 33.</w:t>
      </w:r>
      <w:r w:rsidRPr="006C7E4E">
        <w:rPr>
          <w:rFonts w:ascii="Arial" w:hAnsi="Arial" w:cs="Arial"/>
          <w:sz w:val="22"/>
          <w:szCs w:val="22"/>
        </w:rPr>
        <w:t xml:space="preserve"> Contra los actos o las resoluciones de las autoridades aludidas en esta ley, procederá el recurso de inconformidad.</w:t>
      </w:r>
    </w:p>
    <w:p w14:paraId="7F0F6D5F" w14:textId="77777777" w:rsidR="006C7E4E" w:rsidRPr="006C7E4E" w:rsidRDefault="006C7E4E" w:rsidP="006C7E4E">
      <w:pPr>
        <w:jc w:val="both"/>
        <w:rPr>
          <w:rFonts w:ascii="Arial" w:hAnsi="Arial" w:cs="Arial"/>
          <w:b/>
          <w:sz w:val="22"/>
          <w:szCs w:val="22"/>
        </w:rPr>
      </w:pPr>
    </w:p>
    <w:p w14:paraId="0DE3DAAA" w14:textId="77777777" w:rsidR="006C7E4E" w:rsidRPr="006C7E4E" w:rsidRDefault="00FE2792" w:rsidP="006C7E4E">
      <w:pPr>
        <w:jc w:val="both"/>
        <w:rPr>
          <w:rFonts w:ascii="Arial" w:hAnsi="Arial" w:cs="Arial"/>
          <w:sz w:val="22"/>
          <w:szCs w:val="22"/>
        </w:rPr>
      </w:pPr>
      <w:r>
        <w:rPr>
          <w:rFonts w:ascii="Arial" w:hAnsi="Arial" w:cs="Arial"/>
          <w:b/>
          <w:sz w:val="22"/>
          <w:szCs w:val="22"/>
        </w:rPr>
        <w:t>ARTÍCULO 34.</w:t>
      </w:r>
      <w:r w:rsidR="006C7E4E" w:rsidRPr="006C7E4E">
        <w:rPr>
          <w:rFonts w:ascii="Arial" w:hAnsi="Arial" w:cs="Arial"/>
          <w:b/>
          <w:sz w:val="22"/>
          <w:szCs w:val="22"/>
        </w:rPr>
        <w:t xml:space="preserve"> </w:t>
      </w:r>
      <w:r w:rsidR="006C7E4E" w:rsidRPr="006C7E4E">
        <w:rPr>
          <w:rFonts w:ascii="Arial" w:hAnsi="Arial" w:cs="Arial"/>
          <w:sz w:val="22"/>
          <w:szCs w:val="22"/>
        </w:rPr>
        <w:t>El recurso de inconformidad podrá hacerse valer únicamente por los afectados ante el órgano que emitió el acto, y se interpondrá:</w:t>
      </w:r>
    </w:p>
    <w:p w14:paraId="794856B0" w14:textId="77777777" w:rsidR="006C7E4E" w:rsidRPr="006C7E4E" w:rsidRDefault="006C7E4E" w:rsidP="006C7E4E">
      <w:pPr>
        <w:jc w:val="both"/>
        <w:rPr>
          <w:rFonts w:ascii="Arial" w:hAnsi="Arial" w:cs="Arial"/>
          <w:sz w:val="22"/>
          <w:szCs w:val="22"/>
        </w:rPr>
      </w:pPr>
    </w:p>
    <w:p w14:paraId="6732A136" w14:textId="77777777" w:rsidR="006C7E4E" w:rsidRPr="006C7E4E" w:rsidRDefault="006C7E4E" w:rsidP="001D1083">
      <w:pPr>
        <w:pStyle w:val="Prrafodelista"/>
        <w:numPr>
          <w:ilvl w:val="0"/>
          <w:numId w:val="16"/>
        </w:numPr>
        <w:jc w:val="both"/>
        <w:rPr>
          <w:rFonts w:ascii="Arial" w:hAnsi="Arial" w:cs="Arial"/>
          <w:sz w:val="22"/>
          <w:szCs w:val="22"/>
        </w:rPr>
      </w:pPr>
      <w:r w:rsidRPr="006C7E4E">
        <w:rPr>
          <w:rFonts w:ascii="Arial" w:hAnsi="Arial" w:cs="Arial"/>
          <w:sz w:val="22"/>
          <w:szCs w:val="22"/>
        </w:rPr>
        <w:t xml:space="preserve">Contra resoluciones o actos que se estimen improcedentes o violatorios a las disposiciones de esta ley; y </w:t>
      </w:r>
    </w:p>
    <w:p w14:paraId="1C5F7773" w14:textId="77777777" w:rsidR="006C7E4E" w:rsidRPr="006C7E4E" w:rsidRDefault="006C7E4E" w:rsidP="006C7E4E">
      <w:pPr>
        <w:pStyle w:val="Prrafodelista"/>
        <w:ind w:left="1080"/>
        <w:jc w:val="both"/>
        <w:rPr>
          <w:rFonts w:ascii="Arial" w:hAnsi="Arial" w:cs="Arial"/>
          <w:sz w:val="22"/>
          <w:szCs w:val="22"/>
        </w:rPr>
      </w:pPr>
    </w:p>
    <w:p w14:paraId="157640A9" w14:textId="77777777" w:rsidR="006C7E4E" w:rsidRPr="006C7E4E" w:rsidRDefault="006C7E4E" w:rsidP="001D1083">
      <w:pPr>
        <w:pStyle w:val="Prrafodelista"/>
        <w:numPr>
          <w:ilvl w:val="0"/>
          <w:numId w:val="16"/>
        </w:numPr>
        <w:jc w:val="both"/>
        <w:rPr>
          <w:rFonts w:ascii="Arial" w:hAnsi="Arial" w:cs="Arial"/>
          <w:sz w:val="22"/>
          <w:szCs w:val="22"/>
        </w:rPr>
      </w:pPr>
      <w:r w:rsidRPr="006C7E4E">
        <w:rPr>
          <w:rFonts w:ascii="Arial" w:hAnsi="Arial" w:cs="Arial"/>
          <w:sz w:val="22"/>
          <w:szCs w:val="22"/>
        </w:rPr>
        <w:t>Contra resoluciones que impliquen la imposición de sanciones administrativas, derivadas de las infracciones a que se refiere el Capítulo VIII de esta ley y demás disposiciones de la misma y que a juicio del inconformado se estimen injustas.</w:t>
      </w:r>
    </w:p>
    <w:p w14:paraId="749B4A9D" w14:textId="77777777" w:rsidR="006C7E4E" w:rsidRPr="006C7E4E" w:rsidRDefault="006C7E4E" w:rsidP="006C7E4E">
      <w:pPr>
        <w:jc w:val="both"/>
        <w:rPr>
          <w:rFonts w:ascii="Arial" w:hAnsi="Arial" w:cs="Arial"/>
          <w:b/>
          <w:sz w:val="22"/>
          <w:szCs w:val="22"/>
        </w:rPr>
      </w:pPr>
    </w:p>
    <w:p w14:paraId="048A6439" w14:textId="77777777" w:rsidR="006C7E4E" w:rsidRPr="006C7E4E" w:rsidRDefault="00FE2792" w:rsidP="006C7E4E">
      <w:pPr>
        <w:jc w:val="both"/>
        <w:rPr>
          <w:rFonts w:ascii="Arial" w:hAnsi="Arial" w:cs="Arial"/>
          <w:sz w:val="22"/>
          <w:szCs w:val="22"/>
        </w:rPr>
      </w:pPr>
      <w:r>
        <w:rPr>
          <w:rFonts w:ascii="Arial" w:hAnsi="Arial" w:cs="Arial"/>
          <w:b/>
          <w:sz w:val="22"/>
          <w:szCs w:val="22"/>
        </w:rPr>
        <w:t>ARTÍCULO 35.</w:t>
      </w:r>
      <w:r w:rsidR="006C7E4E" w:rsidRPr="006C7E4E">
        <w:rPr>
          <w:rFonts w:ascii="Arial" w:hAnsi="Arial" w:cs="Arial"/>
          <w:b/>
          <w:sz w:val="22"/>
          <w:szCs w:val="22"/>
        </w:rPr>
        <w:t xml:space="preserve"> </w:t>
      </w:r>
      <w:r w:rsidR="006C7E4E" w:rsidRPr="006C7E4E">
        <w:rPr>
          <w:rFonts w:ascii="Arial" w:hAnsi="Arial" w:cs="Arial"/>
          <w:sz w:val="22"/>
          <w:szCs w:val="22"/>
        </w:rPr>
        <w:t>La tramitación del recurso de inconformidad se sujetará a las reglas siguientes:</w:t>
      </w:r>
    </w:p>
    <w:p w14:paraId="4C33837F" w14:textId="77777777" w:rsidR="006C7E4E" w:rsidRPr="006C7E4E" w:rsidRDefault="006C7E4E" w:rsidP="006C7E4E">
      <w:pPr>
        <w:jc w:val="both"/>
        <w:rPr>
          <w:rFonts w:ascii="Arial" w:hAnsi="Arial" w:cs="Arial"/>
          <w:sz w:val="22"/>
          <w:szCs w:val="22"/>
        </w:rPr>
      </w:pPr>
    </w:p>
    <w:p w14:paraId="6F488017" w14:textId="77777777" w:rsidR="006C7E4E" w:rsidRPr="006C7E4E" w:rsidRDefault="006C7E4E" w:rsidP="001D1083">
      <w:pPr>
        <w:pStyle w:val="Prrafodelista"/>
        <w:numPr>
          <w:ilvl w:val="0"/>
          <w:numId w:val="17"/>
        </w:numPr>
        <w:jc w:val="both"/>
        <w:rPr>
          <w:rFonts w:ascii="Arial" w:hAnsi="Arial" w:cs="Arial"/>
          <w:sz w:val="22"/>
          <w:szCs w:val="22"/>
        </w:rPr>
      </w:pPr>
      <w:r w:rsidRPr="006C7E4E">
        <w:rPr>
          <w:rFonts w:ascii="Arial" w:hAnsi="Arial" w:cs="Arial"/>
          <w:sz w:val="22"/>
          <w:szCs w:val="22"/>
        </w:rPr>
        <w:t xml:space="preserve">Se interpondrá por escrito ante el órgano que emitió el acto; en él se precisará el nombre, domicilio y firma del promovente; los agravios que cause la resolución o acto impugnado. Al escrito se acompañarán los documentos que acrediten la personalidad del promovente y las pruebas que estime pertinentes. </w:t>
      </w:r>
    </w:p>
    <w:p w14:paraId="4B66F435" w14:textId="77777777" w:rsidR="006C7E4E" w:rsidRPr="006C7E4E" w:rsidRDefault="006C7E4E" w:rsidP="006C7E4E">
      <w:pPr>
        <w:pStyle w:val="Prrafodelista"/>
        <w:ind w:left="1080"/>
        <w:jc w:val="both"/>
        <w:rPr>
          <w:rFonts w:ascii="Arial" w:hAnsi="Arial" w:cs="Arial"/>
          <w:sz w:val="22"/>
          <w:szCs w:val="22"/>
        </w:rPr>
      </w:pPr>
    </w:p>
    <w:p w14:paraId="47B366DA" w14:textId="77777777" w:rsidR="006C7E4E" w:rsidRPr="006C7E4E" w:rsidRDefault="006C7E4E" w:rsidP="001D1083">
      <w:pPr>
        <w:pStyle w:val="Prrafodelista"/>
        <w:numPr>
          <w:ilvl w:val="0"/>
          <w:numId w:val="17"/>
        </w:numPr>
        <w:jc w:val="both"/>
        <w:rPr>
          <w:rFonts w:ascii="Arial" w:hAnsi="Arial" w:cs="Arial"/>
          <w:sz w:val="22"/>
          <w:szCs w:val="22"/>
        </w:rPr>
      </w:pPr>
      <w:r w:rsidRPr="006C7E4E">
        <w:rPr>
          <w:rFonts w:ascii="Arial" w:hAnsi="Arial" w:cs="Arial"/>
          <w:sz w:val="22"/>
          <w:szCs w:val="22"/>
        </w:rPr>
        <w:t xml:space="preserve">El escrito deberá presentarse dentro de los 5 días hábiles siguientes a la fecha en que se haya notificado la resolución o se haya conocido el acto impugnado, directamente o por correo certificado; </w:t>
      </w:r>
    </w:p>
    <w:p w14:paraId="487D8B9E" w14:textId="77777777" w:rsidR="006C7E4E" w:rsidRPr="006C7E4E" w:rsidRDefault="006C7E4E" w:rsidP="006C7E4E">
      <w:pPr>
        <w:jc w:val="both"/>
        <w:rPr>
          <w:rFonts w:ascii="Arial" w:hAnsi="Arial" w:cs="Arial"/>
          <w:sz w:val="22"/>
          <w:szCs w:val="22"/>
        </w:rPr>
      </w:pPr>
    </w:p>
    <w:p w14:paraId="1361FEBF" w14:textId="77777777" w:rsidR="006C7E4E" w:rsidRPr="006C7E4E" w:rsidRDefault="006C7E4E" w:rsidP="001D1083">
      <w:pPr>
        <w:pStyle w:val="Prrafodelista"/>
        <w:numPr>
          <w:ilvl w:val="0"/>
          <w:numId w:val="17"/>
        </w:numPr>
        <w:jc w:val="both"/>
        <w:rPr>
          <w:rFonts w:ascii="Arial" w:hAnsi="Arial" w:cs="Arial"/>
          <w:sz w:val="22"/>
          <w:szCs w:val="22"/>
        </w:rPr>
      </w:pPr>
      <w:r w:rsidRPr="006C7E4E">
        <w:rPr>
          <w:rFonts w:ascii="Arial" w:hAnsi="Arial" w:cs="Arial"/>
          <w:sz w:val="22"/>
          <w:szCs w:val="22"/>
        </w:rPr>
        <w:t xml:space="preserve">Dentro del término de cinco días hábiles se desahogarán las pruebas, los estudios, inspecciones y demás diligencias que en relación con el acto o actos impugnados se consideren necesarios.; y </w:t>
      </w:r>
    </w:p>
    <w:p w14:paraId="3176B0C4" w14:textId="77777777" w:rsidR="006C7E4E" w:rsidRPr="006C7E4E" w:rsidRDefault="006C7E4E" w:rsidP="006C7E4E">
      <w:pPr>
        <w:jc w:val="both"/>
        <w:rPr>
          <w:rFonts w:ascii="Arial" w:hAnsi="Arial" w:cs="Arial"/>
          <w:sz w:val="22"/>
          <w:szCs w:val="22"/>
        </w:rPr>
      </w:pPr>
    </w:p>
    <w:p w14:paraId="31681EB4" w14:textId="77777777" w:rsidR="006C7E4E" w:rsidRPr="006C7E4E" w:rsidRDefault="006C7E4E" w:rsidP="001D1083">
      <w:pPr>
        <w:pStyle w:val="Prrafodelista"/>
        <w:numPr>
          <w:ilvl w:val="0"/>
          <w:numId w:val="17"/>
        </w:numPr>
        <w:jc w:val="both"/>
        <w:rPr>
          <w:rFonts w:ascii="Arial" w:hAnsi="Arial" w:cs="Arial"/>
          <w:sz w:val="22"/>
          <w:szCs w:val="22"/>
        </w:rPr>
      </w:pPr>
      <w:r w:rsidRPr="006C7E4E">
        <w:rPr>
          <w:rFonts w:ascii="Arial" w:hAnsi="Arial" w:cs="Arial"/>
          <w:sz w:val="22"/>
          <w:szCs w:val="22"/>
        </w:rPr>
        <w:t xml:space="preserve">Desahogadas las pruebas ofrecidas por el inconforme, o las que de oficio se hayan ordenado practicar, se emitirá la resolución que corresponda en un plazo que no excederá de diez días </w:t>
      </w:r>
      <w:r w:rsidRPr="006C7E4E">
        <w:rPr>
          <w:rFonts w:ascii="Arial" w:hAnsi="Arial" w:cs="Arial"/>
          <w:sz w:val="22"/>
          <w:szCs w:val="22"/>
        </w:rPr>
        <w:lastRenderedPageBreak/>
        <w:t>hábiles, y se procederá a su notificación al interesado, en los términos que señala el Código Fiscal del Estado de Durango.</w:t>
      </w:r>
    </w:p>
    <w:p w14:paraId="026EAE85" w14:textId="1E18FE96" w:rsidR="006C7E4E" w:rsidRDefault="006C7E4E" w:rsidP="006C7E4E">
      <w:pPr>
        <w:jc w:val="both"/>
        <w:rPr>
          <w:rFonts w:ascii="Arial" w:hAnsi="Arial" w:cs="Arial"/>
          <w:b/>
          <w:sz w:val="22"/>
          <w:szCs w:val="22"/>
        </w:rPr>
      </w:pPr>
    </w:p>
    <w:p w14:paraId="3FEB79F6" w14:textId="47B2B86B" w:rsidR="007C2EE7" w:rsidRDefault="007C2EE7" w:rsidP="006C7E4E">
      <w:pPr>
        <w:jc w:val="both"/>
        <w:rPr>
          <w:rFonts w:ascii="Arial" w:hAnsi="Arial" w:cs="Arial"/>
          <w:b/>
          <w:sz w:val="22"/>
          <w:szCs w:val="22"/>
        </w:rPr>
      </w:pPr>
    </w:p>
    <w:p w14:paraId="2E59C9D9" w14:textId="45A14FAA" w:rsidR="007C2EE7" w:rsidRDefault="007C2EE7" w:rsidP="006C7E4E">
      <w:pPr>
        <w:jc w:val="both"/>
        <w:rPr>
          <w:rFonts w:ascii="Arial" w:hAnsi="Arial" w:cs="Arial"/>
          <w:b/>
          <w:sz w:val="22"/>
          <w:szCs w:val="22"/>
        </w:rPr>
      </w:pPr>
    </w:p>
    <w:p w14:paraId="587A11AF" w14:textId="77777777" w:rsidR="007C2EE7" w:rsidRPr="006C7E4E" w:rsidRDefault="007C2EE7" w:rsidP="006C7E4E">
      <w:pPr>
        <w:jc w:val="both"/>
        <w:rPr>
          <w:rFonts w:ascii="Arial" w:hAnsi="Arial" w:cs="Arial"/>
          <w:b/>
          <w:sz w:val="22"/>
          <w:szCs w:val="22"/>
        </w:rPr>
      </w:pPr>
    </w:p>
    <w:p w14:paraId="6B29D099" w14:textId="77777777" w:rsidR="006C7E4E" w:rsidRPr="006C7E4E" w:rsidRDefault="00FE2792" w:rsidP="006C7E4E">
      <w:pPr>
        <w:jc w:val="both"/>
        <w:rPr>
          <w:rFonts w:ascii="Arial" w:hAnsi="Arial" w:cs="Arial"/>
          <w:sz w:val="22"/>
          <w:szCs w:val="22"/>
        </w:rPr>
      </w:pPr>
      <w:r>
        <w:rPr>
          <w:rFonts w:ascii="Arial" w:hAnsi="Arial" w:cs="Arial"/>
          <w:b/>
          <w:sz w:val="22"/>
          <w:szCs w:val="22"/>
        </w:rPr>
        <w:t xml:space="preserve">ARTÍCULO 36. </w:t>
      </w:r>
      <w:r w:rsidR="006C7E4E" w:rsidRPr="006C7E4E">
        <w:rPr>
          <w:rFonts w:ascii="Arial" w:hAnsi="Arial" w:cs="Arial"/>
          <w:sz w:val="22"/>
          <w:szCs w:val="22"/>
        </w:rPr>
        <w:t>Contra los actos administrativos dictados en materia fiscal estatal, se podrá interponer el medio de defensa regulado en el Título VII, Capítulo I, Sección Primera del Código Fiscal del Estado de Durango.</w:t>
      </w:r>
    </w:p>
    <w:p w14:paraId="3E3464D6" w14:textId="5E055A1D" w:rsidR="00FE2792" w:rsidRDefault="00FE2792" w:rsidP="006C7E4E">
      <w:pPr>
        <w:jc w:val="center"/>
        <w:rPr>
          <w:rFonts w:ascii="Arial" w:hAnsi="Arial" w:cs="Arial"/>
          <w:b/>
          <w:sz w:val="22"/>
          <w:szCs w:val="22"/>
        </w:rPr>
      </w:pPr>
    </w:p>
    <w:p w14:paraId="0E5EE7D3" w14:textId="69F04298" w:rsidR="007C2EE7" w:rsidRDefault="007C2EE7" w:rsidP="006C7E4E">
      <w:pPr>
        <w:jc w:val="center"/>
        <w:rPr>
          <w:rFonts w:ascii="Arial" w:hAnsi="Arial" w:cs="Arial"/>
          <w:b/>
          <w:sz w:val="22"/>
          <w:szCs w:val="22"/>
        </w:rPr>
      </w:pPr>
    </w:p>
    <w:p w14:paraId="4137C338" w14:textId="77777777" w:rsidR="007C2EE7" w:rsidRDefault="007C2EE7" w:rsidP="006C7E4E">
      <w:pPr>
        <w:jc w:val="center"/>
        <w:rPr>
          <w:rFonts w:ascii="Arial" w:hAnsi="Arial" w:cs="Arial"/>
          <w:b/>
          <w:sz w:val="22"/>
          <w:szCs w:val="22"/>
        </w:rPr>
      </w:pPr>
    </w:p>
    <w:p w14:paraId="7B0D3BD5" w14:textId="77777777" w:rsidR="006C7E4E" w:rsidRPr="00AD6C8D" w:rsidRDefault="006C7E4E" w:rsidP="006C7E4E">
      <w:pPr>
        <w:jc w:val="center"/>
        <w:rPr>
          <w:rFonts w:ascii="Arial" w:hAnsi="Arial" w:cs="Arial"/>
          <w:b/>
          <w:lang w:val="en-US"/>
        </w:rPr>
      </w:pPr>
      <w:r w:rsidRPr="00AD6C8D">
        <w:rPr>
          <w:rFonts w:ascii="Arial" w:hAnsi="Arial" w:cs="Arial"/>
          <w:b/>
          <w:lang w:val="en-US"/>
        </w:rPr>
        <w:t>T R A N S I T O R I O S</w:t>
      </w:r>
    </w:p>
    <w:p w14:paraId="45BD4F44" w14:textId="77777777" w:rsidR="006C7E4E" w:rsidRPr="00AD6C8D" w:rsidRDefault="006C7E4E" w:rsidP="006C7E4E">
      <w:pPr>
        <w:jc w:val="center"/>
        <w:rPr>
          <w:rFonts w:ascii="Arial" w:hAnsi="Arial" w:cs="Arial"/>
          <w:b/>
          <w:lang w:val="en-US"/>
        </w:rPr>
      </w:pPr>
    </w:p>
    <w:p w14:paraId="0A96CB55" w14:textId="77777777" w:rsidR="006C7E4E" w:rsidRPr="00AD6C8D" w:rsidRDefault="00FE2792" w:rsidP="006C7E4E">
      <w:pPr>
        <w:jc w:val="both"/>
        <w:rPr>
          <w:rFonts w:ascii="Arial" w:hAnsi="Arial" w:cs="Arial"/>
        </w:rPr>
      </w:pPr>
      <w:r w:rsidRPr="00AD6C8D">
        <w:rPr>
          <w:rFonts w:ascii="Arial" w:hAnsi="Arial" w:cs="Arial"/>
          <w:b/>
        </w:rPr>
        <w:t>PRIMERO.</w:t>
      </w:r>
      <w:r w:rsidR="006C7E4E" w:rsidRPr="00AD6C8D">
        <w:rPr>
          <w:rFonts w:ascii="Arial" w:hAnsi="Arial" w:cs="Arial"/>
        </w:rPr>
        <w:t xml:space="preserve"> El presente Decreto entrará en vigor a los 180 días siguientes al de su publicación en el Periódico Oficial del Gobierno del Estado de Durango.</w:t>
      </w:r>
    </w:p>
    <w:p w14:paraId="5603375F" w14:textId="77777777" w:rsidR="006C7E4E" w:rsidRPr="00AD6C8D" w:rsidRDefault="006C7E4E" w:rsidP="006C7E4E">
      <w:pPr>
        <w:jc w:val="both"/>
        <w:rPr>
          <w:rFonts w:ascii="Arial" w:hAnsi="Arial" w:cs="Arial"/>
          <w:b/>
        </w:rPr>
      </w:pPr>
    </w:p>
    <w:p w14:paraId="547019E4" w14:textId="77777777" w:rsidR="006C7E4E" w:rsidRPr="00AD6C8D" w:rsidRDefault="001531EB" w:rsidP="006C7E4E">
      <w:pPr>
        <w:jc w:val="both"/>
        <w:rPr>
          <w:rFonts w:ascii="Arial" w:hAnsi="Arial" w:cs="Arial"/>
        </w:rPr>
      </w:pPr>
      <w:r w:rsidRPr="00AD6C8D">
        <w:rPr>
          <w:rFonts w:ascii="Arial" w:hAnsi="Arial" w:cs="Arial"/>
          <w:b/>
        </w:rPr>
        <w:t>SEGUNDO.</w:t>
      </w:r>
      <w:r w:rsidR="006C7E4E" w:rsidRPr="00AD6C8D">
        <w:rPr>
          <w:rFonts w:ascii="Arial" w:hAnsi="Arial" w:cs="Arial"/>
        </w:rPr>
        <w:t xml:space="preserve"> Los sujetos obligados emitirán el Reglamento para la presente, de conformidad con las bases y principios establecidos en esta Ley. </w:t>
      </w:r>
      <w:proofErr w:type="gramStart"/>
      <w:r w:rsidR="006C7E4E" w:rsidRPr="00AD6C8D">
        <w:rPr>
          <w:rFonts w:ascii="Arial" w:hAnsi="Arial" w:cs="Arial"/>
        </w:rPr>
        <w:t>Éste</w:t>
      </w:r>
      <w:proofErr w:type="gramEnd"/>
      <w:r w:rsidR="006C7E4E" w:rsidRPr="00AD6C8D">
        <w:rPr>
          <w:rFonts w:ascii="Arial" w:hAnsi="Arial" w:cs="Arial"/>
        </w:rPr>
        <w:t xml:space="preserve"> Reglamento deberá ser expedido en un plazo que no exceda de 30 días a partir de la entrada en vigor de la presente Ley. </w:t>
      </w:r>
    </w:p>
    <w:p w14:paraId="6B9E2C9F" w14:textId="77777777" w:rsidR="006C7E4E" w:rsidRPr="00AD6C8D" w:rsidRDefault="006C7E4E" w:rsidP="006C7E4E">
      <w:pPr>
        <w:jc w:val="both"/>
        <w:rPr>
          <w:rFonts w:ascii="Arial" w:hAnsi="Arial" w:cs="Arial"/>
          <w:b/>
        </w:rPr>
      </w:pPr>
    </w:p>
    <w:p w14:paraId="2E22C613" w14:textId="77777777" w:rsidR="006C7E4E" w:rsidRPr="00AD6C8D" w:rsidRDefault="006C7E4E" w:rsidP="006C7E4E">
      <w:pPr>
        <w:jc w:val="both"/>
        <w:rPr>
          <w:rFonts w:ascii="Arial" w:hAnsi="Arial" w:cs="Arial"/>
        </w:rPr>
      </w:pPr>
      <w:proofErr w:type="gramStart"/>
      <w:r w:rsidRPr="00AD6C8D">
        <w:rPr>
          <w:rFonts w:ascii="Arial" w:hAnsi="Arial" w:cs="Arial"/>
          <w:b/>
        </w:rPr>
        <w:t>TERCERO.-</w:t>
      </w:r>
      <w:proofErr w:type="gramEnd"/>
      <w:r w:rsidRPr="00AD6C8D">
        <w:rPr>
          <w:rFonts w:ascii="Arial" w:hAnsi="Arial" w:cs="Arial"/>
          <w:b/>
        </w:rPr>
        <w:t xml:space="preserve"> </w:t>
      </w:r>
      <w:r w:rsidRPr="00AD6C8D">
        <w:rPr>
          <w:rFonts w:ascii="Arial" w:hAnsi="Arial" w:cs="Arial"/>
        </w:rPr>
        <w:t>Las Asociaciones de Productores Frutícolas actualmente en funciones contarán con un plazo de 60 días contados a partir de la publicación de la presente ley, para realizar su registro ante la Secretaría y de 90 días para realizar los ajustes necesarios a la integración del régimen que dispone esta ley, en sus estatutos y reglamentos.</w:t>
      </w:r>
    </w:p>
    <w:p w14:paraId="0715998D" w14:textId="77777777" w:rsidR="006C7E4E" w:rsidRPr="00AD6C8D" w:rsidRDefault="006C7E4E" w:rsidP="006C7E4E">
      <w:pPr>
        <w:jc w:val="both"/>
        <w:rPr>
          <w:rFonts w:ascii="Arial" w:hAnsi="Arial" w:cs="Arial"/>
          <w:b/>
        </w:rPr>
      </w:pPr>
    </w:p>
    <w:p w14:paraId="62B0771C" w14:textId="77777777" w:rsidR="006C7E4E" w:rsidRPr="00AD6C8D" w:rsidRDefault="001531EB" w:rsidP="006C7E4E">
      <w:pPr>
        <w:jc w:val="both"/>
        <w:rPr>
          <w:rFonts w:ascii="Arial" w:hAnsi="Arial" w:cs="Arial"/>
        </w:rPr>
      </w:pPr>
      <w:r w:rsidRPr="00AD6C8D">
        <w:rPr>
          <w:rFonts w:ascii="Arial" w:hAnsi="Arial" w:cs="Arial"/>
          <w:b/>
        </w:rPr>
        <w:t>CUARTO.</w:t>
      </w:r>
      <w:r w:rsidR="006C7E4E" w:rsidRPr="00AD6C8D">
        <w:rPr>
          <w:rFonts w:ascii="Arial" w:hAnsi="Arial" w:cs="Arial"/>
        </w:rPr>
        <w:t xml:space="preserve"> Se abroga la Ley de Fomento y Protección a la Fruticultura para el Estado De Durango, publicada mediante decreto 44, de la 57 legislatura, en el Periódico Oficial 51 bis, de fecha 26 de junio de 1988.</w:t>
      </w:r>
    </w:p>
    <w:p w14:paraId="26D6528D" w14:textId="77777777" w:rsidR="006C7E4E" w:rsidRPr="00AD6C8D" w:rsidRDefault="006C7E4E" w:rsidP="006C7E4E">
      <w:pPr>
        <w:jc w:val="both"/>
        <w:rPr>
          <w:rFonts w:ascii="Arial" w:hAnsi="Arial" w:cs="Arial"/>
          <w:b/>
        </w:rPr>
      </w:pPr>
    </w:p>
    <w:p w14:paraId="0729BBD9" w14:textId="77777777" w:rsidR="006C7E4E" w:rsidRPr="00AD6C8D" w:rsidRDefault="001531EB" w:rsidP="006C7E4E">
      <w:pPr>
        <w:jc w:val="both"/>
        <w:rPr>
          <w:rFonts w:ascii="Arial" w:eastAsia="Arial Unicode MS" w:hAnsi="Arial" w:cs="Arial"/>
        </w:rPr>
      </w:pPr>
      <w:r w:rsidRPr="00AD6C8D">
        <w:rPr>
          <w:rFonts w:ascii="Arial" w:hAnsi="Arial" w:cs="Arial"/>
          <w:b/>
        </w:rPr>
        <w:t>QUINTO.</w:t>
      </w:r>
      <w:r w:rsidR="006C7E4E" w:rsidRPr="00AD6C8D">
        <w:rPr>
          <w:rFonts w:ascii="Arial" w:hAnsi="Arial" w:cs="Arial"/>
        </w:rPr>
        <w:t xml:space="preserve"> Se derogan todas las disposiciones que se opongan al presente decreto.</w:t>
      </w:r>
    </w:p>
    <w:p w14:paraId="67183864" w14:textId="77777777" w:rsidR="006C7E4E" w:rsidRPr="00AD6C8D" w:rsidRDefault="006C7E4E" w:rsidP="006C7E4E">
      <w:pPr>
        <w:jc w:val="both"/>
        <w:rPr>
          <w:rFonts w:ascii="Arial" w:eastAsia="Arial Unicode MS" w:hAnsi="Arial" w:cs="Arial"/>
        </w:rPr>
      </w:pPr>
    </w:p>
    <w:p w14:paraId="273835E3" w14:textId="77777777" w:rsidR="006C7E4E" w:rsidRPr="00AD6C8D" w:rsidRDefault="006C7E4E" w:rsidP="006C7E4E">
      <w:pPr>
        <w:jc w:val="both"/>
        <w:rPr>
          <w:rFonts w:ascii="Arial" w:eastAsia="Arial Unicode MS" w:hAnsi="Arial" w:cs="Arial"/>
        </w:rPr>
      </w:pPr>
      <w:r w:rsidRPr="00AD6C8D">
        <w:rPr>
          <w:rFonts w:ascii="Arial" w:eastAsia="Arial Unicode MS" w:hAnsi="Arial" w:cs="Arial"/>
        </w:rPr>
        <w:t>El Ciudadano Gobernador del Estado, sancionará, promulgará y dispondrá se publique, circule y observe.</w:t>
      </w:r>
    </w:p>
    <w:p w14:paraId="32780BF9" w14:textId="77777777" w:rsidR="006C7E4E" w:rsidRPr="00AD6C8D" w:rsidRDefault="006C7E4E" w:rsidP="006C7E4E">
      <w:pPr>
        <w:jc w:val="both"/>
        <w:rPr>
          <w:rFonts w:ascii="Arial" w:eastAsia="Arial Unicode MS" w:hAnsi="Arial" w:cs="Arial"/>
        </w:rPr>
      </w:pPr>
    </w:p>
    <w:p w14:paraId="42702660" w14:textId="77777777" w:rsidR="006C7E4E" w:rsidRPr="00AD6C8D" w:rsidRDefault="006C7E4E" w:rsidP="006C7E4E">
      <w:pPr>
        <w:autoSpaceDE w:val="0"/>
        <w:autoSpaceDN w:val="0"/>
        <w:adjustRightInd w:val="0"/>
        <w:jc w:val="both"/>
        <w:rPr>
          <w:rFonts w:ascii="Arial" w:hAnsi="Arial" w:cs="Arial"/>
        </w:rPr>
      </w:pPr>
      <w:r w:rsidRPr="00AD6C8D">
        <w:rPr>
          <w:rFonts w:ascii="Arial" w:hAnsi="Arial" w:cs="Arial"/>
        </w:rPr>
        <w:t>Dado en el Salón de Sesiones del Honorable Congreso del Estado, en Victoria de Durango, Dgo., a los (25) veinticinco días del mes agosto del año (2016) dos mil dieciséis.</w:t>
      </w:r>
    </w:p>
    <w:p w14:paraId="637CFF53" w14:textId="77777777" w:rsidR="006C7E4E" w:rsidRPr="00AD6C8D" w:rsidRDefault="006C7E4E" w:rsidP="006C7E4E">
      <w:pPr>
        <w:pStyle w:val="Textosinformato"/>
        <w:outlineLvl w:val="0"/>
        <w:rPr>
          <w:rFonts w:ascii="Arial" w:hAnsi="Arial" w:cs="Arial"/>
          <w:b/>
        </w:rPr>
      </w:pPr>
    </w:p>
    <w:p w14:paraId="4D5BF3CF" w14:textId="77777777" w:rsidR="006C7E4E" w:rsidRPr="00AD6C8D" w:rsidRDefault="006C7E4E" w:rsidP="006C7E4E">
      <w:pPr>
        <w:pStyle w:val="Textosinformato"/>
        <w:jc w:val="both"/>
        <w:outlineLvl w:val="0"/>
        <w:rPr>
          <w:rFonts w:ascii="Arial" w:hAnsi="Arial" w:cs="Arial"/>
          <w:b/>
        </w:rPr>
      </w:pPr>
      <w:r w:rsidRPr="00AD6C8D">
        <w:rPr>
          <w:rFonts w:ascii="Arial" w:hAnsi="Arial" w:cs="Arial"/>
          <w:b/>
        </w:rPr>
        <w:t>DIP. ARTURO KAMPFNER DÍAZ, PRESIDENTE; DIP. MARCO AURELIO ROSALES SARACCO, SECRETARIO; DIP. ISRAEL SOTO PEÑA, SECRETARIO</w:t>
      </w:r>
      <w:r w:rsidR="001D1083" w:rsidRPr="00AD6C8D">
        <w:rPr>
          <w:rFonts w:ascii="Arial" w:hAnsi="Arial" w:cs="Arial"/>
          <w:b/>
        </w:rPr>
        <w:t>, RUBRICAS.</w:t>
      </w:r>
    </w:p>
    <w:p w14:paraId="5BA5322D" w14:textId="77777777" w:rsidR="001D1083" w:rsidRPr="00AD6C8D" w:rsidRDefault="001D1083" w:rsidP="00596C9D">
      <w:pPr>
        <w:jc w:val="both"/>
        <w:rPr>
          <w:rFonts w:ascii="Arial" w:eastAsia="Arial Unicode MS" w:hAnsi="Arial" w:cs="Arial"/>
          <w:b/>
          <w:bCs/>
        </w:rPr>
      </w:pPr>
    </w:p>
    <w:p w14:paraId="6B82CA5A" w14:textId="77777777" w:rsidR="00596C9D" w:rsidRPr="00AD6C8D" w:rsidRDefault="00596C9D" w:rsidP="00596C9D">
      <w:pPr>
        <w:jc w:val="both"/>
        <w:rPr>
          <w:rFonts w:ascii="Arial" w:eastAsia="Arial Unicode MS" w:hAnsi="Arial" w:cs="Arial"/>
          <w:b/>
          <w:bCs/>
        </w:rPr>
      </w:pPr>
      <w:r w:rsidRPr="00AD6C8D">
        <w:rPr>
          <w:rFonts w:ascii="Arial" w:eastAsia="Arial Unicode MS" w:hAnsi="Arial" w:cs="Arial"/>
          <w:b/>
          <w:bCs/>
        </w:rPr>
        <w:t>DECRETO 620, LXVI LEGISLATURA, PERIÓDICO OFICIAL No. 76, DE FECHA 22 DE SEPTIEMBRE DE 2016.</w:t>
      </w:r>
    </w:p>
    <w:p w14:paraId="1399CF04" w14:textId="77777777" w:rsidR="006C7E4E" w:rsidRPr="00AD6C8D" w:rsidRDefault="006C7E4E" w:rsidP="006C7E4E">
      <w:pPr>
        <w:pStyle w:val="Textosinformato"/>
        <w:jc w:val="both"/>
        <w:outlineLvl w:val="0"/>
        <w:rPr>
          <w:rFonts w:ascii="Arial" w:hAnsi="Arial" w:cs="Arial"/>
          <w:b/>
          <w:lang w:val="es-ES_tradnl"/>
        </w:rPr>
      </w:pPr>
    </w:p>
    <w:p w14:paraId="0EA78AB9" w14:textId="768BE793" w:rsidR="009F3D83" w:rsidRPr="00AD6C8D" w:rsidRDefault="005B5AC5" w:rsidP="009F3D83">
      <w:pPr>
        <w:rPr>
          <w:rFonts w:ascii="Arial" w:hAnsi="Arial" w:cs="Arial"/>
          <w:b/>
          <w:lang w:val="es-MX"/>
        </w:rPr>
      </w:pPr>
      <w:r w:rsidRPr="00AD6C8D">
        <w:rPr>
          <w:rFonts w:ascii="Arial" w:hAnsi="Arial" w:cs="Arial"/>
          <w:b/>
          <w:lang w:val="es-MX"/>
        </w:rPr>
        <w:t>------------------------------------------------------------------------------------------------------------------------------------------------</w:t>
      </w:r>
    </w:p>
    <w:p w14:paraId="4C818C82" w14:textId="77777777" w:rsidR="005B5AC5" w:rsidRPr="00AD6C8D" w:rsidRDefault="005B5AC5" w:rsidP="009F3D83">
      <w:pPr>
        <w:rPr>
          <w:rFonts w:ascii="Arial" w:hAnsi="Arial" w:cs="Arial"/>
          <w:b/>
          <w:lang w:val="es-MX"/>
        </w:rPr>
      </w:pPr>
    </w:p>
    <w:p w14:paraId="20F84500" w14:textId="77777777" w:rsidR="005B5AC5" w:rsidRPr="00AD6C8D" w:rsidRDefault="005B5AC5" w:rsidP="009F3D83">
      <w:pPr>
        <w:rPr>
          <w:rFonts w:ascii="Arial" w:hAnsi="Arial" w:cs="Arial"/>
          <w:b/>
          <w:lang w:val="es-MX"/>
        </w:rPr>
      </w:pPr>
      <w:r w:rsidRPr="00AD6C8D">
        <w:rPr>
          <w:rFonts w:ascii="Arial" w:hAnsi="Arial" w:cs="Arial"/>
          <w:b/>
          <w:lang w:val="es-MX"/>
        </w:rPr>
        <w:t>DECRETO 88, LXVII LEGISLATURA, PERIODICO OFICIAL No. 19 DE FECHA 5 DE MARZO DE 2017.</w:t>
      </w:r>
    </w:p>
    <w:p w14:paraId="6F7BC872" w14:textId="77777777" w:rsidR="005B5AC5" w:rsidRPr="00AD6C8D" w:rsidRDefault="005B5AC5" w:rsidP="009F3D83">
      <w:pPr>
        <w:rPr>
          <w:rFonts w:ascii="Arial" w:hAnsi="Arial" w:cs="Arial"/>
          <w:b/>
          <w:lang w:val="es-MX"/>
        </w:rPr>
      </w:pPr>
    </w:p>
    <w:p w14:paraId="7AC5A722" w14:textId="77777777" w:rsidR="005B5AC5" w:rsidRPr="00AD6C8D" w:rsidRDefault="005B5AC5" w:rsidP="009F3D83">
      <w:pPr>
        <w:rPr>
          <w:rFonts w:ascii="Arial" w:hAnsi="Arial" w:cs="Arial"/>
          <w:lang w:val="es-ES"/>
        </w:rPr>
      </w:pPr>
      <w:r w:rsidRPr="00AD6C8D">
        <w:rPr>
          <w:rFonts w:ascii="Arial" w:hAnsi="Arial" w:cs="Arial"/>
          <w:b/>
          <w:lang w:val="es-ES"/>
        </w:rPr>
        <w:t xml:space="preserve">ARTÍCULO ÚNICO: </w:t>
      </w:r>
      <w:r w:rsidRPr="00AD6C8D">
        <w:rPr>
          <w:rFonts w:ascii="Arial" w:hAnsi="Arial" w:cs="Arial"/>
          <w:lang w:val="es-ES"/>
        </w:rPr>
        <w:t>Se reforman los artículos 14 y 15 de la Ley de Fomento y Protección a la Fruticultura para el Estado de Durango, para quedar como sigue:</w:t>
      </w:r>
    </w:p>
    <w:p w14:paraId="0BA9CEF2" w14:textId="77777777" w:rsidR="005B5AC5" w:rsidRPr="00AD6C8D" w:rsidRDefault="005B5AC5" w:rsidP="009F3D83">
      <w:pPr>
        <w:rPr>
          <w:rFonts w:ascii="Arial" w:hAnsi="Arial" w:cs="Arial"/>
          <w:lang w:val="es-ES"/>
        </w:rPr>
      </w:pPr>
    </w:p>
    <w:p w14:paraId="5D039BD1" w14:textId="77777777" w:rsidR="007C2EE7" w:rsidRPr="00AD6C8D" w:rsidRDefault="007C2EE7" w:rsidP="005B5AC5">
      <w:pPr>
        <w:jc w:val="center"/>
        <w:rPr>
          <w:rFonts w:ascii="Arial" w:eastAsia="Calibri" w:hAnsi="Arial" w:cs="Arial"/>
          <w:b/>
          <w:lang w:val="es-ES"/>
        </w:rPr>
      </w:pPr>
    </w:p>
    <w:p w14:paraId="61F4DF2E" w14:textId="77777777" w:rsidR="007C2EE7" w:rsidRPr="00AD6C8D" w:rsidRDefault="007C2EE7" w:rsidP="005B5AC5">
      <w:pPr>
        <w:jc w:val="center"/>
        <w:rPr>
          <w:rFonts w:ascii="Arial" w:eastAsia="Calibri" w:hAnsi="Arial" w:cs="Arial"/>
          <w:b/>
          <w:lang w:val="es-ES"/>
        </w:rPr>
      </w:pPr>
    </w:p>
    <w:p w14:paraId="0C74DCAE" w14:textId="6E7D8F71" w:rsidR="005B5AC5" w:rsidRPr="00AD6C8D" w:rsidRDefault="005B5AC5" w:rsidP="005B5AC5">
      <w:pPr>
        <w:jc w:val="center"/>
        <w:rPr>
          <w:rFonts w:ascii="Arial" w:eastAsia="Calibri" w:hAnsi="Arial" w:cs="Arial"/>
          <w:b/>
          <w:lang w:val="es-ES"/>
        </w:rPr>
      </w:pPr>
      <w:r w:rsidRPr="00AD6C8D">
        <w:rPr>
          <w:rFonts w:ascii="Arial" w:eastAsia="Calibri" w:hAnsi="Arial" w:cs="Arial"/>
          <w:b/>
          <w:lang w:val="es-ES"/>
        </w:rPr>
        <w:t>ARTÍCULOS TRANSITORIOS</w:t>
      </w:r>
    </w:p>
    <w:p w14:paraId="7A42AC9D" w14:textId="77777777" w:rsidR="005B5AC5" w:rsidRPr="00AD6C8D" w:rsidRDefault="005B5AC5" w:rsidP="005B5AC5">
      <w:pPr>
        <w:jc w:val="center"/>
        <w:rPr>
          <w:rFonts w:ascii="Arial" w:eastAsia="Calibri" w:hAnsi="Arial" w:cs="Arial"/>
          <w:b/>
          <w:lang w:val="es-ES"/>
        </w:rPr>
      </w:pPr>
    </w:p>
    <w:p w14:paraId="6AE50615" w14:textId="77777777" w:rsidR="005B5AC5" w:rsidRPr="00AD6C8D" w:rsidRDefault="005B5AC5" w:rsidP="005B5AC5">
      <w:pPr>
        <w:jc w:val="both"/>
        <w:rPr>
          <w:rFonts w:ascii="Arial" w:eastAsia="Calibri" w:hAnsi="Arial" w:cs="Arial"/>
          <w:lang w:val="es-ES"/>
        </w:rPr>
      </w:pPr>
      <w:r w:rsidRPr="00AD6C8D">
        <w:rPr>
          <w:rFonts w:ascii="Arial" w:eastAsia="Calibri" w:hAnsi="Arial" w:cs="Arial"/>
          <w:b/>
          <w:lang w:val="es-ES"/>
        </w:rPr>
        <w:t>PRIMERO.</w:t>
      </w:r>
      <w:r w:rsidRPr="00AD6C8D">
        <w:rPr>
          <w:rFonts w:ascii="Arial" w:eastAsia="Calibri" w:hAnsi="Arial" w:cs="Arial"/>
          <w:lang w:val="es-ES"/>
        </w:rPr>
        <w:t xml:space="preserve"> El presente decreto entrará en vigor al día siguiente de su publicación en el Periódico Oficial del Gobierno del Estado de Durango. </w:t>
      </w:r>
    </w:p>
    <w:p w14:paraId="6F2747FD" w14:textId="77777777" w:rsidR="005B5AC5" w:rsidRPr="00AD6C8D" w:rsidRDefault="005B5AC5" w:rsidP="005B5AC5">
      <w:pPr>
        <w:jc w:val="both"/>
        <w:rPr>
          <w:rFonts w:ascii="Arial" w:eastAsia="Calibri" w:hAnsi="Arial" w:cs="Arial"/>
          <w:lang w:val="es-ES"/>
        </w:rPr>
      </w:pPr>
    </w:p>
    <w:p w14:paraId="5101B88F" w14:textId="77777777" w:rsidR="005B5AC5" w:rsidRPr="00AD6C8D" w:rsidRDefault="005B5AC5" w:rsidP="005B5AC5">
      <w:pPr>
        <w:jc w:val="both"/>
        <w:rPr>
          <w:rFonts w:ascii="Arial" w:eastAsia="Calibri" w:hAnsi="Arial" w:cs="Arial"/>
          <w:lang w:val="es-ES"/>
        </w:rPr>
      </w:pPr>
      <w:r w:rsidRPr="00AD6C8D">
        <w:rPr>
          <w:rFonts w:ascii="Arial" w:eastAsia="Calibri" w:hAnsi="Arial" w:cs="Arial"/>
          <w:b/>
          <w:lang w:val="es-ES"/>
        </w:rPr>
        <w:t>SEGUNDO</w:t>
      </w:r>
      <w:r w:rsidRPr="00AD6C8D">
        <w:rPr>
          <w:rFonts w:ascii="Arial" w:eastAsia="Calibri" w:hAnsi="Arial" w:cs="Arial"/>
          <w:lang w:val="es-E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14:paraId="4A122555" w14:textId="77777777" w:rsidR="005B5AC5" w:rsidRPr="00AD6C8D" w:rsidRDefault="005B5AC5" w:rsidP="005B5AC5">
      <w:pPr>
        <w:jc w:val="both"/>
        <w:rPr>
          <w:rFonts w:ascii="Arial" w:eastAsia="Calibri" w:hAnsi="Arial" w:cs="Arial"/>
          <w:lang w:val="es-ES"/>
        </w:rPr>
      </w:pPr>
    </w:p>
    <w:p w14:paraId="352F107C" w14:textId="77777777" w:rsidR="005B5AC5" w:rsidRPr="00AD6C8D" w:rsidRDefault="005B5AC5" w:rsidP="005B5AC5">
      <w:pPr>
        <w:jc w:val="both"/>
        <w:rPr>
          <w:rFonts w:ascii="Arial" w:eastAsia="Calibri" w:hAnsi="Arial" w:cs="Arial"/>
          <w:lang w:val="es-ES"/>
        </w:rPr>
      </w:pPr>
      <w:r w:rsidRPr="00AD6C8D">
        <w:rPr>
          <w:rFonts w:ascii="Arial" w:eastAsia="Calibri" w:hAnsi="Arial" w:cs="Arial"/>
          <w:b/>
          <w:lang w:val="es-ES"/>
        </w:rPr>
        <w:t>TERCERO.</w:t>
      </w:r>
      <w:r w:rsidRPr="00AD6C8D">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69984062" w14:textId="77777777" w:rsidR="005B5AC5" w:rsidRPr="00AD6C8D" w:rsidRDefault="005B5AC5" w:rsidP="005B5AC5">
      <w:pPr>
        <w:jc w:val="both"/>
        <w:rPr>
          <w:rFonts w:ascii="Arial" w:eastAsia="Calibri" w:hAnsi="Arial" w:cs="Arial"/>
          <w:lang w:val="es-ES"/>
        </w:rPr>
      </w:pPr>
    </w:p>
    <w:p w14:paraId="10EAD98E" w14:textId="77777777" w:rsidR="005B5AC5" w:rsidRPr="00AD6C8D" w:rsidRDefault="005B5AC5" w:rsidP="005B5AC5">
      <w:pPr>
        <w:jc w:val="both"/>
        <w:rPr>
          <w:rFonts w:ascii="Arial" w:eastAsia="Calibri" w:hAnsi="Arial" w:cs="Arial"/>
          <w:lang w:val="es-ES"/>
        </w:rPr>
      </w:pPr>
      <w:r w:rsidRPr="00AD6C8D">
        <w:rPr>
          <w:rFonts w:ascii="Arial" w:eastAsia="Calibri" w:hAnsi="Arial" w:cs="Arial"/>
          <w:b/>
          <w:lang w:val="es-ES"/>
        </w:rPr>
        <w:t>CUARTO.</w:t>
      </w:r>
      <w:r w:rsidRPr="00AD6C8D">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1CA8C9EC" w14:textId="77777777" w:rsidR="005B5AC5" w:rsidRPr="00AD6C8D" w:rsidRDefault="005B5AC5" w:rsidP="005B5AC5">
      <w:pPr>
        <w:jc w:val="both"/>
        <w:rPr>
          <w:rFonts w:ascii="Arial" w:eastAsia="Arial Unicode MS" w:hAnsi="Arial" w:cs="Arial"/>
          <w:lang w:val="es-ES"/>
        </w:rPr>
      </w:pPr>
    </w:p>
    <w:p w14:paraId="12571218" w14:textId="77777777" w:rsidR="005B5AC5" w:rsidRPr="00AD6C8D" w:rsidRDefault="005B5AC5" w:rsidP="005B5AC5">
      <w:pPr>
        <w:jc w:val="both"/>
        <w:rPr>
          <w:rFonts w:ascii="Arial" w:eastAsia="Arial Unicode MS" w:hAnsi="Arial" w:cs="Arial"/>
          <w:lang w:val="es-ES"/>
        </w:rPr>
      </w:pPr>
      <w:r w:rsidRPr="00AD6C8D">
        <w:rPr>
          <w:rFonts w:ascii="Arial" w:eastAsia="Arial Unicode MS" w:hAnsi="Arial" w:cs="Arial"/>
          <w:lang w:val="es-ES"/>
        </w:rPr>
        <w:t>El Ciudadano Gobernador del Estado, sancionará, promulgará y dispondrá se publique, circule y observe.</w:t>
      </w:r>
    </w:p>
    <w:p w14:paraId="315DCE67" w14:textId="77777777" w:rsidR="005B5AC5" w:rsidRPr="00AD6C8D" w:rsidRDefault="005B5AC5" w:rsidP="005B5AC5">
      <w:pPr>
        <w:jc w:val="both"/>
        <w:rPr>
          <w:rFonts w:ascii="Arial" w:eastAsia="Arial Unicode MS" w:hAnsi="Arial" w:cs="Arial"/>
          <w:lang w:val="es-ES"/>
        </w:rPr>
      </w:pPr>
    </w:p>
    <w:p w14:paraId="76C41B48" w14:textId="77777777" w:rsidR="005B5AC5" w:rsidRPr="00AD6C8D" w:rsidRDefault="005B5AC5" w:rsidP="005B5AC5">
      <w:pPr>
        <w:jc w:val="both"/>
        <w:rPr>
          <w:rFonts w:ascii="Arial" w:eastAsia="Arial Unicode MS" w:hAnsi="Arial" w:cs="Arial"/>
          <w:lang w:val="es-ES"/>
        </w:rPr>
      </w:pPr>
      <w:r w:rsidRPr="00AD6C8D">
        <w:rPr>
          <w:rFonts w:ascii="Arial" w:eastAsia="Arial Unicode MS" w:hAnsi="Arial" w:cs="Arial"/>
          <w:lang w:val="es-ES"/>
        </w:rPr>
        <w:t xml:space="preserve">Dado en el Salón de Sesiones del Honorable Congreso del Estado, en Victoria de Durango, </w:t>
      </w:r>
      <w:proofErr w:type="spellStart"/>
      <w:r w:rsidRPr="00AD6C8D">
        <w:rPr>
          <w:rFonts w:ascii="Arial" w:eastAsia="Arial Unicode MS" w:hAnsi="Arial" w:cs="Arial"/>
          <w:lang w:val="es-ES"/>
        </w:rPr>
        <w:t>Dgo</w:t>
      </w:r>
      <w:proofErr w:type="spellEnd"/>
      <w:r w:rsidRPr="00AD6C8D">
        <w:rPr>
          <w:rFonts w:ascii="Arial" w:eastAsia="Arial Unicode MS" w:hAnsi="Arial" w:cs="Arial"/>
          <w:lang w:val="es-ES"/>
        </w:rPr>
        <w:t>. a los (31) treinta y un días del mes de enero de (2017) dos mil diecisiete.</w:t>
      </w:r>
    </w:p>
    <w:p w14:paraId="5C579F80" w14:textId="77777777" w:rsidR="005B5AC5" w:rsidRPr="00AD6C8D" w:rsidRDefault="005B5AC5" w:rsidP="005B5AC5">
      <w:pPr>
        <w:jc w:val="both"/>
        <w:rPr>
          <w:rFonts w:ascii="Arial" w:eastAsia="Arial Unicode MS" w:hAnsi="Arial" w:cs="Arial"/>
          <w:lang w:val="es-ES"/>
        </w:rPr>
      </w:pPr>
    </w:p>
    <w:p w14:paraId="288EE591" w14:textId="25759B37" w:rsidR="005B5AC5" w:rsidRPr="00AD6C8D" w:rsidRDefault="005B5AC5" w:rsidP="005B5AC5">
      <w:pPr>
        <w:jc w:val="both"/>
        <w:rPr>
          <w:rFonts w:ascii="Arial" w:eastAsia="Arial Unicode MS" w:hAnsi="Arial" w:cs="Arial"/>
          <w:lang w:val="es-ES"/>
        </w:rPr>
      </w:pPr>
      <w:r w:rsidRPr="00AD6C8D">
        <w:rPr>
          <w:rFonts w:ascii="Arial" w:eastAsia="Arial Unicode MS" w:hAnsi="Arial" w:cs="Arial"/>
          <w:lang w:val="es-ES"/>
        </w:rPr>
        <w:t>DIP. JORGE ALEJANDRO SALUM DEL PALACIO, PRESIDENTE; DIP. MARISOL PEÑA RODRÍGUEZ, SECRETARIA; DIP. SILVIA PATRICIA JIMÉNEZ DELGADO, SECRETARIA. RÚBRICAS.</w:t>
      </w:r>
    </w:p>
    <w:p w14:paraId="2BD05A88" w14:textId="732DED2B" w:rsidR="00AD6C8D" w:rsidRPr="00AD6C8D" w:rsidRDefault="00AD6C8D" w:rsidP="005B5AC5">
      <w:pPr>
        <w:jc w:val="both"/>
        <w:rPr>
          <w:rFonts w:ascii="Arial" w:eastAsia="Arial Unicode MS" w:hAnsi="Arial" w:cs="Arial"/>
          <w:lang w:val="es-ES"/>
        </w:rPr>
      </w:pPr>
    </w:p>
    <w:p w14:paraId="43F07BB0" w14:textId="3B6187BC" w:rsidR="00AD6C8D" w:rsidRPr="00AD6C8D" w:rsidRDefault="00AD6C8D" w:rsidP="005B5AC5">
      <w:pPr>
        <w:jc w:val="both"/>
        <w:rPr>
          <w:rFonts w:ascii="Arial" w:eastAsia="Arial Unicode MS" w:hAnsi="Arial" w:cs="Arial"/>
          <w:lang w:val="es-ES"/>
        </w:rPr>
      </w:pPr>
      <w:r w:rsidRPr="00AD6C8D">
        <w:rPr>
          <w:rFonts w:ascii="Arial" w:eastAsia="Arial Unicode MS" w:hAnsi="Arial" w:cs="Arial"/>
          <w:lang w:val="es-ES"/>
        </w:rPr>
        <w:t>------------------------------------------------------------------------------------------------------------------------------------------------</w:t>
      </w:r>
    </w:p>
    <w:p w14:paraId="27A0F903" w14:textId="1138E10A" w:rsidR="00AD6C8D" w:rsidRPr="00AD6C8D" w:rsidRDefault="00AD6C8D" w:rsidP="005B5AC5">
      <w:pPr>
        <w:jc w:val="both"/>
        <w:rPr>
          <w:rFonts w:ascii="Arial" w:eastAsia="Arial Unicode MS" w:hAnsi="Arial" w:cs="Arial"/>
          <w:lang w:val="es-ES"/>
        </w:rPr>
      </w:pPr>
    </w:p>
    <w:p w14:paraId="713A49AE" w14:textId="0C756A12" w:rsidR="00AD6C8D" w:rsidRPr="00AD6C8D" w:rsidRDefault="00AD6C8D" w:rsidP="00AD6C8D">
      <w:pPr>
        <w:rPr>
          <w:rFonts w:ascii="Arial" w:hAnsi="Arial" w:cs="Arial"/>
          <w:b/>
          <w:lang w:val="es-MX"/>
        </w:rPr>
      </w:pPr>
      <w:r w:rsidRPr="00AD6C8D">
        <w:rPr>
          <w:rFonts w:ascii="Arial" w:hAnsi="Arial" w:cs="Arial"/>
          <w:b/>
          <w:lang w:val="es-MX"/>
        </w:rPr>
        <w:t xml:space="preserve">DECRETO </w:t>
      </w:r>
      <w:r w:rsidRPr="00AD6C8D">
        <w:rPr>
          <w:rFonts w:ascii="Arial" w:hAnsi="Arial" w:cs="Arial"/>
          <w:b/>
          <w:lang w:val="es-MX"/>
        </w:rPr>
        <w:t>222</w:t>
      </w:r>
      <w:r w:rsidRPr="00AD6C8D">
        <w:rPr>
          <w:rFonts w:ascii="Arial" w:hAnsi="Arial" w:cs="Arial"/>
          <w:b/>
          <w:lang w:val="es-MX"/>
        </w:rPr>
        <w:t>, LX</w:t>
      </w:r>
      <w:r w:rsidRPr="00AD6C8D">
        <w:rPr>
          <w:rFonts w:ascii="Arial" w:hAnsi="Arial" w:cs="Arial"/>
          <w:b/>
          <w:lang w:val="es-MX"/>
        </w:rPr>
        <w:t>IX</w:t>
      </w:r>
      <w:r w:rsidRPr="00AD6C8D">
        <w:rPr>
          <w:rFonts w:ascii="Arial" w:hAnsi="Arial" w:cs="Arial"/>
          <w:b/>
          <w:lang w:val="es-MX"/>
        </w:rPr>
        <w:t xml:space="preserve"> LEGISLATURA, PERIODICO OFICIAL No. </w:t>
      </w:r>
      <w:r w:rsidRPr="00AD6C8D">
        <w:rPr>
          <w:rFonts w:ascii="Arial" w:hAnsi="Arial" w:cs="Arial"/>
          <w:b/>
          <w:lang w:val="es-MX"/>
        </w:rPr>
        <w:t>85</w:t>
      </w:r>
      <w:r w:rsidRPr="00AD6C8D">
        <w:rPr>
          <w:rFonts w:ascii="Arial" w:hAnsi="Arial" w:cs="Arial"/>
          <w:b/>
          <w:lang w:val="es-MX"/>
        </w:rPr>
        <w:t xml:space="preserve"> DE FECHA</w:t>
      </w:r>
      <w:r w:rsidRPr="00AD6C8D">
        <w:rPr>
          <w:rFonts w:ascii="Arial" w:hAnsi="Arial" w:cs="Arial"/>
          <w:b/>
          <w:lang w:val="es-MX"/>
        </w:rPr>
        <w:t xml:space="preserve"> 23</w:t>
      </w:r>
      <w:r w:rsidRPr="00AD6C8D">
        <w:rPr>
          <w:rFonts w:ascii="Arial" w:hAnsi="Arial" w:cs="Arial"/>
          <w:b/>
          <w:lang w:val="es-MX"/>
        </w:rPr>
        <w:t xml:space="preserve"> DE</w:t>
      </w:r>
      <w:r w:rsidRPr="00AD6C8D">
        <w:rPr>
          <w:rFonts w:ascii="Arial" w:hAnsi="Arial" w:cs="Arial"/>
          <w:b/>
          <w:lang w:val="es-MX"/>
        </w:rPr>
        <w:t xml:space="preserve"> OCTUBRE DE 2022</w:t>
      </w:r>
      <w:r w:rsidRPr="00AD6C8D">
        <w:rPr>
          <w:rFonts w:ascii="Arial" w:hAnsi="Arial" w:cs="Arial"/>
          <w:b/>
          <w:lang w:val="es-MX"/>
        </w:rPr>
        <w:t>.</w:t>
      </w:r>
    </w:p>
    <w:p w14:paraId="0F72DEA7" w14:textId="44D4634A" w:rsidR="00AD6C8D" w:rsidRPr="00AD6C8D" w:rsidRDefault="00AD6C8D" w:rsidP="00AD6C8D">
      <w:pPr>
        <w:rPr>
          <w:rFonts w:ascii="Arial" w:hAnsi="Arial" w:cs="Arial"/>
          <w:b/>
          <w:lang w:val="es-MX"/>
        </w:rPr>
      </w:pPr>
    </w:p>
    <w:p w14:paraId="4E1E0889" w14:textId="79B118F1" w:rsidR="00AD6C8D" w:rsidRPr="00AD6C8D" w:rsidRDefault="00AD6C8D" w:rsidP="005B5AC5">
      <w:pPr>
        <w:jc w:val="both"/>
        <w:rPr>
          <w:rFonts w:ascii="Arial" w:eastAsia="Arial Unicode MS" w:hAnsi="Arial" w:cs="Arial"/>
        </w:rPr>
      </w:pPr>
      <w:r w:rsidRPr="00AD6C8D">
        <w:rPr>
          <w:rFonts w:ascii="Arial" w:eastAsia="Arial Unicode MS" w:hAnsi="Arial" w:cs="Arial"/>
          <w:b/>
          <w:bCs/>
        </w:rPr>
        <w:t>ARTÍCULO ÚNICO:</w:t>
      </w:r>
      <w:r w:rsidRPr="00AD6C8D">
        <w:rPr>
          <w:rFonts w:ascii="Arial" w:eastAsia="Arial Unicode MS" w:hAnsi="Arial" w:cs="Arial"/>
        </w:rPr>
        <w:t xml:space="preserve"> Se reforma el segundo y último párrafo del artículo 11 de la Ley para el Fomento y Desarrollo de la Fruticultura en el Estado de Durango</w:t>
      </w:r>
      <w:r w:rsidRPr="00AD6C8D">
        <w:rPr>
          <w:rFonts w:ascii="Arial" w:eastAsia="Arial Unicode MS" w:hAnsi="Arial" w:cs="Arial"/>
        </w:rPr>
        <w:t>.</w:t>
      </w:r>
    </w:p>
    <w:p w14:paraId="1A16C7E5" w14:textId="76FF56DB" w:rsidR="00AD6C8D" w:rsidRPr="00AD6C8D" w:rsidRDefault="00AD6C8D" w:rsidP="005B5AC5">
      <w:pPr>
        <w:jc w:val="both"/>
        <w:rPr>
          <w:rFonts w:ascii="Arial" w:eastAsia="Arial Unicode MS" w:hAnsi="Arial" w:cs="Arial"/>
        </w:rPr>
      </w:pPr>
    </w:p>
    <w:p w14:paraId="0D44A0F4" w14:textId="55AF3E17" w:rsidR="00AD6C8D" w:rsidRPr="00AD6C8D" w:rsidRDefault="00AD6C8D" w:rsidP="00AD6C8D">
      <w:pPr>
        <w:jc w:val="center"/>
        <w:rPr>
          <w:rFonts w:ascii="Arial" w:eastAsia="Arial Unicode MS" w:hAnsi="Arial" w:cs="Arial"/>
          <w:b/>
          <w:bCs/>
        </w:rPr>
      </w:pPr>
      <w:r w:rsidRPr="00AD6C8D">
        <w:rPr>
          <w:rFonts w:ascii="Arial" w:eastAsia="Arial Unicode MS" w:hAnsi="Arial" w:cs="Arial"/>
          <w:b/>
          <w:bCs/>
        </w:rPr>
        <w:t>T R A N S I T O R I O S</w:t>
      </w:r>
    </w:p>
    <w:p w14:paraId="43274C84" w14:textId="77777777" w:rsidR="00AD6C8D" w:rsidRPr="00AD6C8D" w:rsidRDefault="00AD6C8D" w:rsidP="005B5AC5">
      <w:pPr>
        <w:jc w:val="both"/>
        <w:rPr>
          <w:rFonts w:ascii="Arial" w:eastAsia="Arial Unicode MS" w:hAnsi="Arial" w:cs="Arial"/>
        </w:rPr>
      </w:pPr>
    </w:p>
    <w:p w14:paraId="479997D3" w14:textId="0A2097C1" w:rsidR="00AD6C8D" w:rsidRPr="00AD6C8D" w:rsidRDefault="00AD6C8D" w:rsidP="005B5AC5">
      <w:pPr>
        <w:jc w:val="both"/>
        <w:rPr>
          <w:rFonts w:ascii="Arial" w:eastAsia="Arial Unicode MS" w:hAnsi="Arial" w:cs="Arial"/>
        </w:rPr>
      </w:pPr>
      <w:r w:rsidRPr="00AD6C8D">
        <w:rPr>
          <w:rFonts w:ascii="Arial" w:eastAsia="Arial Unicode MS" w:hAnsi="Arial" w:cs="Arial"/>
          <w:b/>
          <w:bCs/>
        </w:rPr>
        <w:t>PRIMERO. -</w:t>
      </w:r>
      <w:r w:rsidRPr="00AD6C8D">
        <w:rPr>
          <w:rFonts w:ascii="Arial" w:eastAsia="Arial Unicode MS" w:hAnsi="Arial" w:cs="Arial"/>
        </w:rPr>
        <w:t xml:space="preserve"> El presente decreto entrará en vigor al día siguiente de su publicación en el Periódico Oficial del Gobierno del Estado de Durango. </w:t>
      </w:r>
    </w:p>
    <w:p w14:paraId="57A5CBE7" w14:textId="77777777" w:rsidR="00AD6C8D" w:rsidRPr="00AD6C8D" w:rsidRDefault="00AD6C8D" w:rsidP="005B5AC5">
      <w:pPr>
        <w:jc w:val="both"/>
        <w:rPr>
          <w:rFonts w:ascii="Arial" w:eastAsia="Arial Unicode MS" w:hAnsi="Arial" w:cs="Arial"/>
        </w:rPr>
      </w:pPr>
    </w:p>
    <w:p w14:paraId="77E2426F" w14:textId="77777777" w:rsidR="00BD489B" w:rsidRDefault="00AD6C8D" w:rsidP="005B5AC5">
      <w:pPr>
        <w:jc w:val="both"/>
        <w:rPr>
          <w:rFonts w:ascii="Arial" w:eastAsia="Arial Unicode MS" w:hAnsi="Arial" w:cs="Arial"/>
        </w:rPr>
      </w:pPr>
      <w:r w:rsidRPr="00AD6C8D">
        <w:rPr>
          <w:rFonts w:ascii="Arial" w:eastAsia="Arial Unicode MS" w:hAnsi="Arial" w:cs="Arial"/>
          <w:b/>
          <w:bCs/>
        </w:rPr>
        <w:t>SEGUNDO. -</w:t>
      </w:r>
      <w:r w:rsidRPr="00AD6C8D">
        <w:rPr>
          <w:rFonts w:ascii="Arial" w:eastAsia="Arial Unicode MS" w:hAnsi="Arial" w:cs="Arial"/>
        </w:rPr>
        <w:t xml:space="preserve"> Se derogan todas las disposiciones que se opongan a lo dispuesto en el presente decreto. </w:t>
      </w:r>
    </w:p>
    <w:p w14:paraId="40BEA1EA" w14:textId="77777777" w:rsidR="00BD489B" w:rsidRDefault="00BD489B" w:rsidP="005B5AC5">
      <w:pPr>
        <w:jc w:val="both"/>
        <w:rPr>
          <w:rFonts w:ascii="Arial" w:eastAsia="Arial Unicode MS" w:hAnsi="Arial" w:cs="Arial"/>
        </w:rPr>
      </w:pPr>
    </w:p>
    <w:p w14:paraId="3CB41861" w14:textId="3E1B84B3" w:rsidR="00AD6C8D" w:rsidRPr="00AD6C8D" w:rsidRDefault="00AD6C8D" w:rsidP="005B5AC5">
      <w:pPr>
        <w:jc w:val="both"/>
        <w:rPr>
          <w:rFonts w:ascii="Arial" w:eastAsia="Arial Unicode MS" w:hAnsi="Arial" w:cs="Arial"/>
          <w:lang w:val="es-ES"/>
        </w:rPr>
      </w:pPr>
      <w:r w:rsidRPr="00AD6C8D">
        <w:rPr>
          <w:rFonts w:ascii="Arial" w:eastAsia="Arial Unicode MS" w:hAnsi="Arial" w:cs="Arial"/>
        </w:rPr>
        <w:t>El Ciudadano Gobernador del Estado, Sancionará, Promulgará y dispondrá se publique, circule y observe</w:t>
      </w:r>
      <w:r w:rsidR="00BD489B">
        <w:rPr>
          <w:rFonts w:ascii="Arial" w:eastAsia="Arial Unicode MS" w:hAnsi="Arial" w:cs="Arial"/>
        </w:rPr>
        <w:t>.</w:t>
      </w:r>
    </w:p>
    <w:p w14:paraId="70497C74" w14:textId="77777777" w:rsidR="00AD6C8D" w:rsidRPr="00AD6C8D" w:rsidRDefault="00AD6C8D" w:rsidP="005B5AC5">
      <w:pPr>
        <w:jc w:val="both"/>
        <w:rPr>
          <w:rFonts w:ascii="Arial" w:eastAsia="Arial Unicode MS" w:hAnsi="Arial" w:cs="Arial"/>
          <w:lang w:val="es-ES"/>
        </w:rPr>
      </w:pPr>
    </w:p>
    <w:p w14:paraId="4BC08BA6" w14:textId="77777777" w:rsidR="00BD489B" w:rsidRDefault="00AD6C8D" w:rsidP="005B5AC5">
      <w:pPr>
        <w:rPr>
          <w:rFonts w:ascii="Arial" w:hAnsi="Arial" w:cs="Arial"/>
        </w:rPr>
      </w:pPr>
      <w:r w:rsidRPr="00AD6C8D">
        <w:rPr>
          <w:rFonts w:ascii="Arial" w:hAnsi="Arial" w:cs="Arial"/>
        </w:rPr>
        <w:t xml:space="preserve">Dado en el Salón de Sesiones del Honorable Congreso del Estado, en Victoria de Durango, </w:t>
      </w:r>
      <w:proofErr w:type="spellStart"/>
      <w:r w:rsidRPr="00AD6C8D">
        <w:rPr>
          <w:rFonts w:ascii="Arial" w:hAnsi="Arial" w:cs="Arial"/>
        </w:rPr>
        <w:t>Dgo</w:t>
      </w:r>
      <w:proofErr w:type="spellEnd"/>
      <w:r w:rsidRPr="00AD6C8D">
        <w:rPr>
          <w:rFonts w:ascii="Arial" w:hAnsi="Arial" w:cs="Arial"/>
        </w:rPr>
        <w:t xml:space="preserve">., a los (11) once días del mes de octubre del año de (2022) dos mil veintidós. </w:t>
      </w:r>
    </w:p>
    <w:p w14:paraId="663D9CFA" w14:textId="77777777" w:rsidR="00BD489B" w:rsidRDefault="00BD489B" w:rsidP="005B5AC5">
      <w:pPr>
        <w:rPr>
          <w:rFonts w:ascii="Arial" w:hAnsi="Arial" w:cs="Arial"/>
        </w:rPr>
      </w:pPr>
    </w:p>
    <w:p w14:paraId="0D09AD04" w14:textId="34BA32DA" w:rsidR="005B5AC5" w:rsidRPr="00AD6C8D" w:rsidRDefault="00AD6C8D" w:rsidP="005B5AC5">
      <w:pPr>
        <w:rPr>
          <w:rFonts w:ascii="Arial" w:hAnsi="Arial" w:cs="Arial"/>
          <w:lang w:val="es-ES"/>
        </w:rPr>
      </w:pPr>
      <w:r w:rsidRPr="00AD6C8D">
        <w:rPr>
          <w:rFonts w:ascii="Arial" w:hAnsi="Arial" w:cs="Arial"/>
        </w:rPr>
        <w:t>DIP. BERNABÉ AGUILAR CARRILLO PRESIDENTE. DIP. ROSA MARÍA TRIANA MARTÍNEZ SECRETARIA. DIP. SILVIA PATRICIA JIMÉNEZ DELGADO SECRETARIA.</w:t>
      </w:r>
    </w:p>
    <w:sectPr w:rsidR="005B5AC5" w:rsidRPr="00AD6C8D" w:rsidSect="007C2EE7">
      <w:headerReference w:type="default" r:id="rId12"/>
      <w:footerReference w:type="default" r:id="rId13"/>
      <w:pgSz w:w="12240" w:h="15840" w:code="1"/>
      <w:pgMar w:top="2552" w:right="1304"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CFCCF" w14:textId="77777777" w:rsidR="00ED3432" w:rsidRDefault="00ED3432" w:rsidP="00FA3700">
      <w:r>
        <w:separator/>
      </w:r>
    </w:p>
  </w:endnote>
  <w:endnote w:type="continuationSeparator" w:id="0">
    <w:p w14:paraId="471103A6" w14:textId="77777777" w:rsidR="00ED3432" w:rsidRDefault="00ED3432"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53181BE9" w14:textId="77777777" w:rsidR="008F7B15" w:rsidRDefault="001D1083">
        <w:pPr>
          <w:pStyle w:val="Piedepgina"/>
          <w:jc w:val="right"/>
        </w:pPr>
        <w:r>
          <w:fldChar w:fldCharType="begin"/>
        </w:r>
        <w:r>
          <w:instrText xml:space="preserve"> PAGE   \* MERGEFORMAT </w:instrText>
        </w:r>
        <w:r>
          <w:fldChar w:fldCharType="separate"/>
        </w:r>
        <w:r w:rsidR="00001CE7">
          <w:rPr>
            <w:noProof/>
          </w:rPr>
          <w:t>15</w:t>
        </w:r>
        <w:r>
          <w:rPr>
            <w:noProof/>
          </w:rPr>
          <w:fldChar w:fldCharType="end"/>
        </w:r>
      </w:p>
    </w:sdtContent>
  </w:sdt>
  <w:p w14:paraId="5EF38B9D" w14:textId="77777777" w:rsidR="008F7B15" w:rsidRDefault="008F7B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8CFBE" w14:textId="77777777" w:rsidR="00ED3432" w:rsidRDefault="00ED3432" w:rsidP="00FA3700">
      <w:r>
        <w:separator/>
      </w:r>
    </w:p>
  </w:footnote>
  <w:footnote w:type="continuationSeparator" w:id="0">
    <w:p w14:paraId="58378231" w14:textId="77777777" w:rsidR="00ED3432" w:rsidRDefault="00ED3432"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8F7B15" w14:paraId="0815C4AB" w14:textId="77777777" w:rsidTr="003A1F50">
      <w:trPr>
        <w:trHeight w:val="1270"/>
      </w:trPr>
      <w:tc>
        <w:tcPr>
          <w:tcW w:w="222" w:type="dxa"/>
        </w:tcPr>
        <w:p w14:paraId="0F16D69E" w14:textId="48FA8726" w:rsidR="008F7B15" w:rsidRDefault="008F7B15"/>
      </w:tc>
      <w:tc>
        <w:tcPr>
          <w:tcW w:w="10092" w:type="dxa"/>
        </w:tcPr>
        <w:tbl>
          <w:tblPr>
            <w:tblStyle w:val="Tablaconcuadrcula"/>
            <w:tblpPr w:leftFromText="141" w:rightFromText="141" w:horzAnchor="page" w:tblpX="1028" w:tblpY="-2216"/>
            <w:tblOverlap w:val="never"/>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8"/>
            <w:gridCol w:w="5249"/>
          </w:tblGrid>
          <w:tr w:rsidR="008F7B15" w14:paraId="736370EA" w14:textId="77777777" w:rsidTr="007C2EE7">
            <w:trPr>
              <w:trHeight w:val="193"/>
            </w:trPr>
            <w:tc>
              <w:tcPr>
                <w:tcW w:w="3938" w:type="dxa"/>
              </w:tcPr>
              <w:p w14:paraId="7A3432BA" w14:textId="584817EA" w:rsidR="008F7B15" w:rsidRDefault="008F7B15" w:rsidP="00A860C7">
                <w:pPr>
                  <w:pStyle w:val="Encabezado"/>
                  <w:rPr>
                    <w:rFonts w:ascii="Candara" w:hAnsi="Candara" w:cs="Arial"/>
                    <w:i/>
                    <w:sz w:val="18"/>
                    <w:szCs w:val="18"/>
                  </w:rPr>
                </w:pPr>
              </w:p>
            </w:tc>
            <w:tc>
              <w:tcPr>
                <w:tcW w:w="5249" w:type="dxa"/>
              </w:tcPr>
              <w:p w14:paraId="538FC7D9" w14:textId="77777777" w:rsidR="00596C9D" w:rsidRPr="00354DE4" w:rsidRDefault="00596C9D" w:rsidP="00596C9D">
                <w:pPr>
                  <w:pStyle w:val="Encabezado"/>
                  <w:tabs>
                    <w:tab w:val="clear" w:pos="4252"/>
                  </w:tabs>
                  <w:jc w:val="right"/>
                  <w:rPr>
                    <w:rFonts w:asciiTheme="majorHAnsi" w:hAnsiTheme="majorHAnsi" w:cs="Arial"/>
                    <w:b/>
                    <w:sz w:val="18"/>
                    <w:szCs w:val="18"/>
                  </w:rPr>
                </w:pPr>
                <w:r w:rsidRPr="00354DE4">
                  <w:rPr>
                    <w:rFonts w:asciiTheme="majorHAnsi" w:hAnsiTheme="majorHAnsi" w:cs="Arial"/>
                    <w:b/>
                    <w:sz w:val="18"/>
                    <w:szCs w:val="18"/>
                  </w:rPr>
                  <w:t xml:space="preserve">LEY PARA EL FOMENTO Y DESARROLLO DE LA </w:t>
                </w:r>
              </w:p>
              <w:p w14:paraId="4DF2BB94" w14:textId="77777777" w:rsidR="008F7B15" w:rsidRPr="00354DE4" w:rsidRDefault="00596C9D" w:rsidP="00596C9D">
                <w:pPr>
                  <w:pStyle w:val="Encabezado"/>
                  <w:tabs>
                    <w:tab w:val="clear" w:pos="4252"/>
                  </w:tabs>
                  <w:jc w:val="right"/>
                  <w:rPr>
                    <w:rFonts w:asciiTheme="majorHAnsi" w:hAnsiTheme="majorHAnsi" w:cs="Arial"/>
                    <w:b/>
                    <w:sz w:val="18"/>
                    <w:szCs w:val="18"/>
                  </w:rPr>
                </w:pPr>
                <w:r w:rsidRPr="00354DE4">
                  <w:rPr>
                    <w:rFonts w:asciiTheme="majorHAnsi" w:hAnsiTheme="majorHAnsi" w:cs="Arial"/>
                    <w:b/>
                    <w:sz w:val="18"/>
                    <w:szCs w:val="18"/>
                  </w:rPr>
                  <w:t xml:space="preserve">FRUTICULTURA EN </w:t>
                </w:r>
                <w:r w:rsidR="008F7B15" w:rsidRPr="00354DE4">
                  <w:rPr>
                    <w:rFonts w:asciiTheme="majorHAnsi" w:hAnsiTheme="majorHAnsi" w:cs="Arial"/>
                    <w:b/>
                    <w:sz w:val="18"/>
                    <w:szCs w:val="18"/>
                  </w:rPr>
                  <w:t>EL ESTADO DE DURANGO</w:t>
                </w:r>
              </w:p>
              <w:p w14:paraId="7412FE3F" w14:textId="77777777" w:rsidR="008F7B15" w:rsidRPr="00596C9D" w:rsidRDefault="008F7B15" w:rsidP="002725ED">
                <w:pPr>
                  <w:pStyle w:val="Encabezado"/>
                  <w:tabs>
                    <w:tab w:val="clear" w:pos="4252"/>
                  </w:tabs>
                  <w:rPr>
                    <w:rFonts w:ascii="Arial" w:hAnsi="Arial" w:cs="Arial"/>
                    <w:b/>
                    <w:i/>
                    <w:sz w:val="18"/>
                    <w:szCs w:val="18"/>
                  </w:rPr>
                </w:pPr>
              </w:p>
              <w:p w14:paraId="17B09CCB" w14:textId="77777777" w:rsidR="008F7B15" w:rsidRPr="00596C9D" w:rsidRDefault="008F7B15" w:rsidP="00FA3700">
                <w:pPr>
                  <w:pStyle w:val="Encabezado"/>
                  <w:jc w:val="center"/>
                  <w:rPr>
                    <w:rFonts w:ascii="Arial" w:hAnsi="Arial" w:cs="Arial"/>
                    <w:b/>
                    <w:i/>
                    <w:sz w:val="18"/>
                    <w:szCs w:val="18"/>
                  </w:rPr>
                </w:pPr>
              </w:p>
              <w:p w14:paraId="6D7BCC6B" w14:textId="77777777" w:rsidR="00596C9D" w:rsidRPr="00596C9D" w:rsidRDefault="00596C9D" w:rsidP="00FA3700">
                <w:pPr>
                  <w:pStyle w:val="Encabezado"/>
                  <w:jc w:val="center"/>
                  <w:rPr>
                    <w:rFonts w:ascii="Arial" w:hAnsi="Arial" w:cs="Arial"/>
                    <w:b/>
                    <w:i/>
                    <w:sz w:val="18"/>
                    <w:szCs w:val="18"/>
                  </w:rPr>
                </w:pPr>
              </w:p>
              <w:p w14:paraId="415E194F" w14:textId="77777777" w:rsidR="008F7B15" w:rsidRPr="00596C9D" w:rsidRDefault="008F7B15" w:rsidP="008120AF">
                <w:pPr>
                  <w:pStyle w:val="Encabezado"/>
                  <w:tabs>
                    <w:tab w:val="left" w:pos="3390"/>
                  </w:tabs>
                  <w:jc w:val="right"/>
                  <w:rPr>
                    <w:rFonts w:ascii="Arial" w:hAnsi="Arial" w:cs="Arial"/>
                    <w:noProof/>
                    <w:sz w:val="14"/>
                    <w:szCs w:val="14"/>
                  </w:rPr>
                </w:pPr>
              </w:p>
              <w:p w14:paraId="51FDD007" w14:textId="63066E3F" w:rsidR="008F7B15" w:rsidRPr="00354DE4" w:rsidRDefault="007C2EE7" w:rsidP="008120AF">
                <w:pPr>
                  <w:pStyle w:val="Encabezado"/>
                  <w:tabs>
                    <w:tab w:val="left" w:pos="3390"/>
                  </w:tabs>
                  <w:jc w:val="right"/>
                  <w:rPr>
                    <w:rFonts w:asciiTheme="minorHAnsi" w:hAnsiTheme="minorHAnsi" w:cs="Arial"/>
                    <w:i/>
                    <w:noProof/>
                    <w:sz w:val="16"/>
                    <w:szCs w:val="14"/>
                  </w:rPr>
                </w:pPr>
                <w:r w:rsidRPr="00354DE4">
                  <w:rPr>
                    <w:rFonts w:asciiTheme="minorHAnsi" w:hAnsiTheme="minorHAnsi" w:cs="Arial"/>
                    <w:i/>
                    <w:noProof/>
                    <w:sz w:val="16"/>
                    <w:szCs w:val="14"/>
                  </w:rPr>
                  <w:t>FECHA DE</w:t>
                </w:r>
                <w:r>
                  <w:rPr>
                    <w:rFonts w:asciiTheme="minorHAnsi" w:hAnsiTheme="minorHAnsi" w:cs="Arial"/>
                    <w:i/>
                    <w:noProof/>
                    <w:sz w:val="16"/>
                    <w:szCs w:val="14"/>
                  </w:rPr>
                  <w:t xml:space="preserve"> ÚLTIMA REFORMA</w:t>
                </w:r>
                <w:r w:rsidR="008F7B15" w:rsidRPr="00354DE4">
                  <w:rPr>
                    <w:rFonts w:asciiTheme="minorHAnsi" w:hAnsiTheme="minorHAnsi" w:cs="Arial"/>
                    <w:i/>
                    <w:noProof/>
                    <w:sz w:val="16"/>
                    <w:szCs w:val="14"/>
                  </w:rPr>
                  <w:t>:</w:t>
                </w:r>
              </w:p>
              <w:p w14:paraId="11227EB4" w14:textId="260F2C15" w:rsidR="008F7B15" w:rsidRDefault="00797988" w:rsidP="005B5AC5">
                <w:pPr>
                  <w:pStyle w:val="Encabezado"/>
                  <w:jc w:val="right"/>
                  <w:rPr>
                    <w:rFonts w:ascii="Candara" w:hAnsi="Candara" w:cs="Arial"/>
                    <w:i/>
                    <w:sz w:val="18"/>
                    <w:szCs w:val="18"/>
                  </w:rPr>
                </w:pPr>
                <w:r>
                  <w:rPr>
                    <w:rFonts w:asciiTheme="minorHAnsi" w:hAnsiTheme="minorHAnsi" w:cs="Arial"/>
                    <w:i/>
                    <w:noProof/>
                    <w:sz w:val="16"/>
                    <w:szCs w:val="14"/>
                  </w:rPr>
                  <w:t xml:space="preserve">DEC. </w:t>
                </w:r>
                <w:r w:rsidR="007C2EE7">
                  <w:rPr>
                    <w:rFonts w:asciiTheme="minorHAnsi" w:hAnsiTheme="minorHAnsi" w:cs="Arial"/>
                    <w:i/>
                    <w:noProof/>
                    <w:sz w:val="16"/>
                    <w:szCs w:val="14"/>
                  </w:rPr>
                  <w:t>222</w:t>
                </w:r>
                <w:r>
                  <w:rPr>
                    <w:rFonts w:asciiTheme="minorHAnsi" w:hAnsiTheme="minorHAnsi" w:cs="Arial"/>
                    <w:i/>
                    <w:noProof/>
                    <w:sz w:val="16"/>
                    <w:szCs w:val="14"/>
                  </w:rPr>
                  <w:t xml:space="preserve"> </w:t>
                </w:r>
                <w:r w:rsidR="001D1083" w:rsidRPr="00354DE4">
                  <w:rPr>
                    <w:rFonts w:asciiTheme="minorHAnsi" w:hAnsiTheme="minorHAnsi" w:cs="Arial"/>
                    <w:i/>
                    <w:noProof/>
                    <w:sz w:val="16"/>
                    <w:szCs w:val="14"/>
                  </w:rPr>
                  <w:t xml:space="preserve">P. O. </w:t>
                </w:r>
                <w:r w:rsidR="007C2EE7">
                  <w:rPr>
                    <w:rFonts w:asciiTheme="minorHAnsi" w:hAnsiTheme="minorHAnsi" w:cs="Arial"/>
                    <w:i/>
                    <w:noProof/>
                    <w:sz w:val="16"/>
                    <w:szCs w:val="14"/>
                  </w:rPr>
                  <w:t>85</w:t>
                </w:r>
                <w:r w:rsidR="001D1083" w:rsidRPr="00354DE4">
                  <w:rPr>
                    <w:rFonts w:asciiTheme="minorHAnsi" w:hAnsiTheme="minorHAnsi" w:cs="Arial"/>
                    <w:i/>
                    <w:noProof/>
                    <w:sz w:val="16"/>
                    <w:szCs w:val="14"/>
                  </w:rPr>
                  <w:t xml:space="preserve"> DE FECHA </w:t>
                </w:r>
                <w:r w:rsidR="007C2EE7">
                  <w:rPr>
                    <w:rFonts w:asciiTheme="minorHAnsi" w:hAnsiTheme="minorHAnsi" w:cs="Arial"/>
                    <w:i/>
                    <w:noProof/>
                    <w:sz w:val="16"/>
                    <w:szCs w:val="14"/>
                  </w:rPr>
                  <w:t>2</w:t>
                </w:r>
                <w:r w:rsidR="003B0B6D">
                  <w:rPr>
                    <w:rFonts w:asciiTheme="minorHAnsi" w:hAnsiTheme="minorHAnsi" w:cs="Arial"/>
                    <w:i/>
                    <w:noProof/>
                    <w:sz w:val="16"/>
                    <w:szCs w:val="14"/>
                  </w:rPr>
                  <w:t>3</w:t>
                </w:r>
                <w:r w:rsidR="007C2EE7">
                  <w:rPr>
                    <w:rFonts w:asciiTheme="minorHAnsi" w:hAnsiTheme="minorHAnsi" w:cs="Arial"/>
                    <w:i/>
                    <w:noProof/>
                    <w:sz w:val="16"/>
                    <w:szCs w:val="14"/>
                  </w:rPr>
                  <w:t xml:space="preserve"> DE OCTUBRE </w:t>
                </w:r>
                <w:r w:rsidR="007C2EE7" w:rsidRPr="00354DE4">
                  <w:rPr>
                    <w:rFonts w:asciiTheme="minorHAnsi" w:hAnsiTheme="minorHAnsi" w:cs="Arial"/>
                    <w:i/>
                    <w:noProof/>
                    <w:sz w:val="16"/>
                    <w:szCs w:val="14"/>
                  </w:rPr>
                  <w:t xml:space="preserve"> </w:t>
                </w:r>
                <w:r w:rsidR="001D1083" w:rsidRPr="00354DE4">
                  <w:rPr>
                    <w:rFonts w:asciiTheme="minorHAnsi" w:hAnsiTheme="minorHAnsi" w:cs="Arial"/>
                    <w:i/>
                    <w:noProof/>
                    <w:sz w:val="16"/>
                    <w:szCs w:val="14"/>
                  </w:rPr>
                  <w:t>DE 20</w:t>
                </w:r>
                <w:r w:rsidR="007C2EE7">
                  <w:rPr>
                    <w:rFonts w:asciiTheme="minorHAnsi" w:hAnsiTheme="minorHAnsi" w:cs="Arial"/>
                    <w:i/>
                    <w:noProof/>
                    <w:sz w:val="16"/>
                    <w:szCs w:val="14"/>
                  </w:rPr>
                  <w:t>22.</w:t>
                </w:r>
              </w:p>
            </w:tc>
          </w:tr>
        </w:tbl>
        <w:p w14:paraId="48EFC3AF" w14:textId="77777777" w:rsidR="008F7B15" w:rsidRPr="00340D16" w:rsidRDefault="008F7B15" w:rsidP="00680DC6">
          <w:pPr>
            <w:pStyle w:val="Encabezado"/>
            <w:jc w:val="center"/>
          </w:pPr>
        </w:p>
      </w:tc>
      <w:tc>
        <w:tcPr>
          <w:tcW w:w="222" w:type="dxa"/>
        </w:tcPr>
        <w:p w14:paraId="3132E206" w14:textId="77777777" w:rsidR="008F7B15" w:rsidRPr="0081276E" w:rsidRDefault="008F7B15"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bl>
  <w:p w14:paraId="46268859" w14:textId="4E1FAB40" w:rsidR="008F7B15" w:rsidRDefault="007C2EE7" w:rsidP="00DE7153">
    <w:pPr>
      <w:pStyle w:val="Encabezado"/>
    </w:pPr>
    <w:r w:rsidRPr="001809E2">
      <w:rPr>
        <w:noProof/>
        <w:lang w:eastAsia="es-MX"/>
      </w:rPr>
      <w:drawing>
        <wp:anchor distT="0" distB="0" distL="114300" distR="114300" simplePos="0" relativeHeight="251658240" behindDoc="1" locked="0" layoutInCell="1" allowOverlap="1" wp14:anchorId="4561B720" wp14:editId="33F5D7ED">
          <wp:simplePos x="0" y="0"/>
          <wp:positionH relativeFrom="column">
            <wp:posOffset>-287020</wp:posOffset>
          </wp:positionH>
          <wp:positionV relativeFrom="paragraph">
            <wp:posOffset>-1035685</wp:posOffset>
          </wp:positionV>
          <wp:extent cx="1238250" cy="1333500"/>
          <wp:effectExtent l="0" t="0" r="0" b="0"/>
          <wp:wrapNone/>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4DAD"/>
    <w:multiLevelType w:val="hybridMultilevel"/>
    <w:tmpl w:val="A7945E48"/>
    <w:lvl w:ilvl="0" w:tplc="4CCA647A">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14075C"/>
    <w:multiLevelType w:val="hybridMultilevel"/>
    <w:tmpl w:val="000C4EEE"/>
    <w:lvl w:ilvl="0" w:tplc="9A4CD4BE">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F61F70"/>
    <w:multiLevelType w:val="hybridMultilevel"/>
    <w:tmpl w:val="5DB0C022"/>
    <w:lvl w:ilvl="0" w:tplc="49AEFD28">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547C82"/>
    <w:multiLevelType w:val="hybridMultilevel"/>
    <w:tmpl w:val="36D86602"/>
    <w:lvl w:ilvl="0" w:tplc="D7C2D1F8">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447B3A"/>
    <w:multiLevelType w:val="hybridMultilevel"/>
    <w:tmpl w:val="621A0AE0"/>
    <w:lvl w:ilvl="0" w:tplc="7A6ACD42">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424BBD"/>
    <w:multiLevelType w:val="hybridMultilevel"/>
    <w:tmpl w:val="DADEF7EE"/>
    <w:lvl w:ilvl="0" w:tplc="E8523B96">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417C02"/>
    <w:multiLevelType w:val="hybridMultilevel"/>
    <w:tmpl w:val="F9222E42"/>
    <w:lvl w:ilvl="0" w:tplc="DEDAECDE">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450E0D"/>
    <w:multiLevelType w:val="hybridMultilevel"/>
    <w:tmpl w:val="68026B82"/>
    <w:lvl w:ilvl="0" w:tplc="C41844CA">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3863B9"/>
    <w:multiLevelType w:val="hybridMultilevel"/>
    <w:tmpl w:val="9B128F10"/>
    <w:lvl w:ilvl="0" w:tplc="CE4CC036">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4400AB3"/>
    <w:multiLevelType w:val="hybridMultilevel"/>
    <w:tmpl w:val="1B447AFC"/>
    <w:lvl w:ilvl="0" w:tplc="78303CB6">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733FA0"/>
    <w:multiLevelType w:val="hybridMultilevel"/>
    <w:tmpl w:val="173C98F2"/>
    <w:lvl w:ilvl="0" w:tplc="0DB2BC04">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4844EB"/>
    <w:multiLevelType w:val="hybridMultilevel"/>
    <w:tmpl w:val="6D862B84"/>
    <w:lvl w:ilvl="0" w:tplc="B0F2E2F0">
      <w:start w:val="1"/>
      <w:numFmt w:val="upperRoman"/>
      <w:lvlText w:val="%1."/>
      <w:lvlJc w:val="right"/>
      <w:pPr>
        <w:ind w:left="360" w:hanging="360"/>
      </w:pPr>
      <w:rPr>
        <w:b/>
      </w:rPr>
    </w:lvl>
    <w:lvl w:ilvl="1" w:tplc="A2121C58">
      <w:start w:val="1"/>
      <w:numFmt w:val="lowerRoman"/>
      <w:lvlText w:val="%2)"/>
      <w:lvlJc w:val="left"/>
      <w:pPr>
        <w:ind w:left="1440" w:hanging="72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CEB122F"/>
    <w:multiLevelType w:val="hybridMultilevel"/>
    <w:tmpl w:val="4238B5E2"/>
    <w:lvl w:ilvl="0" w:tplc="2070D324">
      <w:start w:val="1"/>
      <w:numFmt w:val="upperRoman"/>
      <w:lvlText w:val="%1."/>
      <w:lvlJc w:val="righ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353E0A"/>
    <w:multiLevelType w:val="hybridMultilevel"/>
    <w:tmpl w:val="3704209A"/>
    <w:lvl w:ilvl="0" w:tplc="1400B7FA">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17652A"/>
    <w:multiLevelType w:val="hybridMultilevel"/>
    <w:tmpl w:val="26A04F30"/>
    <w:lvl w:ilvl="0" w:tplc="EFFC2EB4">
      <w:start w:val="1"/>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574964"/>
    <w:multiLevelType w:val="hybridMultilevel"/>
    <w:tmpl w:val="B24EE8A8"/>
    <w:lvl w:ilvl="0" w:tplc="34FAECCE">
      <w:start w:val="1"/>
      <w:numFmt w:val="upperRoman"/>
      <w:lvlText w:val="%1."/>
      <w:lvlJc w:val="left"/>
      <w:pPr>
        <w:ind w:left="360" w:hanging="360"/>
      </w:pPr>
      <w:rPr>
        <w:rFonts w:ascii="Arial" w:eastAsia="Times New Roman" w:hAnsi="Arial" w:cs="Arial"/>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7D433520"/>
    <w:multiLevelType w:val="hybridMultilevel"/>
    <w:tmpl w:val="8B58537E"/>
    <w:lvl w:ilvl="0" w:tplc="7766105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8"/>
  </w:num>
  <w:num w:numId="3">
    <w:abstractNumId w:val="13"/>
  </w:num>
  <w:num w:numId="4">
    <w:abstractNumId w:val="15"/>
  </w:num>
  <w:num w:numId="5">
    <w:abstractNumId w:val="16"/>
  </w:num>
  <w:num w:numId="6">
    <w:abstractNumId w:val="9"/>
  </w:num>
  <w:num w:numId="7">
    <w:abstractNumId w:val="1"/>
  </w:num>
  <w:num w:numId="8">
    <w:abstractNumId w:val="3"/>
  </w:num>
  <w:num w:numId="9">
    <w:abstractNumId w:val="5"/>
  </w:num>
  <w:num w:numId="10">
    <w:abstractNumId w:val="11"/>
  </w:num>
  <w:num w:numId="11">
    <w:abstractNumId w:val="2"/>
  </w:num>
  <w:num w:numId="12">
    <w:abstractNumId w:val="10"/>
  </w:num>
  <w:num w:numId="13">
    <w:abstractNumId w:val="12"/>
  </w:num>
  <w:num w:numId="14">
    <w:abstractNumId w:val="4"/>
  </w:num>
  <w:num w:numId="15">
    <w:abstractNumId w:val="14"/>
  </w:num>
  <w:num w:numId="16">
    <w:abstractNumId w:val="0"/>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1CE7"/>
    <w:rsid w:val="00012F18"/>
    <w:rsid w:val="00030006"/>
    <w:rsid w:val="00036932"/>
    <w:rsid w:val="000424EF"/>
    <w:rsid w:val="0004438E"/>
    <w:rsid w:val="00066F53"/>
    <w:rsid w:val="000B2D30"/>
    <w:rsid w:val="000E3AEB"/>
    <w:rsid w:val="001046A4"/>
    <w:rsid w:val="00121AC8"/>
    <w:rsid w:val="001531EB"/>
    <w:rsid w:val="00165F0B"/>
    <w:rsid w:val="001A0E14"/>
    <w:rsid w:val="001A1A7D"/>
    <w:rsid w:val="001A79AF"/>
    <w:rsid w:val="001D1083"/>
    <w:rsid w:val="001D481C"/>
    <w:rsid w:val="001E60F8"/>
    <w:rsid w:val="001F73FD"/>
    <w:rsid w:val="00210369"/>
    <w:rsid w:val="00210844"/>
    <w:rsid w:val="00221337"/>
    <w:rsid w:val="00230C9A"/>
    <w:rsid w:val="00233E12"/>
    <w:rsid w:val="00261D1F"/>
    <w:rsid w:val="002725ED"/>
    <w:rsid w:val="002A1989"/>
    <w:rsid w:val="002A3F27"/>
    <w:rsid w:val="002B44F5"/>
    <w:rsid w:val="002C3BCF"/>
    <w:rsid w:val="002C598B"/>
    <w:rsid w:val="002C732E"/>
    <w:rsid w:val="002F6873"/>
    <w:rsid w:val="003045C9"/>
    <w:rsid w:val="00312DAE"/>
    <w:rsid w:val="00354DE4"/>
    <w:rsid w:val="00392BD8"/>
    <w:rsid w:val="003A1F50"/>
    <w:rsid w:val="003B0B6D"/>
    <w:rsid w:val="003B3FDB"/>
    <w:rsid w:val="003C2469"/>
    <w:rsid w:val="003C3A50"/>
    <w:rsid w:val="003E3362"/>
    <w:rsid w:val="00411B02"/>
    <w:rsid w:val="00423BB2"/>
    <w:rsid w:val="004322FD"/>
    <w:rsid w:val="004371B8"/>
    <w:rsid w:val="004519D9"/>
    <w:rsid w:val="0045482C"/>
    <w:rsid w:val="0049724F"/>
    <w:rsid w:val="004975BE"/>
    <w:rsid w:val="004A37EE"/>
    <w:rsid w:val="004C2267"/>
    <w:rsid w:val="004D428F"/>
    <w:rsid w:val="004E670A"/>
    <w:rsid w:val="004E6F80"/>
    <w:rsid w:val="004E7C8A"/>
    <w:rsid w:val="00515EF0"/>
    <w:rsid w:val="005225D9"/>
    <w:rsid w:val="005267F1"/>
    <w:rsid w:val="00542DB4"/>
    <w:rsid w:val="0054432F"/>
    <w:rsid w:val="005452A3"/>
    <w:rsid w:val="005547D4"/>
    <w:rsid w:val="005574ED"/>
    <w:rsid w:val="00560959"/>
    <w:rsid w:val="00580D16"/>
    <w:rsid w:val="0059096C"/>
    <w:rsid w:val="00596C9D"/>
    <w:rsid w:val="005B5AC5"/>
    <w:rsid w:val="005B64CC"/>
    <w:rsid w:val="005D3A17"/>
    <w:rsid w:val="006028FD"/>
    <w:rsid w:val="00615DAE"/>
    <w:rsid w:val="00633137"/>
    <w:rsid w:val="00635009"/>
    <w:rsid w:val="00654862"/>
    <w:rsid w:val="00655260"/>
    <w:rsid w:val="00655FCC"/>
    <w:rsid w:val="006579B7"/>
    <w:rsid w:val="00661FD0"/>
    <w:rsid w:val="00680DC6"/>
    <w:rsid w:val="00681EEF"/>
    <w:rsid w:val="006969B7"/>
    <w:rsid w:val="006C7E4E"/>
    <w:rsid w:val="006F5882"/>
    <w:rsid w:val="0070650F"/>
    <w:rsid w:val="00707D43"/>
    <w:rsid w:val="00712E50"/>
    <w:rsid w:val="0072020C"/>
    <w:rsid w:val="0072279C"/>
    <w:rsid w:val="0073182D"/>
    <w:rsid w:val="007336DC"/>
    <w:rsid w:val="00757545"/>
    <w:rsid w:val="00761597"/>
    <w:rsid w:val="00793710"/>
    <w:rsid w:val="00797988"/>
    <w:rsid w:val="007B00EA"/>
    <w:rsid w:val="007C2EE7"/>
    <w:rsid w:val="007C638C"/>
    <w:rsid w:val="007D7D9B"/>
    <w:rsid w:val="00807933"/>
    <w:rsid w:val="008103DF"/>
    <w:rsid w:val="008120AF"/>
    <w:rsid w:val="00815633"/>
    <w:rsid w:val="008245F0"/>
    <w:rsid w:val="00825A5C"/>
    <w:rsid w:val="00843055"/>
    <w:rsid w:val="00846C0B"/>
    <w:rsid w:val="008550FB"/>
    <w:rsid w:val="00856DA5"/>
    <w:rsid w:val="00872F9A"/>
    <w:rsid w:val="00881826"/>
    <w:rsid w:val="008970A3"/>
    <w:rsid w:val="008A12ED"/>
    <w:rsid w:val="008B2E42"/>
    <w:rsid w:val="008D6166"/>
    <w:rsid w:val="008E6B66"/>
    <w:rsid w:val="008F44D8"/>
    <w:rsid w:val="008F59A2"/>
    <w:rsid w:val="008F7B15"/>
    <w:rsid w:val="00914AE1"/>
    <w:rsid w:val="00915A18"/>
    <w:rsid w:val="0093146C"/>
    <w:rsid w:val="00940F33"/>
    <w:rsid w:val="009542A7"/>
    <w:rsid w:val="009602B1"/>
    <w:rsid w:val="00975756"/>
    <w:rsid w:val="009810EA"/>
    <w:rsid w:val="009948E5"/>
    <w:rsid w:val="009B1848"/>
    <w:rsid w:val="009B6237"/>
    <w:rsid w:val="009C6EEA"/>
    <w:rsid w:val="009D5473"/>
    <w:rsid w:val="009F2770"/>
    <w:rsid w:val="009F36DD"/>
    <w:rsid w:val="009F3D83"/>
    <w:rsid w:val="00A15382"/>
    <w:rsid w:val="00A16698"/>
    <w:rsid w:val="00A20FA7"/>
    <w:rsid w:val="00A449C6"/>
    <w:rsid w:val="00A60997"/>
    <w:rsid w:val="00A77B5F"/>
    <w:rsid w:val="00A8484A"/>
    <w:rsid w:val="00A860C7"/>
    <w:rsid w:val="00A96F9B"/>
    <w:rsid w:val="00AB4026"/>
    <w:rsid w:val="00AD6C8D"/>
    <w:rsid w:val="00AE6014"/>
    <w:rsid w:val="00B2323E"/>
    <w:rsid w:val="00B957A1"/>
    <w:rsid w:val="00B95C1F"/>
    <w:rsid w:val="00BA09B7"/>
    <w:rsid w:val="00BA7972"/>
    <w:rsid w:val="00BD489B"/>
    <w:rsid w:val="00BD62E9"/>
    <w:rsid w:val="00BF76D6"/>
    <w:rsid w:val="00C21788"/>
    <w:rsid w:val="00C33008"/>
    <w:rsid w:val="00C5301B"/>
    <w:rsid w:val="00C716AA"/>
    <w:rsid w:val="00C82DF3"/>
    <w:rsid w:val="00CC73F7"/>
    <w:rsid w:val="00CE5C65"/>
    <w:rsid w:val="00CF5287"/>
    <w:rsid w:val="00D02919"/>
    <w:rsid w:val="00D02D56"/>
    <w:rsid w:val="00D0321A"/>
    <w:rsid w:val="00D30334"/>
    <w:rsid w:val="00D4753E"/>
    <w:rsid w:val="00D5411A"/>
    <w:rsid w:val="00D5548E"/>
    <w:rsid w:val="00D728BE"/>
    <w:rsid w:val="00D864AC"/>
    <w:rsid w:val="00DA4935"/>
    <w:rsid w:val="00DC6AAC"/>
    <w:rsid w:val="00DD2D70"/>
    <w:rsid w:val="00DE7153"/>
    <w:rsid w:val="00E167DF"/>
    <w:rsid w:val="00E220FC"/>
    <w:rsid w:val="00E3021C"/>
    <w:rsid w:val="00E72F83"/>
    <w:rsid w:val="00E76E36"/>
    <w:rsid w:val="00E93FB7"/>
    <w:rsid w:val="00E9638E"/>
    <w:rsid w:val="00EA2BCA"/>
    <w:rsid w:val="00EA4B70"/>
    <w:rsid w:val="00EB137D"/>
    <w:rsid w:val="00ED3432"/>
    <w:rsid w:val="00EF3992"/>
    <w:rsid w:val="00F0051C"/>
    <w:rsid w:val="00F15B8E"/>
    <w:rsid w:val="00F36AA9"/>
    <w:rsid w:val="00F47B51"/>
    <w:rsid w:val="00F632A3"/>
    <w:rsid w:val="00F673CF"/>
    <w:rsid w:val="00F7207E"/>
    <w:rsid w:val="00F75D0B"/>
    <w:rsid w:val="00F76AFE"/>
    <w:rsid w:val="00FA3700"/>
    <w:rsid w:val="00FB736C"/>
    <w:rsid w:val="00FC6153"/>
    <w:rsid w:val="00FE2792"/>
    <w:rsid w:val="00FF2DD4"/>
    <w:rsid w:val="00FF5F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0D47E"/>
  <w15:docId w15:val="{450F1E26-8651-4E8B-B3FC-A7073019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9542A7"/>
    <w:pPr>
      <w:widowControl w:val="0"/>
      <w:tabs>
        <w:tab w:val="left" w:pos="0"/>
      </w:tabs>
      <w:suppressAutoHyphens/>
      <w:jc w:val="both"/>
    </w:pPr>
    <w:rPr>
      <w:rFonts w:ascii="Arial" w:hAnsi="Arial"/>
      <w:spacing w:val="-3"/>
      <w:sz w:val="24"/>
    </w:rPr>
  </w:style>
  <w:style w:type="character" w:customStyle="1" w:styleId="apple-converted-space">
    <w:name w:val="apple-converted-space"/>
    <w:basedOn w:val="Fuentedeprrafopredeter"/>
    <w:rsid w:val="006C7E4E"/>
  </w:style>
  <w:style w:type="character" w:styleId="Hipervnculo">
    <w:name w:val="Hyperlink"/>
    <w:basedOn w:val="Fuentedeprrafopredeter"/>
    <w:uiPriority w:val="99"/>
    <w:semiHidden/>
    <w:unhideWhenUsed/>
    <w:rsid w:val="006C7E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la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Fru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wikipedia.org/wiki/Planta" TargetMode="External"/><Relationship Id="rId4" Type="http://schemas.openxmlformats.org/officeDocument/2006/relationships/settings" Target="settings.xml"/><Relationship Id="rId9" Type="http://schemas.openxmlformats.org/officeDocument/2006/relationships/hyperlink" Target="https://es.wikipedia.org/wiki/Sistem%C3%A1ti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FC390-8EA5-4254-9EF3-33293B6B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4910</Words>
  <Characters>27007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Edmundo</cp:lastModifiedBy>
  <cp:revision>5</cp:revision>
  <dcterms:created xsi:type="dcterms:W3CDTF">2022-11-07T19:58:00Z</dcterms:created>
  <dcterms:modified xsi:type="dcterms:W3CDTF">2022-11-07T20:20:00Z</dcterms:modified>
</cp:coreProperties>
</file>