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D932C" w14:textId="77777777" w:rsidR="002858FD" w:rsidRDefault="002858FD" w:rsidP="000D4446">
      <w:pPr>
        <w:pStyle w:val="Ttulo1"/>
        <w:jc w:val="center"/>
        <w:rPr>
          <w:rFonts w:ascii="Baskerville Old Face" w:hAnsi="Baskerville Old Face" w:cs="Arial"/>
          <w:b/>
          <w:sz w:val="28"/>
          <w:szCs w:val="28"/>
          <w:lang w:val="es-ES_tradnl"/>
        </w:rPr>
      </w:pPr>
    </w:p>
    <w:p w14:paraId="2D03C771" w14:textId="77777777" w:rsidR="002858FD" w:rsidRDefault="002858FD" w:rsidP="000D4446">
      <w:pPr>
        <w:pStyle w:val="Ttulo1"/>
        <w:jc w:val="center"/>
        <w:rPr>
          <w:rFonts w:ascii="Baskerville Old Face" w:hAnsi="Baskerville Old Face" w:cs="Arial"/>
          <w:b/>
          <w:sz w:val="28"/>
          <w:szCs w:val="28"/>
          <w:lang w:val="es-ES_tradnl"/>
        </w:rPr>
      </w:pPr>
    </w:p>
    <w:p w14:paraId="05070655" w14:textId="77777777" w:rsidR="001B6553" w:rsidRDefault="000D4446" w:rsidP="002858FD">
      <w:pPr>
        <w:pStyle w:val="Ttulo1"/>
        <w:jc w:val="center"/>
        <w:rPr>
          <w:rFonts w:ascii="Baskerville Old Face" w:hAnsi="Baskerville Old Face" w:cs="Arial"/>
          <w:b/>
          <w:sz w:val="28"/>
          <w:szCs w:val="28"/>
          <w:lang w:val="es-ES_tradnl"/>
        </w:rPr>
      </w:pPr>
      <w:r w:rsidRPr="00331E32">
        <w:rPr>
          <w:rFonts w:ascii="Baskerville Old Face" w:hAnsi="Baskerville Old Face" w:cs="Arial"/>
          <w:b/>
          <w:sz w:val="28"/>
          <w:szCs w:val="28"/>
          <w:lang w:val="es-ES_tradnl"/>
        </w:rPr>
        <w:t>LEY PARA EL EJERCICIO DE LAS PROFESIONES EN EL ESTADO DE DURANGO</w:t>
      </w:r>
      <w:r w:rsidR="00331798">
        <w:rPr>
          <w:rFonts w:ascii="Baskerville Old Face" w:hAnsi="Baskerville Old Face" w:cs="Arial"/>
          <w:b/>
          <w:sz w:val="28"/>
          <w:szCs w:val="28"/>
          <w:lang w:val="es-ES_tradnl"/>
        </w:rPr>
        <w:t>.</w:t>
      </w:r>
    </w:p>
    <w:p w14:paraId="798A9AE8" w14:textId="77777777" w:rsidR="00331798" w:rsidRPr="00331798" w:rsidRDefault="00331798" w:rsidP="00331798">
      <w:pPr>
        <w:pStyle w:val="Textoindependiente"/>
        <w:numPr>
          <w:ilvl w:val="12"/>
          <w:numId w:val="0"/>
        </w:numPr>
        <w:spacing w:line="276" w:lineRule="auto"/>
        <w:jc w:val="center"/>
        <w:rPr>
          <w:rFonts w:asciiTheme="minorHAnsi" w:hAnsiTheme="minorHAnsi" w:cs="Arial"/>
          <w:bCs/>
          <w:sz w:val="16"/>
          <w:szCs w:val="16"/>
        </w:rPr>
      </w:pPr>
      <w:r>
        <w:rPr>
          <w:rFonts w:asciiTheme="minorHAnsi" w:hAnsiTheme="minorHAnsi" w:cs="Arial"/>
          <w:bCs/>
          <w:sz w:val="16"/>
          <w:szCs w:val="16"/>
        </w:rPr>
        <w:t>PUBLICADA EN EL</w:t>
      </w:r>
      <w:r w:rsidRPr="00331798">
        <w:rPr>
          <w:rFonts w:asciiTheme="minorHAnsi" w:hAnsiTheme="minorHAnsi" w:cs="Arial"/>
          <w:bCs/>
          <w:sz w:val="16"/>
          <w:szCs w:val="16"/>
        </w:rPr>
        <w:t xml:space="preserve"> PERIÓDICO OFICIAL No. 16, DE FECHA 24 DE AGOSTO DE 2003. DECRETO 267, 62 LEGISLATURA</w:t>
      </w:r>
      <w:r>
        <w:rPr>
          <w:rFonts w:asciiTheme="minorHAnsi" w:hAnsiTheme="minorHAnsi" w:cs="Arial"/>
          <w:bCs/>
          <w:sz w:val="16"/>
          <w:szCs w:val="16"/>
        </w:rPr>
        <w:t>.</w:t>
      </w:r>
    </w:p>
    <w:p w14:paraId="5565A0AE" w14:textId="77777777" w:rsidR="00331798" w:rsidRPr="00331798" w:rsidRDefault="00331798" w:rsidP="00331798">
      <w:pPr>
        <w:jc w:val="center"/>
      </w:pPr>
    </w:p>
    <w:p w14:paraId="36D20A5A" w14:textId="77777777" w:rsidR="000D4446" w:rsidRPr="00E83D0A" w:rsidRDefault="000D4446" w:rsidP="00E83D0A">
      <w:pPr>
        <w:pStyle w:val="Ttulo1"/>
        <w:spacing w:line="276" w:lineRule="auto"/>
        <w:rPr>
          <w:rFonts w:ascii="Arial" w:hAnsi="Arial" w:cs="Arial"/>
          <w:sz w:val="22"/>
          <w:szCs w:val="22"/>
          <w:lang w:val="es-ES_tradnl"/>
        </w:rPr>
      </w:pPr>
    </w:p>
    <w:p w14:paraId="32E4020D" w14:textId="77777777" w:rsidR="000D4446" w:rsidRPr="00E83D0A" w:rsidRDefault="000D4446" w:rsidP="00E83D0A">
      <w:pPr>
        <w:pStyle w:val="Ttulo1"/>
        <w:spacing w:line="276" w:lineRule="auto"/>
        <w:jc w:val="center"/>
        <w:rPr>
          <w:rFonts w:ascii="Arial" w:hAnsi="Arial" w:cs="Arial"/>
          <w:b/>
          <w:sz w:val="22"/>
          <w:szCs w:val="22"/>
          <w:lang w:val="es-ES_tradnl"/>
        </w:rPr>
      </w:pPr>
      <w:r w:rsidRPr="00E83D0A">
        <w:rPr>
          <w:rFonts w:ascii="Arial" w:hAnsi="Arial" w:cs="Arial"/>
          <w:b/>
          <w:sz w:val="22"/>
          <w:szCs w:val="22"/>
          <w:lang w:val="es-ES_tradnl"/>
        </w:rPr>
        <w:t>CAPÍTULO I</w:t>
      </w:r>
    </w:p>
    <w:p w14:paraId="702F8104" w14:textId="77777777" w:rsidR="000D4446" w:rsidRPr="00E83D0A" w:rsidRDefault="000D4446" w:rsidP="00E83D0A">
      <w:pPr>
        <w:pStyle w:val="Ttulo1"/>
        <w:spacing w:line="276" w:lineRule="auto"/>
        <w:jc w:val="center"/>
        <w:rPr>
          <w:rFonts w:ascii="Arial" w:hAnsi="Arial" w:cs="Arial"/>
          <w:b/>
          <w:sz w:val="22"/>
          <w:szCs w:val="22"/>
          <w:lang w:val="es-ES_tradnl"/>
        </w:rPr>
      </w:pPr>
      <w:r w:rsidRPr="00E83D0A">
        <w:rPr>
          <w:rFonts w:ascii="Arial" w:hAnsi="Arial" w:cs="Arial"/>
          <w:b/>
          <w:sz w:val="22"/>
          <w:szCs w:val="22"/>
          <w:lang w:val="es-ES_tradnl"/>
        </w:rPr>
        <w:t>DISPOSICIONES GENERALES</w:t>
      </w:r>
    </w:p>
    <w:p w14:paraId="69755D8D" w14:textId="77777777" w:rsidR="000D4446" w:rsidRPr="00E83D0A" w:rsidRDefault="000D4446" w:rsidP="00E83D0A">
      <w:pPr>
        <w:spacing w:line="276" w:lineRule="auto"/>
        <w:jc w:val="both"/>
        <w:rPr>
          <w:rFonts w:ascii="Arial" w:hAnsi="Arial" w:cs="Arial"/>
          <w:sz w:val="22"/>
          <w:szCs w:val="22"/>
        </w:rPr>
      </w:pPr>
    </w:p>
    <w:p w14:paraId="5692E807" w14:textId="77777777" w:rsidR="000D4446" w:rsidRPr="00E83D0A" w:rsidRDefault="00E83D0A" w:rsidP="00E83D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r>
        <w:rPr>
          <w:rFonts w:ascii="Arial" w:hAnsi="Arial" w:cs="Arial"/>
          <w:b/>
          <w:sz w:val="22"/>
          <w:szCs w:val="22"/>
        </w:rPr>
        <w:t>ARTÍCULO 1.</w:t>
      </w:r>
      <w:r w:rsidR="000D4446" w:rsidRPr="00E83D0A">
        <w:rPr>
          <w:rFonts w:ascii="Arial" w:hAnsi="Arial" w:cs="Arial"/>
          <w:sz w:val="22"/>
          <w:szCs w:val="22"/>
        </w:rPr>
        <w:t xml:space="preserve"> La presente Ley es de orden público e interés social en lo relativo al ejercicio profesional en el Estado de Durango, regirá en la Entidad, en asuntos del orden común o en actividades reguladas por una ley federal, cuando el asunto sea de jurisdicción concurrente y conozca de él la autoridad local.</w:t>
      </w:r>
    </w:p>
    <w:p w14:paraId="5CDC2D68" w14:textId="77777777" w:rsidR="000D4446" w:rsidRPr="00E83D0A" w:rsidRDefault="000D4446" w:rsidP="00E83D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p>
    <w:p w14:paraId="05C6D8F5" w14:textId="77777777" w:rsidR="000D4446" w:rsidRPr="00E83D0A" w:rsidRDefault="000D4446" w:rsidP="00E83D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r w:rsidRPr="00E83D0A">
        <w:rPr>
          <w:rFonts w:ascii="Arial" w:hAnsi="Arial" w:cs="Arial"/>
          <w:sz w:val="22"/>
          <w:szCs w:val="22"/>
        </w:rPr>
        <w:t>El cumplimiento de las obligaciones impuestas por la presente Ley, no exceptúa a los profesionistas de satisfacer otras que se les imponga por alguna Ley Estatal o Federal.</w:t>
      </w:r>
    </w:p>
    <w:p w14:paraId="387DF13E" w14:textId="77777777" w:rsidR="000D4446" w:rsidRPr="00E83D0A" w:rsidRDefault="000D4446" w:rsidP="00E83D0A">
      <w:pPr>
        <w:spacing w:line="276" w:lineRule="auto"/>
        <w:jc w:val="both"/>
        <w:rPr>
          <w:rFonts w:ascii="Arial" w:hAnsi="Arial" w:cs="Arial"/>
          <w:b/>
          <w:sz w:val="22"/>
          <w:szCs w:val="22"/>
        </w:rPr>
      </w:pPr>
    </w:p>
    <w:p w14:paraId="529CA0E1" w14:textId="77777777" w:rsidR="000D4446" w:rsidRPr="00E83D0A" w:rsidRDefault="007B2998" w:rsidP="00E83D0A">
      <w:pPr>
        <w:spacing w:line="276" w:lineRule="auto"/>
        <w:jc w:val="both"/>
        <w:rPr>
          <w:rFonts w:ascii="Arial" w:hAnsi="Arial" w:cs="Arial"/>
          <w:sz w:val="22"/>
          <w:szCs w:val="22"/>
        </w:rPr>
      </w:pPr>
      <w:r>
        <w:rPr>
          <w:rFonts w:ascii="Arial" w:hAnsi="Arial" w:cs="Arial"/>
          <w:b/>
          <w:sz w:val="22"/>
          <w:szCs w:val="22"/>
        </w:rPr>
        <w:t>ARTÍCULO 2.</w:t>
      </w:r>
      <w:r w:rsidR="000D4446" w:rsidRPr="00E83D0A">
        <w:rPr>
          <w:rFonts w:ascii="Arial" w:hAnsi="Arial" w:cs="Arial"/>
          <w:sz w:val="22"/>
          <w:szCs w:val="22"/>
        </w:rPr>
        <w:t xml:space="preserve"> La presente Ley tiene por objeto:</w:t>
      </w:r>
    </w:p>
    <w:p w14:paraId="5DD4AAE8" w14:textId="77777777" w:rsidR="000D4446" w:rsidRPr="00E83D0A" w:rsidRDefault="000D4446" w:rsidP="00E83D0A">
      <w:pPr>
        <w:spacing w:line="276" w:lineRule="auto"/>
        <w:jc w:val="both"/>
        <w:rPr>
          <w:rFonts w:ascii="Arial" w:hAnsi="Arial" w:cs="Arial"/>
          <w:sz w:val="22"/>
          <w:szCs w:val="22"/>
        </w:rPr>
      </w:pPr>
    </w:p>
    <w:p w14:paraId="42AD77F3" w14:textId="77777777" w:rsidR="00D80848" w:rsidRDefault="000D4446" w:rsidP="00E83D0A">
      <w:pPr>
        <w:pStyle w:val="Prrafodelista"/>
        <w:numPr>
          <w:ilvl w:val="0"/>
          <w:numId w:val="22"/>
        </w:numPr>
        <w:tabs>
          <w:tab w:val="left" w:pos="3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r w:rsidRPr="00D80848">
        <w:rPr>
          <w:rFonts w:ascii="Arial" w:hAnsi="Arial" w:cs="Arial"/>
          <w:sz w:val="22"/>
          <w:szCs w:val="22"/>
        </w:rPr>
        <w:t xml:space="preserve">Establecer </w:t>
      </w:r>
      <w:r w:rsidR="002858FD" w:rsidRPr="00D80848">
        <w:rPr>
          <w:rFonts w:ascii="Arial" w:hAnsi="Arial" w:cs="Arial"/>
          <w:sz w:val="22"/>
          <w:szCs w:val="22"/>
        </w:rPr>
        <w:t>cuáles</w:t>
      </w:r>
      <w:r w:rsidRPr="00D80848">
        <w:rPr>
          <w:rFonts w:ascii="Arial" w:hAnsi="Arial" w:cs="Arial"/>
          <w:sz w:val="22"/>
          <w:szCs w:val="22"/>
        </w:rPr>
        <w:t xml:space="preserve"> son las instituciones autorizadas para expedir títulos a sus egresados, así como las obligaciones que se tienen ante la Dirección Estatal de Profesiones;</w:t>
      </w:r>
    </w:p>
    <w:p w14:paraId="13DF6DD0" w14:textId="77777777" w:rsidR="00D80848" w:rsidRDefault="00D80848" w:rsidP="00D80848">
      <w:pPr>
        <w:pStyle w:val="Prrafodelista"/>
        <w:tabs>
          <w:tab w:val="left" w:pos="3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p>
    <w:p w14:paraId="7D847171" w14:textId="77777777" w:rsidR="00D80848" w:rsidRDefault="000D4446" w:rsidP="00E83D0A">
      <w:pPr>
        <w:pStyle w:val="Prrafodelista"/>
        <w:numPr>
          <w:ilvl w:val="0"/>
          <w:numId w:val="22"/>
        </w:numPr>
        <w:tabs>
          <w:tab w:val="left" w:pos="3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r w:rsidRPr="00D80848">
        <w:rPr>
          <w:rFonts w:ascii="Arial" w:hAnsi="Arial" w:cs="Arial"/>
          <w:sz w:val="22"/>
          <w:szCs w:val="22"/>
        </w:rPr>
        <w:t xml:space="preserve">Determinar las profesiones que requieren cédula profesional para su ejercicio en el Estado, las autoridades que deben expedir el título respectivo y </w:t>
      </w:r>
      <w:proofErr w:type="gramStart"/>
      <w:r w:rsidRPr="00D80848">
        <w:rPr>
          <w:rFonts w:ascii="Arial" w:hAnsi="Arial" w:cs="Arial"/>
          <w:sz w:val="22"/>
          <w:szCs w:val="22"/>
        </w:rPr>
        <w:t>el  procedimiento</w:t>
      </w:r>
      <w:proofErr w:type="gramEnd"/>
      <w:r w:rsidRPr="00D80848">
        <w:rPr>
          <w:rFonts w:ascii="Arial" w:hAnsi="Arial" w:cs="Arial"/>
          <w:sz w:val="22"/>
          <w:szCs w:val="22"/>
        </w:rPr>
        <w:t xml:space="preserve"> para el registro de los mismos;</w:t>
      </w:r>
    </w:p>
    <w:p w14:paraId="5D00F4AF" w14:textId="77777777" w:rsidR="00D80848" w:rsidRPr="00D80848" w:rsidRDefault="00D80848" w:rsidP="00D80848">
      <w:pPr>
        <w:pStyle w:val="Prrafodelista"/>
        <w:rPr>
          <w:rFonts w:ascii="Arial" w:hAnsi="Arial" w:cs="Arial"/>
          <w:sz w:val="22"/>
          <w:szCs w:val="22"/>
        </w:rPr>
      </w:pPr>
    </w:p>
    <w:p w14:paraId="08B7C880" w14:textId="77777777" w:rsidR="00D80848" w:rsidRDefault="000D4446" w:rsidP="00E83D0A">
      <w:pPr>
        <w:pStyle w:val="Prrafodelista"/>
        <w:numPr>
          <w:ilvl w:val="0"/>
          <w:numId w:val="22"/>
        </w:numPr>
        <w:tabs>
          <w:tab w:val="left" w:pos="3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r w:rsidRPr="00D80848">
        <w:rPr>
          <w:rFonts w:ascii="Arial" w:hAnsi="Arial" w:cs="Arial"/>
          <w:sz w:val="22"/>
          <w:szCs w:val="22"/>
        </w:rPr>
        <w:t xml:space="preserve">Establecer las atribuciones de la Dirección Estatal de Profesiones; </w:t>
      </w:r>
    </w:p>
    <w:p w14:paraId="0D9391B2" w14:textId="77777777" w:rsidR="00D80848" w:rsidRPr="00D80848" w:rsidRDefault="00D80848" w:rsidP="00D80848">
      <w:pPr>
        <w:pStyle w:val="Prrafodelista"/>
        <w:rPr>
          <w:rFonts w:ascii="Arial" w:hAnsi="Arial" w:cs="Arial"/>
          <w:sz w:val="22"/>
          <w:szCs w:val="22"/>
        </w:rPr>
      </w:pPr>
    </w:p>
    <w:p w14:paraId="7149202B" w14:textId="77777777" w:rsidR="00D80848" w:rsidRPr="00D80848" w:rsidRDefault="000D4446" w:rsidP="00E83D0A">
      <w:pPr>
        <w:pStyle w:val="Prrafodelista"/>
        <w:numPr>
          <w:ilvl w:val="0"/>
          <w:numId w:val="22"/>
        </w:numPr>
        <w:tabs>
          <w:tab w:val="left" w:pos="3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r w:rsidRPr="00D80848">
        <w:rPr>
          <w:rFonts w:ascii="Arial" w:hAnsi="Arial" w:cs="Arial"/>
          <w:sz w:val="22"/>
          <w:szCs w:val="22"/>
        </w:rPr>
        <w:t xml:space="preserve">Promover la actualización académica y superación del ejercicio profesional mediante la certificación y mecanismos de concertación entre el Gobierno del Estado, la sociedad y los profesionistas, a través de sus organizaciones con la intención de que el </w:t>
      </w:r>
      <w:proofErr w:type="gramStart"/>
      <w:r w:rsidRPr="00D80848">
        <w:rPr>
          <w:rFonts w:ascii="Arial" w:hAnsi="Arial" w:cs="Arial"/>
          <w:sz w:val="22"/>
          <w:szCs w:val="22"/>
        </w:rPr>
        <w:t>ejercicio  profesional</w:t>
      </w:r>
      <w:proofErr w:type="gramEnd"/>
      <w:r w:rsidRPr="00D80848">
        <w:rPr>
          <w:rFonts w:ascii="Arial" w:hAnsi="Arial" w:cs="Arial"/>
          <w:sz w:val="22"/>
          <w:szCs w:val="22"/>
        </w:rPr>
        <w:t xml:space="preserve"> responda a niveles de excelencia y calidad;</w:t>
      </w:r>
    </w:p>
    <w:p w14:paraId="1D640EE7" w14:textId="77777777" w:rsidR="00D80848" w:rsidRPr="00D80848" w:rsidRDefault="00D80848" w:rsidP="00D80848">
      <w:pPr>
        <w:pStyle w:val="Prrafodelista"/>
        <w:rPr>
          <w:rFonts w:ascii="Arial" w:hAnsi="Arial" w:cs="Arial"/>
          <w:sz w:val="22"/>
          <w:szCs w:val="22"/>
        </w:rPr>
      </w:pPr>
    </w:p>
    <w:p w14:paraId="229C825F" w14:textId="77777777" w:rsidR="00D80848" w:rsidRPr="00D80848" w:rsidRDefault="000D4446" w:rsidP="00E83D0A">
      <w:pPr>
        <w:pStyle w:val="Prrafodelista"/>
        <w:numPr>
          <w:ilvl w:val="0"/>
          <w:numId w:val="22"/>
        </w:numPr>
        <w:tabs>
          <w:tab w:val="left" w:pos="3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r w:rsidRPr="00D80848">
        <w:rPr>
          <w:rFonts w:ascii="Arial" w:hAnsi="Arial" w:cs="Arial"/>
          <w:sz w:val="22"/>
          <w:szCs w:val="22"/>
        </w:rPr>
        <w:t>Normar la intervención de los Colegios de Profesionistas en las actividades listadas en la presente Ley;</w:t>
      </w:r>
    </w:p>
    <w:p w14:paraId="694230CE" w14:textId="77777777" w:rsidR="00D80848" w:rsidRPr="00D80848" w:rsidRDefault="00D80848" w:rsidP="00D80848">
      <w:pPr>
        <w:pStyle w:val="Prrafodelista"/>
        <w:rPr>
          <w:rFonts w:ascii="Arial" w:hAnsi="Arial" w:cs="Arial"/>
          <w:iCs/>
          <w:sz w:val="22"/>
          <w:szCs w:val="22"/>
        </w:rPr>
      </w:pPr>
    </w:p>
    <w:p w14:paraId="2B5734D1" w14:textId="77777777" w:rsidR="00D80848" w:rsidRPr="00D80848" w:rsidRDefault="000D4446" w:rsidP="00E83D0A">
      <w:pPr>
        <w:pStyle w:val="Prrafodelista"/>
        <w:numPr>
          <w:ilvl w:val="0"/>
          <w:numId w:val="22"/>
        </w:numPr>
        <w:tabs>
          <w:tab w:val="left" w:pos="3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proofErr w:type="gramStart"/>
      <w:r w:rsidRPr="00D80848">
        <w:rPr>
          <w:rFonts w:ascii="Arial" w:hAnsi="Arial" w:cs="Arial"/>
          <w:iCs/>
          <w:sz w:val="22"/>
          <w:szCs w:val="22"/>
        </w:rPr>
        <w:t>Establecer  los</w:t>
      </w:r>
      <w:proofErr w:type="gramEnd"/>
      <w:r w:rsidRPr="00D80848">
        <w:rPr>
          <w:rFonts w:ascii="Arial" w:hAnsi="Arial" w:cs="Arial"/>
          <w:iCs/>
          <w:sz w:val="22"/>
          <w:szCs w:val="22"/>
        </w:rPr>
        <w:t xml:space="preserve"> lineamientos para la organización y supervisión de los colegios de profesionistas , así como de sus facultades y obligaciones;</w:t>
      </w:r>
    </w:p>
    <w:p w14:paraId="4B91F191" w14:textId="77777777" w:rsidR="00D80848" w:rsidRPr="00D80848" w:rsidRDefault="00D80848" w:rsidP="00D80848">
      <w:pPr>
        <w:pStyle w:val="Prrafodelista"/>
        <w:rPr>
          <w:rFonts w:ascii="Arial" w:hAnsi="Arial" w:cs="Arial"/>
          <w:sz w:val="22"/>
          <w:szCs w:val="22"/>
        </w:rPr>
      </w:pPr>
    </w:p>
    <w:p w14:paraId="38ED37FE" w14:textId="77777777" w:rsidR="00D80848" w:rsidRDefault="000D4446" w:rsidP="00E83D0A">
      <w:pPr>
        <w:pStyle w:val="Prrafodelista"/>
        <w:numPr>
          <w:ilvl w:val="0"/>
          <w:numId w:val="22"/>
        </w:numPr>
        <w:tabs>
          <w:tab w:val="left" w:pos="3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r w:rsidRPr="00D80848">
        <w:rPr>
          <w:rFonts w:ascii="Arial" w:hAnsi="Arial" w:cs="Arial"/>
          <w:sz w:val="22"/>
          <w:szCs w:val="22"/>
        </w:rPr>
        <w:t>Establecer los mecanismos de acción para el proceso del registro profesional;</w:t>
      </w:r>
    </w:p>
    <w:p w14:paraId="7F89EFD3" w14:textId="77777777" w:rsidR="00D80848" w:rsidRPr="00D80848" w:rsidRDefault="00D80848" w:rsidP="00D80848">
      <w:pPr>
        <w:pStyle w:val="Prrafodelista"/>
        <w:rPr>
          <w:rFonts w:ascii="Arial" w:hAnsi="Arial" w:cs="Arial"/>
          <w:sz w:val="22"/>
          <w:szCs w:val="22"/>
        </w:rPr>
      </w:pPr>
    </w:p>
    <w:p w14:paraId="69C268B6" w14:textId="77777777" w:rsidR="00D80848" w:rsidRDefault="000D4446" w:rsidP="00E83D0A">
      <w:pPr>
        <w:pStyle w:val="Prrafodelista"/>
        <w:numPr>
          <w:ilvl w:val="0"/>
          <w:numId w:val="22"/>
        </w:numPr>
        <w:tabs>
          <w:tab w:val="left" w:pos="3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r w:rsidRPr="00D80848">
        <w:rPr>
          <w:rFonts w:ascii="Arial" w:hAnsi="Arial" w:cs="Arial"/>
          <w:sz w:val="22"/>
          <w:szCs w:val="22"/>
        </w:rPr>
        <w:lastRenderedPageBreak/>
        <w:t>Establecer un padrón público profesional;</w:t>
      </w:r>
    </w:p>
    <w:p w14:paraId="62380015" w14:textId="77777777" w:rsidR="00D80848" w:rsidRPr="00D80848" w:rsidRDefault="00D80848" w:rsidP="00D80848">
      <w:pPr>
        <w:pStyle w:val="Prrafodelista"/>
        <w:rPr>
          <w:rFonts w:ascii="Arial" w:hAnsi="Arial" w:cs="Arial"/>
          <w:sz w:val="22"/>
          <w:szCs w:val="22"/>
        </w:rPr>
      </w:pPr>
    </w:p>
    <w:p w14:paraId="19680A09" w14:textId="77777777" w:rsidR="00D80848" w:rsidRDefault="000D4446" w:rsidP="00E83D0A">
      <w:pPr>
        <w:pStyle w:val="Prrafodelista"/>
        <w:numPr>
          <w:ilvl w:val="0"/>
          <w:numId w:val="22"/>
        </w:numPr>
        <w:tabs>
          <w:tab w:val="left" w:pos="3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r w:rsidRPr="00D80848">
        <w:rPr>
          <w:rFonts w:ascii="Arial" w:hAnsi="Arial" w:cs="Arial"/>
          <w:sz w:val="22"/>
          <w:szCs w:val="22"/>
        </w:rPr>
        <w:t>Observar las condiciones y requisitos para la prestación del servicio social de los estudiantes y profesionistas conforme a lo que establece el artículo 5 Constitucional;</w:t>
      </w:r>
    </w:p>
    <w:p w14:paraId="4755BE08" w14:textId="77777777" w:rsidR="00D80848" w:rsidRPr="00D80848" w:rsidRDefault="00D80848" w:rsidP="00D80848">
      <w:pPr>
        <w:pStyle w:val="Prrafodelista"/>
        <w:rPr>
          <w:rFonts w:ascii="Arial" w:hAnsi="Arial" w:cs="Arial"/>
          <w:sz w:val="22"/>
          <w:szCs w:val="22"/>
        </w:rPr>
      </w:pPr>
    </w:p>
    <w:p w14:paraId="3F680CAD" w14:textId="77777777" w:rsidR="00D80848" w:rsidRDefault="000D4446" w:rsidP="00E83D0A">
      <w:pPr>
        <w:pStyle w:val="Prrafodelista"/>
        <w:numPr>
          <w:ilvl w:val="0"/>
          <w:numId w:val="22"/>
        </w:numPr>
        <w:tabs>
          <w:tab w:val="left" w:pos="3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r w:rsidRPr="00D80848">
        <w:rPr>
          <w:rFonts w:ascii="Arial" w:hAnsi="Arial" w:cs="Arial"/>
          <w:sz w:val="22"/>
          <w:szCs w:val="22"/>
        </w:rPr>
        <w:t xml:space="preserve">Determinar los derechos y obligaciones de los profesionistas; y </w:t>
      </w:r>
    </w:p>
    <w:p w14:paraId="15BB2589" w14:textId="77777777" w:rsidR="00D80848" w:rsidRPr="00D80848" w:rsidRDefault="00D80848" w:rsidP="00D80848">
      <w:pPr>
        <w:pStyle w:val="Prrafodelista"/>
        <w:rPr>
          <w:rFonts w:ascii="Arial" w:hAnsi="Arial" w:cs="Arial"/>
          <w:sz w:val="22"/>
          <w:szCs w:val="22"/>
        </w:rPr>
      </w:pPr>
    </w:p>
    <w:p w14:paraId="479BC6B2" w14:textId="77777777" w:rsidR="000D4446" w:rsidRPr="00D80848" w:rsidRDefault="000D4446" w:rsidP="00E83D0A">
      <w:pPr>
        <w:pStyle w:val="Prrafodelista"/>
        <w:numPr>
          <w:ilvl w:val="0"/>
          <w:numId w:val="22"/>
        </w:numPr>
        <w:tabs>
          <w:tab w:val="left" w:pos="3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r w:rsidRPr="00D80848">
        <w:rPr>
          <w:rFonts w:ascii="Arial" w:hAnsi="Arial" w:cs="Arial"/>
          <w:sz w:val="22"/>
          <w:szCs w:val="22"/>
        </w:rPr>
        <w:t>Determinar las infracciones y sanciones en que se incurre por incumplimiento a los preceptos establecidos en esta Ley y los recursos para combatir las resoluciones que las impongan.</w:t>
      </w:r>
    </w:p>
    <w:p w14:paraId="3E2270E8" w14:textId="77777777" w:rsidR="000D4446" w:rsidRPr="00E83D0A" w:rsidRDefault="000D4446" w:rsidP="00E83D0A">
      <w:pPr>
        <w:spacing w:line="276" w:lineRule="auto"/>
        <w:jc w:val="both"/>
        <w:rPr>
          <w:rFonts w:ascii="Arial" w:hAnsi="Arial" w:cs="Arial"/>
          <w:b/>
          <w:sz w:val="22"/>
          <w:szCs w:val="22"/>
        </w:rPr>
      </w:pPr>
    </w:p>
    <w:p w14:paraId="4A5250BE" w14:textId="77777777" w:rsidR="000D4446" w:rsidRPr="00E83D0A" w:rsidRDefault="007B2998" w:rsidP="00E83D0A">
      <w:pPr>
        <w:spacing w:line="276" w:lineRule="auto"/>
        <w:jc w:val="both"/>
        <w:rPr>
          <w:rFonts w:ascii="Arial" w:hAnsi="Arial" w:cs="Arial"/>
          <w:sz w:val="22"/>
          <w:szCs w:val="22"/>
        </w:rPr>
      </w:pPr>
      <w:r>
        <w:rPr>
          <w:rFonts w:ascii="Arial" w:hAnsi="Arial" w:cs="Arial"/>
          <w:b/>
          <w:sz w:val="22"/>
          <w:szCs w:val="22"/>
        </w:rPr>
        <w:t>ARTÍCULO 3.</w:t>
      </w:r>
      <w:r w:rsidR="000D4446" w:rsidRPr="00E83D0A">
        <w:rPr>
          <w:rFonts w:ascii="Arial" w:hAnsi="Arial" w:cs="Arial"/>
          <w:b/>
          <w:sz w:val="22"/>
          <w:szCs w:val="22"/>
        </w:rPr>
        <w:t xml:space="preserve"> </w:t>
      </w:r>
      <w:r w:rsidR="000D4446" w:rsidRPr="00E83D0A">
        <w:rPr>
          <w:rFonts w:ascii="Arial" w:hAnsi="Arial" w:cs="Arial"/>
          <w:sz w:val="22"/>
          <w:szCs w:val="22"/>
        </w:rPr>
        <w:t>Para los efectos de esta Ley se entiende por:</w:t>
      </w:r>
    </w:p>
    <w:p w14:paraId="52F06868" w14:textId="77777777" w:rsidR="000D4446" w:rsidRPr="00E83D0A" w:rsidRDefault="000D4446" w:rsidP="00E83D0A">
      <w:pPr>
        <w:spacing w:line="276" w:lineRule="auto"/>
        <w:jc w:val="both"/>
        <w:rPr>
          <w:rFonts w:ascii="Arial" w:hAnsi="Arial" w:cs="Arial"/>
          <w:sz w:val="22"/>
          <w:szCs w:val="22"/>
        </w:rPr>
      </w:pPr>
    </w:p>
    <w:p w14:paraId="6BE24062" w14:textId="77777777" w:rsidR="000D4446" w:rsidRPr="00E83D0A" w:rsidRDefault="000D4446" w:rsidP="00E83D0A">
      <w:pPr>
        <w:numPr>
          <w:ilvl w:val="0"/>
          <w:numId w:val="3"/>
        </w:numPr>
        <w:tabs>
          <w:tab w:val="num" w:pos="975"/>
        </w:tabs>
        <w:spacing w:line="276" w:lineRule="auto"/>
        <w:ind w:left="975"/>
        <w:jc w:val="both"/>
        <w:rPr>
          <w:rFonts w:ascii="Arial" w:hAnsi="Arial" w:cs="Arial"/>
          <w:sz w:val="22"/>
          <w:szCs w:val="22"/>
        </w:rPr>
      </w:pPr>
      <w:r w:rsidRPr="00E83D0A">
        <w:rPr>
          <w:rFonts w:ascii="Arial" w:hAnsi="Arial" w:cs="Arial"/>
          <w:sz w:val="22"/>
          <w:szCs w:val="22"/>
        </w:rPr>
        <w:t>Secretaría: A la Secretaría de Educación del Estado de Durango;</w:t>
      </w:r>
    </w:p>
    <w:p w14:paraId="61CCF14D" w14:textId="77777777" w:rsidR="000D4446" w:rsidRPr="00E83D0A" w:rsidRDefault="000D4446" w:rsidP="00E83D0A">
      <w:pPr>
        <w:tabs>
          <w:tab w:val="num" w:pos="975"/>
        </w:tabs>
        <w:spacing w:line="276" w:lineRule="auto"/>
        <w:ind w:left="60"/>
        <w:jc w:val="both"/>
        <w:rPr>
          <w:rFonts w:ascii="Arial" w:hAnsi="Arial" w:cs="Arial"/>
          <w:sz w:val="22"/>
          <w:szCs w:val="22"/>
        </w:rPr>
      </w:pPr>
    </w:p>
    <w:p w14:paraId="0E520100" w14:textId="77777777" w:rsidR="000D4446" w:rsidRPr="00E83D0A" w:rsidRDefault="000D4446" w:rsidP="00E83D0A">
      <w:pPr>
        <w:numPr>
          <w:ilvl w:val="0"/>
          <w:numId w:val="3"/>
        </w:numPr>
        <w:tabs>
          <w:tab w:val="num" w:pos="975"/>
        </w:tabs>
        <w:spacing w:line="276" w:lineRule="auto"/>
        <w:ind w:left="975"/>
        <w:jc w:val="both"/>
        <w:rPr>
          <w:rFonts w:ascii="Arial" w:hAnsi="Arial" w:cs="Arial"/>
          <w:sz w:val="22"/>
          <w:szCs w:val="22"/>
        </w:rPr>
      </w:pPr>
      <w:r w:rsidRPr="00E83D0A">
        <w:rPr>
          <w:rFonts w:ascii="Arial" w:hAnsi="Arial" w:cs="Arial"/>
          <w:sz w:val="22"/>
          <w:szCs w:val="22"/>
        </w:rPr>
        <w:t>Dirección: La Dirección Estatal de Profesiones;</w:t>
      </w:r>
    </w:p>
    <w:p w14:paraId="7AFD114C" w14:textId="77777777" w:rsidR="000D4446" w:rsidRPr="00E83D0A" w:rsidRDefault="000D4446" w:rsidP="00E83D0A">
      <w:pPr>
        <w:tabs>
          <w:tab w:val="num" w:pos="975"/>
        </w:tabs>
        <w:spacing w:line="276" w:lineRule="auto"/>
        <w:jc w:val="both"/>
        <w:rPr>
          <w:rFonts w:ascii="Arial" w:hAnsi="Arial" w:cs="Arial"/>
          <w:sz w:val="22"/>
          <w:szCs w:val="22"/>
        </w:rPr>
      </w:pPr>
    </w:p>
    <w:p w14:paraId="598D8891" w14:textId="77777777" w:rsidR="000D4446" w:rsidRPr="00E83D0A" w:rsidRDefault="000D4446" w:rsidP="00E83D0A">
      <w:pPr>
        <w:numPr>
          <w:ilvl w:val="0"/>
          <w:numId w:val="3"/>
        </w:numPr>
        <w:tabs>
          <w:tab w:val="num" w:pos="975"/>
        </w:tabs>
        <w:spacing w:line="276" w:lineRule="auto"/>
        <w:ind w:left="975"/>
        <w:jc w:val="both"/>
        <w:rPr>
          <w:rFonts w:ascii="Arial" w:hAnsi="Arial" w:cs="Arial"/>
          <w:sz w:val="22"/>
          <w:szCs w:val="22"/>
        </w:rPr>
      </w:pPr>
      <w:r w:rsidRPr="00E83D0A">
        <w:rPr>
          <w:rFonts w:ascii="Arial" w:hAnsi="Arial" w:cs="Arial"/>
          <w:sz w:val="22"/>
          <w:szCs w:val="22"/>
        </w:rPr>
        <w:t xml:space="preserve">Dirección General: </w:t>
      </w:r>
      <w:proofErr w:type="gramStart"/>
      <w:r w:rsidRPr="00E83D0A">
        <w:rPr>
          <w:rFonts w:ascii="Arial" w:hAnsi="Arial" w:cs="Arial"/>
          <w:sz w:val="22"/>
          <w:szCs w:val="22"/>
        </w:rPr>
        <w:t>Dirección  General</w:t>
      </w:r>
      <w:proofErr w:type="gramEnd"/>
      <w:r w:rsidRPr="00E83D0A">
        <w:rPr>
          <w:rFonts w:ascii="Arial" w:hAnsi="Arial" w:cs="Arial"/>
          <w:sz w:val="22"/>
          <w:szCs w:val="22"/>
        </w:rPr>
        <w:t xml:space="preserve"> de Profesiones;</w:t>
      </w:r>
    </w:p>
    <w:p w14:paraId="25BD1B89" w14:textId="77777777" w:rsidR="000D4446" w:rsidRPr="00E83D0A" w:rsidRDefault="000D4446" w:rsidP="00E83D0A">
      <w:pPr>
        <w:tabs>
          <w:tab w:val="num" w:pos="975"/>
        </w:tabs>
        <w:spacing w:line="276" w:lineRule="auto"/>
        <w:jc w:val="both"/>
        <w:rPr>
          <w:rFonts w:ascii="Arial" w:hAnsi="Arial" w:cs="Arial"/>
          <w:sz w:val="22"/>
          <w:szCs w:val="22"/>
        </w:rPr>
      </w:pPr>
    </w:p>
    <w:p w14:paraId="62D63015" w14:textId="77777777" w:rsidR="000D4446" w:rsidRPr="00E83D0A" w:rsidRDefault="000D4446" w:rsidP="00E83D0A">
      <w:pPr>
        <w:numPr>
          <w:ilvl w:val="0"/>
          <w:numId w:val="3"/>
        </w:numPr>
        <w:tabs>
          <w:tab w:val="num" w:pos="975"/>
        </w:tabs>
        <w:spacing w:line="276" w:lineRule="auto"/>
        <w:ind w:left="975"/>
        <w:jc w:val="both"/>
        <w:rPr>
          <w:rFonts w:ascii="Arial" w:hAnsi="Arial" w:cs="Arial"/>
          <w:sz w:val="22"/>
          <w:szCs w:val="22"/>
        </w:rPr>
      </w:pPr>
      <w:r w:rsidRPr="00E83D0A">
        <w:rPr>
          <w:rFonts w:ascii="Arial" w:hAnsi="Arial" w:cs="Arial"/>
          <w:sz w:val="22"/>
          <w:szCs w:val="22"/>
        </w:rPr>
        <w:t>Ley: Ley para el Ejercicio de las Profesiones en el Estado de Durango;</w:t>
      </w:r>
    </w:p>
    <w:p w14:paraId="4DFF8340" w14:textId="77777777" w:rsidR="000D4446" w:rsidRPr="00E83D0A" w:rsidRDefault="000D4446" w:rsidP="00E83D0A">
      <w:pPr>
        <w:tabs>
          <w:tab w:val="num" w:pos="975"/>
        </w:tabs>
        <w:spacing w:line="276" w:lineRule="auto"/>
        <w:jc w:val="both"/>
        <w:rPr>
          <w:rFonts w:ascii="Arial" w:hAnsi="Arial" w:cs="Arial"/>
          <w:sz w:val="22"/>
          <w:szCs w:val="22"/>
        </w:rPr>
      </w:pPr>
    </w:p>
    <w:p w14:paraId="5E5AFE1F" w14:textId="77777777" w:rsidR="000D4446" w:rsidRPr="00E83D0A" w:rsidRDefault="000D4446" w:rsidP="00E83D0A">
      <w:pPr>
        <w:numPr>
          <w:ilvl w:val="0"/>
          <w:numId w:val="3"/>
        </w:numPr>
        <w:tabs>
          <w:tab w:val="num" w:pos="975"/>
        </w:tabs>
        <w:spacing w:line="276" w:lineRule="auto"/>
        <w:ind w:left="975"/>
        <w:jc w:val="both"/>
        <w:rPr>
          <w:rFonts w:ascii="Arial" w:hAnsi="Arial" w:cs="Arial"/>
          <w:sz w:val="22"/>
          <w:szCs w:val="22"/>
        </w:rPr>
      </w:pPr>
      <w:r w:rsidRPr="00E83D0A">
        <w:rPr>
          <w:rFonts w:ascii="Arial" w:hAnsi="Arial" w:cs="Arial"/>
          <w:sz w:val="22"/>
          <w:szCs w:val="22"/>
        </w:rPr>
        <w:t>Reglamento: El Reglamento que corresponda a la presente Ley;</w:t>
      </w:r>
    </w:p>
    <w:p w14:paraId="63D3DD3A" w14:textId="77777777" w:rsidR="000D4446" w:rsidRPr="00E83D0A" w:rsidRDefault="000D4446" w:rsidP="00E83D0A">
      <w:pPr>
        <w:spacing w:line="276" w:lineRule="auto"/>
        <w:jc w:val="both"/>
        <w:rPr>
          <w:rFonts w:ascii="Arial" w:hAnsi="Arial" w:cs="Arial"/>
          <w:sz w:val="22"/>
          <w:szCs w:val="22"/>
        </w:rPr>
      </w:pPr>
    </w:p>
    <w:p w14:paraId="51DADE79" w14:textId="77777777" w:rsidR="000D4446" w:rsidRPr="00E83D0A" w:rsidRDefault="000D4446" w:rsidP="00E83D0A">
      <w:pPr>
        <w:numPr>
          <w:ilvl w:val="0"/>
          <w:numId w:val="3"/>
        </w:numPr>
        <w:tabs>
          <w:tab w:val="num" w:pos="975"/>
        </w:tabs>
        <w:spacing w:line="276" w:lineRule="auto"/>
        <w:ind w:left="975"/>
        <w:jc w:val="both"/>
        <w:rPr>
          <w:rFonts w:ascii="Arial" w:hAnsi="Arial" w:cs="Arial"/>
          <w:sz w:val="22"/>
          <w:szCs w:val="22"/>
        </w:rPr>
      </w:pPr>
      <w:r w:rsidRPr="00E83D0A">
        <w:rPr>
          <w:rFonts w:ascii="Arial" w:hAnsi="Arial" w:cs="Arial"/>
          <w:sz w:val="22"/>
          <w:szCs w:val="22"/>
        </w:rPr>
        <w:t xml:space="preserve">Instituciones </w:t>
      </w:r>
      <w:proofErr w:type="gramStart"/>
      <w:r w:rsidRPr="00E83D0A">
        <w:rPr>
          <w:rFonts w:ascii="Arial" w:hAnsi="Arial" w:cs="Arial"/>
          <w:sz w:val="22"/>
          <w:szCs w:val="22"/>
        </w:rPr>
        <w:t>Educativas :</w:t>
      </w:r>
      <w:proofErr w:type="gramEnd"/>
      <w:r w:rsidRPr="00E83D0A">
        <w:rPr>
          <w:rFonts w:ascii="Arial" w:hAnsi="Arial" w:cs="Arial"/>
          <w:sz w:val="22"/>
          <w:szCs w:val="22"/>
        </w:rPr>
        <w:t xml:space="preserve"> A las que se refiere el artículo 58 de esta Ley, ya sean públicas o privadas;</w:t>
      </w:r>
    </w:p>
    <w:p w14:paraId="5495B115" w14:textId="77777777" w:rsidR="000D4446" w:rsidRPr="00E83D0A" w:rsidRDefault="000D4446" w:rsidP="00E83D0A">
      <w:pPr>
        <w:tabs>
          <w:tab w:val="num" w:pos="975"/>
        </w:tabs>
        <w:spacing w:line="276" w:lineRule="auto"/>
        <w:jc w:val="both"/>
        <w:rPr>
          <w:rFonts w:ascii="Arial" w:hAnsi="Arial" w:cs="Arial"/>
          <w:sz w:val="22"/>
          <w:szCs w:val="22"/>
        </w:rPr>
      </w:pPr>
    </w:p>
    <w:p w14:paraId="0DB74667" w14:textId="77777777" w:rsidR="000D4446" w:rsidRPr="00E83D0A" w:rsidRDefault="000D4446" w:rsidP="00E83D0A">
      <w:pPr>
        <w:numPr>
          <w:ilvl w:val="0"/>
          <w:numId w:val="3"/>
        </w:numPr>
        <w:tabs>
          <w:tab w:val="num" w:pos="975"/>
        </w:tabs>
        <w:spacing w:line="276" w:lineRule="auto"/>
        <w:ind w:left="975"/>
        <w:jc w:val="both"/>
        <w:rPr>
          <w:rFonts w:ascii="Arial" w:hAnsi="Arial" w:cs="Arial"/>
          <w:sz w:val="22"/>
          <w:szCs w:val="22"/>
        </w:rPr>
      </w:pPr>
      <w:r w:rsidRPr="00E83D0A">
        <w:rPr>
          <w:rFonts w:ascii="Arial" w:hAnsi="Arial" w:cs="Arial"/>
          <w:sz w:val="22"/>
          <w:szCs w:val="22"/>
        </w:rPr>
        <w:t xml:space="preserve"> Profesionista: Toda persona física que obtenga un título en los niveles de profesional técnico, técnico superior, licenciatura, postgrado, expedido por las Instituciones educativas debidamente autorizadas o reconocidas por las autoridades competentes;</w:t>
      </w:r>
    </w:p>
    <w:p w14:paraId="4B1493BE" w14:textId="77777777" w:rsidR="000D4446" w:rsidRPr="00E83D0A" w:rsidRDefault="000D4446" w:rsidP="00E83D0A">
      <w:pPr>
        <w:tabs>
          <w:tab w:val="num" w:pos="975"/>
        </w:tabs>
        <w:spacing w:line="276" w:lineRule="auto"/>
        <w:jc w:val="both"/>
        <w:rPr>
          <w:rFonts w:ascii="Arial" w:hAnsi="Arial" w:cs="Arial"/>
          <w:sz w:val="22"/>
          <w:szCs w:val="22"/>
        </w:rPr>
      </w:pPr>
    </w:p>
    <w:p w14:paraId="6F74ADF2" w14:textId="77777777" w:rsidR="000D4446" w:rsidRPr="00E83D0A" w:rsidRDefault="000D4446" w:rsidP="00E83D0A">
      <w:pPr>
        <w:numPr>
          <w:ilvl w:val="0"/>
          <w:numId w:val="3"/>
        </w:numPr>
        <w:tabs>
          <w:tab w:val="num" w:pos="975"/>
        </w:tabs>
        <w:spacing w:line="276" w:lineRule="auto"/>
        <w:ind w:left="975"/>
        <w:jc w:val="both"/>
        <w:rPr>
          <w:rFonts w:ascii="Arial" w:hAnsi="Arial" w:cs="Arial"/>
          <w:sz w:val="22"/>
          <w:szCs w:val="22"/>
        </w:rPr>
      </w:pPr>
      <w:r w:rsidRPr="00E83D0A">
        <w:rPr>
          <w:rFonts w:ascii="Arial" w:hAnsi="Arial" w:cs="Arial"/>
          <w:sz w:val="22"/>
          <w:szCs w:val="22"/>
        </w:rPr>
        <w:t xml:space="preserve">Perito Profesional: Al profesionista que posee discernimientos y habilidades especiales para juzgar sobre la aplicación de conocimientos o tecnologías </w:t>
      </w:r>
      <w:proofErr w:type="spellStart"/>
      <w:r w:rsidRPr="00E83D0A">
        <w:rPr>
          <w:rFonts w:ascii="Arial" w:hAnsi="Arial" w:cs="Arial"/>
          <w:sz w:val="22"/>
          <w:szCs w:val="22"/>
        </w:rPr>
        <w:t>especificas</w:t>
      </w:r>
      <w:proofErr w:type="spellEnd"/>
      <w:r w:rsidRPr="00E83D0A">
        <w:rPr>
          <w:rFonts w:ascii="Arial" w:hAnsi="Arial" w:cs="Arial"/>
          <w:sz w:val="22"/>
          <w:szCs w:val="22"/>
        </w:rPr>
        <w:t xml:space="preserve"> y amparar con su firma o rendir un dictamen que da fe de ello ante la autoridad.</w:t>
      </w:r>
    </w:p>
    <w:p w14:paraId="6A421984" w14:textId="77777777" w:rsidR="000D4446" w:rsidRPr="00E83D0A" w:rsidRDefault="000D4446" w:rsidP="00E83D0A">
      <w:pPr>
        <w:tabs>
          <w:tab w:val="num" w:pos="975"/>
        </w:tabs>
        <w:spacing w:line="276" w:lineRule="auto"/>
        <w:jc w:val="both"/>
        <w:rPr>
          <w:rFonts w:ascii="Arial" w:hAnsi="Arial" w:cs="Arial"/>
          <w:sz w:val="22"/>
          <w:szCs w:val="22"/>
        </w:rPr>
      </w:pPr>
    </w:p>
    <w:p w14:paraId="04D9DFDB" w14:textId="77777777" w:rsidR="000D4446" w:rsidRPr="00E83D0A" w:rsidRDefault="000D4446" w:rsidP="00E83D0A">
      <w:pPr>
        <w:numPr>
          <w:ilvl w:val="0"/>
          <w:numId w:val="3"/>
        </w:numPr>
        <w:tabs>
          <w:tab w:val="num" w:pos="975"/>
        </w:tabs>
        <w:spacing w:line="276" w:lineRule="auto"/>
        <w:ind w:left="975"/>
        <w:jc w:val="both"/>
        <w:rPr>
          <w:rFonts w:ascii="Arial" w:hAnsi="Arial" w:cs="Arial"/>
          <w:sz w:val="22"/>
          <w:szCs w:val="22"/>
        </w:rPr>
      </w:pPr>
      <w:r w:rsidRPr="00E83D0A">
        <w:rPr>
          <w:rFonts w:ascii="Arial" w:hAnsi="Arial" w:cs="Arial"/>
          <w:sz w:val="22"/>
          <w:szCs w:val="22"/>
        </w:rPr>
        <w:t>Título Profesional: El documento expedido por las instituciones con autorización o reconocimiento de validez oficial de estudios, conforme a los requisitos que establezca la presente ley, y las demás disposiciones aplicables, una vez que se ha comprobado haber cursado y aprobado los estudios correspondientes;</w:t>
      </w:r>
    </w:p>
    <w:p w14:paraId="356D948C" w14:textId="77777777" w:rsidR="000D4446" w:rsidRPr="00E83D0A" w:rsidRDefault="000D4446" w:rsidP="00E83D0A">
      <w:pPr>
        <w:tabs>
          <w:tab w:val="num" w:pos="975"/>
        </w:tabs>
        <w:spacing w:line="276" w:lineRule="auto"/>
        <w:jc w:val="both"/>
        <w:rPr>
          <w:rFonts w:ascii="Arial" w:hAnsi="Arial" w:cs="Arial"/>
          <w:sz w:val="22"/>
          <w:szCs w:val="22"/>
        </w:rPr>
      </w:pPr>
    </w:p>
    <w:p w14:paraId="47E89D58" w14:textId="77777777" w:rsidR="000D4446" w:rsidRPr="00E83D0A" w:rsidRDefault="000D4446" w:rsidP="00E83D0A">
      <w:pPr>
        <w:numPr>
          <w:ilvl w:val="0"/>
          <w:numId w:val="3"/>
        </w:numPr>
        <w:tabs>
          <w:tab w:val="num" w:pos="975"/>
        </w:tabs>
        <w:spacing w:line="276" w:lineRule="auto"/>
        <w:ind w:left="975"/>
        <w:jc w:val="both"/>
        <w:rPr>
          <w:rFonts w:ascii="Arial" w:hAnsi="Arial" w:cs="Arial"/>
          <w:sz w:val="22"/>
          <w:szCs w:val="22"/>
        </w:rPr>
      </w:pPr>
      <w:r w:rsidRPr="00E83D0A">
        <w:rPr>
          <w:rFonts w:ascii="Arial" w:hAnsi="Arial" w:cs="Arial"/>
          <w:sz w:val="22"/>
          <w:szCs w:val="22"/>
        </w:rPr>
        <w:lastRenderedPageBreak/>
        <w:t>Cédula Profesional: El documento expedido por la Dirección General a favor del profesionista que previamente ha registrado su título, teniendo efectos de patente a nivel nacional que se otorga para el ejercicio profesional;</w:t>
      </w:r>
    </w:p>
    <w:p w14:paraId="41E914AE" w14:textId="77777777" w:rsidR="000D4446" w:rsidRPr="00E83D0A" w:rsidRDefault="000D4446" w:rsidP="00E83D0A">
      <w:pPr>
        <w:tabs>
          <w:tab w:val="num" w:pos="975"/>
        </w:tabs>
        <w:spacing w:line="276" w:lineRule="auto"/>
        <w:jc w:val="both"/>
        <w:rPr>
          <w:rFonts w:ascii="Arial" w:hAnsi="Arial" w:cs="Arial"/>
          <w:sz w:val="22"/>
          <w:szCs w:val="22"/>
        </w:rPr>
      </w:pPr>
    </w:p>
    <w:p w14:paraId="25CB3DA4" w14:textId="77777777" w:rsidR="000D4446" w:rsidRPr="00E83D0A" w:rsidRDefault="000D4446" w:rsidP="00E83D0A">
      <w:pPr>
        <w:numPr>
          <w:ilvl w:val="0"/>
          <w:numId w:val="3"/>
        </w:numPr>
        <w:tabs>
          <w:tab w:val="num" w:pos="975"/>
        </w:tabs>
        <w:spacing w:line="276" w:lineRule="auto"/>
        <w:ind w:left="975"/>
        <w:jc w:val="both"/>
        <w:rPr>
          <w:rFonts w:ascii="Arial" w:hAnsi="Arial" w:cs="Arial"/>
          <w:sz w:val="22"/>
          <w:szCs w:val="22"/>
        </w:rPr>
      </w:pPr>
      <w:r w:rsidRPr="00E83D0A">
        <w:rPr>
          <w:rFonts w:ascii="Arial" w:hAnsi="Arial" w:cs="Arial"/>
          <w:sz w:val="22"/>
          <w:szCs w:val="22"/>
        </w:rPr>
        <w:t xml:space="preserve"> Colegios de Profesionistas: Las asociaciones civiles formadas por profesionistas de una misma rama del conocimiento, agrupados voluntariamente </w:t>
      </w:r>
      <w:proofErr w:type="gramStart"/>
      <w:r w:rsidRPr="00E83D0A">
        <w:rPr>
          <w:rFonts w:ascii="Arial" w:hAnsi="Arial" w:cs="Arial"/>
          <w:sz w:val="22"/>
          <w:szCs w:val="22"/>
        </w:rPr>
        <w:t>y  debidamente</w:t>
      </w:r>
      <w:proofErr w:type="gramEnd"/>
      <w:r w:rsidRPr="00E83D0A">
        <w:rPr>
          <w:rFonts w:ascii="Arial" w:hAnsi="Arial" w:cs="Arial"/>
          <w:sz w:val="22"/>
          <w:szCs w:val="22"/>
        </w:rPr>
        <w:t xml:space="preserve"> registradas en la Dirección;</w:t>
      </w:r>
    </w:p>
    <w:p w14:paraId="01087BAC" w14:textId="77777777" w:rsidR="000D4446" w:rsidRPr="00E83D0A" w:rsidRDefault="000D4446" w:rsidP="00E83D0A">
      <w:pPr>
        <w:tabs>
          <w:tab w:val="num" w:pos="975"/>
        </w:tabs>
        <w:spacing w:line="276" w:lineRule="auto"/>
        <w:jc w:val="both"/>
        <w:rPr>
          <w:rFonts w:ascii="Arial" w:hAnsi="Arial" w:cs="Arial"/>
          <w:sz w:val="22"/>
          <w:szCs w:val="22"/>
        </w:rPr>
      </w:pPr>
    </w:p>
    <w:p w14:paraId="3D7D26B6" w14:textId="77777777" w:rsidR="000D4446" w:rsidRPr="00E83D0A" w:rsidRDefault="000D4446" w:rsidP="00E83D0A">
      <w:pPr>
        <w:numPr>
          <w:ilvl w:val="0"/>
          <w:numId w:val="3"/>
        </w:numPr>
        <w:tabs>
          <w:tab w:val="num" w:pos="975"/>
        </w:tabs>
        <w:spacing w:line="276" w:lineRule="auto"/>
        <w:ind w:left="975"/>
        <w:jc w:val="both"/>
        <w:rPr>
          <w:rFonts w:ascii="Arial" w:hAnsi="Arial" w:cs="Arial"/>
          <w:sz w:val="22"/>
          <w:szCs w:val="22"/>
        </w:rPr>
      </w:pPr>
      <w:r w:rsidRPr="00E83D0A">
        <w:rPr>
          <w:rFonts w:ascii="Arial" w:hAnsi="Arial" w:cs="Arial"/>
          <w:sz w:val="22"/>
          <w:szCs w:val="22"/>
        </w:rPr>
        <w:t xml:space="preserve">Federación de Profesionistas: Es la unión de dos o </w:t>
      </w:r>
      <w:proofErr w:type="spellStart"/>
      <w:r w:rsidRPr="00E83D0A">
        <w:rPr>
          <w:rFonts w:ascii="Arial" w:hAnsi="Arial" w:cs="Arial"/>
          <w:sz w:val="22"/>
          <w:szCs w:val="22"/>
        </w:rPr>
        <w:t>mas</w:t>
      </w:r>
      <w:proofErr w:type="spellEnd"/>
      <w:r w:rsidRPr="00E83D0A">
        <w:rPr>
          <w:rFonts w:ascii="Arial" w:hAnsi="Arial" w:cs="Arial"/>
          <w:sz w:val="22"/>
          <w:szCs w:val="22"/>
        </w:rPr>
        <w:t xml:space="preserve"> Colegios de Profesionistas que representan la defensa de los intereses profesionales de una o diferentes especialidades; </w:t>
      </w:r>
    </w:p>
    <w:p w14:paraId="0542FAED" w14:textId="77777777" w:rsidR="000D4446" w:rsidRPr="00E83D0A" w:rsidRDefault="000D4446" w:rsidP="00E83D0A">
      <w:pPr>
        <w:tabs>
          <w:tab w:val="num" w:pos="975"/>
        </w:tabs>
        <w:spacing w:line="276" w:lineRule="auto"/>
        <w:jc w:val="both"/>
        <w:rPr>
          <w:rFonts w:ascii="Arial" w:hAnsi="Arial" w:cs="Arial"/>
          <w:sz w:val="22"/>
          <w:szCs w:val="22"/>
        </w:rPr>
      </w:pPr>
    </w:p>
    <w:p w14:paraId="75A0F6C3" w14:textId="77777777" w:rsidR="000D4446" w:rsidRPr="00E83D0A" w:rsidRDefault="000D4446" w:rsidP="00E83D0A">
      <w:pPr>
        <w:numPr>
          <w:ilvl w:val="0"/>
          <w:numId w:val="3"/>
        </w:numPr>
        <w:tabs>
          <w:tab w:val="num" w:pos="975"/>
        </w:tabs>
        <w:spacing w:line="276" w:lineRule="auto"/>
        <w:ind w:left="975"/>
        <w:jc w:val="both"/>
        <w:rPr>
          <w:rFonts w:ascii="Arial" w:hAnsi="Arial" w:cs="Arial"/>
          <w:sz w:val="22"/>
          <w:szCs w:val="22"/>
        </w:rPr>
      </w:pPr>
      <w:r w:rsidRPr="00E83D0A">
        <w:rPr>
          <w:rFonts w:ascii="Arial" w:hAnsi="Arial" w:cs="Arial"/>
          <w:sz w:val="22"/>
          <w:szCs w:val="22"/>
        </w:rPr>
        <w:t xml:space="preserve">Servicio Social Estudiantil: El que deben prestar los estudiantes en los niveles medio superior y superior para poder obtener el documento que acredite su conclusión de estudios profesionales; </w:t>
      </w:r>
    </w:p>
    <w:p w14:paraId="3B279E89" w14:textId="77777777" w:rsidR="000D4446" w:rsidRPr="00E83D0A" w:rsidRDefault="000D4446" w:rsidP="00E83D0A">
      <w:pPr>
        <w:tabs>
          <w:tab w:val="num" w:pos="975"/>
        </w:tabs>
        <w:spacing w:line="276" w:lineRule="auto"/>
        <w:jc w:val="both"/>
        <w:rPr>
          <w:rFonts w:ascii="Arial" w:hAnsi="Arial" w:cs="Arial"/>
          <w:sz w:val="22"/>
          <w:szCs w:val="22"/>
        </w:rPr>
      </w:pPr>
    </w:p>
    <w:p w14:paraId="79F9C5CF" w14:textId="77777777" w:rsidR="000D4446" w:rsidRPr="00E83D0A" w:rsidRDefault="000D4446" w:rsidP="00E83D0A">
      <w:pPr>
        <w:numPr>
          <w:ilvl w:val="0"/>
          <w:numId w:val="3"/>
        </w:numPr>
        <w:tabs>
          <w:tab w:val="num" w:pos="975"/>
        </w:tabs>
        <w:spacing w:line="276" w:lineRule="auto"/>
        <w:ind w:left="975"/>
        <w:jc w:val="both"/>
        <w:rPr>
          <w:rFonts w:ascii="Arial" w:hAnsi="Arial" w:cs="Arial"/>
          <w:sz w:val="22"/>
          <w:szCs w:val="22"/>
        </w:rPr>
      </w:pPr>
      <w:r w:rsidRPr="00E83D0A">
        <w:rPr>
          <w:rFonts w:ascii="Arial" w:hAnsi="Arial" w:cs="Arial"/>
          <w:sz w:val="22"/>
          <w:szCs w:val="22"/>
        </w:rPr>
        <w:t xml:space="preserve">Servicio Social Profesional: El que deben prestar los profesionistas en términos del artículo 5º Constitucional; </w:t>
      </w:r>
    </w:p>
    <w:p w14:paraId="7E268072" w14:textId="77777777" w:rsidR="000D4446" w:rsidRPr="00E83D0A" w:rsidRDefault="000D4446" w:rsidP="00E83D0A">
      <w:pPr>
        <w:tabs>
          <w:tab w:val="num" w:pos="975"/>
        </w:tabs>
        <w:spacing w:line="276" w:lineRule="auto"/>
        <w:jc w:val="both"/>
        <w:rPr>
          <w:rFonts w:ascii="Arial" w:hAnsi="Arial" w:cs="Arial"/>
          <w:sz w:val="22"/>
          <w:szCs w:val="22"/>
        </w:rPr>
      </w:pPr>
    </w:p>
    <w:p w14:paraId="261A8522" w14:textId="77777777" w:rsidR="000D4446" w:rsidRPr="00E83D0A" w:rsidRDefault="000D4446" w:rsidP="00E83D0A">
      <w:pPr>
        <w:numPr>
          <w:ilvl w:val="0"/>
          <w:numId w:val="3"/>
        </w:numPr>
        <w:tabs>
          <w:tab w:val="num" w:pos="975"/>
        </w:tabs>
        <w:spacing w:line="276" w:lineRule="auto"/>
        <w:ind w:left="975"/>
        <w:jc w:val="both"/>
        <w:rPr>
          <w:rFonts w:ascii="Arial" w:hAnsi="Arial" w:cs="Arial"/>
          <w:sz w:val="22"/>
          <w:szCs w:val="22"/>
        </w:rPr>
      </w:pPr>
      <w:r w:rsidRPr="00E83D0A">
        <w:rPr>
          <w:rFonts w:ascii="Arial" w:hAnsi="Arial" w:cs="Arial"/>
          <w:sz w:val="22"/>
          <w:szCs w:val="22"/>
        </w:rPr>
        <w:t>Certificación: Proceso que realiza el Consejo de certificación y acreditación del colegio de la disciplina correspondiente que consiste en la evaluación de conocimientos y habilidades del profesionista y que se acredita por el certificado expedido por el propio Consejo de acuerdo con las normas de calidad emitidas por el propio consejo;</w:t>
      </w:r>
    </w:p>
    <w:p w14:paraId="62723C98" w14:textId="77777777" w:rsidR="000D4446" w:rsidRPr="00E83D0A" w:rsidRDefault="000D4446" w:rsidP="00E83D0A">
      <w:pPr>
        <w:tabs>
          <w:tab w:val="num" w:pos="975"/>
        </w:tabs>
        <w:spacing w:line="276" w:lineRule="auto"/>
        <w:jc w:val="both"/>
        <w:rPr>
          <w:rFonts w:ascii="Arial" w:hAnsi="Arial" w:cs="Arial"/>
          <w:sz w:val="22"/>
          <w:szCs w:val="22"/>
        </w:rPr>
      </w:pPr>
    </w:p>
    <w:p w14:paraId="538B8BDA" w14:textId="77777777" w:rsidR="000D4446" w:rsidRPr="00E83D0A" w:rsidRDefault="000D4446" w:rsidP="00E83D0A">
      <w:pPr>
        <w:numPr>
          <w:ilvl w:val="0"/>
          <w:numId w:val="3"/>
        </w:numPr>
        <w:tabs>
          <w:tab w:val="num" w:pos="975"/>
        </w:tabs>
        <w:spacing w:line="276" w:lineRule="auto"/>
        <w:ind w:left="975"/>
        <w:jc w:val="both"/>
        <w:rPr>
          <w:rFonts w:ascii="Arial" w:hAnsi="Arial" w:cs="Arial"/>
          <w:sz w:val="22"/>
          <w:szCs w:val="22"/>
        </w:rPr>
      </w:pPr>
      <w:r w:rsidRPr="00E83D0A">
        <w:rPr>
          <w:rFonts w:ascii="Arial" w:hAnsi="Arial" w:cs="Arial"/>
          <w:sz w:val="22"/>
          <w:szCs w:val="22"/>
        </w:rPr>
        <w:t>Acreditación: Proceso para dar reconocimiento a las escuelas y a sus programas educacionales que se cumplan con las normas de calidad convenidas;</w:t>
      </w:r>
    </w:p>
    <w:p w14:paraId="2B8114F8" w14:textId="77777777" w:rsidR="000D4446" w:rsidRPr="00E83D0A" w:rsidRDefault="000D4446" w:rsidP="00E83D0A">
      <w:pPr>
        <w:tabs>
          <w:tab w:val="num" w:pos="975"/>
        </w:tabs>
        <w:spacing w:line="276" w:lineRule="auto"/>
        <w:jc w:val="both"/>
        <w:rPr>
          <w:rFonts w:ascii="Arial" w:hAnsi="Arial" w:cs="Arial"/>
          <w:sz w:val="22"/>
          <w:szCs w:val="22"/>
        </w:rPr>
      </w:pPr>
    </w:p>
    <w:p w14:paraId="120E41B8" w14:textId="77777777" w:rsidR="000D4446" w:rsidRPr="00E83D0A" w:rsidRDefault="000D4446" w:rsidP="00E83D0A">
      <w:pPr>
        <w:numPr>
          <w:ilvl w:val="0"/>
          <w:numId w:val="3"/>
        </w:numPr>
        <w:tabs>
          <w:tab w:val="num" w:pos="975"/>
        </w:tabs>
        <w:spacing w:line="276" w:lineRule="auto"/>
        <w:jc w:val="both"/>
        <w:rPr>
          <w:rFonts w:ascii="Arial" w:hAnsi="Arial" w:cs="Arial"/>
          <w:sz w:val="22"/>
          <w:szCs w:val="22"/>
        </w:rPr>
      </w:pPr>
      <w:r w:rsidRPr="00E83D0A">
        <w:rPr>
          <w:rFonts w:ascii="Arial" w:hAnsi="Arial" w:cs="Arial"/>
          <w:sz w:val="22"/>
          <w:szCs w:val="22"/>
        </w:rPr>
        <w:t xml:space="preserve">Actualización: Adquisición periódica de conocimientos y </w:t>
      </w:r>
      <w:proofErr w:type="gramStart"/>
      <w:r w:rsidRPr="00E83D0A">
        <w:rPr>
          <w:rFonts w:ascii="Arial" w:hAnsi="Arial" w:cs="Arial"/>
          <w:sz w:val="22"/>
          <w:szCs w:val="22"/>
        </w:rPr>
        <w:t>habilidades  teóricas</w:t>
      </w:r>
      <w:proofErr w:type="gramEnd"/>
      <w:r w:rsidRPr="00E83D0A">
        <w:rPr>
          <w:rFonts w:ascii="Arial" w:hAnsi="Arial" w:cs="Arial"/>
          <w:sz w:val="22"/>
          <w:szCs w:val="22"/>
        </w:rPr>
        <w:t xml:space="preserve"> y </w:t>
      </w:r>
      <w:r w:rsidR="002858FD" w:rsidRPr="00E83D0A">
        <w:rPr>
          <w:rFonts w:ascii="Arial" w:hAnsi="Arial" w:cs="Arial"/>
          <w:sz w:val="22"/>
          <w:szCs w:val="22"/>
        </w:rPr>
        <w:t>prácticas</w:t>
      </w:r>
      <w:r w:rsidRPr="00E83D0A">
        <w:rPr>
          <w:rFonts w:ascii="Arial" w:hAnsi="Arial" w:cs="Arial"/>
          <w:sz w:val="22"/>
          <w:szCs w:val="22"/>
        </w:rPr>
        <w:t>, que obtienen los profesionistas para estar al día en los avances científicos y tecnológicas en las disciplinas y especialidades y en su interrelación con los demás factores que intervienen en la vida individual y social; y</w:t>
      </w:r>
    </w:p>
    <w:p w14:paraId="47FBD83B" w14:textId="77777777" w:rsidR="000D4446" w:rsidRPr="00E83D0A" w:rsidRDefault="000D4446" w:rsidP="00E83D0A">
      <w:pPr>
        <w:tabs>
          <w:tab w:val="num" w:pos="975"/>
        </w:tabs>
        <w:spacing w:line="276" w:lineRule="auto"/>
        <w:jc w:val="both"/>
        <w:rPr>
          <w:rFonts w:ascii="Arial" w:hAnsi="Arial" w:cs="Arial"/>
          <w:sz w:val="22"/>
          <w:szCs w:val="22"/>
        </w:rPr>
      </w:pPr>
    </w:p>
    <w:p w14:paraId="23A3259A" w14:textId="77777777" w:rsidR="000D4446" w:rsidRPr="00E83D0A" w:rsidRDefault="000D4446" w:rsidP="00E83D0A">
      <w:pPr>
        <w:numPr>
          <w:ilvl w:val="0"/>
          <w:numId w:val="3"/>
        </w:numPr>
        <w:tabs>
          <w:tab w:val="num" w:pos="975"/>
        </w:tabs>
        <w:spacing w:line="276" w:lineRule="auto"/>
        <w:ind w:left="975"/>
        <w:jc w:val="both"/>
        <w:rPr>
          <w:rFonts w:ascii="Arial" w:hAnsi="Arial" w:cs="Arial"/>
          <w:sz w:val="22"/>
          <w:szCs w:val="22"/>
        </w:rPr>
      </w:pPr>
      <w:r w:rsidRPr="00E83D0A">
        <w:rPr>
          <w:rFonts w:ascii="Arial" w:hAnsi="Arial" w:cs="Arial"/>
          <w:sz w:val="22"/>
          <w:szCs w:val="22"/>
        </w:rPr>
        <w:t>Domicilio profesional: El lugar donde habitualmente se desempeñe el ejercicio profesional.</w:t>
      </w:r>
    </w:p>
    <w:p w14:paraId="44E65A70" w14:textId="77777777" w:rsidR="000D4446" w:rsidRPr="00E83D0A" w:rsidRDefault="007B2998" w:rsidP="00E83D0A">
      <w:pPr>
        <w:pStyle w:val="NormalWeb"/>
        <w:spacing w:line="276" w:lineRule="auto"/>
        <w:jc w:val="both"/>
        <w:rPr>
          <w:rFonts w:ascii="Arial" w:hAnsi="Arial" w:cs="Arial"/>
          <w:b/>
          <w:bCs/>
          <w:sz w:val="22"/>
          <w:szCs w:val="22"/>
        </w:rPr>
      </w:pPr>
      <w:r>
        <w:rPr>
          <w:rFonts w:ascii="Arial" w:hAnsi="Arial" w:cs="Arial"/>
          <w:b/>
          <w:bCs/>
          <w:sz w:val="22"/>
          <w:szCs w:val="22"/>
        </w:rPr>
        <w:t>ARTÍCULO 4.</w:t>
      </w:r>
      <w:r w:rsidR="000D4446" w:rsidRPr="00E83D0A">
        <w:rPr>
          <w:rFonts w:ascii="Arial" w:hAnsi="Arial" w:cs="Arial"/>
          <w:b/>
          <w:bCs/>
          <w:sz w:val="22"/>
          <w:szCs w:val="22"/>
        </w:rPr>
        <w:t xml:space="preserve"> </w:t>
      </w:r>
      <w:r w:rsidR="000D4446" w:rsidRPr="00E83D0A">
        <w:rPr>
          <w:rFonts w:ascii="Arial" w:hAnsi="Arial" w:cs="Arial"/>
          <w:sz w:val="22"/>
          <w:szCs w:val="22"/>
        </w:rPr>
        <w:t xml:space="preserve">La aplicación y vigilancia de esta Ley corresponde al Ejecutivo del Estado, a través de la </w:t>
      </w:r>
      <w:proofErr w:type="gramStart"/>
      <w:r w:rsidR="002858FD" w:rsidRPr="00E83D0A">
        <w:rPr>
          <w:rFonts w:ascii="Arial" w:hAnsi="Arial" w:cs="Arial"/>
          <w:sz w:val="22"/>
          <w:szCs w:val="22"/>
        </w:rPr>
        <w:t>Secretaria</w:t>
      </w:r>
      <w:proofErr w:type="gramEnd"/>
      <w:r w:rsidR="002858FD" w:rsidRPr="00E83D0A">
        <w:rPr>
          <w:rFonts w:ascii="Arial" w:hAnsi="Arial" w:cs="Arial"/>
          <w:sz w:val="22"/>
          <w:szCs w:val="22"/>
        </w:rPr>
        <w:t xml:space="preserve"> y</w:t>
      </w:r>
      <w:r w:rsidR="000D4446" w:rsidRPr="00E83D0A">
        <w:rPr>
          <w:rFonts w:ascii="Arial" w:hAnsi="Arial" w:cs="Arial"/>
          <w:sz w:val="22"/>
          <w:szCs w:val="22"/>
        </w:rPr>
        <w:t xml:space="preserve"> a las demás autoridades competentes en los términos de Ley.</w:t>
      </w:r>
      <w:r w:rsidR="000D4446" w:rsidRPr="00E83D0A">
        <w:rPr>
          <w:rFonts w:ascii="Arial" w:hAnsi="Arial" w:cs="Arial"/>
          <w:b/>
          <w:bCs/>
          <w:sz w:val="22"/>
          <w:szCs w:val="22"/>
        </w:rPr>
        <w:t xml:space="preserve"> </w:t>
      </w:r>
    </w:p>
    <w:p w14:paraId="54285E31" w14:textId="77777777" w:rsidR="000D4446" w:rsidRPr="00E83D0A" w:rsidRDefault="007B2998" w:rsidP="00E83D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r>
        <w:rPr>
          <w:rFonts w:ascii="Arial" w:hAnsi="Arial" w:cs="Arial"/>
          <w:b/>
          <w:bCs/>
          <w:sz w:val="22"/>
          <w:szCs w:val="22"/>
        </w:rPr>
        <w:t>ARTÍCULO 5.</w:t>
      </w:r>
      <w:r w:rsidR="000D4446" w:rsidRPr="00E83D0A">
        <w:rPr>
          <w:rFonts w:ascii="Arial" w:hAnsi="Arial" w:cs="Arial"/>
          <w:b/>
          <w:bCs/>
          <w:sz w:val="22"/>
          <w:szCs w:val="22"/>
        </w:rPr>
        <w:t xml:space="preserve"> </w:t>
      </w:r>
      <w:r w:rsidR="000D4446" w:rsidRPr="00E83D0A">
        <w:rPr>
          <w:rFonts w:ascii="Arial" w:hAnsi="Arial" w:cs="Arial"/>
          <w:sz w:val="22"/>
          <w:szCs w:val="22"/>
        </w:rPr>
        <w:t>A</w:t>
      </w:r>
      <w:r w:rsidR="000D4446" w:rsidRPr="00E83D0A">
        <w:rPr>
          <w:rFonts w:ascii="Arial" w:hAnsi="Arial" w:cs="Arial"/>
          <w:b/>
          <w:bCs/>
          <w:sz w:val="22"/>
          <w:szCs w:val="22"/>
        </w:rPr>
        <w:t xml:space="preserve"> </w:t>
      </w:r>
      <w:r w:rsidR="000D4446" w:rsidRPr="00E83D0A">
        <w:rPr>
          <w:rFonts w:ascii="Arial" w:hAnsi="Arial" w:cs="Arial"/>
          <w:sz w:val="22"/>
          <w:szCs w:val="22"/>
        </w:rPr>
        <w:t>falta de disposición expresa en esta Ley, se aplicará supletoriamente la Ley Reglamentaria del artículo 5 de la Constitución Política de los Estados Unidos Mexicanos.</w:t>
      </w:r>
    </w:p>
    <w:p w14:paraId="2BB26009" w14:textId="77777777" w:rsidR="001B6553" w:rsidRPr="00E83D0A" w:rsidRDefault="001B6553" w:rsidP="00E83D0A">
      <w:pPr>
        <w:pStyle w:val="Ttulo2"/>
        <w:spacing w:line="276" w:lineRule="auto"/>
        <w:jc w:val="both"/>
        <w:rPr>
          <w:rFonts w:cs="Arial"/>
          <w:szCs w:val="22"/>
          <w:lang w:val="es-ES"/>
        </w:rPr>
      </w:pPr>
    </w:p>
    <w:p w14:paraId="751AF1C3" w14:textId="77777777" w:rsidR="007B2998" w:rsidRDefault="007B2998" w:rsidP="00E83D0A">
      <w:pPr>
        <w:pStyle w:val="Ttulo2"/>
        <w:spacing w:line="276" w:lineRule="auto"/>
        <w:rPr>
          <w:rFonts w:cs="Arial"/>
          <w:szCs w:val="22"/>
          <w:lang w:val="es-ES"/>
        </w:rPr>
      </w:pPr>
    </w:p>
    <w:p w14:paraId="25B9C465" w14:textId="77777777" w:rsidR="000D4446" w:rsidRPr="00E83D0A" w:rsidRDefault="000D4446" w:rsidP="00E83D0A">
      <w:pPr>
        <w:pStyle w:val="Ttulo2"/>
        <w:spacing w:line="276" w:lineRule="auto"/>
        <w:rPr>
          <w:rFonts w:cs="Arial"/>
          <w:szCs w:val="22"/>
          <w:lang w:val="es-ES"/>
        </w:rPr>
      </w:pPr>
      <w:r w:rsidRPr="00E83D0A">
        <w:rPr>
          <w:rFonts w:cs="Arial"/>
          <w:szCs w:val="22"/>
          <w:lang w:val="es-ES"/>
        </w:rPr>
        <w:t>CAPÍTULO II</w:t>
      </w:r>
    </w:p>
    <w:p w14:paraId="62B02896" w14:textId="77777777" w:rsidR="000D4446" w:rsidRPr="00E83D0A" w:rsidRDefault="000D4446" w:rsidP="00E83D0A">
      <w:pPr>
        <w:spacing w:line="276" w:lineRule="auto"/>
        <w:jc w:val="center"/>
        <w:rPr>
          <w:rFonts w:ascii="Arial" w:hAnsi="Arial" w:cs="Arial"/>
          <w:b/>
          <w:sz w:val="22"/>
          <w:szCs w:val="22"/>
        </w:rPr>
      </w:pPr>
      <w:r w:rsidRPr="00E83D0A">
        <w:rPr>
          <w:rFonts w:ascii="Arial" w:hAnsi="Arial" w:cs="Arial"/>
          <w:b/>
          <w:sz w:val="22"/>
          <w:szCs w:val="22"/>
        </w:rPr>
        <w:t>DE LAS PROFESIONES QUE REQUIEREN TÍTULO PARA SU EJERCICIO</w:t>
      </w:r>
    </w:p>
    <w:p w14:paraId="1B11F0CA" w14:textId="77777777" w:rsidR="000D4446" w:rsidRPr="00E83D0A" w:rsidRDefault="000D4446" w:rsidP="00E83D0A">
      <w:pPr>
        <w:spacing w:line="276" w:lineRule="auto"/>
        <w:jc w:val="both"/>
        <w:rPr>
          <w:rFonts w:ascii="Arial" w:hAnsi="Arial" w:cs="Arial"/>
          <w:b/>
          <w:sz w:val="22"/>
          <w:szCs w:val="22"/>
        </w:rPr>
      </w:pPr>
    </w:p>
    <w:p w14:paraId="1A4F373F" w14:textId="77777777" w:rsidR="000D4446" w:rsidRPr="00E83D0A" w:rsidRDefault="000D4446" w:rsidP="00E83D0A">
      <w:pPr>
        <w:spacing w:line="276" w:lineRule="auto"/>
        <w:jc w:val="both"/>
        <w:rPr>
          <w:rFonts w:ascii="Arial" w:hAnsi="Arial" w:cs="Arial"/>
          <w:b/>
          <w:sz w:val="22"/>
          <w:szCs w:val="22"/>
        </w:rPr>
      </w:pPr>
    </w:p>
    <w:p w14:paraId="6C0738C3" w14:textId="77777777" w:rsidR="000D4446" w:rsidRPr="00E83D0A" w:rsidRDefault="007B2998" w:rsidP="00E83D0A">
      <w:pPr>
        <w:spacing w:line="276" w:lineRule="auto"/>
        <w:jc w:val="both"/>
        <w:rPr>
          <w:rFonts w:ascii="Arial" w:hAnsi="Arial" w:cs="Arial"/>
          <w:sz w:val="22"/>
          <w:szCs w:val="22"/>
        </w:rPr>
      </w:pPr>
      <w:r>
        <w:rPr>
          <w:rFonts w:ascii="Arial" w:hAnsi="Arial" w:cs="Arial"/>
          <w:b/>
          <w:sz w:val="22"/>
          <w:szCs w:val="22"/>
        </w:rPr>
        <w:t>ARTÍCULO 6.</w:t>
      </w:r>
      <w:r w:rsidR="000D4446" w:rsidRPr="00E83D0A">
        <w:rPr>
          <w:rFonts w:ascii="Arial" w:hAnsi="Arial" w:cs="Arial"/>
          <w:b/>
          <w:sz w:val="22"/>
          <w:szCs w:val="22"/>
        </w:rPr>
        <w:t xml:space="preserve"> </w:t>
      </w:r>
      <w:r w:rsidR="000D4446" w:rsidRPr="00E83D0A">
        <w:rPr>
          <w:rFonts w:ascii="Arial" w:hAnsi="Arial" w:cs="Arial"/>
          <w:sz w:val="22"/>
          <w:szCs w:val="22"/>
        </w:rPr>
        <w:t>Las profesiones que necesitan Título y Cédula Profesional para su ejercicio, considerando el nivel de estudios son las siguientes:</w:t>
      </w:r>
    </w:p>
    <w:p w14:paraId="6C19789D" w14:textId="77777777" w:rsidR="000D4446" w:rsidRPr="00E83D0A" w:rsidRDefault="000D4446" w:rsidP="00E83D0A">
      <w:pPr>
        <w:spacing w:line="276" w:lineRule="auto"/>
        <w:jc w:val="both"/>
        <w:rPr>
          <w:rFonts w:ascii="Arial" w:hAnsi="Arial" w:cs="Arial"/>
          <w:sz w:val="22"/>
          <w:szCs w:val="22"/>
        </w:rPr>
      </w:pPr>
    </w:p>
    <w:p w14:paraId="28350EE8" w14:textId="77777777" w:rsidR="000D4446" w:rsidRPr="00E83D0A" w:rsidRDefault="000D4446" w:rsidP="00E83D0A">
      <w:pPr>
        <w:numPr>
          <w:ilvl w:val="0"/>
          <w:numId w:val="10"/>
        </w:numPr>
        <w:spacing w:line="276" w:lineRule="auto"/>
        <w:jc w:val="both"/>
        <w:rPr>
          <w:rFonts w:ascii="Arial" w:hAnsi="Arial" w:cs="Arial"/>
          <w:sz w:val="22"/>
          <w:szCs w:val="22"/>
        </w:rPr>
      </w:pPr>
      <w:r w:rsidRPr="00E83D0A">
        <w:rPr>
          <w:rFonts w:ascii="Arial" w:hAnsi="Arial" w:cs="Arial"/>
          <w:sz w:val="22"/>
          <w:szCs w:val="22"/>
        </w:rPr>
        <w:t xml:space="preserve">En el Nivel Medio Superior: Técnicos en las diversas ramas previstas por las instituciones educativas del Sistema Educativo Nacional en sus modalidades bivalente y </w:t>
      </w:r>
      <w:r w:rsidR="002858FD" w:rsidRPr="00E83D0A">
        <w:rPr>
          <w:rFonts w:ascii="Arial" w:hAnsi="Arial" w:cs="Arial"/>
          <w:sz w:val="22"/>
          <w:szCs w:val="22"/>
        </w:rPr>
        <w:t xml:space="preserve">terminal </w:t>
      </w:r>
      <w:proofErr w:type="gramStart"/>
      <w:r w:rsidR="002858FD" w:rsidRPr="00E83D0A">
        <w:rPr>
          <w:rFonts w:ascii="Arial" w:hAnsi="Arial" w:cs="Arial"/>
          <w:sz w:val="22"/>
          <w:szCs w:val="22"/>
        </w:rPr>
        <w:t>y</w:t>
      </w:r>
      <w:r w:rsidRPr="00E83D0A">
        <w:rPr>
          <w:rFonts w:ascii="Arial" w:hAnsi="Arial" w:cs="Arial"/>
          <w:sz w:val="22"/>
          <w:szCs w:val="22"/>
        </w:rPr>
        <w:t xml:space="preserve">  técnico</w:t>
      </w:r>
      <w:proofErr w:type="gramEnd"/>
      <w:r w:rsidRPr="00E83D0A">
        <w:rPr>
          <w:rFonts w:ascii="Arial" w:hAnsi="Arial" w:cs="Arial"/>
          <w:sz w:val="22"/>
          <w:szCs w:val="22"/>
        </w:rPr>
        <w:t xml:space="preserve"> superior.</w:t>
      </w:r>
    </w:p>
    <w:p w14:paraId="1689951A" w14:textId="77777777" w:rsidR="000D4446" w:rsidRPr="00E83D0A" w:rsidRDefault="000D4446" w:rsidP="00E83D0A">
      <w:pPr>
        <w:spacing w:line="276" w:lineRule="auto"/>
        <w:jc w:val="both"/>
        <w:rPr>
          <w:rFonts w:ascii="Arial" w:hAnsi="Arial" w:cs="Arial"/>
          <w:sz w:val="22"/>
          <w:szCs w:val="22"/>
        </w:rPr>
      </w:pPr>
    </w:p>
    <w:p w14:paraId="3729D07A" w14:textId="77777777" w:rsidR="000D4446" w:rsidRPr="00E83D0A" w:rsidRDefault="000D4446" w:rsidP="00E83D0A">
      <w:pPr>
        <w:numPr>
          <w:ilvl w:val="0"/>
          <w:numId w:val="10"/>
        </w:numPr>
        <w:spacing w:line="276" w:lineRule="auto"/>
        <w:jc w:val="both"/>
        <w:rPr>
          <w:rFonts w:ascii="Arial" w:hAnsi="Arial" w:cs="Arial"/>
          <w:sz w:val="22"/>
          <w:szCs w:val="22"/>
        </w:rPr>
      </w:pPr>
      <w:r w:rsidRPr="00E83D0A">
        <w:rPr>
          <w:rFonts w:ascii="Arial" w:hAnsi="Arial" w:cs="Arial"/>
          <w:sz w:val="22"/>
          <w:szCs w:val="22"/>
        </w:rPr>
        <w:t>En el Nivel de Educación Superior:</w:t>
      </w:r>
    </w:p>
    <w:p w14:paraId="5A2F9D7A" w14:textId="77777777" w:rsidR="000D4446" w:rsidRPr="00E83D0A" w:rsidRDefault="000D4446" w:rsidP="00E83D0A">
      <w:pPr>
        <w:spacing w:line="276" w:lineRule="auto"/>
        <w:ind w:left="600"/>
        <w:jc w:val="both"/>
        <w:rPr>
          <w:rFonts w:ascii="Arial" w:hAnsi="Arial" w:cs="Arial"/>
          <w:sz w:val="22"/>
          <w:szCs w:val="22"/>
        </w:rPr>
      </w:pPr>
    </w:p>
    <w:p w14:paraId="6FB94442" w14:textId="77777777" w:rsidR="00D80848" w:rsidRDefault="000D4446" w:rsidP="00D80848">
      <w:pPr>
        <w:pStyle w:val="Prrafodelista"/>
        <w:numPr>
          <w:ilvl w:val="0"/>
          <w:numId w:val="23"/>
        </w:numPr>
        <w:spacing w:line="276" w:lineRule="auto"/>
        <w:jc w:val="both"/>
        <w:rPr>
          <w:rFonts w:ascii="Arial" w:hAnsi="Arial" w:cs="Arial"/>
          <w:sz w:val="22"/>
          <w:szCs w:val="22"/>
        </w:rPr>
      </w:pPr>
      <w:r w:rsidRPr="00D80848">
        <w:rPr>
          <w:rFonts w:ascii="Arial" w:hAnsi="Arial" w:cs="Arial"/>
          <w:sz w:val="22"/>
          <w:szCs w:val="22"/>
        </w:rPr>
        <w:t>La Licenciatura en sus diversas ramas y especialidades;</w:t>
      </w:r>
    </w:p>
    <w:p w14:paraId="317C8A3E" w14:textId="77777777" w:rsidR="00D80848" w:rsidRDefault="00D80848" w:rsidP="00D80848">
      <w:pPr>
        <w:pStyle w:val="Prrafodelista"/>
        <w:spacing w:line="276" w:lineRule="auto"/>
        <w:jc w:val="both"/>
        <w:rPr>
          <w:rFonts w:ascii="Arial" w:hAnsi="Arial" w:cs="Arial"/>
          <w:sz w:val="22"/>
          <w:szCs w:val="22"/>
        </w:rPr>
      </w:pPr>
    </w:p>
    <w:p w14:paraId="11D04684" w14:textId="77777777" w:rsidR="00D80848" w:rsidRDefault="000D4446" w:rsidP="00D80848">
      <w:pPr>
        <w:pStyle w:val="Prrafodelista"/>
        <w:numPr>
          <w:ilvl w:val="0"/>
          <w:numId w:val="23"/>
        </w:numPr>
        <w:spacing w:line="276" w:lineRule="auto"/>
        <w:jc w:val="both"/>
        <w:rPr>
          <w:rFonts w:ascii="Arial" w:hAnsi="Arial" w:cs="Arial"/>
          <w:sz w:val="22"/>
          <w:szCs w:val="22"/>
        </w:rPr>
      </w:pPr>
      <w:r w:rsidRPr="00D80848">
        <w:rPr>
          <w:rFonts w:ascii="Arial" w:hAnsi="Arial" w:cs="Arial"/>
          <w:sz w:val="22"/>
          <w:szCs w:val="22"/>
        </w:rPr>
        <w:t>La especialidad;</w:t>
      </w:r>
    </w:p>
    <w:p w14:paraId="7E2DEF32" w14:textId="77777777" w:rsidR="00D80848" w:rsidRPr="00D80848" w:rsidRDefault="00D80848" w:rsidP="00D80848">
      <w:pPr>
        <w:pStyle w:val="Prrafodelista"/>
        <w:rPr>
          <w:rFonts w:ascii="Arial" w:hAnsi="Arial" w:cs="Arial"/>
          <w:sz w:val="22"/>
          <w:szCs w:val="22"/>
        </w:rPr>
      </w:pPr>
    </w:p>
    <w:p w14:paraId="433E48AD" w14:textId="77777777" w:rsidR="00D80848" w:rsidRDefault="000D4446" w:rsidP="00D80848">
      <w:pPr>
        <w:pStyle w:val="Prrafodelista"/>
        <w:numPr>
          <w:ilvl w:val="0"/>
          <w:numId w:val="23"/>
        </w:numPr>
        <w:spacing w:line="276" w:lineRule="auto"/>
        <w:jc w:val="both"/>
        <w:rPr>
          <w:rFonts w:ascii="Arial" w:hAnsi="Arial" w:cs="Arial"/>
          <w:sz w:val="22"/>
          <w:szCs w:val="22"/>
        </w:rPr>
      </w:pPr>
      <w:r w:rsidRPr="00D80848">
        <w:rPr>
          <w:rFonts w:ascii="Arial" w:hAnsi="Arial" w:cs="Arial"/>
          <w:sz w:val="22"/>
          <w:szCs w:val="22"/>
        </w:rPr>
        <w:t xml:space="preserve">La maestría;  </w:t>
      </w:r>
    </w:p>
    <w:p w14:paraId="4776E3E6" w14:textId="77777777" w:rsidR="00D80848" w:rsidRPr="00D80848" w:rsidRDefault="00D80848" w:rsidP="00D80848">
      <w:pPr>
        <w:pStyle w:val="Prrafodelista"/>
        <w:rPr>
          <w:rFonts w:ascii="Arial" w:hAnsi="Arial" w:cs="Arial"/>
          <w:sz w:val="22"/>
          <w:szCs w:val="22"/>
        </w:rPr>
      </w:pPr>
    </w:p>
    <w:p w14:paraId="3711BA3C" w14:textId="77777777" w:rsidR="000D4446" w:rsidRPr="00D80848" w:rsidRDefault="000D4446" w:rsidP="00D80848">
      <w:pPr>
        <w:pStyle w:val="Prrafodelista"/>
        <w:numPr>
          <w:ilvl w:val="0"/>
          <w:numId w:val="23"/>
        </w:numPr>
        <w:spacing w:line="276" w:lineRule="auto"/>
        <w:jc w:val="both"/>
        <w:rPr>
          <w:rFonts w:ascii="Arial" w:hAnsi="Arial" w:cs="Arial"/>
          <w:sz w:val="22"/>
          <w:szCs w:val="22"/>
        </w:rPr>
      </w:pPr>
      <w:r w:rsidRPr="00D80848">
        <w:rPr>
          <w:rFonts w:ascii="Arial" w:hAnsi="Arial" w:cs="Arial"/>
          <w:sz w:val="22"/>
          <w:szCs w:val="22"/>
        </w:rPr>
        <w:t>El Doctorado; y</w:t>
      </w:r>
    </w:p>
    <w:p w14:paraId="3E2254CE" w14:textId="77777777" w:rsidR="000D4446" w:rsidRPr="00E83D0A" w:rsidRDefault="000D4446" w:rsidP="00E83D0A">
      <w:pPr>
        <w:spacing w:line="276" w:lineRule="auto"/>
        <w:jc w:val="both"/>
        <w:rPr>
          <w:rFonts w:ascii="Arial" w:hAnsi="Arial" w:cs="Arial"/>
          <w:sz w:val="22"/>
          <w:szCs w:val="22"/>
        </w:rPr>
      </w:pPr>
    </w:p>
    <w:p w14:paraId="461C47D7" w14:textId="77777777" w:rsidR="000D4446" w:rsidRPr="00E83D0A" w:rsidRDefault="000D4446" w:rsidP="00E83D0A">
      <w:pPr>
        <w:spacing w:line="276" w:lineRule="auto"/>
        <w:jc w:val="both"/>
        <w:rPr>
          <w:rFonts w:ascii="Arial" w:hAnsi="Arial" w:cs="Arial"/>
          <w:sz w:val="22"/>
          <w:szCs w:val="22"/>
        </w:rPr>
      </w:pPr>
      <w:r w:rsidRPr="00E83D0A">
        <w:rPr>
          <w:rFonts w:ascii="Arial" w:hAnsi="Arial" w:cs="Arial"/>
          <w:sz w:val="22"/>
          <w:szCs w:val="22"/>
        </w:rPr>
        <w:t>Las demás profesiones o especialidades que se reconozcan oficialmente como carreras completas en los planes de estudio en las instituciones de educación superior legalmente autorizadas en el Estado de Durango, la Federación o por las entidades federativas, sujetos a la reciprocidad del lugar de residencia del profesionista en los términos del artículo 121 de la Constitución General de la República.</w:t>
      </w:r>
    </w:p>
    <w:p w14:paraId="45FCD740" w14:textId="77777777" w:rsidR="000D4446" w:rsidRPr="00E83D0A" w:rsidRDefault="000D4446" w:rsidP="00E83D0A">
      <w:pPr>
        <w:spacing w:line="276" w:lineRule="auto"/>
        <w:jc w:val="both"/>
        <w:rPr>
          <w:rFonts w:ascii="Arial" w:hAnsi="Arial" w:cs="Arial"/>
          <w:sz w:val="22"/>
          <w:szCs w:val="22"/>
        </w:rPr>
      </w:pPr>
    </w:p>
    <w:p w14:paraId="0FDA8B6B" w14:textId="77777777" w:rsidR="000D4446" w:rsidRPr="00E83D0A" w:rsidRDefault="000D4446" w:rsidP="00E83D0A">
      <w:pPr>
        <w:spacing w:line="276" w:lineRule="auto"/>
        <w:jc w:val="both"/>
        <w:rPr>
          <w:rFonts w:ascii="Arial" w:hAnsi="Arial" w:cs="Arial"/>
          <w:sz w:val="22"/>
          <w:szCs w:val="22"/>
        </w:rPr>
      </w:pPr>
      <w:r w:rsidRPr="00E83D0A">
        <w:rPr>
          <w:rFonts w:ascii="Arial" w:hAnsi="Arial" w:cs="Arial"/>
          <w:sz w:val="22"/>
          <w:szCs w:val="22"/>
        </w:rPr>
        <w:t>El listado de las profesiones que requieren título o grado académico para su ejercicio, podrá ser incrementado previo dictamen de la Dirección, oyendo la opinión del Comité Técnico de la profesión de mayor similitud al de la actividad profesional que se pretenda incorporar, mediante decreto del Titular del Poder Ejecutivo Estatal.</w:t>
      </w:r>
    </w:p>
    <w:p w14:paraId="4E234131" w14:textId="77777777" w:rsidR="000D4446" w:rsidRPr="00E83D0A" w:rsidRDefault="000D4446" w:rsidP="00E83D0A">
      <w:pPr>
        <w:spacing w:line="276" w:lineRule="auto"/>
        <w:jc w:val="both"/>
        <w:rPr>
          <w:rFonts w:ascii="Arial" w:hAnsi="Arial" w:cs="Arial"/>
          <w:sz w:val="22"/>
          <w:szCs w:val="22"/>
        </w:rPr>
      </w:pPr>
    </w:p>
    <w:p w14:paraId="3988CCEB" w14:textId="0D8568CD" w:rsidR="000D4446" w:rsidRDefault="000D4446" w:rsidP="00E83D0A">
      <w:pPr>
        <w:spacing w:line="276" w:lineRule="auto"/>
        <w:jc w:val="both"/>
        <w:rPr>
          <w:rFonts w:ascii="Arial" w:hAnsi="Arial" w:cs="Arial"/>
          <w:sz w:val="22"/>
          <w:szCs w:val="22"/>
        </w:rPr>
      </w:pPr>
      <w:proofErr w:type="gramStart"/>
      <w:r w:rsidRPr="00E83D0A">
        <w:rPr>
          <w:rFonts w:ascii="Arial" w:hAnsi="Arial" w:cs="Arial"/>
          <w:sz w:val="22"/>
          <w:szCs w:val="22"/>
        </w:rPr>
        <w:t>Además</w:t>
      </w:r>
      <w:proofErr w:type="gramEnd"/>
      <w:r w:rsidRPr="00E83D0A">
        <w:rPr>
          <w:rFonts w:ascii="Arial" w:hAnsi="Arial" w:cs="Arial"/>
          <w:sz w:val="22"/>
          <w:szCs w:val="22"/>
        </w:rPr>
        <w:t xml:space="preserve"> las profesiones mencionadas en los Tratados Internacionales de los que México es parte. </w:t>
      </w:r>
    </w:p>
    <w:p w14:paraId="52122D6E" w14:textId="77777777" w:rsidR="00135E74" w:rsidRPr="00E83D0A" w:rsidRDefault="00135E74" w:rsidP="00E83D0A">
      <w:pPr>
        <w:spacing w:line="276" w:lineRule="auto"/>
        <w:jc w:val="both"/>
        <w:rPr>
          <w:rFonts w:ascii="Arial" w:hAnsi="Arial" w:cs="Arial"/>
          <w:sz w:val="22"/>
          <w:szCs w:val="22"/>
        </w:rPr>
      </w:pPr>
    </w:p>
    <w:p w14:paraId="502A1E39" w14:textId="1E65AE34" w:rsidR="000D4446" w:rsidRDefault="007B2998" w:rsidP="00E83D0A">
      <w:pPr>
        <w:pStyle w:val="NormalWeb"/>
        <w:spacing w:before="0" w:beforeAutospacing="0" w:after="0" w:afterAutospacing="0" w:line="276" w:lineRule="auto"/>
        <w:jc w:val="both"/>
        <w:rPr>
          <w:rFonts w:ascii="Arial" w:hAnsi="Arial" w:cs="Arial"/>
          <w:bCs/>
          <w:sz w:val="22"/>
          <w:szCs w:val="22"/>
        </w:rPr>
      </w:pPr>
      <w:r>
        <w:rPr>
          <w:rFonts w:ascii="Arial" w:hAnsi="Arial" w:cs="Arial"/>
          <w:b/>
          <w:sz w:val="22"/>
          <w:szCs w:val="22"/>
        </w:rPr>
        <w:t>ARTÍCULO 7.</w:t>
      </w:r>
      <w:r w:rsidR="000D4446" w:rsidRPr="00E83D0A">
        <w:rPr>
          <w:rFonts w:ascii="Arial" w:hAnsi="Arial" w:cs="Arial"/>
          <w:b/>
          <w:sz w:val="22"/>
          <w:szCs w:val="22"/>
        </w:rPr>
        <w:t xml:space="preserve"> </w:t>
      </w:r>
      <w:r w:rsidR="000D4446" w:rsidRPr="00E83D0A">
        <w:rPr>
          <w:rFonts w:ascii="Arial" w:hAnsi="Arial" w:cs="Arial"/>
          <w:bCs/>
          <w:sz w:val="22"/>
          <w:szCs w:val="22"/>
        </w:rPr>
        <w:t>Para obtener título profesional en sus diferentes niveles es indispensable acreditar que se ha cumplido con los requisitos académicos previstos en las leyes aplicables o en las disposiciones que para tal efecto expidan las instituciones educativas autorizadas.</w:t>
      </w:r>
    </w:p>
    <w:p w14:paraId="3DD8C12E" w14:textId="47013D9D" w:rsidR="00135E74" w:rsidRDefault="00135E74" w:rsidP="00E83D0A">
      <w:pPr>
        <w:pStyle w:val="NormalWeb"/>
        <w:spacing w:before="0" w:beforeAutospacing="0" w:after="0" w:afterAutospacing="0" w:line="276" w:lineRule="auto"/>
        <w:jc w:val="both"/>
        <w:rPr>
          <w:rFonts w:ascii="Arial" w:hAnsi="Arial" w:cs="Arial"/>
          <w:b/>
          <w:sz w:val="22"/>
          <w:szCs w:val="22"/>
        </w:rPr>
      </w:pPr>
    </w:p>
    <w:p w14:paraId="0A81C9BB" w14:textId="09A3CEEE" w:rsidR="00135E74" w:rsidRDefault="00135E74" w:rsidP="00135E74">
      <w:pPr>
        <w:jc w:val="both"/>
        <w:rPr>
          <w:rFonts w:ascii="Arial" w:hAnsi="Arial" w:cs="Arial"/>
          <w:sz w:val="22"/>
          <w:szCs w:val="22"/>
        </w:rPr>
      </w:pPr>
      <w:r w:rsidRPr="00135E74">
        <w:rPr>
          <w:rFonts w:ascii="Arial" w:hAnsi="Arial" w:cs="Arial"/>
          <w:sz w:val="22"/>
          <w:szCs w:val="22"/>
        </w:rPr>
        <w:lastRenderedPageBreak/>
        <w:t>Así mismo para la expedición del Título profesional y/o grado académico, se deberá efectuar el pago de derechos correspondientes ante la Secretaría de Finanzas y de Administración.</w:t>
      </w:r>
    </w:p>
    <w:p w14:paraId="7784FF99" w14:textId="3AEE59EC" w:rsidR="00135E74" w:rsidRPr="00620B64" w:rsidRDefault="00135E74" w:rsidP="00135E74">
      <w:pPr>
        <w:jc w:val="right"/>
        <w:rPr>
          <w:rFonts w:asciiTheme="minorHAnsi" w:hAnsiTheme="minorHAnsi" w:cstheme="minorHAnsi"/>
          <w:color w:val="0070C0"/>
          <w:sz w:val="16"/>
          <w:szCs w:val="16"/>
          <w:lang w:val="es-MX"/>
        </w:rPr>
      </w:pPr>
      <w:r>
        <w:rPr>
          <w:rFonts w:asciiTheme="minorHAnsi" w:hAnsiTheme="minorHAnsi" w:cstheme="minorHAnsi"/>
          <w:color w:val="0070C0"/>
          <w:sz w:val="16"/>
          <w:szCs w:val="16"/>
          <w:lang w:val="es-MX"/>
        </w:rPr>
        <w:t>PÁRRAFO ADICIONADO POR DEC. 566, P.O. 40 DE FECHA 19 DE MAYO DE 2024.</w:t>
      </w:r>
    </w:p>
    <w:p w14:paraId="7AD65C27" w14:textId="77777777" w:rsidR="000D4446" w:rsidRPr="00E83D0A" w:rsidRDefault="000D4446" w:rsidP="00E83D0A">
      <w:pPr>
        <w:spacing w:line="276" w:lineRule="auto"/>
        <w:jc w:val="both"/>
        <w:rPr>
          <w:rFonts w:ascii="Arial" w:hAnsi="Arial" w:cs="Arial"/>
          <w:b/>
          <w:sz w:val="22"/>
          <w:szCs w:val="22"/>
        </w:rPr>
      </w:pPr>
    </w:p>
    <w:p w14:paraId="0C9A3025" w14:textId="77777777" w:rsidR="000D4446" w:rsidRPr="00E83D0A" w:rsidRDefault="007B2998" w:rsidP="00E83D0A">
      <w:pPr>
        <w:spacing w:line="276" w:lineRule="auto"/>
        <w:jc w:val="both"/>
        <w:rPr>
          <w:rFonts w:ascii="Arial" w:hAnsi="Arial" w:cs="Arial"/>
          <w:sz w:val="22"/>
          <w:szCs w:val="22"/>
        </w:rPr>
      </w:pPr>
      <w:r>
        <w:rPr>
          <w:rFonts w:ascii="Arial" w:hAnsi="Arial" w:cs="Arial"/>
          <w:b/>
          <w:sz w:val="22"/>
          <w:szCs w:val="22"/>
        </w:rPr>
        <w:t>ARTÍCULO 8.</w:t>
      </w:r>
      <w:r w:rsidR="000D4446" w:rsidRPr="00E83D0A">
        <w:rPr>
          <w:rFonts w:ascii="Arial" w:hAnsi="Arial" w:cs="Arial"/>
          <w:b/>
          <w:sz w:val="22"/>
          <w:szCs w:val="22"/>
        </w:rPr>
        <w:t xml:space="preserve"> </w:t>
      </w:r>
      <w:r w:rsidR="000D4446" w:rsidRPr="00E83D0A">
        <w:rPr>
          <w:rFonts w:ascii="Arial" w:hAnsi="Arial" w:cs="Arial"/>
          <w:sz w:val="22"/>
          <w:szCs w:val="22"/>
        </w:rPr>
        <w:t xml:space="preserve">El Titular del Poder Ejecutivo de Estado, previo dictamen de la </w:t>
      </w:r>
      <w:proofErr w:type="gramStart"/>
      <w:r w:rsidR="000D4446" w:rsidRPr="00E83D0A">
        <w:rPr>
          <w:rFonts w:ascii="Arial" w:hAnsi="Arial" w:cs="Arial"/>
          <w:sz w:val="22"/>
          <w:szCs w:val="22"/>
        </w:rPr>
        <w:t>Secretaria</w:t>
      </w:r>
      <w:proofErr w:type="gramEnd"/>
      <w:r w:rsidR="000D4446" w:rsidRPr="00E83D0A">
        <w:rPr>
          <w:rFonts w:ascii="Arial" w:hAnsi="Arial" w:cs="Arial"/>
          <w:sz w:val="22"/>
          <w:szCs w:val="22"/>
        </w:rPr>
        <w:t xml:space="preserve"> y escuchando a los Colegios de profesionistas, expedirá los reglamentos que regirán los ámbitos de acción de cada profesión y las condiciones para su ejercicio. </w:t>
      </w:r>
    </w:p>
    <w:p w14:paraId="1235A52E" w14:textId="77777777" w:rsidR="001B6553" w:rsidRPr="00E83D0A" w:rsidRDefault="001B6553" w:rsidP="00E83D0A">
      <w:pPr>
        <w:pStyle w:val="Ttulo1"/>
        <w:spacing w:line="276" w:lineRule="auto"/>
        <w:rPr>
          <w:rFonts w:ascii="Arial" w:hAnsi="Arial" w:cs="Arial"/>
          <w:sz w:val="22"/>
          <w:szCs w:val="22"/>
        </w:rPr>
      </w:pPr>
    </w:p>
    <w:p w14:paraId="2F0E8FDB" w14:textId="77777777" w:rsidR="007B2998" w:rsidRDefault="007B2998" w:rsidP="00E83D0A">
      <w:pPr>
        <w:pStyle w:val="Ttulo1"/>
        <w:spacing w:line="276" w:lineRule="auto"/>
        <w:jc w:val="center"/>
        <w:rPr>
          <w:rFonts w:ascii="Arial" w:hAnsi="Arial" w:cs="Arial"/>
          <w:b/>
          <w:sz w:val="22"/>
          <w:szCs w:val="22"/>
        </w:rPr>
      </w:pPr>
    </w:p>
    <w:p w14:paraId="5CB19C99" w14:textId="77777777" w:rsidR="000D4446" w:rsidRPr="00E83D0A" w:rsidRDefault="000D4446" w:rsidP="00E83D0A">
      <w:pPr>
        <w:pStyle w:val="Ttulo1"/>
        <w:spacing w:line="276" w:lineRule="auto"/>
        <w:jc w:val="center"/>
        <w:rPr>
          <w:rFonts w:ascii="Arial" w:hAnsi="Arial" w:cs="Arial"/>
          <w:b/>
          <w:sz w:val="22"/>
          <w:szCs w:val="22"/>
        </w:rPr>
      </w:pPr>
      <w:r w:rsidRPr="00E83D0A">
        <w:rPr>
          <w:rFonts w:ascii="Arial" w:hAnsi="Arial" w:cs="Arial"/>
          <w:b/>
          <w:sz w:val="22"/>
          <w:szCs w:val="22"/>
        </w:rPr>
        <w:t>CAPÍTULO III</w:t>
      </w:r>
    </w:p>
    <w:p w14:paraId="24D183D5" w14:textId="77777777" w:rsidR="000D4446" w:rsidRPr="00E83D0A" w:rsidRDefault="000D4446" w:rsidP="00E83D0A">
      <w:pPr>
        <w:pStyle w:val="Ttulo2"/>
        <w:spacing w:line="276" w:lineRule="auto"/>
        <w:rPr>
          <w:rFonts w:cs="Arial"/>
          <w:szCs w:val="22"/>
        </w:rPr>
      </w:pPr>
      <w:r w:rsidRPr="00E83D0A">
        <w:rPr>
          <w:rFonts w:cs="Arial"/>
          <w:szCs w:val="22"/>
        </w:rPr>
        <w:t>DEL EJERCICIO PROFESIONAL</w:t>
      </w:r>
    </w:p>
    <w:p w14:paraId="14BB4B96" w14:textId="77777777" w:rsidR="000D4446" w:rsidRPr="00E83D0A" w:rsidRDefault="000D4446" w:rsidP="00E83D0A">
      <w:pPr>
        <w:spacing w:line="276" w:lineRule="auto"/>
        <w:jc w:val="both"/>
        <w:rPr>
          <w:rFonts w:ascii="Arial" w:hAnsi="Arial" w:cs="Arial"/>
          <w:b/>
          <w:sz w:val="22"/>
          <w:szCs w:val="22"/>
        </w:rPr>
      </w:pPr>
    </w:p>
    <w:p w14:paraId="704F7EB9" w14:textId="77777777" w:rsidR="000D4446" w:rsidRPr="00E83D0A" w:rsidRDefault="000D4446"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b/>
          <w:bCs/>
          <w:sz w:val="22"/>
          <w:szCs w:val="22"/>
        </w:rPr>
      </w:pPr>
    </w:p>
    <w:p w14:paraId="34BD791E" w14:textId="77777777" w:rsidR="000D4446" w:rsidRPr="00E83D0A" w:rsidRDefault="007B2998"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r>
        <w:rPr>
          <w:rFonts w:ascii="Arial" w:hAnsi="Arial" w:cs="Arial"/>
          <w:b/>
          <w:bCs/>
          <w:sz w:val="22"/>
          <w:szCs w:val="22"/>
        </w:rPr>
        <w:t>ARTÍCULO 9.</w:t>
      </w:r>
      <w:r w:rsidR="000D4446" w:rsidRPr="00E83D0A">
        <w:rPr>
          <w:rFonts w:ascii="Arial" w:hAnsi="Arial" w:cs="Arial"/>
          <w:sz w:val="22"/>
          <w:szCs w:val="22"/>
        </w:rPr>
        <w:t xml:space="preserve"> Se entiende por ejercicio profesional, para los efectos de esta Ley la realización habitual a título oneroso o gratuito de todo acto, o la prestación de cualquier servicio propio de cada profesión, aunque sólo se trate de simple consulta o de la ostentación de carácter de profesionistas a través de tarjetas, consulta, anuncios, placas, insignias o de cualquier otra forma.  </w:t>
      </w:r>
    </w:p>
    <w:p w14:paraId="63DC3BC1" w14:textId="77777777" w:rsidR="000D4446" w:rsidRPr="00E83D0A" w:rsidRDefault="000D4446"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p>
    <w:p w14:paraId="12ED3C60" w14:textId="77777777" w:rsidR="000D4446" w:rsidRPr="00E83D0A" w:rsidRDefault="000D4446"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b/>
          <w:sz w:val="22"/>
          <w:szCs w:val="22"/>
        </w:rPr>
      </w:pPr>
      <w:r w:rsidRPr="00E83D0A">
        <w:rPr>
          <w:rFonts w:ascii="Arial" w:hAnsi="Arial" w:cs="Arial"/>
          <w:sz w:val="22"/>
          <w:szCs w:val="22"/>
        </w:rPr>
        <w:t>No se considera ejercicio profesional cualquier acto realizado en los casos graves con propósito de auxilio inmediato.</w:t>
      </w:r>
    </w:p>
    <w:p w14:paraId="3231D983" w14:textId="77777777" w:rsidR="000D4446" w:rsidRPr="00E83D0A" w:rsidRDefault="000D4446"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p>
    <w:p w14:paraId="3D7237A1" w14:textId="77777777" w:rsidR="000D4446" w:rsidRPr="00E83D0A" w:rsidRDefault="007B2998"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r>
        <w:rPr>
          <w:rFonts w:ascii="Arial" w:hAnsi="Arial" w:cs="Arial"/>
          <w:b/>
          <w:bCs/>
          <w:sz w:val="22"/>
          <w:szCs w:val="22"/>
        </w:rPr>
        <w:t>ARTÍCULO 10.</w:t>
      </w:r>
      <w:r w:rsidR="000D4446" w:rsidRPr="00E83D0A">
        <w:rPr>
          <w:rFonts w:ascii="Arial" w:hAnsi="Arial" w:cs="Arial"/>
          <w:sz w:val="22"/>
          <w:szCs w:val="22"/>
        </w:rPr>
        <w:t xml:space="preserve"> Para ejercer en el Estado de Durango, el profesionista deberá cumplir con los siguientes requisitos:</w:t>
      </w:r>
    </w:p>
    <w:p w14:paraId="61CCE870" w14:textId="77777777" w:rsidR="000D4446" w:rsidRPr="00E83D0A" w:rsidRDefault="000D4446"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b/>
          <w:sz w:val="22"/>
          <w:szCs w:val="22"/>
        </w:rPr>
      </w:pPr>
    </w:p>
    <w:p w14:paraId="0CFDFF6F" w14:textId="77777777" w:rsidR="000D4446" w:rsidRPr="00E83D0A" w:rsidRDefault="000D4446" w:rsidP="00E83D0A">
      <w:pPr>
        <w:numPr>
          <w:ilvl w:val="0"/>
          <w:numId w:val="4"/>
        </w:numPr>
        <w:tabs>
          <w:tab w:val="left" w:pos="3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0" w:firstLine="0"/>
        <w:jc w:val="both"/>
        <w:rPr>
          <w:rFonts w:ascii="Arial" w:hAnsi="Arial" w:cs="Arial"/>
          <w:sz w:val="22"/>
          <w:szCs w:val="22"/>
        </w:rPr>
      </w:pPr>
      <w:r w:rsidRPr="00E83D0A">
        <w:rPr>
          <w:rFonts w:ascii="Arial" w:hAnsi="Arial" w:cs="Arial"/>
          <w:sz w:val="22"/>
          <w:szCs w:val="22"/>
        </w:rPr>
        <w:t>Estar en pleno goce de sus derechos civiles; y</w:t>
      </w:r>
    </w:p>
    <w:p w14:paraId="073D0AA3" w14:textId="77777777" w:rsidR="000D4446" w:rsidRPr="00E83D0A" w:rsidRDefault="000D4446" w:rsidP="00E83D0A">
      <w:pPr>
        <w:tabs>
          <w:tab w:val="left" w:pos="3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p>
    <w:p w14:paraId="4BCDC35D" w14:textId="77777777" w:rsidR="000D4446" w:rsidRPr="00E83D0A" w:rsidRDefault="000D4446" w:rsidP="00E83D0A">
      <w:pPr>
        <w:numPr>
          <w:ilvl w:val="0"/>
          <w:numId w:val="4"/>
        </w:numPr>
        <w:tabs>
          <w:tab w:val="left" w:pos="3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0" w:firstLine="0"/>
        <w:jc w:val="both"/>
        <w:rPr>
          <w:rFonts w:ascii="Arial" w:hAnsi="Arial" w:cs="Arial"/>
          <w:sz w:val="22"/>
          <w:szCs w:val="22"/>
        </w:rPr>
      </w:pPr>
      <w:r w:rsidRPr="00E83D0A">
        <w:rPr>
          <w:rFonts w:ascii="Arial" w:hAnsi="Arial" w:cs="Arial"/>
          <w:sz w:val="22"/>
          <w:szCs w:val="22"/>
        </w:rPr>
        <w:t>Poseer cédula profesional debidamente registrada o la autorización correspondiente.</w:t>
      </w:r>
    </w:p>
    <w:p w14:paraId="2FCCB0CF" w14:textId="77777777" w:rsidR="000D4446" w:rsidRPr="00E83D0A" w:rsidRDefault="000D4446"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b/>
          <w:sz w:val="22"/>
          <w:szCs w:val="22"/>
        </w:rPr>
      </w:pPr>
    </w:p>
    <w:p w14:paraId="5AA7CFDC" w14:textId="77777777" w:rsidR="000D4446" w:rsidRPr="00E83D0A" w:rsidRDefault="000D4446"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r w:rsidRPr="00E83D0A">
        <w:rPr>
          <w:rFonts w:ascii="Arial" w:hAnsi="Arial" w:cs="Arial"/>
          <w:b/>
          <w:sz w:val="22"/>
          <w:szCs w:val="22"/>
        </w:rPr>
        <w:t>ARTÍCULO 11.</w:t>
      </w:r>
      <w:r w:rsidR="002858FD" w:rsidRPr="00E83D0A">
        <w:rPr>
          <w:rFonts w:ascii="Arial" w:hAnsi="Arial" w:cs="Arial"/>
          <w:b/>
          <w:sz w:val="22"/>
          <w:szCs w:val="22"/>
        </w:rPr>
        <w:t xml:space="preserve"> Las</w:t>
      </w:r>
      <w:r w:rsidRPr="00E83D0A">
        <w:rPr>
          <w:rFonts w:ascii="Arial" w:hAnsi="Arial" w:cs="Arial"/>
          <w:sz w:val="22"/>
          <w:szCs w:val="22"/>
        </w:rPr>
        <w:t xml:space="preserve"> personas </w:t>
      </w:r>
      <w:proofErr w:type="gramStart"/>
      <w:r w:rsidRPr="00E83D0A">
        <w:rPr>
          <w:rFonts w:ascii="Arial" w:hAnsi="Arial" w:cs="Arial"/>
          <w:sz w:val="22"/>
          <w:szCs w:val="22"/>
        </w:rPr>
        <w:t>que</w:t>
      </w:r>
      <w:proofErr w:type="gramEnd"/>
      <w:r w:rsidRPr="00E83D0A">
        <w:rPr>
          <w:rFonts w:ascii="Arial" w:hAnsi="Arial" w:cs="Arial"/>
          <w:sz w:val="22"/>
          <w:szCs w:val="22"/>
        </w:rPr>
        <w:t xml:space="preserve"> sin tener cédula profesional legalmente expedida, ejerzan algunas de las profesiones establecidas en el artículo 6 del presente ordenamiento, incurrirán en las sanciones que establece la Ley aplicable.</w:t>
      </w:r>
    </w:p>
    <w:p w14:paraId="72DE22E1" w14:textId="77777777" w:rsidR="000D4446" w:rsidRPr="00E83D0A" w:rsidRDefault="000D4446"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p>
    <w:p w14:paraId="4EED0A86" w14:textId="77777777" w:rsidR="000D4446" w:rsidRPr="00E83D0A" w:rsidRDefault="000D4446"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b/>
          <w:sz w:val="22"/>
          <w:szCs w:val="22"/>
        </w:rPr>
      </w:pPr>
      <w:r w:rsidRPr="00E83D0A">
        <w:rPr>
          <w:rFonts w:ascii="Arial" w:hAnsi="Arial" w:cs="Arial"/>
          <w:sz w:val="22"/>
          <w:szCs w:val="22"/>
        </w:rPr>
        <w:t xml:space="preserve">Las autoridades judiciales y las que conozcan de asuntos contenciosos-administrativos, rechazarán la intervención en calidad de patronos o asesores técnicos a los que no tengan cédula profesional a excepción de las personas morales quienes podrán ser representados por sus órganos de representación. </w:t>
      </w:r>
    </w:p>
    <w:p w14:paraId="76B98906" w14:textId="77777777" w:rsidR="000D4446" w:rsidRPr="00E83D0A" w:rsidRDefault="000D4446"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p>
    <w:p w14:paraId="46CA9CEC" w14:textId="77777777" w:rsidR="000D4446" w:rsidRPr="00E83D0A" w:rsidRDefault="000D4446"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r w:rsidRPr="00E83D0A">
        <w:rPr>
          <w:rFonts w:ascii="Arial" w:hAnsi="Arial" w:cs="Arial"/>
          <w:sz w:val="22"/>
          <w:szCs w:val="22"/>
        </w:rPr>
        <w:t>El mandato por asunto judicial o contencioso-administrativo determinado, sólo podrá ser otorgado a favor del profesionista con cédula profesional debidamente registrada en los términos de esta Ley.</w:t>
      </w:r>
    </w:p>
    <w:p w14:paraId="65F2D962" w14:textId="77777777" w:rsidR="000D4446" w:rsidRPr="00E83D0A" w:rsidRDefault="000D4446" w:rsidP="00E83D0A">
      <w:pPr>
        <w:pStyle w:val="Textoindependiente"/>
        <w:spacing w:line="276" w:lineRule="auto"/>
        <w:rPr>
          <w:rFonts w:cs="Arial"/>
          <w:szCs w:val="22"/>
        </w:rPr>
      </w:pPr>
    </w:p>
    <w:p w14:paraId="308A61AA" w14:textId="77777777" w:rsidR="000D4446" w:rsidRPr="00E83D0A" w:rsidRDefault="007B2998" w:rsidP="00E83D0A">
      <w:pPr>
        <w:spacing w:line="276" w:lineRule="auto"/>
        <w:jc w:val="both"/>
        <w:rPr>
          <w:rFonts w:ascii="Arial" w:hAnsi="Arial" w:cs="Arial"/>
          <w:b/>
          <w:sz w:val="22"/>
          <w:szCs w:val="22"/>
        </w:rPr>
      </w:pPr>
      <w:r>
        <w:rPr>
          <w:rFonts w:ascii="Arial" w:hAnsi="Arial" w:cs="Arial"/>
          <w:b/>
          <w:sz w:val="22"/>
          <w:szCs w:val="22"/>
        </w:rPr>
        <w:t>ARTÍCULO 12.</w:t>
      </w:r>
      <w:r w:rsidR="000D4446" w:rsidRPr="00E83D0A">
        <w:rPr>
          <w:rFonts w:ascii="Arial" w:hAnsi="Arial" w:cs="Arial"/>
          <w:sz w:val="22"/>
          <w:szCs w:val="22"/>
        </w:rPr>
        <w:t xml:space="preserve"> El ejercicio profesional en el Estado de Durango excepcionalmente podrá realizarse conforme a lo que previamente se encuentre convenido con el gobierno federal o los de otras entidades federativas.</w:t>
      </w:r>
    </w:p>
    <w:p w14:paraId="47D18129" w14:textId="77777777" w:rsidR="000D4446" w:rsidRPr="00E83D0A" w:rsidRDefault="000D4446"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b/>
          <w:sz w:val="22"/>
          <w:szCs w:val="22"/>
        </w:rPr>
      </w:pPr>
    </w:p>
    <w:p w14:paraId="4B54E9E5" w14:textId="77777777" w:rsidR="000D4446" w:rsidRPr="00E83D0A" w:rsidRDefault="007B2998"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r>
        <w:rPr>
          <w:rFonts w:ascii="Arial" w:hAnsi="Arial" w:cs="Arial"/>
          <w:b/>
          <w:sz w:val="22"/>
          <w:szCs w:val="22"/>
        </w:rPr>
        <w:t>ARTÍCULO 13.</w:t>
      </w:r>
      <w:r w:rsidR="000D4446" w:rsidRPr="00E83D0A">
        <w:rPr>
          <w:rFonts w:ascii="Arial" w:hAnsi="Arial" w:cs="Arial"/>
          <w:b/>
          <w:sz w:val="22"/>
          <w:szCs w:val="22"/>
        </w:rPr>
        <w:t xml:space="preserve">  </w:t>
      </w:r>
      <w:r w:rsidR="000D4446" w:rsidRPr="00E83D0A">
        <w:rPr>
          <w:rFonts w:ascii="Arial" w:hAnsi="Arial" w:cs="Arial"/>
          <w:sz w:val="22"/>
          <w:szCs w:val="22"/>
        </w:rPr>
        <w:t>El ejercicio profesional de los extranjeros en el Estado de Durango, estará sujeto a lo establecido en las leyes vigentes, sujetándose a las condiciones y términos legales establecidos en los convenios y tratados internacionales celebrados por el estado mexicano con el país de que se trate.</w:t>
      </w:r>
    </w:p>
    <w:p w14:paraId="139DD487" w14:textId="77777777" w:rsidR="000D4446" w:rsidRPr="00E83D0A" w:rsidRDefault="000D4446"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p>
    <w:p w14:paraId="28EF0CD2" w14:textId="77777777" w:rsidR="000D4446" w:rsidRPr="00E83D0A" w:rsidRDefault="000D4446"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b/>
          <w:sz w:val="22"/>
          <w:szCs w:val="22"/>
        </w:rPr>
      </w:pPr>
      <w:r w:rsidRPr="00E83D0A">
        <w:rPr>
          <w:rFonts w:ascii="Arial" w:hAnsi="Arial" w:cs="Arial"/>
          <w:b/>
          <w:sz w:val="22"/>
          <w:szCs w:val="22"/>
        </w:rPr>
        <w:t>ARTÍCU</w:t>
      </w:r>
      <w:r w:rsidR="007B2998">
        <w:rPr>
          <w:rFonts w:ascii="Arial" w:hAnsi="Arial" w:cs="Arial"/>
          <w:b/>
          <w:sz w:val="22"/>
          <w:szCs w:val="22"/>
        </w:rPr>
        <w:t>LO 14.</w:t>
      </w:r>
      <w:r w:rsidRPr="00E83D0A">
        <w:rPr>
          <w:rFonts w:ascii="Arial" w:hAnsi="Arial" w:cs="Arial"/>
          <w:b/>
          <w:sz w:val="22"/>
          <w:szCs w:val="22"/>
        </w:rPr>
        <w:t xml:space="preserve"> </w:t>
      </w:r>
      <w:r w:rsidRPr="00E83D0A">
        <w:rPr>
          <w:rFonts w:ascii="Arial" w:hAnsi="Arial" w:cs="Arial"/>
          <w:sz w:val="22"/>
          <w:szCs w:val="22"/>
        </w:rPr>
        <w:t xml:space="preserve">Quienes se ostenten como profesionistas ante alguna autoridad en el Estado, deberán acreditarlo mediante la presentación de la cédula profesional o la autorización provisional, en caso contrario, el servidor público que le atienda deberá rechazar de plano su intervención. Tratándose de extranjeros, deberán además cumplir lo dispuesto en el artículo anterior. </w:t>
      </w:r>
    </w:p>
    <w:p w14:paraId="75CB9C98" w14:textId="77777777" w:rsidR="000D4446" w:rsidRPr="00E83D0A" w:rsidRDefault="000D4446" w:rsidP="00E83D0A">
      <w:pPr>
        <w:pStyle w:val="Textoindependiente"/>
        <w:spacing w:line="276" w:lineRule="auto"/>
        <w:rPr>
          <w:rFonts w:cs="Arial"/>
          <w:szCs w:val="22"/>
        </w:rPr>
      </w:pPr>
    </w:p>
    <w:p w14:paraId="1F4357ED" w14:textId="77777777" w:rsidR="000D4446" w:rsidRPr="00E83D0A" w:rsidRDefault="007B2998" w:rsidP="00E83D0A">
      <w:pPr>
        <w:pStyle w:val="Textoindependiente"/>
        <w:spacing w:line="276" w:lineRule="auto"/>
        <w:rPr>
          <w:rFonts w:cs="Arial"/>
          <w:szCs w:val="22"/>
        </w:rPr>
      </w:pPr>
      <w:r>
        <w:rPr>
          <w:rFonts w:cs="Arial"/>
          <w:b/>
          <w:szCs w:val="22"/>
        </w:rPr>
        <w:t>ARTÍCULO 15.</w:t>
      </w:r>
      <w:r w:rsidR="000D4446" w:rsidRPr="00E83D0A">
        <w:rPr>
          <w:rFonts w:cs="Arial"/>
          <w:szCs w:val="22"/>
        </w:rPr>
        <w:t xml:space="preserve"> Son derechos de los profesionistas que ejerzan en el Estado, además de los establecidos en la Constitución Política de los Estados Unidos Mexicanos, en la particular del Estado, en las leyes y reglamentos que de ellas emanen, los siguientes:</w:t>
      </w:r>
    </w:p>
    <w:p w14:paraId="7590D75E" w14:textId="77777777" w:rsidR="000D4446" w:rsidRPr="00E83D0A" w:rsidRDefault="000D4446" w:rsidP="00E83D0A">
      <w:pPr>
        <w:spacing w:line="276" w:lineRule="auto"/>
        <w:jc w:val="both"/>
        <w:rPr>
          <w:rFonts w:ascii="Arial" w:hAnsi="Arial" w:cs="Arial"/>
          <w:sz w:val="22"/>
          <w:szCs w:val="22"/>
        </w:rPr>
      </w:pPr>
    </w:p>
    <w:p w14:paraId="50A31ACC" w14:textId="77777777" w:rsidR="000D4446" w:rsidRPr="00E83D0A" w:rsidRDefault="000D4446" w:rsidP="00E83D0A">
      <w:pPr>
        <w:numPr>
          <w:ilvl w:val="0"/>
          <w:numId w:val="16"/>
        </w:numPr>
        <w:spacing w:line="276" w:lineRule="auto"/>
        <w:jc w:val="both"/>
        <w:rPr>
          <w:rFonts w:ascii="Arial" w:hAnsi="Arial" w:cs="Arial"/>
          <w:sz w:val="22"/>
          <w:szCs w:val="22"/>
        </w:rPr>
      </w:pPr>
      <w:r w:rsidRPr="00E83D0A">
        <w:rPr>
          <w:rFonts w:ascii="Arial" w:hAnsi="Arial" w:cs="Arial"/>
          <w:sz w:val="22"/>
          <w:szCs w:val="22"/>
        </w:rPr>
        <w:t xml:space="preserve">Cobrar justa remuneración por la prestación de sus servicios profesionales conforme a lo que se establezca por acuerdo con el cliente o patrón o por lo que determine el arancel correspondiente; o por lo que señale la costumbre de acuerdo a la importancia de los trabajos prestados; o la remuneración que determine juez competente previo el procedimiento correspondiente;  </w:t>
      </w:r>
    </w:p>
    <w:p w14:paraId="1C47E272" w14:textId="77777777" w:rsidR="000D4446" w:rsidRPr="00E83D0A" w:rsidRDefault="000D4446" w:rsidP="00E83D0A">
      <w:pPr>
        <w:spacing w:line="276" w:lineRule="auto"/>
        <w:ind w:left="915"/>
        <w:jc w:val="both"/>
        <w:rPr>
          <w:rFonts w:ascii="Arial" w:hAnsi="Arial" w:cs="Arial"/>
          <w:sz w:val="22"/>
          <w:szCs w:val="22"/>
        </w:rPr>
      </w:pPr>
    </w:p>
    <w:p w14:paraId="0CC6FD31" w14:textId="77777777" w:rsidR="000D4446" w:rsidRPr="00E83D0A" w:rsidRDefault="000D4446" w:rsidP="00E83D0A">
      <w:pPr>
        <w:numPr>
          <w:ilvl w:val="0"/>
          <w:numId w:val="16"/>
        </w:numPr>
        <w:spacing w:line="276" w:lineRule="auto"/>
        <w:jc w:val="both"/>
        <w:rPr>
          <w:rFonts w:ascii="Arial" w:hAnsi="Arial" w:cs="Arial"/>
          <w:sz w:val="22"/>
          <w:szCs w:val="22"/>
        </w:rPr>
      </w:pPr>
      <w:r w:rsidRPr="00E83D0A">
        <w:rPr>
          <w:rFonts w:ascii="Arial" w:hAnsi="Arial" w:cs="Arial"/>
          <w:sz w:val="22"/>
          <w:szCs w:val="22"/>
        </w:rPr>
        <w:t xml:space="preserve">Asociarse libremente en los términos del artículo 9º de la Constitución Política de los Estados Unidos Mexicanos, en cualquiera de los Colegios legalmente registrados por la Dirección; </w:t>
      </w:r>
    </w:p>
    <w:p w14:paraId="48EC091B" w14:textId="77777777" w:rsidR="000D4446" w:rsidRPr="00E83D0A" w:rsidRDefault="000D4446" w:rsidP="00E83D0A">
      <w:pPr>
        <w:spacing w:line="276" w:lineRule="auto"/>
        <w:jc w:val="both"/>
        <w:rPr>
          <w:rFonts w:ascii="Arial" w:hAnsi="Arial" w:cs="Arial"/>
          <w:sz w:val="22"/>
          <w:szCs w:val="22"/>
        </w:rPr>
      </w:pPr>
    </w:p>
    <w:p w14:paraId="22263584" w14:textId="77777777" w:rsidR="000D4446" w:rsidRPr="00E83D0A" w:rsidRDefault="000D4446" w:rsidP="00E83D0A">
      <w:pPr>
        <w:numPr>
          <w:ilvl w:val="0"/>
          <w:numId w:val="16"/>
        </w:numPr>
        <w:spacing w:line="276" w:lineRule="auto"/>
        <w:jc w:val="both"/>
        <w:rPr>
          <w:rFonts w:ascii="Arial" w:hAnsi="Arial" w:cs="Arial"/>
          <w:sz w:val="22"/>
          <w:szCs w:val="22"/>
        </w:rPr>
      </w:pPr>
      <w:r w:rsidRPr="00E83D0A">
        <w:rPr>
          <w:rFonts w:ascii="Arial" w:hAnsi="Arial" w:cs="Arial"/>
          <w:sz w:val="22"/>
          <w:szCs w:val="22"/>
        </w:rPr>
        <w:t xml:space="preserve">Participar en los cursos de actualización profesional que impartan las instituciones de educación superior o los colegios de profesionistas; </w:t>
      </w:r>
    </w:p>
    <w:p w14:paraId="2EDFC13A" w14:textId="77777777" w:rsidR="000D4446" w:rsidRPr="00E83D0A" w:rsidRDefault="000D4446" w:rsidP="00E83D0A">
      <w:pPr>
        <w:spacing w:line="276" w:lineRule="auto"/>
        <w:jc w:val="both"/>
        <w:rPr>
          <w:rFonts w:ascii="Arial" w:hAnsi="Arial" w:cs="Arial"/>
          <w:sz w:val="22"/>
          <w:szCs w:val="22"/>
        </w:rPr>
      </w:pPr>
    </w:p>
    <w:p w14:paraId="5904915B" w14:textId="77777777" w:rsidR="000D4446" w:rsidRPr="00E83D0A" w:rsidRDefault="000D4446" w:rsidP="00E83D0A">
      <w:pPr>
        <w:numPr>
          <w:ilvl w:val="0"/>
          <w:numId w:val="16"/>
        </w:numPr>
        <w:spacing w:line="276" w:lineRule="auto"/>
        <w:jc w:val="both"/>
        <w:rPr>
          <w:rFonts w:ascii="Arial" w:hAnsi="Arial" w:cs="Arial"/>
          <w:sz w:val="22"/>
          <w:szCs w:val="22"/>
        </w:rPr>
      </w:pPr>
      <w:r w:rsidRPr="00E83D0A">
        <w:rPr>
          <w:rFonts w:ascii="Arial" w:hAnsi="Arial" w:cs="Arial"/>
          <w:sz w:val="22"/>
          <w:szCs w:val="22"/>
        </w:rPr>
        <w:t>Obtener la certificación de conocimientos después de la titulación en un tiempo no mayor a la duración de los estudios realizados por medio del consejo o del colegio que corresponda a la rama del profesionista; y</w:t>
      </w:r>
    </w:p>
    <w:p w14:paraId="1F492E3F" w14:textId="77777777" w:rsidR="000D4446" w:rsidRPr="00E83D0A" w:rsidRDefault="000D4446" w:rsidP="00E83D0A">
      <w:pPr>
        <w:spacing w:line="276" w:lineRule="auto"/>
        <w:jc w:val="both"/>
        <w:rPr>
          <w:rFonts w:ascii="Arial" w:hAnsi="Arial" w:cs="Arial"/>
          <w:sz w:val="22"/>
          <w:szCs w:val="22"/>
        </w:rPr>
      </w:pPr>
    </w:p>
    <w:p w14:paraId="557FE6BA" w14:textId="77777777" w:rsidR="000D4446" w:rsidRPr="00E83D0A" w:rsidRDefault="000D4446" w:rsidP="00E83D0A">
      <w:pPr>
        <w:numPr>
          <w:ilvl w:val="0"/>
          <w:numId w:val="16"/>
        </w:numPr>
        <w:spacing w:line="276" w:lineRule="auto"/>
        <w:jc w:val="both"/>
        <w:rPr>
          <w:rFonts w:ascii="Arial" w:hAnsi="Arial" w:cs="Arial"/>
          <w:sz w:val="22"/>
          <w:szCs w:val="22"/>
        </w:rPr>
      </w:pPr>
      <w:r w:rsidRPr="00E83D0A">
        <w:rPr>
          <w:rFonts w:ascii="Arial" w:hAnsi="Arial" w:cs="Arial"/>
          <w:sz w:val="22"/>
          <w:szCs w:val="22"/>
        </w:rPr>
        <w:t xml:space="preserve">Los demás que se encuentren determinados por la presente Ley, su Reglamento </w:t>
      </w:r>
      <w:proofErr w:type="gramStart"/>
      <w:r w:rsidRPr="00E83D0A">
        <w:rPr>
          <w:rFonts w:ascii="Arial" w:hAnsi="Arial" w:cs="Arial"/>
          <w:sz w:val="22"/>
          <w:szCs w:val="22"/>
        </w:rPr>
        <w:t>y  demás</w:t>
      </w:r>
      <w:proofErr w:type="gramEnd"/>
      <w:r w:rsidRPr="00E83D0A">
        <w:rPr>
          <w:rFonts w:ascii="Arial" w:hAnsi="Arial" w:cs="Arial"/>
          <w:sz w:val="22"/>
          <w:szCs w:val="22"/>
        </w:rPr>
        <w:t xml:space="preserve"> disposiciones aplicables en la materia.</w:t>
      </w:r>
    </w:p>
    <w:p w14:paraId="26C33E1F" w14:textId="77777777" w:rsidR="000D4446" w:rsidRPr="00E83D0A" w:rsidRDefault="000D4446" w:rsidP="00E83D0A">
      <w:pPr>
        <w:spacing w:line="276" w:lineRule="auto"/>
        <w:jc w:val="both"/>
        <w:rPr>
          <w:rFonts w:ascii="Arial" w:hAnsi="Arial" w:cs="Arial"/>
          <w:sz w:val="22"/>
          <w:szCs w:val="22"/>
        </w:rPr>
      </w:pPr>
    </w:p>
    <w:p w14:paraId="2B32E8DB" w14:textId="77777777" w:rsidR="000D4446" w:rsidRPr="00E83D0A" w:rsidRDefault="007B2998" w:rsidP="00E83D0A">
      <w:pPr>
        <w:spacing w:line="276" w:lineRule="auto"/>
        <w:jc w:val="both"/>
        <w:rPr>
          <w:rFonts w:ascii="Arial" w:hAnsi="Arial" w:cs="Arial"/>
          <w:sz w:val="22"/>
          <w:szCs w:val="22"/>
        </w:rPr>
      </w:pPr>
      <w:r>
        <w:rPr>
          <w:rFonts w:ascii="Arial" w:hAnsi="Arial" w:cs="Arial"/>
          <w:b/>
          <w:sz w:val="22"/>
          <w:szCs w:val="22"/>
        </w:rPr>
        <w:t>ARTÍCULO 16.</w:t>
      </w:r>
      <w:r w:rsidR="000D4446" w:rsidRPr="00E83D0A">
        <w:rPr>
          <w:rFonts w:ascii="Arial" w:hAnsi="Arial" w:cs="Arial"/>
          <w:sz w:val="22"/>
          <w:szCs w:val="22"/>
        </w:rPr>
        <w:t xml:space="preserve"> Son obligaciones de los profesionistas que ejerzan en el Estado:</w:t>
      </w:r>
    </w:p>
    <w:p w14:paraId="5B1BD8DF" w14:textId="77777777" w:rsidR="000D4446" w:rsidRPr="00E83D0A" w:rsidRDefault="000D4446" w:rsidP="00E83D0A">
      <w:pPr>
        <w:spacing w:line="276" w:lineRule="auto"/>
        <w:jc w:val="both"/>
        <w:rPr>
          <w:rFonts w:ascii="Arial" w:hAnsi="Arial" w:cs="Arial"/>
          <w:sz w:val="22"/>
          <w:szCs w:val="22"/>
        </w:rPr>
      </w:pPr>
    </w:p>
    <w:p w14:paraId="565BCF82" w14:textId="77777777" w:rsidR="000D4446" w:rsidRPr="00E83D0A" w:rsidRDefault="000D4446" w:rsidP="00E83D0A">
      <w:pPr>
        <w:numPr>
          <w:ilvl w:val="0"/>
          <w:numId w:val="17"/>
        </w:numPr>
        <w:spacing w:line="276" w:lineRule="auto"/>
        <w:jc w:val="both"/>
        <w:rPr>
          <w:rFonts w:ascii="Arial" w:hAnsi="Arial" w:cs="Arial"/>
          <w:sz w:val="22"/>
          <w:szCs w:val="22"/>
        </w:rPr>
      </w:pPr>
      <w:r w:rsidRPr="00E83D0A">
        <w:rPr>
          <w:rFonts w:ascii="Arial" w:hAnsi="Arial" w:cs="Arial"/>
          <w:sz w:val="22"/>
          <w:szCs w:val="22"/>
        </w:rPr>
        <w:lastRenderedPageBreak/>
        <w:t>Actuar con legalidad, honestidad, imparcialidad, ética, conservar la dignidad y el decoro profesional y eficacia en el desempeño de los servicios profesionales que preste;</w:t>
      </w:r>
    </w:p>
    <w:p w14:paraId="1B3488AB" w14:textId="77777777" w:rsidR="000D4446" w:rsidRPr="00E83D0A" w:rsidRDefault="000D4446" w:rsidP="00E83D0A">
      <w:pPr>
        <w:spacing w:line="276" w:lineRule="auto"/>
        <w:jc w:val="both"/>
        <w:rPr>
          <w:rFonts w:ascii="Arial" w:hAnsi="Arial" w:cs="Arial"/>
          <w:sz w:val="22"/>
          <w:szCs w:val="22"/>
        </w:rPr>
      </w:pPr>
    </w:p>
    <w:p w14:paraId="496BC4D0" w14:textId="77777777" w:rsidR="000D4446" w:rsidRPr="00E83D0A" w:rsidRDefault="000D4446" w:rsidP="00E83D0A">
      <w:pPr>
        <w:numPr>
          <w:ilvl w:val="0"/>
          <w:numId w:val="17"/>
        </w:numPr>
        <w:spacing w:line="276" w:lineRule="auto"/>
        <w:jc w:val="both"/>
        <w:rPr>
          <w:rFonts w:ascii="Arial" w:hAnsi="Arial" w:cs="Arial"/>
          <w:sz w:val="22"/>
          <w:szCs w:val="22"/>
        </w:rPr>
      </w:pPr>
      <w:r w:rsidRPr="00E83D0A">
        <w:rPr>
          <w:rFonts w:ascii="Arial" w:hAnsi="Arial" w:cs="Arial"/>
          <w:sz w:val="22"/>
          <w:szCs w:val="22"/>
        </w:rPr>
        <w:t>Aplicar sus conocimientos científicos, recursos técnicos y destreza al servicio de su cliente o empleador;</w:t>
      </w:r>
    </w:p>
    <w:p w14:paraId="466A3E59" w14:textId="77777777" w:rsidR="000D4446" w:rsidRPr="00E83D0A" w:rsidRDefault="000D4446" w:rsidP="00E83D0A">
      <w:pPr>
        <w:spacing w:line="276" w:lineRule="auto"/>
        <w:jc w:val="both"/>
        <w:rPr>
          <w:rFonts w:ascii="Arial" w:hAnsi="Arial" w:cs="Arial"/>
          <w:sz w:val="22"/>
          <w:szCs w:val="22"/>
        </w:rPr>
      </w:pPr>
    </w:p>
    <w:p w14:paraId="74E6AD8D" w14:textId="77777777" w:rsidR="000D4446" w:rsidRPr="00E83D0A" w:rsidRDefault="000D4446" w:rsidP="00E83D0A">
      <w:pPr>
        <w:numPr>
          <w:ilvl w:val="0"/>
          <w:numId w:val="17"/>
        </w:numPr>
        <w:spacing w:line="276" w:lineRule="auto"/>
        <w:jc w:val="both"/>
        <w:rPr>
          <w:rFonts w:ascii="Arial" w:hAnsi="Arial" w:cs="Arial"/>
          <w:sz w:val="22"/>
          <w:szCs w:val="22"/>
        </w:rPr>
      </w:pPr>
      <w:r w:rsidRPr="00E83D0A">
        <w:rPr>
          <w:rFonts w:ascii="Arial" w:hAnsi="Arial" w:cs="Arial"/>
          <w:sz w:val="22"/>
          <w:szCs w:val="22"/>
        </w:rPr>
        <w:t>Guardar el secreto profesional respecto a la información que maneje por tal motivo, salvo los informes legales que deban rendir ante las autoridades competentes;</w:t>
      </w:r>
    </w:p>
    <w:p w14:paraId="509CF687" w14:textId="77777777" w:rsidR="000D4446" w:rsidRPr="00E83D0A" w:rsidRDefault="000D4446" w:rsidP="00E83D0A">
      <w:pPr>
        <w:spacing w:line="276" w:lineRule="auto"/>
        <w:jc w:val="both"/>
        <w:rPr>
          <w:rFonts w:ascii="Arial" w:hAnsi="Arial" w:cs="Arial"/>
          <w:sz w:val="22"/>
          <w:szCs w:val="22"/>
        </w:rPr>
      </w:pPr>
    </w:p>
    <w:p w14:paraId="30AA8012" w14:textId="77777777" w:rsidR="000D4446" w:rsidRPr="00E83D0A" w:rsidRDefault="000D4446" w:rsidP="00E83D0A">
      <w:pPr>
        <w:numPr>
          <w:ilvl w:val="0"/>
          <w:numId w:val="17"/>
        </w:numPr>
        <w:spacing w:line="276" w:lineRule="auto"/>
        <w:jc w:val="both"/>
        <w:rPr>
          <w:rFonts w:ascii="Arial" w:hAnsi="Arial" w:cs="Arial"/>
          <w:sz w:val="22"/>
          <w:szCs w:val="22"/>
        </w:rPr>
      </w:pPr>
      <w:r w:rsidRPr="00E83D0A">
        <w:rPr>
          <w:rFonts w:ascii="Arial" w:hAnsi="Arial" w:cs="Arial"/>
          <w:sz w:val="22"/>
          <w:szCs w:val="22"/>
        </w:rPr>
        <w:t>Abstenerse de cualquier acto u omisión en el desempeño de su trabajo que cause perjuicios a las personas a quienes presten sus servicios, o vaya en contra del interés de la sociedad;</w:t>
      </w:r>
    </w:p>
    <w:p w14:paraId="18000304" w14:textId="77777777" w:rsidR="000D4446" w:rsidRPr="00E83D0A" w:rsidRDefault="000D4446" w:rsidP="00E83D0A">
      <w:pPr>
        <w:spacing w:line="276" w:lineRule="auto"/>
        <w:jc w:val="both"/>
        <w:rPr>
          <w:rFonts w:ascii="Arial" w:hAnsi="Arial" w:cs="Arial"/>
          <w:sz w:val="22"/>
          <w:szCs w:val="22"/>
        </w:rPr>
      </w:pPr>
    </w:p>
    <w:p w14:paraId="53806713" w14:textId="77777777" w:rsidR="000D4446" w:rsidRPr="00E83D0A" w:rsidRDefault="000D4446" w:rsidP="00E83D0A">
      <w:pPr>
        <w:numPr>
          <w:ilvl w:val="0"/>
          <w:numId w:val="17"/>
        </w:numPr>
        <w:spacing w:line="276" w:lineRule="auto"/>
        <w:jc w:val="both"/>
        <w:rPr>
          <w:rFonts w:ascii="Arial" w:hAnsi="Arial" w:cs="Arial"/>
          <w:sz w:val="22"/>
          <w:szCs w:val="22"/>
        </w:rPr>
      </w:pPr>
      <w:r w:rsidRPr="00E83D0A">
        <w:rPr>
          <w:rFonts w:ascii="Arial" w:hAnsi="Arial" w:cs="Arial"/>
          <w:sz w:val="22"/>
          <w:szCs w:val="22"/>
        </w:rPr>
        <w:t>Señalar en su publicidad o papelería profesional: su nombre completo; la profesión o postgrado que ostenta; el número de su cédula profesional o autorización expedida por la Dirección y, en su caso, el Colegio de Profesionistas al que pertenece;</w:t>
      </w:r>
    </w:p>
    <w:p w14:paraId="7FFF2DB3" w14:textId="77777777" w:rsidR="000D4446" w:rsidRPr="00E83D0A" w:rsidRDefault="000D4446" w:rsidP="00E83D0A">
      <w:pPr>
        <w:spacing w:line="276" w:lineRule="auto"/>
        <w:jc w:val="both"/>
        <w:rPr>
          <w:rFonts w:ascii="Arial" w:hAnsi="Arial" w:cs="Arial"/>
          <w:sz w:val="22"/>
          <w:szCs w:val="22"/>
        </w:rPr>
      </w:pPr>
    </w:p>
    <w:p w14:paraId="7B891825" w14:textId="77777777" w:rsidR="000D4446" w:rsidRPr="00E83D0A" w:rsidRDefault="000D4446" w:rsidP="00E83D0A">
      <w:pPr>
        <w:numPr>
          <w:ilvl w:val="0"/>
          <w:numId w:val="17"/>
        </w:numPr>
        <w:spacing w:line="276" w:lineRule="auto"/>
        <w:jc w:val="both"/>
        <w:rPr>
          <w:rFonts w:ascii="Arial" w:hAnsi="Arial" w:cs="Arial"/>
          <w:sz w:val="22"/>
          <w:szCs w:val="22"/>
        </w:rPr>
      </w:pPr>
      <w:r w:rsidRPr="00E83D0A">
        <w:rPr>
          <w:rFonts w:ascii="Arial" w:hAnsi="Arial" w:cs="Arial"/>
          <w:sz w:val="22"/>
          <w:szCs w:val="22"/>
        </w:rPr>
        <w:t xml:space="preserve">Exhibir su </w:t>
      </w:r>
      <w:proofErr w:type="gramStart"/>
      <w:r w:rsidRPr="00E83D0A">
        <w:rPr>
          <w:rFonts w:ascii="Arial" w:hAnsi="Arial" w:cs="Arial"/>
          <w:sz w:val="22"/>
          <w:szCs w:val="22"/>
        </w:rPr>
        <w:t>título  y</w:t>
      </w:r>
      <w:proofErr w:type="gramEnd"/>
      <w:r w:rsidRPr="00E83D0A">
        <w:rPr>
          <w:rFonts w:ascii="Arial" w:hAnsi="Arial" w:cs="Arial"/>
          <w:sz w:val="22"/>
          <w:szCs w:val="22"/>
        </w:rPr>
        <w:t xml:space="preserve"> copia certificada de la cedula profesional en lugar visible, en su domicilio profesional;</w:t>
      </w:r>
    </w:p>
    <w:p w14:paraId="557047D7" w14:textId="77777777" w:rsidR="000D4446" w:rsidRPr="00E83D0A" w:rsidRDefault="000D4446" w:rsidP="00E83D0A">
      <w:pPr>
        <w:spacing w:line="276" w:lineRule="auto"/>
        <w:jc w:val="both"/>
        <w:rPr>
          <w:rFonts w:ascii="Arial" w:hAnsi="Arial" w:cs="Arial"/>
          <w:sz w:val="22"/>
          <w:szCs w:val="22"/>
        </w:rPr>
      </w:pPr>
    </w:p>
    <w:p w14:paraId="4F80DB72" w14:textId="77777777" w:rsidR="000D4446" w:rsidRPr="00E83D0A" w:rsidRDefault="000D4446" w:rsidP="00E83D0A">
      <w:pPr>
        <w:numPr>
          <w:ilvl w:val="0"/>
          <w:numId w:val="17"/>
        </w:numPr>
        <w:spacing w:line="276" w:lineRule="auto"/>
        <w:jc w:val="both"/>
        <w:rPr>
          <w:rFonts w:ascii="Arial" w:hAnsi="Arial" w:cs="Arial"/>
          <w:sz w:val="22"/>
          <w:szCs w:val="22"/>
        </w:rPr>
      </w:pPr>
      <w:r w:rsidRPr="00E83D0A">
        <w:rPr>
          <w:rFonts w:ascii="Arial" w:hAnsi="Arial" w:cs="Arial"/>
          <w:sz w:val="22"/>
          <w:szCs w:val="22"/>
        </w:rPr>
        <w:t xml:space="preserve">Cumplir con las estipulaciones de esta Ley y su </w:t>
      </w:r>
      <w:proofErr w:type="gramStart"/>
      <w:r w:rsidRPr="00E83D0A">
        <w:rPr>
          <w:rFonts w:ascii="Arial" w:hAnsi="Arial" w:cs="Arial"/>
          <w:sz w:val="22"/>
          <w:szCs w:val="22"/>
        </w:rPr>
        <w:t>Reglamento;  y</w:t>
      </w:r>
      <w:proofErr w:type="gramEnd"/>
    </w:p>
    <w:p w14:paraId="1D6F842D" w14:textId="77777777" w:rsidR="000D4446" w:rsidRPr="00E83D0A" w:rsidRDefault="000D4446" w:rsidP="00E83D0A">
      <w:pPr>
        <w:spacing w:line="276" w:lineRule="auto"/>
        <w:jc w:val="both"/>
        <w:rPr>
          <w:rFonts w:ascii="Arial" w:hAnsi="Arial" w:cs="Arial"/>
          <w:sz w:val="22"/>
          <w:szCs w:val="22"/>
        </w:rPr>
      </w:pPr>
    </w:p>
    <w:p w14:paraId="5A2E6B11" w14:textId="77777777" w:rsidR="000D4446" w:rsidRPr="00E83D0A" w:rsidRDefault="000D4446" w:rsidP="00E83D0A">
      <w:pPr>
        <w:numPr>
          <w:ilvl w:val="0"/>
          <w:numId w:val="17"/>
        </w:numPr>
        <w:spacing w:line="276" w:lineRule="auto"/>
        <w:jc w:val="both"/>
        <w:rPr>
          <w:rFonts w:ascii="Arial" w:hAnsi="Arial" w:cs="Arial"/>
          <w:sz w:val="22"/>
          <w:szCs w:val="22"/>
        </w:rPr>
      </w:pPr>
      <w:r w:rsidRPr="00E83D0A">
        <w:rPr>
          <w:rFonts w:ascii="Arial" w:hAnsi="Arial" w:cs="Arial"/>
          <w:sz w:val="22"/>
          <w:szCs w:val="22"/>
        </w:rPr>
        <w:t>Las demás disposiciones legales y reglamentarias aplicables en la materia.</w:t>
      </w:r>
    </w:p>
    <w:p w14:paraId="41CE5846" w14:textId="77777777" w:rsidR="000D4446" w:rsidRPr="00E83D0A" w:rsidRDefault="000D4446"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p>
    <w:p w14:paraId="241D3AE4" w14:textId="77777777" w:rsidR="000D4446" w:rsidRPr="00E83D0A" w:rsidRDefault="007B2998" w:rsidP="00E83D0A">
      <w:pPr>
        <w:spacing w:line="276" w:lineRule="auto"/>
        <w:jc w:val="both"/>
        <w:rPr>
          <w:rFonts w:ascii="Arial" w:hAnsi="Arial" w:cs="Arial"/>
          <w:sz w:val="22"/>
          <w:szCs w:val="22"/>
          <w:lang w:val="es-MX"/>
        </w:rPr>
      </w:pPr>
      <w:r>
        <w:rPr>
          <w:rFonts w:ascii="Arial" w:hAnsi="Arial" w:cs="Arial"/>
          <w:b/>
          <w:sz w:val="22"/>
          <w:szCs w:val="22"/>
          <w:lang w:val="es-MX"/>
        </w:rPr>
        <w:t>ARTÍCULO 17.</w:t>
      </w:r>
      <w:r w:rsidR="000D4446" w:rsidRPr="00E83D0A">
        <w:rPr>
          <w:rFonts w:ascii="Arial" w:hAnsi="Arial" w:cs="Arial"/>
          <w:b/>
          <w:sz w:val="22"/>
          <w:szCs w:val="22"/>
          <w:lang w:val="es-MX"/>
        </w:rPr>
        <w:t xml:space="preserve"> </w:t>
      </w:r>
      <w:r w:rsidR="000D4446" w:rsidRPr="00E83D0A">
        <w:rPr>
          <w:rFonts w:ascii="Arial" w:hAnsi="Arial" w:cs="Arial"/>
          <w:sz w:val="22"/>
          <w:szCs w:val="22"/>
          <w:lang w:val="es-MX"/>
        </w:rPr>
        <w:t>La responsabilidad en que incurra un profesionista en el desempeño del ejercicio profesional será siempre individual y no afectará al colegio de profesionistas al que pertenezca.</w:t>
      </w:r>
    </w:p>
    <w:p w14:paraId="1068FEEB" w14:textId="77777777" w:rsidR="000D4446" w:rsidRPr="00E83D0A" w:rsidRDefault="000D4446" w:rsidP="00E83D0A">
      <w:pPr>
        <w:spacing w:line="276" w:lineRule="auto"/>
        <w:jc w:val="both"/>
        <w:rPr>
          <w:rFonts w:ascii="Arial" w:hAnsi="Arial" w:cs="Arial"/>
          <w:b/>
          <w:sz w:val="22"/>
          <w:szCs w:val="22"/>
          <w:lang w:val="es-MX"/>
        </w:rPr>
      </w:pPr>
    </w:p>
    <w:p w14:paraId="270838CB" w14:textId="77777777" w:rsidR="000D4446" w:rsidRPr="00E83D0A" w:rsidRDefault="007B2998" w:rsidP="00E83D0A">
      <w:pPr>
        <w:spacing w:line="276" w:lineRule="auto"/>
        <w:jc w:val="both"/>
        <w:rPr>
          <w:rFonts w:ascii="Arial" w:hAnsi="Arial" w:cs="Arial"/>
          <w:sz w:val="22"/>
          <w:szCs w:val="22"/>
          <w:lang w:val="es-MX"/>
        </w:rPr>
      </w:pPr>
      <w:r>
        <w:rPr>
          <w:rFonts w:ascii="Arial" w:hAnsi="Arial" w:cs="Arial"/>
          <w:b/>
          <w:sz w:val="22"/>
          <w:szCs w:val="22"/>
          <w:lang w:val="es-MX"/>
        </w:rPr>
        <w:t>ARTÍCULO 18.</w:t>
      </w:r>
      <w:r w:rsidR="000D4446" w:rsidRPr="00E83D0A">
        <w:rPr>
          <w:rFonts w:ascii="Arial" w:hAnsi="Arial" w:cs="Arial"/>
          <w:b/>
          <w:sz w:val="22"/>
          <w:szCs w:val="22"/>
          <w:lang w:val="es-MX"/>
        </w:rPr>
        <w:t xml:space="preserve"> </w:t>
      </w:r>
      <w:r w:rsidR="000D4446" w:rsidRPr="00E83D0A">
        <w:rPr>
          <w:rFonts w:ascii="Arial" w:hAnsi="Arial" w:cs="Arial"/>
          <w:sz w:val="22"/>
          <w:szCs w:val="22"/>
          <w:lang w:val="es-MX"/>
        </w:rPr>
        <w:t>Las autoridades judiciales correspondientes, dentro de los treinta días siguientes al que haya causado ejecutoria la sentencia en la cual condenen a algún profesionista, inhabilitándolo o suspendiéndolo en el ejercicio de su profesión, deberán remitir copia certificada de la misma a la Dirección y ésta deberá comunicarlo al colegio de profesionistas al que se encuentre afiliado el sentenciado, si pertenece a alguna.</w:t>
      </w:r>
    </w:p>
    <w:p w14:paraId="017778CD" w14:textId="77777777" w:rsidR="000D4446" w:rsidRDefault="000D4446" w:rsidP="00E83D0A">
      <w:pPr>
        <w:spacing w:line="276" w:lineRule="auto"/>
        <w:jc w:val="center"/>
        <w:rPr>
          <w:rFonts w:ascii="Arial" w:hAnsi="Arial" w:cs="Arial"/>
          <w:sz w:val="22"/>
          <w:szCs w:val="22"/>
          <w:lang w:val="es-MX"/>
        </w:rPr>
      </w:pPr>
    </w:p>
    <w:p w14:paraId="5F61F4A9" w14:textId="77777777" w:rsidR="007B2998" w:rsidRPr="00E83D0A" w:rsidRDefault="007B2998" w:rsidP="00E83D0A">
      <w:pPr>
        <w:spacing w:line="276" w:lineRule="auto"/>
        <w:jc w:val="center"/>
        <w:rPr>
          <w:rFonts w:ascii="Arial" w:hAnsi="Arial" w:cs="Arial"/>
          <w:sz w:val="22"/>
          <w:szCs w:val="22"/>
          <w:lang w:val="es-MX"/>
        </w:rPr>
      </w:pPr>
    </w:p>
    <w:p w14:paraId="4BF3ED55" w14:textId="77777777" w:rsidR="000D4446" w:rsidRPr="00E83D0A" w:rsidRDefault="000D4446" w:rsidP="00E83D0A">
      <w:pPr>
        <w:pStyle w:val="Ttulo2"/>
        <w:spacing w:line="276" w:lineRule="auto"/>
        <w:rPr>
          <w:rFonts w:cs="Arial"/>
          <w:szCs w:val="22"/>
          <w:lang w:val="es-MX"/>
        </w:rPr>
      </w:pPr>
      <w:r w:rsidRPr="00E83D0A">
        <w:rPr>
          <w:rFonts w:cs="Arial"/>
          <w:szCs w:val="22"/>
          <w:lang w:val="es-MX"/>
        </w:rPr>
        <w:t>CAPÍTULO IV</w:t>
      </w:r>
    </w:p>
    <w:p w14:paraId="67E4B76F" w14:textId="77777777" w:rsidR="000D4446" w:rsidRPr="00E83D0A" w:rsidRDefault="000D4446" w:rsidP="00E83D0A">
      <w:pPr>
        <w:pStyle w:val="Ttulo2"/>
        <w:spacing w:line="276" w:lineRule="auto"/>
        <w:rPr>
          <w:rFonts w:cs="Arial"/>
          <w:szCs w:val="22"/>
          <w:lang w:val="es-MX"/>
        </w:rPr>
      </w:pPr>
      <w:r w:rsidRPr="00E83D0A">
        <w:rPr>
          <w:rFonts w:cs="Arial"/>
          <w:szCs w:val="22"/>
          <w:lang w:val="es-MX"/>
        </w:rPr>
        <w:t>DE LOS PASANTES</w:t>
      </w:r>
    </w:p>
    <w:p w14:paraId="4C5E0A32" w14:textId="77777777" w:rsidR="000D4446" w:rsidRPr="00E83D0A" w:rsidRDefault="000D4446" w:rsidP="00E83D0A">
      <w:pPr>
        <w:spacing w:line="276" w:lineRule="auto"/>
        <w:jc w:val="both"/>
        <w:rPr>
          <w:rFonts w:ascii="Arial" w:hAnsi="Arial" w:cs="Arial"/>
          <w:b/>
          <w:bCs/>
          <w:sz w:val="22"/>
          <w:szCs w:val="22"/>
          <w:lang w:val="es-MX"/>
        </w:rPr>
      </w:pPr>
    </w:p>
    <w:p w14:paraId="4EB9F715" w14:textId="77777777" w:rsidR="000D4446" w:rsidRPr="00E83D0A" w:rsidRDefault="007B2998" w:rsidP="00E83D0A">
      <w:pPr>
        <w:pStyle w:val="NormalWeb"/>
        <w:spacing w:before="0" w:beforeAutospacing="0" w:after="0" w:afterAutospacing="0" w:line="276" w:lineRule="auto"/>
        <w:jc w:val="both"/>
        <w:rPr>
          <w:rFonts w:ascii="Arial" w:hAnsi="Arial" w:cs="Arial"/>
          <w:sz w:val="22"/>
          <w:szCs w:val="22"/>
        </w:rPr>
      </w:pPr>
      <w:r>
        <w:rPr>
          <w:rFonts w:ascii="Arial" w:hAnsi="Arial" w:cs="Arial"/>
          <w:b/>
          <w:bCs/>
          <w:sz w:val="22"/>
          <w:szCs w:val="22"/>
          <w:lang w:val="es-MX"/>
        </w:rPr>
        <w:t>ARTÍCULO 19.</w:t>
      </w:r>
      <w:r w:rsidR="000D4446" w:rsidRPr="00E83D0A">
        <w:rPr>
          <w:rFonts w:ascii="Arial" w:hAnsi="Arial" w:cs="Arial"/>
          <w:b/>
          <w:bCs/>
          <w:sz w:val="22"/>
          <w:szCs w:val="22"/>
        </w:rPr>
        <w:t xml:space="preserve"> </w:t>
      </w:r>
      <w:r w:rsidR="000D4446" w:rsidRPr="00E83D0A">
        <w:rPr>
          <w:rFonts w:ascii="Arial" w:hAnsi="Arial" w:cs="Arial"/>
          <w:sz w:val="22"/>
          <w:szCs w:val="22"/>
        </w:rPr>
        <w:t>Para efectos de esta Ley, se considerarán pasantes:</w:t>
      </w:r>
    </w:p>
    <w:p w14:paraId="4F48AF14" w14:textId="77777777" w:rsidR="000D4446" w:rsidRPr="00E83D0A" w:rsidRDefault="000D4446" w:rsidP="00E83D0A">
      <w:pPr>
        <w:pStyle w:val="NormalWeb"/>
        <w:spacing w:before="0" w:beforeAutospacing="0" w:after="0" w:afterAutospacing="0" w:line="276" w:lineRule="auto"/>
        <w:jc w:val="both"/>
        <w:rPr>
          <w:rFonts w:ascii="Arial" w:hAnsi="Arial" w:cs="Arial"/>
          <w:sz w:val="22"/>
          <w:szCs w:val="22"/>
        </w:rPr>
      </w:pPr>
    </w:p>
    <w:p w14:paraId="327172ED" w14:textId="77777777" w:rsidR="000D4446" w:rsidRPr="00E83D0A" w:rsidRDefault="000D4446" w:rsidP="00E83D0A">
      <w:pPr>
        <w:pStyle w:val="NormalWeb"/>
        <w:numPr>
          <w:ilvl w:val="0"/>
          <w:numId w:val="18"/>
        </w:numPr>
        <w:spacing w:before="0" w:beforeAutospacing="0" w:after="0" w:afterAutospacing="0" w:line="276" w:lineRule="auto"/>
        <w:jc w:val="both"/>
        <w:rPr>
          <w:rFonts w:ascii="Arial" w:hAnsi="Arial" w:cs="Arial"/>
          <w:sz w:val="22"/>
          <w:szCs w:val="22"/>
        </w:rPr>
      </w:pPr>
      <w:r w:rsidRPr="00E83D0A">
        <w:rPr>
          <w:rFonts w:ascii="Arial" w:hAnsi="Arial" w:cs="Arial"/>
          <w:sz w:val="22"/>
          <w:szCs w:val="22"/>
        </w:rPr>
        <w:lastRenderedPageBreak/>
        <w:t>A los estudiantes inscritos regularmente en el último año de su carrera profesional o a todos aquellos a quienes las instituciones universitarias o de enseñanza superior reconozcan oficialmente ese carácter; y</w:t>
      </w:r>
    </w:p>
    <w:p w14:paraId="4552ADB6" w14:textId="77777777" w:rsidR="000D4446" w:rsidRPr="00E83D0A" w:rsidRDefault="000D4446" w:rsidP="00E83D0A">
      <w:pPr>
        <w:pStyle w:val="NormalWeb"/>
        <w:spacing w:before="0" w:beforeAutospacing="0" w:after="0" w:afterAutospacing="0" w:line="276" w:lineRule="auto"/>
        <w:ind w:left="2160"/>
        <w:jc w:val="both"/>
        <w:rPr>
          <w:rFonts w:ascii="Arial" w:hAnsi="Arial" w:cs="Arial"/>
          <w:sz w:val="22"/>
          <w:szCs w:val="22"/>
        </w:rPr>
      </w:pPr>
    </w:p>
    <w:p w14:paraId="0FDF0120" w14:textId="77777777" w:rsidR="000D4446" w:rsidRPr="00E83D0A" w:rsidRDefault="000D4446" w:rsidP="00E83D0A">
      <w:pPr>
        <w:pStyle w:val="NormalWeb"/>
        <w:numPr>
          <w:ilvl w:val="0"/>
          <w:numId w:val="18"/>
        </w:numPr>
        <w:spacing w:before="0" w:beforeAutospacing="0" w:after="0" w:afterAutospacing="0" w:line="276" w:lineRule="auto"/>
        <w:jc w:val="both"/>
        <w:rPr>
          <w:rFonts w:ascii="Arial" w:hAnsi="Arial" w:cs="Arial"/>
          <w:sz w:val="22"/>
          <w:szCs w:val="22"/>
        </w:rPr>
      </w:pPr>
      <w:r w:rsidRPr="00E83D0A">
        <w:rPr>
          <w:rFonts w:ascii="Arial" w:hAnsi="Arial" w:cs="Arial"/>
          <w:sz w:val="22"/>
          <w:szCs w:val="22"/>
        </w:rPr>
        <w:t>A los que, habiendo terminado sus estudios profesionales, no hayan presentado el examen profesional.</w:t>
      </w:r>
    </w:p>
    <w:p w14:paraId="793AF293" w14:textId="77777777" w:rsidR="000D4446" w:rsidRPr="00E83D0A" w:rsidRDefault="000D4446" w:rsidP="00E83D0A">
      <w:pPr>
        <w:pStyle w:val="NormalWeb"/>
        <w:spacing w:before="0" w:beforeAutospacing="0" w:after="0" w:afterAutospacing="0" w:line="276" w:lineRule="auto"/>
        <w:ind w:left="2160"/>
        <w:jc w:val="both"/>
        <w:rPr>
          <w:rFonts w:ascii="Arial" w:hAnsi="Arial" w:cs="Arial"/>
          <w:sz w:val="22"/>
          <w:szCs w:val="22"/>
        </w:rPr>
      </w:pPr>
    </w:p>
    <w:p w14:paraId="6578FC51" w14:textId="77777777" w:rsidR="000D4446" w:rsidRPr="00E83D0A" w:rsidRDefault="000D4446" w:rsidP="00E83D0A">
      <w:pPr>
        <w:pStyle w:val="NormalWeb"/>
        <w:spacing w:before="0" w:beforeAutospacing="0" w:after="0" w:afterAutospacing="0" w:line="276" w:lineRule="auto"/>
        <w:jc w:val="both"/>
        <w:rPr>
          <w:rFonts w:ascii="Arial" w:hAnsi="Arial" w:cs="Arial"/>
          <w:sz w:val="22"/>
          <w:szCs w:val="22"/>
        </w:rPr>
      </w:pPr>
      <w:r w:rsidRPr="00E83D0A">
        <w:rPr>
          <w:rFonts w:ascii="Arial" w:hAnsi="Arial" w:cs="Arial"/>
          <w:b/>
          <w:bCs/>
          <w:sz w:val="22"/>
          <w:szCs w:val="22"/>
          <w:lang w:val="es-MX"/>
        </w:rPr>
        <w:t>ARTÍCULO 20</w:t>
      </w:r>
      <w:r w:rsidR="007B2998">
        <w:rPr>
          <w:rFonts w:ascii="Arial" w:hAnsi="Arial" w:cs="Arial"/>
          <w:sz w:val="22"/>
          <w:szCs w:val="22"/>
          <w:lang w:val="es-MX"/>
        </w:rPr>
        <w:t>.</w:t>
      </w:r>
      <w:r w:rsidRPr="00E83D0A">
        <w:rPr>
          <w:rFonts w:ascii="Arial" w:hAnsi="Arial" w:cs="Arial"/>
          <w:sz w:val="22"/>
          <w:szCs w:val="22"/>
        </w:rPr>
        <w:t xml:space="preserve"> El Ejecutivo del Estado, por conducto de la Dirección, podrá extender autorización temporal hasta por tres meses, prorrogable por una sola vez, a los pasantes de las diversas profesiones para ejercer la práctica respectiva.</w:t>
      </w:r>
    </w:p>
    <w:p w14:paraId="6D74A6A2" w14:textId="77777777" w:rsidR="000D4446" w:rsidRPr="00E83D0A" w:rsidRDefault="000D4446" w:rsidP="00E83D0A">
      <w:pPr>
        <w:spacing w:line="276" w:lineRule="auto"/>
        <w:jc w:val="both"/>
        <w:rPr>
          <w:rFonts w:ascii="Arial" w:hAnsi="Arial" w:cs="Arial"/>
          <w:sz w:val="22"/>
          <w:szCs w:val="22"/>
          <w:lang w:val="es-MX"/>
        </w:rPr>
      </w:pPr>
    </w:p>
    <w:p w14:paraId="2F2994AE" w14:textId="77777777" w:rsidR="000D4446" w:rsidRPr="00E83D0A" w:rsidRDefault="000D4446" w:rsidP="00E83D0A">
      <w:pPr>
        <w:pStyle w:val="NormalWeb"/>
        <w:spacing w:before="0" w:beforeAutospacing="0" w:after="0" w:afterAutospacing="0" w:line="276" w:lineRule="auto"/>
        <w:jc w:val="both"/>
        <w:rPr>
          <w:rFonts w:ascii="Arial" w:hAnsi="Arial" w:cs="Arial"/>
          <w:sz w:val="22"/>
          <w:szCs w:val="22"/>
        </w:rPr>
      </w:pPr>
      <w:r w:rsidRPr="00E83D0A">
        <w:rPr>
          <w:rFonts w:ascii="Arial" w:hAnsi="Arial" w:cs="Arial"/>
          <w:b/>
          <w:bCs/>
          <w:sz w:val="22"/>
          <w:szCs w:val="22"/>
          <w:lang w:val="es-MX"/>
        </w:rPr>
        <w:t>ARTÍCULO 21</w:t>
      </w:r>
      <w:r w:rsidR="007B2998">
        <w:rPr>
          <w:rFonts w:ascii="Arial" w:hAnsi="Arial" w:cs="Arial"/>
          <w:sz w:val="22"/>
          <w:szCs w:val="22"/>
          <w:lang w:val="es-MX"/>
        </w:rPr>
        <w:t>.</w:t>
      </w:r>
      <w:r w:rsidRPr="00E83D0A">
        <w:rPr>
          <w:rFonts w:ascii="Arial" w:hAnsi="Arial" w:cs="Arial"/>
          <w:sz w:val="22"/>
          <w:szCs w:val="22"/>
        </w:rPr>
        <w:t xml:space="preserve"> Para autorizar en su caso, la práctica profesional de los pasantes, se requerirá:</w:t>
      </w:r>
    </w:p>
    <w:p w14:paraId="6939AC8D" w14:textId="77777777" w:rsidR="000D4446" w:rsidRPr="00E83D0A" w:rsidRDefault="000D4446" w:rsidP="00E83D0A">
      <w:pPr>
        <w:pStyle w:val="NormalWeb"/>
        <w:spacing w:before="0" w:beforeAutospacing="0" w:after="0" w:afterAutospacing="0" w:line="276" w:lineRule="auto"/>
        <w:ind w:left="2160"/>
        <w:jc w:val="both"/>
        <w:rPr>
          <w:rFonts w:ascii="Arial" w:hAnsi="Arial" w:cs="Arial"/>
          <w:b/>
          <w:sz w:val="22"/>
          <w:szCs w:val="22"/>
        </w:rPr>
      </w:pPr>
    </w:p>
    <w:p w14:paraId="649D9927" w14:textId="77777777" w:rsidR="000D4446" w:rsidRPr="00E83D0A" w:rsidRDefault="000D4446" w:rsidP="00E83D0A">
      <w:pPr>
        <w:pStyle w:val="NormalWeb"/>
        <w:spacing w:before="0" w:beforeAutospacing="0" w:after="0" w:afterAutospacing="0" w:line="276" w:lineRule="auto"/>
        <w:jc w:val="both"/>
        <w:rPr>
          <w:rFonts w:ascii="Arial" w:hAnsi="Arial" w:cs="Arial"/>
          <w:sz w:val="22"/>
          <w:szCs w:val="22"/>
        </w:rPr>
      </w:pPr>
      <w:r w:rsidRPr="00E83D0A">
        <w:rPr>
          <w:rFonts w:ascii="Arial" w:hAnsi="Arial" w:cs="Arial"/>
          <w:b/>
          <w:sz w:val="22"/>
          <w:szCs w:val="22"/>
        </w:rPr>
        <w:t>I.-</w:t>
      </w:r>
      <w:r w:rsidRPr="00E83D0A">
        <w:rPr>
          <w:rFonts w:ascii="Arial" w:hAnsi="Arial" w:cs="Arial"/>
          <w:sz w:val="22"/>
          <w:szCs w:val="22"/>
        </w:rPr>
        <w:t xml:space="preserve"> Que sean mayores de edad;</w:t>
      </w:r>
    </w:p>
    <w:p w14:paraId="0D0957A5" w14:textId="77777777" w:rsidR="000D4446" w:rsidRPr="00E83D0A" w:rsidRDefault="000D4446" w:rsidP="00E83D0A">
      <w:pPr>
        <w:pStyle w:val="NormalWeb"/>
        <w:spacing w:before="0" w:beforeAutospacing="0" w:after="0" w:afterAutospacing="0" w:line="276" w:lineRule="auto"/>
        <w:jc w:val="both"/>
        <w:rPr>
          <w:rFonts w:ascii="Arial" w:hAnsi="Arial" w:cs="Arial"/>
          <w:b/>
          <w:sz w:val="22"/>
          <w:szCs w:val="22"/>
        </w:rPr>
      </w:pPr>
    </w:p>
    <w:p w14:paraId="3A740CB0" w14:textId="77777777" w:rsidR="000D4446" w:rsidRPr="00E83D0A" w:rsidRDefault="000D4446" w:rsidP="00E83D0A">
      <w:pPr>
        <w:pStyle w:val="NormalWeb"/>
        <w:spacing w:before="0" w:beforeAutospacing="0" w:after="0" w:afterAutospacing="0" w:line="276" w:lineRule="auto"/>
        <w:jc w:val="both"/>
        <w:rPr>
          <w:rFonts w:ascii="Arial" w:hAnsi="Arial" w:cs="Arial"/>
          <w:sz w:val="22"/>
          <w:szCs w:val="22"/>
        </w:rPr>
      </w:pPr>
      <w:r w:rsidRPr="00E83D0A">
        <w:rPr>
          <w:rFonts w:ascii="Arial" w:hAnsi="Arial" w:cs="Arial"/>
          <w:b/>
          <w:sz w:val="22"/>
          <w:szCs w:val="22"/>
        </w:rPr>
        <w:t>II.-</w:t>
      </w:r>
      <w:r w:rsidRPr="00E83D0A">
        <w:rPr>
          <w:rFonts w:ascii="Arial" w:hAnsi="Arial" w:cs="Arial"/>
          <w:sz w:val="22"/>
          <w:szCs w:val="22"/>
        </w:rPr>
        <w:t xml:space="preserve"> Ser de reconocida buena conducta; </w:t>
      </w:r>
    </w:p>
    <w:p w14:paraId="11179B2D" w14:textId="77777777" w:rsidR="000D4446" w:rsidRPr="00E83D0A" w:rsidRDefault="000D4446" w:rsidP="00E83D0A">
      <w:pPr>
        <w:pStyle w:val="NormalWeb"/>
        <w:spacing w:before="0" w:beforeAutospacing="0" w:after="0" w:afterAutospacing="0" w:line="276" w:lineRule="auto"/>
        <w:jc w:val="both"/>
        <w:rPr>
          <w:rFonts w:ascii="Arial" w:hAnsi="Arial" w:cs="Arial"/>
          <w:sz w:val="22"/>
          <w:szCs w:val="22"/>
        </w:rPr>
      </w:pPr>
    </w:p>
    <w:p w14:paraId="51A8BBA7" w14:textId="77777777" w:rsidR="000D4446" w:rsidRPr="00E83D0A" w:rsidRDefault="000D4446" w:rsidP="00E83D0A">
      <w:pPr>
        <w:pStyle w:val="NormalWeb"/>
        <w:spacing w:before="0" w:beforeAutospacing="0" w:after="0" w:afterAutospacing="0" w:line="276" w:lineRule="auto"/>
        <w:jc w:val="both"/>
        <w:rPr>
          <w:rFonts w:ascii="Arial" w:hAnsi="Arial" w:cs="Arial"/>
          <w:sz w:val="22"/>
          <w:szCs w:val="22"/>
        </w:rPr>
      </w:pPr>
      <w:r w:rsidRPr="00E83D0A">
        <w:rPr>
          <w:rFonts w:ascii="Arial" w:hAnsi="Arial" w:cs="Arial"/>
          <w:b/>
          <w:sz w:val="22"/>
          <w:szCs w:val="22"/>
        </w:rPr>
        <w:t>III.-</w:t>
      </w:r>
      <w:r w:rsidRPr="00E83D0A">
        <w:rPr>
          <w:rFonts w:ascii="Arial" w:hAnsi="Arial" w:cs="Arial"/>
          <w:sz w:val="22"/>
          <w:szCs w:val="22"/>
        </w:rPr>
        <w:t xml:space="preserve"> Que actúen bajo la dirección o vigilancia de un profesional con título registrado conforme a las prevenciones legales; y     </w:t>
      </w:r>
    </w:p>
    <w:p w14:paraId="5133D93F" w14:textId="77777777" w:rsidR="000D4446" w:rsidRPr="00E83D0A" w:rsidRDefault="000D4446" w:rsidP="00E83D0A">
      <w:pPr>
        <w:pStyle w:val="NormalWeb"/>
        <w:spacing w:before="0" w:beforeAutospacing="0" w:after="0" w:afterAutospacing="0" w:line="276" w:lineRule="auto"/>
        <w:jc w:val="both"/>
        <w:rPr>
          <w:rFonts w:ascii="Arial" w:hAnsi="Arial" w:cs="Arial"/>
          <w:sz w:val="22"/>
          <w:szCs w:val="22"/>
        </w:rPr>
      </w:pPr>
    </w:p>
    <w:p w14:paraId="4D222F16" w14:textId="77777777" w:rsidR="000D4446" w:rsidRPr="00E83D0A" w:rsidRDefault="000D4446" w:rsidP="00E83D0A">
      <w:pPr>
        <w:pStyle w:val="NormalWeb"/>
        <w:spacing w:before="0" w:beforeAutospacing="0" w:after="0" w:afterAutospacing="0" w:line="276" w:lineRule="auto"/>
        <w:jc w:val="both"/>
        <w:rPr>
          <w:rFonts w:ascii="Arial" w:hAnsi="Arial" w:cs="Arial"/>
          <w:sz w:val="22"/>
          <w:szCs w:val="22"/>
        </w:rPr>
      </w:pPr>
      <w:r w:rsidRPr="00E83D0A">
        <w:rPr>
          <w:rFonts w:ascii="Arial" w:hAnsi="Arial" w:cs="Arial"/>
          <w:b/>
          <w:sz w:val="22"/>
          <w:szCs w:val="22"/>
        </w:rPr>
        <w:t>IV.-</w:t>
      </w:r>
      <w:r w:rsidRPr="00E83D0A">
        <w:rPr>
          <w:rFonts w:ascii="Arial" w:hAnsi="Arial" w:cs="Arial"/>
          <w:sz w:val="22"/>
          <w:szCs w:val="22"/>
        </w:rPr>
        <w:t xml:space="preserve"> Las demás que establezca el reglamento.</w:t>
      </w:r>
    </w:p>
    <w:p w14:paraId="337539BB" w14:textId="77777777" w:rsidR="000D4446" w:rsidRPr="00E83D0A" w:rsidRDefault="000D4446" w:rsidP="00E83D0A">
      <w:pPr>
        <w:pStyle w:val="NormalWeb"/>
        <w:spacing w:before="0" w:beforeAutospacing="0" w:after="0" w:afterAutospacing="0" w:line="276" w:lineRule="auto"/>
        <w:jc w:val="both"/>
        <w:rPr>
          <w:rFonts w:ascii="Arial" w:hAnsi="Arial" w:cs="Arial"/>
          <w:sz w:val="22"/>
          <w:szCs w:val="22"/>
        </w:rPr>
      </w:pPr>
    </w:p>
    <w:p w14:paraId="33349380" w14:textId="77777777" w:rsidR="007B2998" w:rsidRDefault="007B2998" w:rsidP="00E83D0A">
      <w:pPr>
        <w:pStyle w:val="Ttulo2"/>
        <w:spacing w:line="276" w:lineRule="auto"/>
        <w:rPr>
          <w:rFonts w:cs="Arial"/>
          <w:szCs w:val="22"/>
          <w:lang w:val="es-MX"/>
        </w:rPr>
      </w:pPr>
    </w:p>
    <w:p w14:paraId="030B63CE" w14:textId="77777777" w:rsidR="000D4446" w:rsidRPr="00E83D0A" w:rsidRDefault="000D4446" w:rsidP="00E83D0A">
      <w:pPr>
        <w:pStyle w:val="Ttulo2"/>
        <w:spacing w:line="276" w:lineRule="auto"/>
        <w:rPr>
          <w:rFonts w:cs="Arial"/>
          <w:szCs w:val="22"/>
          <w:lang w:val="es-MX"/>
        </w:rPr>
      </w:pPr>
      <w:r w:rsidRPr="00E83D0A">
        <w:rPr>
          <w:rFonts w:cs="Arial"/>
          <w:szCs w:val="22"/>
          <w:lang w:val="es-MX"/>
        </w:rPr>
        <w:t>CAPÍTULO V</w:t>
      </w:r>
    </w:p>
    <w:p w14:paraId="67008231" w14:textId="77777777" w:rsidR="000D4446" w:rsidRPr="00E83D0A" w:rsidRDefault="000D4446" w:rsidP="00E83D0A">
      <w:pPr>
        <w:spacing w:line="276" w:lineRule="auto"/>
        <w:jc w:val="center"/>
        <w:rPr>
          <w:rFonts w:ascii="Arial" w:hAnsi="Arial" w:cs="Arial"/>
          <w:b/>
          <w:sz w:val="22"/>
          <w:szCs w:val="22"/>
          <w:lang w:val="es-MX"/>
        </w:rPr>
      </w:pPr>
      <w:r w:rsidRPr="00E83D0A">
        <w:rPr>
          <w:rFonts w:ascii="Arial" w:hAnsi="Arial" w:cs="Arial"/>
          <w:b/>
          <w:sz w:val="22"/>
          <w:szCs w:val="22"/>
          <w:lang w:val="es-MX"/>
        </w:rPr>
        <w:t>DEL SERVICIO SOCIAL</w:t>
      </w:r>
    </w:p>
    <w:p w14:paraId="198F8006" w14:textId="77777777" w:rsidR="000D4446" w:rsidRPr="00E83D0A" w:rsidRDefault="000D4446" w:rsidP="00E83D0A">
      <w:pPr>
        <w:spacing w:line="276" w:lineRule="auto"/>
        <w:jc w:val="both"/>
        <w:rPr>
          <w:rFonts w:ascii="Arial" w:hAnsi="Arial" w:cs="Arial"/>
          <w:b/>
          <w:sz w:val="22"/>
          <w:szCs w:val="22"/>
          <w:lang w:val="es-MX"/>
        </w:rPr>
      </w:pPr>
    </w:p>
    <w:p w14:paraId="312F3814" w14:textId="77777777" w:rsidR="000D4446" w:rsidRPr="00E83D0A" w:rsidRDefault="000D4446" w:rsidP="00E83D0A">
      <w:pPr>
        <w:pStyle w:val="Textoindependiente2"/>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rPr>
          <w:rFonts w:ascii="Arial" w:hAnsi="Arial" w:cs="Arial"/>
          <w:b w:val="0"/>
          <w:bCs/>
          <w:sz w:val="22"/>
          <w:szCs w:val="22"/>
        </w:rPr>
      </w:pPr>
      <w:r w:rsidRPr="00E83D0A">
        <w:rPr>
          <w:rFonts w:ascii="Arial" w:hAnsi="Arial" w:cs="Arial"/>
          <w:sz w:val="22"/>
          <w:szCs w:val="22"/>
        </w:rPr>
        <w:t xml:space="preserve">ARTÍCULO 22. </w:t>
      </w:r>
      <w:r w:rsidRPr="00E83D0A">
        <w:rPr>
          <w:rFonts w:ascii="Arial" w:hAnsi="Arial" w:cs="Arial"/>
          <w:b w:val="0"/>
          <w:bCs/>
          <w:sz w:val="22"/>
          <w:szCs w:val="22"/>
        </w:rPr>
        <w:t>Todos los estudiantes, de Educación Media Superior, técnico</w:t>
      </w:r>
      <w:r w:rsidR="002858FD" w:rsidRPr="00E83D0A">
        <w:rPr>
          <w:rFonts w:ascii="Arial" w:hAnsi="Arial" w:cs="Arial"/>
          <w:b w:val="0"/>
          <w:bCs/>
          <w:sz w:val="22"/>
          <w:szCs w:val="22"/>
        </w:rPr>
        <w:t>, técnico</w:t>
      </w:r>
      <w:r w:rsidRPr="00E83D0A">
        <w:rPr>
          <w:rFonts w:ascii="Arial" w:hAnsi="Arial" w:cs="Arial"/>
          <w:b w:val="0"/>
          <w:bCs/>
          <w:sz w:val="22"/>
          <w:szCs w:val="22"/>
        </w:rPr>
        <w:t xml:space="preserve"> superior, terminal, bivalente, y superior, deberán prestar el servicio social obligatorio.</w:t>
      </w:r>
    </w:p>
    <w:p w14:paraId="7B871F32" w14:textId="77777777" w:rsidR="000D4446" w:rsidRPr="00E83D0A" w:rsidRDefault="000D4446"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b/>
          <w:sz w:val="22"/>
          <w:szCs w:val="22"/>
        </w:rPr>
      </w:pPr>
    </w:p>
    <w:p w14:paraId="09C4A965" w14:textId="77777777" w:rsidR="000D4446" w:rsidRPr="00E83D0A" w:rsidRDefault="000D4446"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b/>
          <w:sz w:val="22"/>
          <w:szCs w:val="22"/>
        </w:rPr>
      </w:pPr>
      <w:r w:rsidRPr="00E83D0A">
        <w:rPr>
          <w:rFonts w:ascii="Arial" w:hAnsi="Arial" w:cs="Arial"/>
          <w:b/>
          <w:sz w:val="22"/>
          <w:szCs w:val="22"/>
        </w:rPr>
        <w:t xml:space="preserve">ARTÍCULO 23. </w:t>
      </w:r>
      <w:r w:rsidRPr="00E83D0A">
        <w:rPr>
          <w:rFonts w:ascii="Arial" w:hAnsi="Arial" w:cs="Arial"/>
          <w:sz w:val="22"/>
          <w:szCs w:val="22"/>
        </w:rPr>
        <w:t xml:space="preserve">Se entiende por servicio social las actividades que se realicen de manera individual, con carácter temporal, por los estudiantes, a que se refiere el artículo anterior con el propósito de brindar un beneficio social a la </w:t>
      </w:r>
      <w:proofErr w:type="gramStart"/>
      <w:r w:rsidRPr="00E83D0A">
        <w:rPr>
          <w:rFonts w:ascii="Arial" w:hAnsi="Arial" w:cs="Arial"/>
          <w:sz w:val="22"/>
          <w:szCs w:val="22"/>
        </w:rPr>
        <w:t>población</w:t>
      </w:r>
      <w:proofErr w:type="gramEnd"/>
      <w:r w:rsidRPr="00E83D0A">
        <w:rPr>
          <w:rFonts w:ascii="Arial" w:hAnsi="Arial" w:cs="Arial"/>
          <w:sz w:val="22"/>
          <w:szCs w:val="22"/>
        </w:rPr>
        <w:t xml:space="preserve"> así como de apoyo a la ciencia, la técnica y la cultura.</w:t>
      </w:r>
    </w:p>
    <w:p w14:paraId="58A32E47" w14:textId="77777777" w:rsidR="000D4446" w:rsidRPr="00E83D0A" w:rsidRDefault="000D4446"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b/>
          <w:sz w:val="22"/>
          <w:szCs w:val="22"/>
        </w:rPr>
      </w:pPr>
    </w:p>
    <w:p w14:paraId="4F7567FD" w14:textId="77777777" w:rsidR="00ED01BA" w:rsidRPr="00ED01BA" w:rsidRDefault="000D4446" w:rsidP="00ED01BA">
      <w:pPr>
        <w:spacing w:line="240" w:lineRule="atLeast"/>
        <w:jc w:val="both"/>
        <w:rPr>
          <w:rFonts w:ascii="Arial" w:hAnsi="Arial" w:cs="Arial"/>
          <w:sz w:val="22"/>
          <w:szCs w:val="22"/>
        </w:rPr>
      </w:pPr>
      <w:r w:rsidRPr="00E83D0A">
        <w:rPr>
          <w:rFonts w:ascii="Arial" w:hAnsi="Arial" w:cs="Arial"/>
          <w:b/>
          <w:sz w:val="22"/>
          <w:szCs w:val="22"/>
        </w:rPr>
        <w:t xml:space="preserve">ARTÍCULO 24. </w:t>
      </w:r>
      <w:r w:rsidR="00ED01BA" w:rsidRPr="00ED01BA">
        <w:rPr>
          <w:rFonts w:ascii="Arial" w:hAnsi="Arial" w:cs="Arial"/>
          <w:sz w:val="22"/>
          <w:szCs w:val="22"/>
        </w:rPr>
        <w:t>Será exigible para los estudiantes a que se refiere la presente Ley, como requisito previo para otorgar el título profesional prestar un servicio social de 480 horas, computadas en un período no menor de seis meses ni mayor de dos años, este se realizará según la naturaleza de la profesión y de las necesidades sociales, acorde a los planes de preparación profesional y de igual forma será equiparado a experiencia profesional sin que ello implique un vínculo laboral.</w:t>
      </w:r>
    </w:p>
    <w:p w14:paraId="537B9344" w14:textId="786F0D80" w:rsidR="00ED01BA" w:rsidRPr="00620B64" w:rsidRDefault="00ED01BA" w:rsidP="00ED01BA">
      <w:pPr>
        <w:spacing w:line="276" w:lineRule="auto"/>
        <w:jc w:val="right"/>
        <w:rPr>
          <w:rFonts w:asciiTheme="minorHAnsi" w:hAnsiTheme="minorHAnsi" w:cstheme="minorHAnsi"/>
          <w:color w:val="0070C0"/>
          <w:sz w:val="16"/>
          <w:szCs w:val="16"/>
          <w:lang w:val="es-MX"/>
        </w:rPr>
      </w:pPr>
      <w:bookmarkStart w:id="0" w:name="_Hlk167697388"/>
      <w:r>
        <w:rPr>
          <w:rFonts w:asciiTheme="minorHAnsi" w:hAnsiTheme="minorHAnsi" w:cstheme="minorHAnsi"/>
          <w:color w:val="0070C0"/>
          <w:sz w:val="16"/>
          <w:szCs w:val="16"/>
          <w:lang w:val="es-MX"/>
        </w:rPr>
        <w:t xml:space="preserve">REFORMADO POR DEC. 435, P.O. 89 DE FECHA </w:t>
      </w:r>
      <w:r w:rsidR="002F3D2D">
        <w:rPr>
          <w:rFonts w:asciiTheme="minorHAnsi" w:hAnsiTheme="minorHAnsi" w:cstheme="minorHAnsi"/>
          <w:color w:val="0070C0"/>
          <w:sz w:val="16"/>
          <w:szCs w:val="16"/>
          <w:lang w:val="es-MX"/>
        </w:rPr>
        <w:t>5</w:t>
      </w:r>
      <w:r>
        <w:rPr>
          <w:rFonts w:asciiTheme="minorHAnsi" w:hAnsiTheme="minorHAnsi" w:cstheme="minorHAnsi"/>
          <w:color w:val="0070C0"/>
          <w:sz w:val="16"/>
          <w:szCs w:val="16"/>
          <w:lang w:val="es-MX"/>
        </w:rPr>
        <w:t xml:space="preserve"> DE NOVIEMBRE DE 2023.</w:t>
      </w:r>
    </w:p>
    <w:bookmarkEnd w:id="0"/>
    <w:p w14:paraId="55729B71" w14:textId="66232BC0" w:rsidR="000D4446" w:rsidRPr="00E83D0A" w:rsidRDefault="000D4446"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p>
    <w:p w14:paraId="28C21891" w14:textId="77777777" w:rsidR="000D4446" w:rsidRPr="00E83D0A" w:rsidRDefault="000D4446"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b/>
          <w:sz w:val="22"/>
          <w:szCs w:val="22"/>
        </w:rPr>
      </w:pPr>
      <w:r w:rsidRPr="00E83D0A">
        <w:rPr>
          <w:rFonts w:ascii="Arial" w:hAnsi="Arial" w:cs="Arial"/>
          <w:b/>
          <w:sz w:val="22"/>
          <w:szCs w:val="22"/>
        </w:rPr>
        <w:lastRenderedPageBreak/>
        <w:t xml:space="preserve">ARTÍCULO 25. </w:t>
      </w:r>
      <w:r w:rsidRPr="00E83D0A">
        <w:rPr>
          <w:rFonts w:ascii="Arial" w:hAnsi="Arial" w:cs="Arial"/>
          <w:sz w:val="22"/>
          <w:szCs w:val="22"/>
        </w:rPr>
        <w:t>Todos los estudiantes a que hace mención el artículo 22 de esta Ley, están obligados a prestar su servicio social, siendo las instituciones educativas las encargadas de su cumplimiento, conforme a sus planes de estudio y a lo dispuesto en la presente Ley.</w:t>
      </w:r>
    </w:p>
    <w:p w14:paraId="39353656" w14:textId="77777777" w:rsidR="000D4446" w:rsidRPr="00E83D0A" w:rsidRDefault="000D4446"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p>
    <w:p w14:paraId="49725BE8" w14:textId="77777777" w:rsidR="000D4446" w:rsidRPr="00E83D0A" w:rsidRDefault="000D4446"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b/>
          <w:sz w:val="22"/>
          <w:szCs w:val="22"/>
        </w:rPr>
      </w:pPr>
      <w:r w:rsidRPr="00E83D0A">
        <w:rPr>
          <w:rFonts w:ascii="Arial" w:hAnsi="Arial" w:cs="Arial"/>
          <w:b/>
          <w:sz w:val="22"/>
          <w:szCs w:val="22"/>
        </w:rPr>
        <w:t xml:space="preserve">ARTÍCULO 26. </w:t>
      </w:r>
      <w:r w:rsidRPr="00E83D0A">
        <w:rPr>
          <w:rFonts w:ascii="Arial" w:hAnsi="Arial" w:cs="Arial"/>
          <w:sz w:val="22"/>
          <w:szCs w:val="22"/>
        </w:rPr>
        <w:t xml:space="preserve">La </w:t>
      </w:r>
      <w:proofErr w:type="gramStart"/>
      <w:r w:rsidRPr="00E83D0A">
        <w:rPr>
          <w:rFonts w:ascii="Arial" w:hAnsi="Arial" w:cs="Arial"/>
          <w:sz w:val="22"/>
          <w:szCs w:val="22"/>
        </w:rPr>
        <w:t>Secretaria</w:t>
      </w:r>
      <w:proofErr w:type="gramEnd"/>
      <w:r w:rsidRPr="00E83D0A">
        <w:rPr>
          <w:rFonts w:ascii="Arial" w:hAnsi="Arial" w:cs="Arial"/>
          <w:sz w:val="22"/>
          <w:szCs w:val="22"/>
        </w:rPr>
        <w:t xml:space="preserve"> a </w:t>
      </w:r>
      <w:r w:rsidR="002858FD" w:rsidRPr="00E83D0A">
        <w:rPr>
          <w:rFonts w:ascii="Arial" w:hAnsi="Arial" w:cs="Arial"/>
          <w:sz w:val="22"/>
          <w:szCs w:val="22"/>
        </w:rPr>
        <w:t>través de</w:t>
      </w:r>
      <w:r w:rsidRPr="00E83D0A">
        <w:rPr>
          <w:rFonts w:ascii="Arial" w:hAnsi="Arial" w:cs="Arial"/>
          <w:sz w:val="22"/>
          <w:szCs w:val="22"/>
        </w:rPr>
        <w:t xml:space="preserve"> la Dirección y en coordinación con las instituciones educativas, podrán celebrar convenios con las instituciones del gobierno federal, estatal y municipal para la prestación del servicio social correspondiente.</w:t>
      </w:r>
    </w:p>
    <w:p w14:paraId="433CA4E1" w14:textId="77777777" w:rsidR="000D4446" w:rsidRPr="00E83D0A" w:rsidRDefault="000D4446"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p>
    <w:p w14:paraId="088E1E2A" w14:textId="77777777" w:rsidR="000D4446" w:rsidRPr="00E83D0A" w:rsidRDefault="000D4446"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b/>
          <w:sz w:val="22"/>
          <w:szCs w:val="22"/>
        </w:rPr>
      </w:pPr>
      <w:r w:rsidRPr="00E83D0A">
        <w:rPr>
          <w:rFonts w:ascii="Arial" w:hAnsi="Arial" w:cs="Arial"/>
          <w:b/>
          <w:sz w:val="22"/>
          <w:szCs w:val="22"/>
        </w:rPr>
        <w:t xml:space="preserve">ARTÍCULO 27. </w:t>
      </w:r>
      <w:r w:rsidRPr="00E83D0A">
        <w:rPr>
          <w:rFonts w:ascii="Arial" w:hAnsi="Arial" w:cs="Arial"/>
          <w:sz w:val="22"/>
          <w:szCs w:val="22"/>
        </w:rPr>
        <w:t>Cuando el servicio social requiera de la dedicación total de las actividades del estudiante, la remuneración en ningún caso será menor al salario mínimo.</w:t>
      </w:r>
    </w:p>
    <w:p w14:paraId="4F27DD3D" w14:textId="77777777" w:rsidR="000D4446" w:rsidRPr="00E83D0A" w:rsidRDefault="000D4446" w:rsidP="00E83D0A">
      <w:pPr>
        <w:spacing w:line="276" w:lineRule="auto"/>
        <w:jc w:val="both"/>
        <w:rPr>
          <w:rFonts w:ascii="Arial" w:hAnsi="Arial" w:cs="Arial"/>
          <w:sz w:val="22"/>
          <w:szCs w:val="22"/>
          <w:lang w:val="es-MX"/>
        </w:rPr>
      </w:pPr>
    </w:p>
    <w:p w14:paraId="475F5EE7" w14:textId="77777777" w:rsidR="000D4446" w:rsidRDefault="007B2998" w:rsidP="00E83D0A">
      <w:pPr>
        <w:spacing w:line="276" w:lineRule="auto"/>
        <w:jc w:val="both"/>
        <w:rPr>
          <w:rFonts w:ascii="Arial" w:hAnsi="Arial" w:cs="Arial"/>
          <w:sz w:val="22"/>
          <w:szCs w:val="22"/>
          <w:lang w:val="es-MX"/>
        </w:rPr>
      </w:pPr>
      <w:r>
        <w:rPr>
          <w:rFonts w:ascii="Arial" w:hAnsi="Arial" w:cs="Arial"/>
          <w:b/>
          <w:sz w:val="22"/>
          <w:szCs w:val="22"/>
          <w:lang w:val="es-MX"/>
        </w:rPr>
        <w:t>ARTÍCULO 28.</w:t>
      </w:r>
      <w:r w:rsidR="000D4446" w:rsidRPr="00E83D0A">
        <w:rPr>
          <w:rFonts w:ascii="Arial" w:hAnsi="Arial" w:cs="Arial"/>
          <w:b/>
          <w:sz w:val="22"/>
          <w:szCs w:val="22"/>
          <w:lang w:val="es-MX"/>
        </w:rPr>
        <w:t xml:space="preserve"> </w:t>
      </w:r>
      <w:r w:rsidR="000D4446" w:rsidRPr="00E83D0A">
        <w:rPr>
          <w:rFonts w:ascii="Arial" w:hAnsi="Arial" w:cs="Arial"/>
          <w:sz w:val="22"/>
          <w:szCs w:val="22"/>
          <w:lang w:val="es-MX"/>
        </w:rPr>
        <w:t>Los estudiantes podrán prestar los servicios de índole social en comunidades de escasos recursos, instituciones públicas, privadas o donde la Dirección lo determine a través de asesoría, consultas, aportación de datos o ejecución de trabajos de su profesión, con la vigilancia y aprobación de la misma.</w:t>
      </w:r>
    </w:p>
    <w:p w14:paraId="30C8936B" w14:textId="77777777" w:rsidR="00620B64" w:rsidRDefault="00620B64" w:rsidP="00E83D0A">
      <w:pPr>
        <w:spacing w:line="276" w:lineRule="auto"/>
        <w:jc w:val="both"/>
        <w:rPr>
          <w:rFonts w:ascii="Arial" w:hAnsi="Arial" w:cs="Arial"/>
          <w:sz w:val="22"/>
          <w:szCs w:val="22"/>
          <w:lang w:val="es-MX"/>
        </w:rPr>
      </w:pPr>
    </w:p>
    <w:p w14:paraId="19CC3EFF" w14:textId="03AB67B9" w:rsidR="00620B64" w:rsidRDefault="00620B64" w:rsidP="00E83D0A">
      <w:pPr>
        <w:spacing w:line="276" w:lineRule="auto"/>
        <w:jc w:val="both"/>
        <w:rPr>
          <w:rFonts w:ascii="Arial" w:hAnsi="Arial" w:cs="Arial"/>
          <w:sz w:val="22"/>
          <w:szCs w:val="22"/>
          <w:lang w:val="es-MX"/>
        </w:rPr>
      </w:pPr>
      <w:r w:rsidRPr="00620B64">
        <w:rPr>
          <w:rFonts w:ascii="Arial" w:hAnsi="Arial" w:cs="Arial"/>
          <w:sz w:val="22"/>
          <w:szCs w:val="22"/>
          <w:lang w:val="es-MX"/>
        </w:rPr>
        <w:t>Las instituciones de nivel superior promoverán, de conformidad con su normatividad interna, la donación altruista de sangre, lo que podrá conmutarse en forma parcial por horas del servicio social estudiantil.</w:t>
      </w:r>
    </w:p>
    <w:p w14:paraId="6FBBF37F" w14:textId="77777777" w:rsidR="00000F5C" w:rsidRDefault="00000F5C" w:rsidP="00000F5C">
      <w:pPr>
        <w:jc w:val="both"/>
        <w:rPr>
          <w:rFonts w:ascii="Arial" w:hAnsi="Arial" w:cs="Arial"/>
          <w:bCs/>
          <w:sz w:val="22"/>
          <w:szCs w:val="22"/>
        </w:rPr>
      </w:pPr>
    </w:p>
    <w:p w14:paraId="4328505F" w14:textId="46EF91DF" w:rsidR="00000F5C" w:rsidRPr="00000F5C" w:rsidRDefault="00000F5C" w:rsidP="00000F5C">
      <w:pPr>
        <w:jc w:val="both"/>
        <w:rPr>
          <w:rFonts w:ascii="Arial" w:hAnsi="Arial" w:cs="Arial"/>
          <w:bCs/>
          <w:sz w:val="22"/>
          <w:szCs w:val="22"/>
        </w:rPr>
      </w:pPr>
      <w:r w:rsidRPr="00000F5C">
        <w:rPr>
          <w:rFonts w:ascii="Arial" w:hAnsi="Arial" w:cs="Arial"/>
          <w:bCs/>
          <w:sz w:val="22"/>
          <w:szCs w:val="22"/>
        </w:rPr>
        <w:t xml:space="preserve">Además, se permitirá conmutar el servicio social a los estudiantes de instituciones educativas con carreras o especialidades en ciencias de la salud, mediante capacitación o impartición de cursos, pláticas o talleres para el conocimiento y aplicación de los primeros auxilios, en favor de estudiantes de cualquier institución educativa de cualquier nivel y del personal de la administración pública, tanto Estatal como municipal y a los trabajadores del Poder Legislativo y del Poder Judicial. </w:t>
      </w:r>
    </w:p>
    <w:p w14:paraId="39CC5AFA" w14:textId="6FCAF864" w:rsidR="00000F5C" w:rsidRPr="00000F5C" w:rsidRDefault="00000F5C" w:rsidP="00000F5C">
      <w:pPr>
        <w:jc w:val="both"/>
        <w:rPr>
          <w:rFonts w:ascii="Arial" w:hAnsi="Arial" w:cs="Arial"/>
          <w:bCs/>
          <w:sz w:val="22"/>
          <w:szCs w:val="22"/>
        </w:rPr>
      </w:pPr>
    </w:p>
    <w:p w14:paraId="78AF44FD" w14:textId="77777777" w:rsidR="00000F5C" w:rsidRPr="00000F5C" w:rsidRDefault="00000F5C" w:rsidP="00000F5C">
      <w:pPr>
        <w:jc w:val="both"/>
        <w:rPr>
          <w:rFonts w:ascii="Arial" w:hAnsi="Arial" w:cs="Arial"/>
          <w:bCs/>
          <w:sz w:val="22"/>
          <w:szCs w:val="22"/>
        </w:rPr>
      </w:pPr>
      <w:r w:rsidRPr="00000F5C">
        <w:rPr>
          <w:rFonts w:ascii="Arial" w:hAnsi="Arial" w:cs="Arial"/>
          <w:bCs/>
          <w:sz w:val="22"/>
          <w:szCs w:val="22"/>
        </w:rPr>
        <w:t xml:space="preserve">Para efectos de lo mencionado en el párrafo anterior, las instituciones académicas podrán realizar convenios de colaboración entre ellas, con los entes públicos mencionados y con la dirección estatal y las direcciones municipales de protección civil. </w:t>
      </w:r>
    </w:p>
    <w:p w14:paraId="4B998F48" w14:textId="3DFB3B08" w:rsidR="00620B64" w:rsidRDefault="00620B64" w:rsidP="00ED01BA">
      <w:pPr>
        <w:jc w:val="right"/>
        <w:rPr>
          <w:rFonts w:asciiTheme="minorHAnsi" w:hAnsiTheme="minorHAnsi" w:cstheme="minorHAnsi"/>
          <w:color w:val="0070C0"/>
          <w:sz w:val="16"/>
          <w:szCs w:val="16"/>
          <w:lang w:val="es-MX"/>
        </w:rPr>
      </w:pPr>
      <w:r>
        <w:rPr>
          <w:rFonts w:asciiTheme="minorHAnsi" w:hAnsiTheme="minorHAnsi" w:cstheme="minorHAnsi"/>
          <w:color w:val="0070C0"/>
          <w:sz w:val="16"/>
          <w:szCs w:val="16"/>
          <w:lang w:val="es-MX"/>
        </w:rPr>
        <w:t>RE</w:t>
      </w:r>
      <w:r w:rsidR="00000F5C">
        <w:rPr>
          <w:rFonts w:asciiTheme="minorHAnsi" w:hAnsiTheme="minorHAnsi" w:cstheme="minorHAnsi"/>
          <w:color w:val="0070C0"/>
          <w:sz w:val="16"/>
          <w:szCs w:val="16"/>
          <w:lang w:val="es-MX"/>
        </w:rPr>
        <w:t>F</w:t>
      </w:r>
      <w:r>
        <w:rPr>
          <w:rFonts w:asciiTheme="minorHAnsi" w:hAnsiTheme="minorHAnsi" w:cstheme="minorHAnsi"/>
          <w:color w:val="0070C0"/>
          <w:sz w:val="16"/>
          <w:szCs w:val="16"/>
          <w:lang w:val="es-MX"/>
        </w:rPr>
        <w:t>ORMADO POR DEC. 528, P.O. 40 DE FECHA 20 DE MAYO DE 2021.</w:t>
      </w:r>
    </w:p>
    <w:p w14:paraId="2BE26255" w14:textId="55307E16" w:rsidR="00000F5C" w:rsidRPr="00620B64" w:rsidRDefault="00000F5C" w:rsidP="00ED01BA">
      <w:pPr>
        <w:jc w:val="right"/>
        <w:rPr>
          <w:rFonts w:asciiTheme="minorHAnsi" w:hAnsiTheme="minorHAnsi" w:cstheme="minorHAnsi"/>
          <w:color w:val="0070C0"/>
          <w:sz w:val="16"/>
          <w:szCs w:val="16"/>
          <w:lang w:val="es-MX"/>
        </w:rPr>
      </w:pPr>
      <w:bookmarkStart w:id="1" w:name="_Hlk150258532"/>
      <w:r>
        <w:rPr>
          <w:rFonts w:asciiTheme="minorHAnsi" w:hAnsiTheme="minorHAnsi" w:cstheme="minorHAnsi"/>
          <w:color w:val="0070C0"/>
          <w:sz w:val="16"/>
          <w:szCs w:val="16"/>
          <w:lang w:val="es-MX"/>
        </w:rPr>
        <w:t>REFORMADO POR DEC. 433, P.O. 88 DE FECHA 2 DE NOVIEMBRE DE 2023.</w:t>
      </w:r>
    </w:p>
    <w:bookmarkEnd w:id="1"/>
    <w:p w14:paraId="6A1467E3" w14:textId="77777777" w:rsidR="00000F5C" w:rsidRPr="00620B64" w:rsidRDefault="00000F5C" w:rsidP="00620B64">
      <w:pPr>
        <w:spacing w:line="276" w:lineRule="auto"/>
        <w:jc w:val="right"/>
        <w:rPr>
          <w:rFonts w:asciiTheme="minorHAnsi" w:hAnsiTheme="minorHAnsi" w:cstheme="minorHAnsi"/>
          <w:color w:val="0070C0"/>
          <w:sz w:val="16"/>
          <w:szCs w:val="16"/>
          <w:lang w:val="es-MX"/>
        </w:rPr>
      </w:pPr>
    </w:p>
    <w:p w14:paraId="5D1AA468" w14:textId="77777777" w:rsidR="001B6553" w:rsidRPr="00E83D0A" w:rsidRDefault="001B6553" w:rsidP="00E83D0A">
      <w:pPr>
        <w:pStyle w:val="Ttulo2"/>
        <w:spacing w:line="276" w:lineRule="auto"/>
        <w:jc w:val="both"/>
        <w:rPr>
          <w:rFonts w:cs="Arial"/>
          <w:szCs w:val="22"/>
          <w:lang w:val="es-MX"/>
        </w:rPr>
      </w:pPr>
    </w:p>
    <w:p w14:paraId="62220F28" w14:textId="77777777" w:rsidR="000D4446" w:rsidRPr="00E83D0A" w:rsidRDefault="000D4446" w:rsidP="00E83D0A">
      <w:pPr>
        <w:pStyle w:val="Ttulo2"/>
        <w:spacing w:line="276" w:lineRule="auto"/>
        <w:rPr>
          <w:rFonts w:cs="Arial"/>
          <w:szCs w:val="22"/>
          <w:lang w:val="es-MX"/>
        </w:rPr>
      </w:pPr>
      <w:r w:rsidRPr="00E83D0A">
        <w:rPr>
          <w:rFonts w:cs="Arial"/>
          <w:szCs w:val="22"/>
          <w:lang w:val="es-MX"/>
        </w:rPr>
        <w:t>CAPÍTULO VI</w:t>
      </w:r>
    </w:p>
    <w:p w14:paraId="4FAC6884" w14:textId="77777777" w:rsidR="000D4446" w:rsidRPr="00E83D0A" w:rsidRDefault="000D4446" w:rsidP="00E83D0A">
      <w:pPr>
        <w:pStyle w:val="Ttulo2"/>
        <w:spacing w:line="276" w:lineRule="auto"/>
        <w:rPr>
          <w:rFonts w:cs="Arial"/>
          <w:bCs/>
          <w:szCs w:val="22"/>
          <w:lang w:val="es-MX"/>
        </w:rPr>
      </w:pPr>
      <w:r w:rsidRPr="00E83D0A">
        <w:rPr>
          <w:rFonts w:cs="Arial"/>
          <w:bCs/>
          <w:szCs w:val="22"/>
          <w:lang w:val="es-MX"/>
        </w:rPr>
        <w:t>DE LOS COLEGIOS DE PROFESIONISTAS</w:t>
      </w:r>
    </w:p>
    <w:p w14:paraId="24327AE1" w14:textId="77777777" w:rsidR="000D4446" w:rsidRPr="00E83D0A" w:rsidRDefault="000D4446" w:rsidP="00E83D0A">
      <w:pPr>
        <w:spacing w:line="276" w:lineRule="auto"/>
        <w:jc w:val="center"/>
        <w:rPr>
          <w:rFonts w:ascii="Arial" w:hAnsi="Arial" w:cs="Arial"/>
          <w:b/>
          <w:bCs/>
          <w:sz w:val="22"/>
          <w:szCs w:val="22"/>
          <w:lang w:val="es-MX"/>
        </w:rPr>
      </w:pPr>
    </w:p>
    <w:p w14:paraId="3FA0C4EF" w14:textId="77777777" w:rsidR="000D4446" w:rsidRPr="00E83D0A" w:rsidRDefault="000D4446" w:rsidP="00E83D0A">
      <w:pPr>
        <w:spacing w:line="276" w:lineRule="auto"/>
        <w:jc w:val="center"/>
        <w:rPr>
          <w:rFonts w:ascii="Arial" w:hAnsi="Arial" w:cs="Arial"/>
          <w:b/>
          <w:sz w:val="22"/>
          <w:szCs w:val="22"/>
          <w:lang w:val="es-MX"/>
        </w:rPr>
      </w:pPr>
      <w:r w:rsidRPr="00E83D0A">
        <w:rPr>
          <w:rFonts w:ascii="Arial" w:hAnsi="Arial" w:cs="Arial"/>
          <w:b/>
          <w:sz w:val="22"/>
          <w:szCs w:val="22"/>
          <w:lang w:val="es-MX"/>
        </w:rPr>
        <w:t>SECCIÓN A</w:t>
      </w:r>
    </w:p>
    <w:p w14:paraId="15AFCB56" w14:textId="77777777" w:rsidR="000D4446" w:rsidRPr="00E83D0A" w:rsidRDefault="000D4446" w:rsidP="00E83D0A">
      <w:pPr>
        <w:spacing w:line="276" w:lineRule="auto"/>
        <w:jc w:val="center"/>
        <w:rPr>
          <w:rFonts w:ascii="Arial" w:hAnsi="Arial" w:cs="Arial"/>
          <w:b/>
          <w:sz w:val="22"/>
          <w:szCs w:val="22"/>
          <w:lang w:val="es-MX"/>
        </w:rPr>
      </w:pPr>
      <w:r w:rsidRPr="00E83D0A">
        <w:rPr>
          <w:rFonts w:ascii="Arial" w:hAnsi="Arial" w:cs="Arial"/>
          <w:b/>
          <w:sz w:val="22"/>
          <w:szCs w:val="22"/>
          <w:lang w:val="es-MX"/>
        </w:rPr>
        <w:t>DE LOS DERECHOS Y OBLIGACIONES DE LOS COLEGIOS</w:t>
      </w:r>
    </w:p>
    <w:p w14:paraId="141852CC" w14:textId="77777777" w:rsidR="000D4446" w:rsidRPr="00E83D0A" w:rsidRDefault="000D4446"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b/>
          <w:sz w:val="22"/>
          <w:szCs w:val="22"/>
          <w:lang w:val="es-MX"/>
        </w:rPr>
      </w:pPr>
    </w:p>
    <w:p w14:paraId="042D2A90" w14:textId="77777777" w:rsidR="000D4446" w:rsidRPr="00E83D0A" w:rsidRDefault="007B2998"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r>
        <w:rPr>
          <w:rFonts w:ascii="Arial" w:hAnsi="Arial" w:cs="Arial"/>
          <w:b/>
          <w:sz w:val="22"/>
          <w:szCs w:val="22"/>
          <w:lang w:val="es-MX"/>
        </w:rPr>
        <w:lastRenderedPageBreak/>
        <w:t>ARTÍCULO 29.</w:t>
      </w:r>
      <w:r w:rsidR="000D4446" w:rsidRPr="00E83D0A">
        <w:rPr>
          <w:rFonts w:ascii="Arial" w:hAnsi="Arial" w:cs="Arial"/>
          <w:b/>
          <w:sz w:val="22"/>
          <w:szCs w:val="22"/>
        </w:rPr>
        <w:t xml:space="preserve"> </w:t>
      </w:r>
      <w:r w:rsidR="000D4446" w:rsidRPr="00E83D0A">
        <w:rPr>
          <w:rFonts w:ascii="Arial" w:hAnsi="Arial" w:cs="Arial"/>
          <w:sz w:val="22"/>
          <w:szCs w:val="22"/>
        </w:rPr>
        <w:t>Los profesionistas de una misma rama que cuenten con cédula profesional, pueden organizarse y constituirse para el ejercicio de sus derechos y defensa de sus intereses de carácter profesional, en asociaciones de profesionistas, en los términos de esta Ley y su reglamento.</w:t>
      </w:r>
    </w:p>
    <w:p w14:paraId="53C6909B" w14:textId="77777777" w:rsidR="000D4446" w:rsidRPr="00E83D0A" w:rsidRDefault="000D4446" w:rsidP="00E83D0A">
      <w:pPr>
        <w:spacing w:line="276" w:lineRule="auto"/>
        <w:jc w:val="both"/>
        <w:rPr>
          <w:rFonts w:ascii="Arial" w:hAnsi="Arial" w:cs="Arial"/>
          <w:b/>
          <w:sz w:val="22"/>
          <w:szCs w:val="22"/>
          <w:lang w:val="es-MX"/>
        </w:rPr>
      </w:pPr>
    </w:p>
    <w:p w14:paraId="03A6704A" w14:textId="77777777" w:rsidR="000D4446" w:rsidRPr="00E83D0A" w:rsidRDefault="007B2998" w:rsidP="00E83D0A">
      <w:pPr>
        <w:spacing w:line="276" w:lineRule="auto"/>
        <w:jc w:val="both"/>
        <w:rPr>
          <w:rFonts w:ascii="Arial" w:hAnsi="Arial" w:cs="Arial"/>
          <w:sz w:val="22"/>
          <w:szCs w:val="22"/>
          <w:lang w:val="es-MX"/>
        </w:rPr>
      </w:pPr>
      <w:r>
        <w:rPr>
          <w:rFonts w:ascii="Arial" w:hAnsi="Arial" w:cs="Arial"/>
          <w:b/>
          <w:sz w:val="22"/>
          <w:szCs w:val="22"/>
          <w:lang w:val="es-MX"/>
        </w:rPr>
        <w:t>ARTÍCULO 30.</w:t>
      </w:r>
      <w:r w:rsidR="000D4446" w:rsidRPr="00E83D0A">
        <w:rPr>
          <w:rFonts w:ascii="Arial" w:hAnsi="Arial" w:cs="Arial"/>
          <w:b/>
          <w:sz w:val="22"/>
          <w:szCs w:val="22"/>
          <w:lang w:val="es-MX"/>
        </w:rPr>
        <w:t xml:space="preserve"> </w:t>
      </w:r>
      <w:r w:rsidR="000D4446" w:rsidRPr="00E83D0A">
        <w:rPr>
          <w:rFonts w:ascii="Arial" w:hAnsi="Arial" w:cs="Arial"/>
          <w:sz w:val="22"/>
          <w:szCs w:val="22"/>
          <w:lang w:val="es-MX"/>
        </w:rPr>
        <w:t>Por cada licenciatura</w:t>
      </w:r>
      <w:r w:rsidR="002858FD" w:rsidRPr="00E83D0A">
        <w:rPr>
          <w:rFonts w:ascii="Arial" w:hAnsi="Arial" w:cs="Arial"/>
          <w:sz w:val="22"/>
          <w:szCs w:val="22"/>
          <w:lang w:val="es-MX"/>
        </w:rPr>
        <w:t>, profesional</w:t>
      </w:r>
      <w:r w:rsidR="000D4446" w:rsidRPr="00E83D0A">
        <w:rPr>
          <w:rFonts w:ascii="Arial" w:hAnsi="Arial" w:cs="Arial"/>
          <w:sz w:val="22"/>
          <w:szCs w:val="22"/>
          <w:lang w:val="es-MX"/>
        </w:rPr>
        <w:t>, técnica, técnica superior especialidad, maestría o doctorado, podrán constituirse en el Estado una o varias   asociaciones de profesionistas.</w:t>
      </w:r>
    </w:p>
    <w:p w14:paraId="232E8287" w14:textId="77777777" w:rsidR="000D4446" w:rsidRPr="00E83D0A" w:rsidRDefault="000D4446"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lang w:val="es-MX"/>
        </w:rPr>
      </w:pPr>
    </w:p>
    <w:p w14:paraId="4A523EFF" w14:textId="77777777" w:rsidR="000D4446" w:rsidRPr="00E83D0A" w:rsidRDefault="000D4446" w:rsidP="00E83D0A">
      <w:pPr>
        <w:spacing w:line="276" w:lineRule="auto"/>
        <w:jc w:val="both"/>
        <w:rPr>
          <w:rFonts w:ascii="Arial" w:hAnsi="Arial" w:cs="Arial"/>
          <w:sz w:val="22"/>
          <w:szCs w:val="22"/>
          <w:lang w:val="es-MX"/>
        </w:rPr>
      </w:pPr>
      <w:r w:rsidRPr="00E83D0A">
        <w:rPr>
          <w:rFonts w:ascii="Arial" w:hAnsi="Arial" w:cs="Arial"/>
          <w:b/>
          <w:sz w:val="22"/>
          <w:szCs w:val="22"/>
          <w:lang w:val="es-MX"/>
        </w:rPr>
        <w:t>ARTÍCULO</w:t>
      </w:r>
      <w:r w:rsidRPr="00E83D0A">
        <w:rPr>
          <w:rFonts w:ascii="Arial" w:hAnsi="Arial" w:cs="Arial"/>
          <w:b/>
          <w:sz w:val="22"/>
          <w:szCs w:val="22"/>
        </w:rPr>
        <w:t xml:space="preserve"> 31.</w:t>
      </w:r>
      <w:r w:rsidR="002858FD" w:rsidRPr="00E83D0A">
        <w:rPr>
          <w:rFonts w:ascii="Arial" w:hAnsi="Arial" w:cs="Arial"/>
          <w:sz w:val="22"/>
          <w:szCs w:val="22"/>
        </w:rPr>
        <w:t xml:space="preserve"> Toda</w:t>
      </w:r>
      <w:r w:rsidRPr="00E83D0A">
        <w:rPr>
          <w:rFonts w:ascii="Arial" w:hAnsi="Arial" w:cs="Arial"/>
          <w:sz w:val="22"/>
          <w:szCs w:val="22"/>
          <w:lang w:val="es-MX"/>
        </w:rPr>
        <w:t xml:space="preserve"> asociación de profesionistas que en el Estado se constituya contraviniendo las disposiciones constitucionales y legales, no podrá utilizar la denominación de “Colegio”, ni será reconocida ni registrada por la Dirección.</w:t>
      </w:r>
    </w:p>
    <w:p w14:paraId="5047A131" w14:textId="77777777" w:rsidR="000D4446" w:rsidRPr="00E83D0A" w:rsidRDefault="000D4446"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lang w:val="es-MX"/>
        </w:rPr>
      </w:pPr>
    </w:p>
    <w:p w14:paraId="66FFA57F" w14:textId="77777777" w:rsidR="000D4446" w:rsidRPr="00E83D0A" w:rsidRDefault="000D4446" w:rsidP="00E83D0A">
      <w:pPr>
        <w:spacing w:line="276" w:lineRule="auto"/>
        <w:jc w:val="both"/>
        <w:rPr>
          <w:rFonts w:ascii="Arial" w:hAnsi="Arial" w:cs="Arial"/>
          <w:sz w:val="22"/>
          <w:szCs w:val="22"/>
        </w:rPr>
      </w:pPr>
      <w:r w:rsidRPr="00E83D0A">
        <w:rPr>
          <w:rFonts w:ascii="Arial" w:hAnsi="Arial" w:cs="Arial"/>
          <w:sz w:val="22"/>
          <w:szCs w:val="22"/>
          <w:lang w:val="es-MX"/>
        </w:rPr>
        <w:t xml:space="preserve">Las asociaciones de profesionistas a nivel licenciatura, técnico, técnico superior, profesional, especialidad, maestría o doctorado, </w:t>
      </w:r>
      <w:r w:rsidRPr="00E83D0A">
        <w:rPr>
          <w:rFonts w:ascii="Arial" w:hAnsi="Arial" w:cs="Arial"/>
          <w:sz w:val="22"/>
          <w:szCs w:val="22"/>
        </w:rPr>
        <w:t xml:space="preserve">constituidas en los términos del Código Civil, </w:t>
      </w:r>
      <w:r w:rsidRPr="00E83D0A">
        <w:rPr>
          <w:rFonts w:ascii="Arial" w:hAnsi="Arial" w:cs="Arial"/>
          <w:sz w:val="22"/>
          <w:szCs w:val="22"/>
          <w:lang w:val="es-MX"/>
        </w:rPr>
        <w:t>adoptarán el nombre que elijan pero que denote la rama profesional de que se trate, y siempre deberán de iniciar con la palabra “Colegio</w:t>
      </w:r>
      <w:proofErr w:type="gramStart"/>
      <w:r w:rsidRPr="00E83D0A">
        <w:rPr>
          <w:rFonts w:ascii="Arial" w:hAnsi="Arial" w:cs="Arial"/>
          <w:sz w:val="22"/>
          <w:szCs w:val="22"/>
          <w:lang w:val="es-MX"/>
        </w:rPr>
        <w:t>” .</w:t>
      </w:r>
      <w:proofErr w:type="gramEnd"/>
      <w:r w:rsidRPr="00E83D0A">
        <w:rPr>
          <w:rFonts w:ascii="Arial" w:hAnsi="Arial" w:cs="Arial"/>
          <w:sz w:val="22"/>
          <w:szCs w:val="22"/>
          <w:lang w:val="es-MX"/>
        </w:rPr>
        <w:t xml:space="preserve"> </w:t>
      </w:r>
      <w:r w:rsidRPr="00E83D0A">
        <w:rPr>
          <w:rFonts w:ascii="Arial" w:hAnsi="Arial" w:cs="Arial"/>
          <w:sz w:val="22"/>
          <w:szCs w:val="22"/>
        </w:rPr>
        <w:t xml:space="preserve">Cada colegio podrá tener secciones locales regidas en igual forma que la anterior. </w:t>
      </w:r>
    </w:p>
    <w:p w14:paraId="787CEB06" w14:textId="77777777" w:rsidR="000D4446" w:rsidRPr="00E83D0A" w:rsidRDefault="000D4446" w:rsidP="00E83D0A">
      <w:pPr>
        <w:spacing w:line="276" w:lineRule="auto"/>
        <w:jc w:val="both"/>
        <w:rPr>
          <w:rFonts w:ascii="Arial" w:hAnsi="Arial" w:cs="Arial"/>
          <w:sz w:val="22"/>
          <w:szCs w:val="22"/>
        </w:rPr>
      </w:pPr>
    </w:p>
    <w:p w14:paraId="6B5148FA" w14:textId="77777777" w:rsidR="000D4446" w:rsidRPr="00E83D0A" w:rsidRDefault="000D4446" w:rsidP="00E83D0A">
      <w:pPr>
        <w:spacing w:line="276" w:lineRule="auto"/>
        <w:jc w:val="both"/>
        <w:rPr>
          <w:rFonts w:ascii="Arial" w:hAnsi="Arial" w:cs="Arial"/>
          <w:sz w:val="22"/>
          <w:szCs w:val="22"/>
          <w:lang w:val="es-MX"/>
        </w:rPr>
      </w:pPr>
      <w:r w:rsidRPr="00E83D0A">
        <w:rPr>
          <w:rFonts w:ascii="Arial" w:hAnsi="Arial" w:cs="Arial"/>
          <w:sz w:val="22"/>
          <w:szCs w:val="22"/>
        </w:rPr>
        <w:t xml:space="preserve">Todo profesionista, cumpliendo con los requisitos que exijan las leyes y los reglamentos aplicables, tendrá derecho a formar parte del Colegio de Profesionistas los mismos </w:t>
      </w:r>
      <w:r w:rsidRPr="00E83D0A">
        <w:rPr>
          <w:rFonts w:ascii="Arial" w:hAnsi="Arial" w:cs="Arial"/>
          <w:sz w:val="22"/>
          <w:szCs w:val="22"/>
          <w:lang w:val="es-MX"/>
        </w:rPr>
        <w:t>decidirán sobre la admisión de sus miembros conforme a lo que establezcan sus estatutos; en caso de rechazo, deberán de informarlo por escrito al solicitante mediante acuerdo debidamente fundado y motivado.</w:t>
      </w:r>
    </w:p>
    <w:p w14:paraId="28698C24" w14:textId="77777777" w:rsidR="000D4446" w:rsidRPr="00E83D0A" w:rsidRDefault="000D4446" w:rsidP="00E83D0A">
      <w:pPr>
        <w:spacing w:line="276" w:lineRule="auto"/>
        <w:jc w:val="both"/>
        <w:rPr>
          <w:rFonts w:ascii="Arial" w:hAnsi="Arial" w:cs="Arial"/>
          <w:sz w:val="22"/>
          <w:szCs w:val="22"/>
          <w:lang w:val="es-MX"/>
        </w:rPr>
      </w:pPr>
    </w:p>
    <w:p w14:paraId="74321B84" w14:textId="77777777" w:rsidR="000D4446" w:rsidRPr="00E83D0A" w:rsidRDefault="000D4446"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r w:rsidRPr="00E83D0A">
        <w:rPr>
          <w:rFonts w:ascii="Arial" w:hAnsi="Arial" w:cs="Arial"/>
          <w:sz w:val="22"/>
          <w:szCs w:val="22"/>
          <w:lang w:val="es-MX"/>
        </w:rPr>
        <w:t>No se podrá autorizar que dos Colegios de profesionistas se ostenten con el mismo nombre o razón social en el Estado.</w:t>
      </w:r>
    </w:p>
    <w:p w14:paraId="41567A02" w14:textId="77777777" w:rsidR="000D4446" w:rsidRPr="00E83D0A" w:rsidRDefault="000D4446" w:rsidP="00E83D0A">
      <w:pPr>
        <w:spacing w:line="276" w:lineRule="auto"/>
        <w:jc w:val="both"/>
        <w:rPr>
          <w:rFonts w:ascii="Arial" w:hAnsi="Arial" w:cs="Arial"/>
          <w:sz w:val="22"/>
          <w:szCs w:val="22"/>
        </w:rPr>
      </w:pPr>
    </w:p>
    <w:p w14:paraId="2D937DAA" w14:textId="77777777" w:rsidR="000D4446" w:rsidRPr="00E83D0A" w:rsidRDefault="007B2998"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r>
        <w:rPr>
          <w:rFonts w:ascii="Arial" w:hAnsi="Arial" w:cs="Arial"/>
          <w:b/>
          <w:sz w:val="22"/>
          <w:szCs w:val="22"/>
          <w:lang w:val="es-MX"/>
        </w:rPr>
        <w:t>ARTÍCULO 32.</w:t>
      </w:r>
      <w:r w:rsidR="000D4446" w:rsidRPr="00E83D0A">
        <w:rPr>
          <w:rFonts w:ascii="Arial" w:hAnsi="Arial" w:cs="Arial"/>
          <w:b/>
          <w:sz w:val="22"/>
          <w:szCs w:val="22"/>
          <w:lang w:val="es-MX"/>
        </w:rPr>
        <w:t xml:space="preserve"> </w:t>
      </w:r>
      <w:r w:rsidR="000D4446" w:rsidRPr="00E83D0A">
        <w:rPr>
          <w:rFonts w:ascii="Arial" w:hAnsi="Arial" w:cs="Arial"/>
          <w:sz w:val="22"/>
          <w:szCs w:val="22"/>
        </w:rPr>
        <w:t>Cuando sean varios los colegios de profesionistas de una misma rama del conocimiento, cada uno de ellos designará por mayoría al representante a que se refiere el artículo 62 de esta Ley; en caso de empate, será la Dirección la que elija a las personas designadas, quienes deberán representar al colegio de que se trate.</w:t>
      </w:r>
    </w:p>
    <w:p w14:paraId="0E489B8F" w14:textId="77777777" w:rsidR="000D4446" w:rsidRPr="00E83D0A" w:rsidRDefault="000D4446"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b/>
          <w:sz w:val="22"/>
          <w:szCs w:val="22"/>
          <w:lang w:val="es-MX"/>
        </w:rPr>
      </w:pPr>
    </w:p>
    <w:p w14:paraId="1284644A" w14:textId="77777777" w:rsidR="000D4446" w:rsidRPr="00E83D0A" w:rsidRDefault="000D4446"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b/>
          <w:sz w:val="22"/>
          <w:szCs w:val="22"/>
        </w:rPr>
      </w:pPr>
      <w:r w:rsidRPr="00E83D0A">
        <w:rPr>
          <w:rFonts w:ascii="Arial" w:hAnsi="Arial" w:cs="Arial"/>
          <w:b/>
          <w:sz w:val="22"/>
          <w:szCs w:val="22"/>
          <w:lang w:val="es-MX"/>
        </w:rPr>
        <w:t>ARTÍCULO</w:t>
      </w:r>
      <w:r w:rsidR="007B2998">
        <w:rPr>
          <w:rFonts w:ascii="Arial" w:hAnsi="Arial" w:cs="Arial"/>
          <w:b/>
          <w:sz w:val="22"/>
          <w:szCs w:val="22"/>
        </w:rPr>
        <w:t xml:space="preserve"> 33.</w:t>
      </w:r>
      <w:r w:rsidRPr="00E83D0A">
        <w:rPr>
          <w:rFonts w:ascii="Arial" w:hAnsi="Arial" w:cs="Arial"/>
          <w:b/>
          <w:sz w:val="22"/>
          <w:szCs w:val="22"/>
        </w:rPr>
        <w:t xml:space="preserve"> </w:t>
      </w:r>
      <w:r w:rsidRPr="00E83D0A">
        <w:rPr>
          <w:rFonts w:ascii="Arial" w:hAnsi="Arial" w:cs="Arial"/>
          <w:sz w:val="22"/>
          <w:szCs w:val="22"/>
        </w:rPr>
        <w:t>Para constituir y obtener el registro de un colegio de profesionistas ante la Dirección</w:t>
      </w:r>
      <w:r w:rsidR="002858FD" w:rsidRPr="00E83D0A">
        <w:rPr>
          <w:rFonts w:ascii="Arial" w:hAnsi="Arial" w:cs="Arial"/>
          <w:sz w:val="22"/>
          <w:szCs w:val="22"/>
        </w:rPr>
        <w:t>, deberán</w:t>
      </w:r>
      <w:r w:rsidRPr="00E83D0A">
        <w:rPr>
          <w:rFonts w:ascii="Arial" w:hAnsi="Arial" w:cs="Arial"/>
          <w:sz w:val="22"/>
          <w:szCs w:val="22"/>
        </w:rPr>
        <w:t xml:space="preserve"> cumplir con lo siguiente:</w:t>
      </w:r>
    </w:p>
    <w:p w14:paraId="7C082C38" w14:textId="77777777" w:rsidR="000D4446" w:rsidRPr="00E83D0A" w:rsidRDefault="000D4446"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p>
    <w:p w14:paraId="6095492B" w14:textId="77777777" w:rsidR="000D4446" w:rsidRPr="00E83D0A" w:rsidRDefault="000D4446" w:rsidP="00E83D0A">
      <w:pPr>
        <w:numPr>
          <w:ilvl w:val="0"/>
          <w:numId w:val="5"/>
        </w:numPr>
        <w:tabs>
          <w:tab w:val="clear" w:pos="720"/>
          <w:tab w:val="left" w:pos="3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0" w:firstLine="0"/>
        <w:jc w:val="both"/>
        <w:rPr>
          <w:rFonts w:ascii="Arial" w:hAnsi="Arial" w:cs="Arial"/>
          <w:sz w:val="22"/>
          <w:szCs w:val="22"/>
        </w:rPr>
      </w:pPr>
      <w:r w:rsidRPr="00E83D0A">
        <w:rPr>
          <w:rFonts w:ascii="Arial" w:hAnsi="Arial" w:cs="Arial"/>
          <w:sz w:val="22"/>
          <w:szCs w:val="22"/>
        </w:rPr>
        <w:t xml:space="preserve">Reunir los requisitos establecidos en el Código Civil vigente relativos a las asociaciones civiles; y </w:t>
      </w:r>
    </w:p>
    <w:p w14:paraId="5A24D4F4" w14:textId="77777777" w:rsidR="000D4446" w:rsidRPr="00E83D0A" w:rsidRDefault="000D4446" w:rsidP="00E83D0A">
      <w:pPr>
        <w:tabs>
          <w:tab w:val="left" w:pos="3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p>
    <w:p w14:paraId="520A88C7" w14:textId="77777777" w:rsidR="000D4446" w:rsidRPr="00E83D0A" w:rsidRDefault="000D4446" w:rsidP="00E83D0A">
      <w:pPr>
        <w:numPr>
          <w:ilvl w:val="0"/>
          <w:numId w:val="5"/>
        </w:numPr>
        <w:tabs>
          <w:tab w:val="clear" w:pos="720"/>
          <w:tab w:val="left" w:pos="3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0" w:firstLine="0"/>
        <w:jc w:val="both"/>
        <w:rPr>
          <w:rFonts w:ascii="Arial" w:hAnsi="Arial" w:cs="Arial"/>
          <w:sz w:val="22"/>
          <w:szCs w:val="22"/>
        </w:rPr>
      </w:pPr>
      <w:r w:rsidRPr="00E83D0A">
        <w:rPr>
          <w:rFonts w:ascii="Arial" w:hAnsi="Arial" w:cs="Arial"/>
          <w:sz w:val="22"/>
          <w:szCs w:val="22"/>
        </w:rPr>
        <w:t>Para los efectos del registro del colegio, deberán presentar los siguientes requisitos:</w:t>
      </w:r>
    </w:p>
    <w:p w14:paraId="792E28F5" w14:textId="77777777" w:rsidR="000D4446" w:rsidRPr="00E83D0A" w:rsidRDefault="000D4446" w:rsidP="00E83D0A">
      <w:pPr>
        <w:tabs>
          <w:tab w:val="left" w:pos="3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p>
    <w:p w14:paraId="7AE64A11" w14:textId="77777777" w:rsidR="00D80848" w:rsidRDefault="000D4446" w:rsidP="00D80848">
      <w:pPr>
        <w:pStyle w:val="Prrafodelista"/>
        <w:numPr>
          <w:ilvl w:val="0"/>
          <w:numId w:val="2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r w:rsidRPr="00D80848">
        <w:rPr>
          <w:rFonts w:ascii="Arial" w:hAnsi="Arial" w:cs="Arial"/>
          <w:sz w:val="22"/>
          <w:szCs w:val="22"/>
        </w:rPr>
        <w:t>Testimonio de la escritura pública de protocolización del acta constitutiva y de los estatutos o reglamentos que los rijan, así como una copia simple de ambos documentos;</w:t>
      </w:r>
    </w:p>
    <w:p w14:paraId="6FB4732C" w14:textId="77777777" w:rsidR="00D80848" w:rsidRDefault="00D80848" w:rsidP="00D80848">
      <w:pPr>
        <w:pStyle w:val="Prrafodelista"/>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p>
    <w:p w14:paraId="78B348B4" w14:textId="77777777" w:rsidR="00D80848" w:rsidRDefault="000D4446" w:rsidP="00D80848">
      <w:pPr>
        <w:pStyle w:val="Prrafodelista"/>
        <w:numPr>
          <w:ilvl w:val="0"/>
          <w:numId w:val="2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r w:rsidRPr="00D80848">
        <w:rPr>
          <w:rFonts w:ascii="Arial" w:hAnsi="Arial" w:cs="Arial"/>
          <w:sz w:val="22"/>
          <w:szCs w:val="22"/>
        </w:rPr>
        <w:lastRenderedPageBreak/>
        <w:t xml:space="preserve">Un directorio de sus miembros conteniendo copia simple de la cédula </w:t>
      </w:r>
      <w:proofErr w:type="gramStart"/>
      <w:r w:rsidRPr="00D80848">
        <w:rPr>
          <w:rFonts w:ascii="Arial" w:hAnsi="Arial" w:cs="Arial"/>
          <w:sz w:val="22"/>
          <w:szCs w:val="22"/>
        </w:rPr>
        <w:t>profesional</w:t>
      </w:r>
      <w:proofErr w:type="gramEnd"/>
      <w:r w:rsidRPr="00D80848">
        <w:rPr>
          <w:rFonts w:ascii="Arial" w:hAnsi="Arial" w:cs="Arial"/>
          <w:sz w:val="22"/>
          <w:szCs w:val="22"/>
        </w:rPr>
        <w:t xml:space="preserve"> así como sus datos personales;</w:t>
      </w:r>
    </w:p>
    <w:p w14:paraId="10F92CFC" w14:textId="77777777" w:rsidR="00D80848" w:rsidRPr="00D80848" w:rsidRDefault="00D80848" w:rsidP="00D80848">
      <w:pPr>
        <w:pStyle w:val="Prrafodelista"/>
        <w:rPr>
          <w:rFonts w:ascii="Arial" w:hAnsi="Arial" w:cs="Arial"/>
          <w:sz w:val="22"/>
          <w:szCs w:val="22"/>
        </w:rPr>
      </w:pPr>
    </w:p>
    <w:p w14:paraId="423F824F" w14:textId="77777777" w:rsidR="00D80848" w:rsidRDefault="000D4446" w:rsidP="00D80848">
      <w:pPr>
        <w:pStyle w:val="Prrafodelista"/>
        <w:numPr>
          <w:ilvl w:val="0"/>
          <w:numId w:val="2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r w:rsidRPr="00D80848">
        <w:rPr>
          <w:rFonts w:ascii="Arial" w:hAnsi="Arial" w:cs="Arial"/>
          <w:sz w:val="22"/>
          <w:szCs w:val="22"/>
        </w:rPr>
        <w:t>Relación de socios que integran el consejo directivo;</w:t>
      </w:r>
    </w:p>
    <w:p w14:paraId="1976E479" w14:textId="77777777" w:rsidR="00D80848" w:rsidRPr="00D80848" w:rsidRDefault="00D80848" w:rsidP="00D80848">
      <w:pPr>
        <w:pStyle w:val="Prrafodelista"/>
        <w:rPr>
          <w:rFonts w:ascii="Arial" w:hAnsi="Arial" w:cs="Arial"/>
          <w:sz w:val="22"/>
          <w:szCs w:val="22"/>
        </w:rPr>
      </w:pPr>
    </w:p>
    <w:p w14:paraId="0127AC49" w14:textId="77777777" w:rsidR="00D80848" w:rsidRDefault="000D4446" w:rsidP="00D80848">
      <w:pPr>
        <w:pStyle w:val="Prrafodelista"/>
        <w:numPr>
          <w:ilvl w:val="0"/>
          <w:numId w:val="2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r w:rsidRPr="00D80848">
        <w:rPr>
          <w:rFonts w:ascii="Arial" w:hAnsi="Arial" w:cs="Arial"/>
          <w:sz w:val="22"/>
          <w:szCs w:val="22"/>
        </w:rPr>
        <w:t>Permiso expedido por la Secretaría de Relaciones Exteriores;</w:t>
      </w:r>
    </w:p>
    <w:p w14:paraId="6A091414" w14:textId="77777777" w:rsidR="00D80848" w:rsidRPr="00D80848" w:rsidRDefault="00D80848" w:rsidP="00D80848">
      <w:pPr>
        <w:pStyle w:val="Prrafodelista"/>
        <w:rPr>
          <w:rFonts w:ascii="Arial" w:hAnsi="Arial" w:cs="Arial"/>
          <w:sz w:val="22"/>
          <w:szCs w:val="22"/>
        </w:rPr>
      </w:pPr>
    </w:p>
    <w:p w14:paraId="79543FDF" w14:textId="77777777" w:rsidR="00D80848" w:rsidRDefault="000D4446" w:rsidP="00D80848">
      <w:pPr>
        <w:pStyle w:val="Prrafodelista"/>
        <w:numPr>
          <w:ilvl w:val="0"/>
          <w:numId w:val="2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r w:rsidRPr="00D80848">
        <w:rPr>
          <w:rFonts w:ascii="Arial" w:hAnsi="Arial" w:cs="Arial"/>
          <w:sz w:val="22"/>
          <w:szCs w:val="22"/>
        </w:rPr>
        <w:t>Programa anual de actividades a realizar que incluya lo relativo al programa de servicio social profesional;</w:t>
      </w:r>
    </w:p>
    <w:p w14:paraId="302335F0" w14:textId="77777777" w:rsidR="00D80848" w:rsidRPr="00D80848" w:rsidRDefault="00D80848" w:rsidP="00D80848">
      <w:pPr>
        <w:pStyle w:val="Prrafodelista"/>
        <w:rPr>
          <w:rFonts w:ascii="Arial" w:hAnsi="Arial" w:cs="Arial"/>
          <w:sz w:val="22"/>
          <w:szCs w:val="22"/>
        </w:rPr>
      </w:pPr>
    </w:p>
    <w:p w14:paraId="51D90FA1" w14:textId="77777777" w:rsidR="00D80848" w:rsidRDefault="000D4446" w:rsidP="00D80848">
      <w:pPr>
        <w:pStyle w:val="Prrafodelista"/>
        <w:numPr>
          <w:ilvl w:val="0"/>
          <w:numId w:val="2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r w:rsidRPr="00D80848">
        <w:rPr>
          <w:rFonts w:ascii="Arial" w:hAnsi="Arial" w:cs="Arial"/>
          <w:sz w:val="22"/>
          <w:szCs w:val="22"/>
        </w:rPr>
        <w:t xml:space="preserve">Acreditar una membresía mínima de cincuenta asociados. En aquellos profesiones en las que en toda la entidad no existiere el </w:t>
      </w:r>
      <w:r w:rsidR="001B6553" w:rsidRPr="00D80848">
        <w:rPr>
          <w:rFonts w:ascii="Arial" w:hAnsi="Arial" w:cs="Arial"/>
          <w:sz w:val="22"/>
          <w:szCs w:val="22"/>
        </w:rPr>
        <w:t>número</w:t>
      </w:r>
      <w:r w:rsidRPr="00D80848">
        <w:rPr>
          <w:rFonts w:ascii="Arial" w:hAnsi="Arial" w:cs="Arial"/>
          <w:sz w:val="22"/>
          <w:szCs w:val="22"/>
        </w:rPr>
        <w:t xml:space="preserve"> de profesiones requerido, se constituirá con el numero </w:t>
      </w:r>
      <w:proofErr w:type="gramStart"/>
      <w:r w:rsidRPr="00D80848">
        <w:rPr>
          <w:rFonts w:ascii="Arial" w:hAnsi="Arial" w:cs="Arial"/>
          <w:sz w:val="22"/>
          <w:szCs w:val="22"/>
        </w:rPr>
        <w:t>existente ;</w:t>
      </w:r>
      <w:proofErr w:type="gramEnd"/>
      <w:r w:rsidRPr="00D80848">
        <w:rPr>
          <w:rFonts w:ascii="Arial" w:hAnsi="Arial" w:cs="Arial"/>
          <w:sz w:val="22"/>
          <w:szCs w:val="22"/>
        </w:rPr>
        <w:t xml:space="preserve"> y</w:t>
      </w:r>
    </w:p>
    <w:p w14:paraId="0F396C5B" w14:textId="77777777" w:rsidR="00D80848" w:rsidRPr="00D80848" w:rsidRDefault="00D80848" w:rsidP="00D80848">
      <w:pPr>
        <w:pStyle w:val="Prrafodelista"/>
        <w:rPr>
          <w:rFonts w:ascii="Arial" w:hAnsi="Arial" w:cs="Arial"/>
          <w:sz w:val="22"/>
          <w:szCs w:val="22"/>
        </w:rPr>
      </w:pPr>
    </w:p>
    <w:p w14:paraId="28FEA2DF" w14:textId="77777777" w:rsidR="000D4446" w:rsidRPr="00D80848" w:rsidRDefault="000D4446" w:rsidP="00D80848">
      <w:pPr>
        <w:pStyle w:val="Prrafodelista"/>
        <w:numPr>
          <w:ilvl w:val="0"/>
          <w:numId w:val="2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r w:rsidRPr="00D80848">
        <w:rPr>
          <w:rFonts w:ascii="Arial" w:hAnsi="Arial" w:cs="Arial"/>
          <w:sz w:val="22"/>
          <w:szCs w:val="22"/>
        </w:rPr>
        <w:t>Los demás que le sean solicitados por la Dirección.</w:t>
      </w:r>
    </w:p>
    <w:p w14:paraId="4BBB073F" w14:textId="77777777" w:rsidR="000D4446" w:rsidRPr="00E83D0A" w:rsidRDefault="000D4446" w:rsidP="00E83D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p>
    <w:p w14:paraId="6111EB9A" w14:textId="77777777" w:rsidR="000D4446" w:rsidRPr="00E83D0A" w:rsidRDefault="000D4446" w:rsidP="00E83D0A">
      <w:pPr>
        <w:spacing w:line="276" w:lineRule="auto"/>
        <w:jc w:val="both"/>
        <w:rPr>
          <w:rFonts w:ascii="Arial" w:hAnsi="Arial" w:cs="Arial"/>
          <w:sz w:val="22"/>
          <w:szCs w:val="22"/>
          <w:lang w:val="es-MX"/>
        </w:rPr>
      </w:pPr>
      <w:r w:rsidRPr="00E83D0A">
        <w:rPr>
          <w:rFonts w:ascii="Arial" w:hAnsi="Arial" w:cs="Arial"/>
          <w:b/>
          <w:sz w:val="22"/>
          <w:szCs w:val="22"/>
        </w:rPr>
        <w:t>ARTÍCULO 34.</w:t>
      </w:r>
      <w:r w:rsidR="002858FD" w:rsidRPr="00E83D0A">
        <w:rPr>
          <w:rFonts w:ascii="Arial" w:hAnsi="Arial" w:cs="Arial"/>
          <w:b/>
          <w:sz w:val="22"/>
          <w:szCs w:val="22"/>
        </w:rPr>
        <w:t xml:space="preserve"> Los</w:t>
      </w:r>
      <w:r w:rsidRPr="00E83D0A">
        <w:rPr>
          <w:rFonts w:ascii="Arial" w:hAnsi="Arial" w:cs="Arial"/>
          <w:sz w:val="22"/>
          <w:szCs w:val="22"/>
        </w:rPr>
        <w:t xml:space="preserve"> Colegios de Profesionistas constituidos de acuerdo con los requisitos anteriores, tendrán el carácter de personas morales con todos los derechos, obligaciones y atribuciones que señala la Ley respectiva. Asimismo, el Estado les reconocerá </w:t>
      </w:r>
      <w:r w:rsidRPr="00E83D0A">
        <w:rPr>
          <w:rFonts w:ascii="Arial" w:hAnsi="Arial" w:cs="Arial"/>
          <w:sz w:val="22"/>
          <w:szCs w:val="22"/>
          <w:lang w:val="es-MX"/>
        </w:rPr>
        <w:t>personalidad jurídica propia.</w:t>
      </w:r>
    </w:p>
    <w:p w14:paraId="07886C7C" w14:textId="77777777" w:rsidR="000D4446" w:rsidRPr="00E83D0A" w:rsidRDefault="000D4446"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b/>
          <w:sz w:val="22"/>
          <w:szCs w:val="22"/>
        </w:rPr>
      </w:pPr>
    </w:p>
    <w:p w14:paraId="17B675FD" w14:textId="77777777" w:rsidR="000D4446" w:rsidRPr="00E83D0A" w:rsidRDefault="007B2998"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b/>
          <w:sz w:val="22"/>
          <w:szCs w:val="22"/>
        </w:rPr>
      </w:pPr>
      <w:r>
        <w:rPr>
          <w:rFonts w:ascii="Arial" w:hAnsi="Arial" w:cs="Arial"/>
          <w:b/>
          <w:sz w:val="22"/>
          <w:szCs w:val="22"/>
        </w:rPr>
        <w:t>ARTÍCULO 35.</w:t>
      </w:r>
      <w:r w:rsidR="000D4446" w:rsidRPr="00E83D0A">
        <w:rPr>
          <w:rFonts w:ascii="Arial" w:hAnsi="Arial" w:cs="Arial"/>
          <w:b/>
          <w:sz w:val="22"/>
          <w:szCs w:val="22"/>
        </w:rPr>
        <w:t xml:space="preserve">  </w:t>
      </w:r>
      <w:r w:rsidR="000D4446" w:rsidRPr="00E83D0A">
        <w:rPr>
          <w:rFonts w:ascii="Arial" w:hAnsi="Arial" w:cs="Arial"/>
          <w:sz w:val="22"/>
          <w:szCs w:val="22"/>
        </w:rPr>
        <w:t>La capacidad de los colegios para poseer, adquirir y administrar bienes raíces, se ajustará a lo previsto en el artículo 27 de la Constitución Política de los Estados Unidos Mexicanos y sus leyes reglamentarias.</w:t>
      </w:r>
    </w:p>
    <w:p w14:paraId="4DD93371" w14:textId="77777777" w:rsidR="000D4446" w:rsidRPr="00E83D0A" w:rsidRDefault="000D4446"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b/>
          <w:sz w:val="22"/>
          <w:szCs w:val="22"/>
        </w:rPr>
      </w:pPr>
    </w:p>
    <w:p w14:paraId="2097494C" w14:textId="77777777" w:rsidR="000D4446" w:rsidRPr="00E83D0A" w:rsidRDefault="000D4446"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b/>
          <w:sz w:val="22"/>
          <w:szCs w:val="22"/>
        </w:rPr>
      </w:pPr>
      <w:r w:rsidRPr="00E83D0A">
        <w:rPr>
          <w:rFonts w:ascii="Arial" w:hAnsi="Arial" w:cs="Arial"/>
          <w:b/>
          <w:sz w:val="22"/>
          <w:szCs w:val="22"/>
        </w:rPr>
        <w:t>ARTÍCULO 36.</w:t>
      </w:r>
      <w:r w:rsidR="002858FD" w:rsidRPr="002858FD">
        <w:rPr>
          <w:rFonts w:ascii="Arial" w:hAnsi="Arial" w:cs="Arial"/>
          <w:sz w:val="22"/>
          <w:szCs w:val="22"/>
        </w:rPr>
        <w:t xml:space="preserve"> Las</w:t>
      </w:r>
      <w:r w:rsidRPr="00E83D0A">
        <w:rPr>
          <w:rFonts w:ascii="Arial" w:hAnsi="Arial" w:cs="Arial"/>
          <w:sz w:val="22"/>
          <w:szCs w:val="22"/>
        </w:rPr>
        <w:t xml:space="preserve"> Federaciones y los Colegios de Profesionistas serán ajenos a toda actividad de carácter político y religioso y elaborarán sus estatutos y reglamentos sin contravenir las disposiciones de la presente Ley y su reglamento, depositando un ejemplar en la propia Dirección.</w:t>
      </w:r>
    </w:p>
    <w:p w14:paraId="66E3BAE1" w14:textId="77777777" w:rsidR="000D4446" w:rsidRPr="00E83D0A" w:rsidRDefault="000D4446"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b/>
          <w:sz w:val="22"/>
          <w:szCs w:val="22"/>
          <w:lang w:val="es-MX"/>
        </w:rPr>
      </w:pPr>
    </w:p>
    <w:p w14:paraId="49853483" w14:textId="77777777" w:rsidR="000D4446" w:rsidRPr="00E83D0A" w:rsidRDefault="000D4446"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r w:rsidRPr="00E83D0A">
        <w:rPr>
          <w:rFonts w:ascii="Arial" w:hAnsi="Arial" w:cs="Arial"/>
          <w:b/>
          <w:sz w:val="22"/>
          <w:szCs w:val="22"/>
          <w:lang w:val="es-MX"/>
        </w:rPr>
        <w:t>ARTÍCULO</w:t>
      </w:r>
      <w:r w:rsidRPr="00E83D0A">
        <w:rPr>
          <w:rFonts w:ascii="Arial" w:hAnsi="Arial" w:cs="Arial"/>
          <w:b/>
          <w:sz w:val="22"/>
          <w:szCs w:val="22"/>
        </w:rPr>
        <w:t xml:space="preserve"> 37.</w:t>
      </w:r>
      <w:r w:rsidR="002858FD" w:rsidRPr="00E83D0A">
        <w:rPr>
          <w:rFonts w:ascii="Arial" w:hAnsi="Arial" w:cs="Arial"/>
          <w:b/>
          <w:sz w:val="22"/>
          <w:szCs w:val="22"/>
        </w:rPr>
        <w:t xml:space="preserve"> </w:t>
      </w:r>
      <w:r w:rsidR="002858FD" w:rsidRPr="002858FD">
        <w:rPr>
          <w:rFonts w:ascii="Arial" w:hAnsi="Arial" w:cs="Arial"/>
          <w:sz w:val="22"/>
          <w:szCs w:val="22"/>
        </w:rPr>
        <w:t>Los</w:t>
      </w:r>
      <w:r w:rsidRPr="00E83D0A">
        <w:rPr>
          <w:rFonts w:ascii="Arial" w:hAnsi="Arial" w:cs="Arial"/>
          <w:sz w:val="22"/>
          <w:szCs w:val="22"/>
        </w:rPr>
        <w:t xml:space="preserve"> Colegios de Profesionistas tienen los siguientes derechos:</w:t>
      </w:r>
    </w:p>
    <w:p w14:paraId="163C5936" w14:textId="77777777" w:rsidR="000D4446" w:rsidRPr="00E83D0A" w:rsidRDefault="000D4446"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p>
    <w:p w14:paraId="24373B5E" w14:textId="77777777" w:rsidR="000D4446" w:rsidRPr="00E83D0A" w:rsidRDefault="000D4446" w:rsidP="00E83D0A">
      <w:pPr>
        <w:pStyle w:val="Textoindependiente"/>
        <w:numPr>
          <w:ilvl w:val="0"/>
          <w:numId w:val="1"/>
        </w:numPr>
        <w:tabs>
          <w:tab w:val="clear" w:pos="907"/>
        </w:tabs>
        <w:spacing w:line="276" w:lineRule="auto"/>
        <w:rPr>
          <w:rFonts w:cs="Arial"/>
          <w:szCs w:val="22"/>
        </w:rPr>
      </w:pPr>
      <w:r w:rsidRPr="00E83D0A">
        <w:rPr>
          <w:rFonts w:cs="Arial"/>
          <w:szCs w:val="22"/>
        </w:rPr>
        <w:t>Proponer, en materia de profesiones ante la Dirección, la expedición de leyes, reglamentos y sus reformas en los términos de la Ley de la materia;</w:t>
      </w:r>
    </w:p>
    <w:p w14:paraId="75ED5B50" w14:textId="77777777" w:rsidR="000D4446" w:rsidRPr="00E83D0A" w:rsidRDefault="000D4446" w:rsidP="00E83D0A">
      <w:pPr>
        <w:pStyle w:val="Textoindependiente"/>
        <w:spacing w:line="276" w:lineRule="auto"/>
        <w:rPr>
          <w:rFonts w:cs="Arial"/>
          <w:b/>
          <w:bCs/>
          <w:szCs w:val="22"/>
        </w:rPr>
      </w:pPr>
    </w:p>
    <w:p w14:paraId="2DD507EC" w14:textId="77777777" w:rsidR="000D4446" w:rsidRPr="00E83D0A" w:rsidRDefault="000D4446" w:rsidP="00E83D0A">
      <w:pPr>
        <w:numPr>
          <w:ilvl w:val="0"/>
          <w:numId w:val="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r w:rsidRPr="00E83D0A">
        <w:rPr>
          <w:rFonts w:ascii="Arial" w:hAnsi="Arial" w:cs="Arial"/>
          <w:sz w:val="22"/>
          <w:szCs w:val="22"/>
        </w:rPr>
        <w:t>Proponer la expedición de normas relativas a los aranceles profesionales;</w:t>
      </w:r>
    </w:p>
    <w:p w14:paraId="609DA5F3" w14:textId="77777777" w:rsidR="000D4446" w:rsidRPr="00E83D0A" w:rsidRDefault="000D4446" w:rsidP="00E83D0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p>
    <w:p w14:paraId="1AF4447B" w14:textId="77777777" w:rsidR="000D4446" w:rsidRPr="00E83D0A" w:rsidRDefault="000D4446" w:rsidP="00E83D0A">
      <w:pPr>
        <w:numPr>
          <w:ilvl w:val="0"/>
          <w:numId w:val="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bCs/>
          <w:sz w:val="22"/>
          <w:szCs w:val="22"/>
        </w:rPr>
      </w:pPr>
      <w:r w:rsidRPr="00E83D0A">
        <w:rPr>
          <w:rFonts w:ascii="Arial" w:hAnsi="Arial" w:cs="Arial"/>
          <w:bCs/>
          <w:sz w:val="22"/>
          <w:szCs w:val="22"/>
        </w:rPr>
        <w:t>Promover y participar en los programas de actualización profesional;</w:t>
      </w:r>
    </w:p>
    <w:p w14:paraId="27F3D70F" w14:textId="77777777" w:rsidR="000D4446" w:rsidRPr="00E83D0A" w:rsidRDefault="000D4446" w:rsidP="00E83D0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bCs/>
          <w:sz w:val="22"/>
          <w:szCs w:val="22"/>
        </w:rPr>
      </w:pPr>
    </w:p>
    <w:p w14:paraId="508E3304" w14:textId="77777777" w:rsidR="000D4446" w:rsidRPr="00E83D0A" w:rsidRDefault="000D4446" w:rsidP="00E83D0A">
      <w:pPr>
        <w:numPr>
          <w:ilvl w:val="0"/>
          <w:numId w:val="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bCs/>
          <w:sz w:val="22"/>
          <w:szCs w:val="22"/>
        </w:rPr>
      </w:pPr>
      <w:r w:rsidRPr="00E83D0A">
        <w:rPr>
          <w:rFonts w:ascii="Arial" w:hAnsi="Arial" w:cs="Arial"/>
          <w:bCs/>
          <w:sz w:val="22"/>
          <w:szCs w:val="22"/>
        </w:rPr>
        <w:t>Promover la creación y fortalecimiento de relaciones con otros Colegios de Profesionistas, ya sea locales, nacionales o internacionales, y fomentar programas de colaboración entre sí;</w:t>
      </w:r>
    </w:p>
    <w:p w14:paraId="7A47EEC0" w14:textId="77777777" w:rsidR="000D4446" w:rsidRPr="00E83D0A" w:rsidRDefault="000D4446" w:rsidP="00E83D0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bCs/>
          <w:sz w:val="22"/>
          <w:szCs w:val="22"/>
        </w:rPr>
      </w:pPr>
    </w:p>
    <w:p w14:paraId="349F34D6" w14:textId="77777777" w:rsidR="000D4446" w:rsidRPr="00E83D0A" w:rsidRDefault="000D4446" w:rsidP="00E83D0A">
      <w:pPr>
        <w:pStyle w:val="Textoindependiente"/>
        <w:numPr>
          <w:ilvl w:val="0"/>
          <w:numId w:val="1"/>
        </w:numPr>
        <w:tabs>
          <w:tab w:val="clear" w:pos="907"/>
        </w:tabs>
        <w:spacing w:line="276" w:lineRule="auto"/>
        <w:rPr>
          <w:rFonts w:cs="Arial"/>
          <w:szCs w:val="22"/>
        </w:rPr>
      </w:pPr>
      <w:r w:rsidRPr="00E83D0A">
        <w:rPr>
          <w:rFonts w:cs="Arial"/>
          <w:szCs w:val="22"/>
        </w:rPr>
        <w:t>Proponer en coordinación con la Dirección a las autoridades judiciales y administrativas, las listas de peritos profesionales, cuyos servicios serán preferidos por aquellas, en virtud de sus características y desempeño profesional;</w:t>
      </w:r>
    </w:p>
    <w:p w14:paraId="5ABABD99" w14:textId="77777777" w:rsidR="000D4446" w:rsidRPr="00E83D0A" w:rsidRDefault="000D4446" w:rsidP="00E83D0A">
      <w:pPr>
        <w:pStyle w:val="Textoindependiente"/>
        <w:spacing w:line="276" w:lineRule="auto"/>
        <w:rPr>
          <w:rFonts w:cs="Arial"/>
          <w:szCs w:val="22"/>
        </w:rPr>
      </w:pPr>
    </w:p>
    <w:p w14:paraId="490877D7" w14:textId="77777777" w:rsidR="000D4446" w:rsidRPr="00E83D0A" w:rsidRDefault="000D4446" w:rsidP="00E83D0A">
      <w:pPr>
        <w:pStyle w:val="Textoindependiente"/>
        <w:numPr>
          <w:ilvl w:val="0"/>
          <w:numId w:val="1"/>
        </w:numPr>
        <w:tabs>
          <w:tab w:val="clear" w:pos="907"/>
        </w:tabs>
        <w:spacing w:line="276" w:lineRule="auto"/>
        <w:rPr>
          <w:rFonts w:cs="Arial"/>
          <w:szCs w:val="22"/>
        </w:rPr>
      </w:pPr>
      <w:r w:rsidRPr="00E83D0A">
        <w:rPr>
          <w:rFonts w:cs="Arial"/>
          <w:szCs w:val="22"/>
        </w:rPr>
        <w:t>Modificar, cuando sea necesario, los estatutos del colegio, dando aviso a la Dirección;</w:t>
      </w:r>
    </w:p>
    <w:p w14:paraId="64EA441A" w14:textId="77777777" w:rsidR="000D4446" w:rsidRPr="00E83D0A" w:rsidRDefault="000D4446" w:rsidP="00E83D0A">
      <w:pPr>
        <w:pStyle w:val="Textoindependiente"/>
        <w:spacing w:line="276" w:lineRule="auto"/>
        <w:rPr>
          <w:rFonts w:cs="Arial"/>
          <w:szCs w:val="22"/>
        </w:rPr>
      </w:pPr>
    </w:p>
    <w:p w14:paraId="0A4380DA" w14:textId="77777777" w:rsidR="000D4446" w:rsidRPr="00E83D0A" w:rsidRDefault="000D4446" w:rsidP="00E83D0A">
      <w:pPr>
        <w:pStyle w:val="Textoindependiente"/>
        <w:numPr>
          <w:ilvl w:val="0"/>
          <w:numId w:val="1"/>
        </w:numPr>
        <w:tabs>
          <w:tab w:val="clear" w:pos="907"/>
        </w:tabs>
        <w:spacing w:line="276" w:lineRule="auto"/>
        <w:rPr>
          <w:rFonts w:cs="Arial"/>
          <w:szCs w:val="22"/>
        </w:rPr>
      </w:pPr>
      <w:r w:rsidRPr="00E83D0A">
        <w:rPr>
          <w:rFonts w:cs="Arial"/>
          <w:szCs w:val="22"/>
        </w:rPr>
        <w:t xml:space="preserve">Gestionar la obtención de créditos pecuniarios en beneficio de su </w:t>
      </w:r>
      <w:proofErr w:type="gramStart"/>
      <w:r w:rsidRPr="00E83D0A">
        <w:rPr>
          <w:rFonts w:cs="Arial"/>
          <w:szCs w:val="22"/>
        </w:rPr>
        <w:t>asociación ,</w:t>
      </w:r>
      <w:proofErr w:type="gramEnd"/>
      <w:r w:rsidRPr="00E83D0A">
        <w:rPr>
          <w:rFonts w:cs="Arial"/>
          <w:szCs w:val="22"/>
        </w:rPr>
        <w:t xml:space="preserve"> a efecto de ofrecer mejores servicios directos a la comunidad, y para la realización de actividades académicas, de investigación o de intercambio;</w:t>
      </w:r>
    </w:p>
    <w:p w14:paraId="5AB2D1C8" w14:textId="77777777" w:rsidR="000D4446" w:rsidRPr="00E83D0A" w:rsidRDefault="000D4446" w:rsidP="00E83D0A">
      <w:pPr>
        <w:pStyle w:val="Textoindependiente"/>
        <w:spacing w:line="276" w:lineRule="auto"/>
        <w:rPr>
          <w:rFonts w:cs="Arial"/>
          <w:szCs w:val="22"/>
        </w:rPr>
      </w:pPr>
    </w:p>
    <w:p w14:paraId="1926D467" w14:textId="77777777" w:rsidR="000D4446" w:rsidRPr="00E83D0A" w:rsidRDefault="000D4446" w:rsidP="00E83D0A">
      <w:pPr>
        <w:pStyle w:val="Textoindependiente"/>
        <w:numPr>
          <w:ilvl w:val="0"/>
          <w:numId w:val="1"/>
        </w:numPr>
        <w:tabs>
          <w:tab w:val="clear" w:pos="907"/>
        </w:tabs>
        <w:spacing w:line="276" w:lineRule="auto"/>
        <w:rPr>
          <w:rFonts w:cs="Arial"/>
          <w:bCs/>
          <w:szCs w:val="22"/>
        </w:rPr>
      </w:pPr>
      <w:r w:rsidRPr="00E83D0A">
        <w:rPr>
          <w:rFonts w:cs="Arial"/>
          <w:bCs/>
          <w:szCs w:val="22"/>
        </w:rPr>
        <w:t xml:space="preserve">Colaborar en la elaboración de los planes de estudios profesionales, cuando le sea solicitado por la autoridad competente; </w:t>
      </w:r>
    </w:p>
    <w:p w14:paraId="01AF38BB" w14:textId="77777777" w:rsidR="000D4446" w:rsidRPr="00E83D0A" w:rsidRDefault="000D4446" w:rsidP="00E83D0A">
      <w:pPr>
        <w:pStyle w:val="Textoindependiente"/>
        <w:spacing w:line="276" w:lineRule="auto"/>
        <w:rPr>
          <w:rFonts w:cs="Arial"/>
          <w:bCs/>
          <w:szCs w:val="22"/>
        </w:rPr>
      </w:pPr>
    </w:p>
    <w:p w14:paraId="3A201216" w14:textId="77777777" w:rsidR="000D4446" w:rsidRPr="00E83D0A" w:rsidRDefault="000D4446" w:rsidP="00E83D0A">
      <w:pPr>
        <w:pStyle w:val="Textoindependiente"/>
        <w:numPr>
          <w:ilvl w:val="0"/>
          <w:numId w:val="1"/>
        </w:numPr>
        <w:tabs>
          <w:tab w:val="clear" w:pos="907"/>
        </w:tabs>
        <w:spacing w:line="276" w:lineRule="auto"/>
        <w:rPr>
          <w:rFonts w:cs="Arial"/>
          <w:bCs/>
          <w:szCs w:val="22"/>
        </w:rPr>
      </w:pPr>
      <w:proofErr w:type="gramStart"/>
      <w:r w:rsidRPr="00E83D0A">
        <w:rPr>
          <w:rFonts w:cs="Arial"/>
          <w:bCs/>
          <w:szCs w:val="22"/>
        </w:rPr>
        <w:t>Constituir,  en</w:t>
      </w:r>
      <w:proofErr w:type="gramEnd"/>
      <w:r w:rsidRPr="00E83D0A">
        <w:rPr>
          <w:rFonts w:cs="Arial"/>
          <w:bCs/>
          <w:szCs w:val="22"/>
        </w:rPr>
        <w:t xml:space="preserve"> su caso  Federaciones de Colegios de Profesionistas de una o diferentes especialidades en los términos de las leyes de la materia y del reglamento respectivo; y </w:t>
      </w:r>
    </w:p>
    <w:p w14:paraId="7B6299A7" w14:textId="77777777" w:rsidR="000D4446" w:rsidRPr="00E83D0A" w:rsidRDefault="000D4446" w:rsidP="00E83D0A">
      <w:pPr>
        <w:pStyle w:val="Textoindependiente"/>
        <w:spacing w:line="276" w:lineRule="auto"/>
        <w:rPr>
          <w:rFonts w:cs="Arial"/>
          <w:bCs/>
          <w:szCs w:val="22"/>
        </w:rPr>
      </w:pPr>
    </w:p>
    <w:p w14:paraId="10AD8D56" w14:textId="77777777" w:rsidR="000D4446" w:rsidRPr="00E83D0A" w:rsidRDefault="000D4446" w:rsidP="00E83D0A">
      <w:pPr>
        <w:pStyle w:val="Textoindependiente"/>
        <w:numPr>
          <w:ilvl w:val="0"/>
          <w:numId w:val="1"/>
        </w:numPr>
        <w:tabs>
          <w:tab w:val="clear" w:pos="907"/>
        </w:tabs>
        <w:spacing w:line="276" w:lineRule="auto"/>
        <w:rPr>
          <w:rFonts w:cs="Arial"/>
          <w:szCs w:val="22"/>
        </w:rPr>
      </w:pPr>
      <w:r w:rsidRPr="00E83D0A">
        <w:rPr>
          <w:rFonts w:cs="Arial"/>
          <w:szCs w:val="22"/>
        </w:rPr>
        <w:t>Los demás que le otorguen esta Ley y las demás disposiciones legales y reglamentarias aplicables.</w:t>
      </w:r>
    </w:p>
    <w:p w14:paraId="6D13E4D8" w14:textId="77777777" w:rsidR="000D4446" w:rsidRPr="00E83D0A" w:rsidRDefault="000D4446" w:rsidP="00E83D0A">
      <w:pPr>
        <w:pStyle w:val="Textoindependiente"/>
        <w:spacing w:line="276" w:lineRule="auto"/>
        <w:rPr>
          <w:rFonts w:cs="Arial"/>
          <w:b/>
          <w:szCs w:val="22"/>
        </w:rPr>
      </w:pPr>
    </w:p>
    <w:p w14:paraId="2F3F330C" w14:textId="77777777" w:rsidR="000D4446" w:rsidRPr="00E83D0A" w:rsidRDefault="000D4446"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r w:rsidRPr="00E83D0A">
        <w:rPr>
          <w:rFonts w:ascii="Arial" w:hAnsi="Arial" w:cs="Arial"/>
          <w:b/>
          <w:sz w:val="22"/>
          <w:szCs w:val="22"/>
          <w:lang w:val="es-MX"/>
        </w:rPr>
        <w:t>ARTÍCULO</w:t>
      </w:r>
      <w:r w:rsidRPr="00E83D0A">
        <w:rPr>
          <w:rFonts w:ascii="Arial" w:hAnsi="Arial" w:cs="Arial"/>
          <w:b/>
          <w:sz w:val="22"/>
          <w:szCs w:val="22"/>
        </w:rPr>
        <w:t xml:space="preserve"> 38.  </w:t>
      </w:r>
      <w:r w:rsidRPr="00E83D0A">
        <w:rPr>
          <w:rFonts w:ascii="Arial" w:hAnsi="Arial" w:cs="Arial"/>
          <w:sz w:val="22"/>
          <w:szCs w:val="22"/>
        </w:rPr>
        <w:t>Los Colegios de Profesionistas tienen las siguientes obligaciones:</w:t>
      </w:r>
    </w:p>
    <w:p w14:paraId="26962183" w14:textId="77777777" w:rsidR="000D4446" w:rsidRPr="00E83D0A" w:rsidRDefault="000D4446" w:rsidP="00E83D0A">
      <w:pPr>
        <w:pStyle w:val="Textoindependiente"/>
        <w:spacing w:line="276" w:lineRule="auto"/>
        <w:rPr>
          <w:rFonts w:cs="Arial"/>
          <w:b/>
          <w:szCs w:val="22"/>
        </w:rPr>
      </w:pPr>
    </w:p>
    <w:p w14:paraId="6890635F" w14:textId="77777777" w:rsidR="000D4446" w:rsidRPr="00E83D0A" w:rsidRDefault="000D4446" w:rsidP="00E83D0A">
      <w:pPr>
        <w:pStyle w:val="Textoindependiente"/>
        <w:numPr>
          <w:ilvl w:val="0"/>
          <w:numId w:val="11"/>
        </w:numPr>
        <w:tabs>
          <w:tab w:val="clear" w:pos="907"/>
        </w:tabs>
        <w:spacing w:line="276" w:lineRule="auto"/>
        <w:rPr>
          <w:rFonts w:cs="Arial"/>
          <w:szCs w:val="22"/>
        </w:rPr>
      </w:pPr>
      <w:r w:rsidRPr="00E83D0A">
        <w:rPr>
          <w:rFonts w:cs="Arial"/>
          <w:szCs w:val="22"/>
        </w:rPr>
        <w:t>Nombrar a un representante ante la Dirección y las demás autoridades en el Estado cuando sea necesario;</w:t>
      </w:r>
    </w:p>
    <w:p w14:paraId="064129FA" w14:textId="77777777" w:rsidR="000D4446" w:rsidRPr="00E83D0A" w:rsidRDefault="000D4446" w:rsidP="00E83D0A">
      <w:pPr>
        <w:pStyle w:val="Textoindependiente"/>
        <w:spacing w:line="276" w:lineRule="auto"/>
        <w:rPr>
          <w:rFonts w:cs="Arial"/>
          <w:szCs w:val="22"/>
        </w:rPr>
      </w:pPr>
    </w:p>
    <w:p w14:paraId="0CF415F8" w14:textId="77777777" w:rsidR="000D4446" w:rsidRPr="00E83D0A" w:rsidRDefault="000D4446" w:rsidP="00E83D0A">
      <w:pPr>
        <w:pStyle w:val="Textoindependiente"/>
        <w:numPr>
          <w:ilvl w:val="0"/>
          <w:numId w:val="11"/>
        </w:numPr>
        <w:tabs>
          <w:tab w:val="clear" w:pos="907"/>
        </w:tabs>
        <w:spacing w:line="276" w:lineRule="auto"/>
        <w:rPr>
          <w:rFonts w:cs="Arial"/>
          <w:szCs w:val="22"/>
        </w:rPr>
      </w:pPr>
      <w:r w:rsidRPr="00E83D0A">
        <w:rPr>
          <w:rFonts w:cs="Arial"/>
          <w:szCs w:val="22"/>
        </w:rPr>
        <w:t xml:space="preserve">Vigilar, </w:t>
      </w:r>
      <w:r w:rsidRPr="00E83D0A">
        <w:rPr>
          <w:rFonts w:cs="Arial"/>
          <w:bCs/>
          <w:szCs w:val="22"/>
        </w:rPr>
        <w:t>en coordinación con la Dirección,</w:t>
      </w:r>
      <w:r w:rsidRPr="00E83D0A">
        <w:rPr>
          <w:rFonts w:cs="Arial"/>
          <w:szCs w:val="22"/>
        </w:rPr>
        <w:t xml:space="preserve"> que el ejercicio profesional y actividad de sus miembros se realice apegado a derecho, </w:t>
      </w:r>
      <w:r w:rsidRPr="00E83D0A">
        <w:rPr>
          <w:rFonts w:cs="Arial"/>
          <w:bCs/>
          <w:szCs w:val="22"/>
        </w:rPr>
        <w:t xml:space="preserve">dentro del más alto plano legal, </w:t>
      </w:r>
      <w:proofErr w:type="gramStart"/>
      <w:r w:rsidRPr="00E83D0A">
        <w:rPr>
          <w:rFonts w:cs="Arial"/>
          <w:bCs/>
          <w:szCs w:val="22"/>
        </w:rPr>
        <w:t>ético  y</w:t>
      </w:r>
      <w:proofErr w:type="gramEnd"/>
      <w:r w:rsidRPr="00E83D0A">
        <w:rPr>
          <w:rFonts w:cs="Arial"/>
          <w:bCs/>
          <w:szCs w:val="22"/>
        </w:rPr>
        <w:t xml:space="preserve"> moral,</w:t>
      </w:r>
      <w:r w:rsidRPr="00E83D0A">
        <w:rPr>
          <w:rFonts w:cs="Arial"/>
          <w:szCs w:val="22"/>
        </w:rPr>
        <w:t xml:space="preserve"> denunciando a las autoridades competentes, las violaciones a los dispositivos legales en que incurran por tal motivo;  </w:t>
      </w:r>
    </w:p>
    <w:p w14:paraId="0AFB7CC6" w14:textId="77777777" w:rsidR="000D4446" w:rsidRPr="00E83D0A" w:rsidRDefault="000D4446" w:rsidP="00E83D0A">
      <w:pPr>
        <w:pStyle w:val="Textoindependiente"/>
        <w:spacing w:line="276" w:lineRule="auto"/>
        <w:rPr>
          <w:rFonts w:cs="Arial"/>
          <w:szCs w:val="22"/>
        </w:rPr>
      </w:pPr>
    </w:p>
    <w:p w14:paraId="6CEE7BD0" w14:textId="77777777" w:rsidR="000D4446" w:rsidRPr="00E83D0A" w:rsidRDefault="000D4446" w:rsidP="00E83D0A">
      <w:pPr>
        <w:pStyle w:val="Textoindependiente"/>
        <w:numPr>
          <w:ilvl w:val="0"/>
          <w:numId w:val="11"/>
        </w:numPr>
        <w:tabs>
          <w:tab w:val="clear" w:pos="907"/>
        </w:tabs>
        <w:spacing w:line="276" w:lineRule="auto"/>
        <w:rPr>
          <w:rFonts w:cs="Arial"/>
          <w:bCs/>
          <w:szCs w:val="22"/>
        </w:rPr>
      </w:pPr>
      <w:r w:rsidRPr="00E83D0A">
        <w:rPr>
          <w:rFonts w:cs="Arial"/>
          <w:bCs/>
          <w:szCs w:val="22"/>
        </w:rPr>
        <w:t>Fungir como árbitro en los conflictos entre los profesionistas y sus clientes, cuando éstos acuerden someterse al arbitraje, conforme lo establecido en esta Ley;</w:t>
      </w:r>
    </w:p>
    <w:p w14:paraId="1410CA22" w14:textId="77777777" w:rsidR="000D4446" w:rsidRPr="00E83D0A" w:rsidRDefault="000D4446" w:rsidP="00E83D0A">
      <w:pPr>
        <w:pStyle w:val="Textoindependiente"/>
        <w:spacing w:line="276" w:lineRule="auto"/>
        <w:rPr>
          <w:rFonts w:cs="Arial"/>
          <w:bCs/>
          <w:szCs w:val="22"/>
        </w:rPr>
      </w:pPr>
    </w:p>
    <w:p w14:paraId="63273FA9" w14:textId="77777777" w:rsidR="000D4446" w:rsidRPr="00E83D0A" w:rsidRDefault="000D4446" w:rsidP="00E83D0A">
      <w:pPr>
        <w:pStyle w:val="Textoindependiente"/>
        <w:numPr>
          <w:ilvl w:val="0"/>
          <w:numId w:val="11"/>
        </w:numPr>
        <w:tabs>
          <w:tab w:val="clear" w:pos="907"/>
        </w:tabs>
        <w:spacing w:line="276" w:lineRule="auto"/>
        <w:rPr>
          <w:rFonts w:cs="Arial"/>
          <w:bCs/>
          <w:szCs w:val="22"/>
        </w:rPr>
      </w:pPr>
      <w:r w:rsidRPr="00E83D0A">
        <w:rPr>
          <w:rFonts w:cs="Arial"/>
          <w:szCs w:val="22"/>
        </w:rPr>
        <w:t xml:space="preserve">Fomentar la cultura general y profesional de sus miembros; </w:t>
      </w:r>
    </w:p>
    <w:p w14:paraId="73C210E8" w14:textId="77777777" w:rsidR="000D4446" w:rsidRPr="00E83D0A" w:rsidRDefault="000D4446" w:rsidP="00E83D0A">
      <w:pPr>
        <w:pStyle w:val="Textoindependiente"/>
        <w:spacing w:line="276" w:lineRule="auto"/>
        <w:rPr>
          <w:rFonts w:cs="Arial"/>
          <w:bCs/>
          <w:szCs w:val="22"/>
        </w:rPr>
      </w:pPr>
    </w:p>
    <w:p w14:paraId="770F7E4D" w14:textId="77777777" w:rsidR="000D4446" w:rsidRPr="00E83D0A" w:rsidRDefault="000D4446" w:rsidP="00E83D0A">
      <w:pPr>
        <w:pStyle w:val="Textoindependiente"/>
        <w:numPr>
          <w:ilvl w:val="0"/>
          <w:numId w:val="11"/>
        </w:numPr>
        <w:tabs>
          <w:tab w:val="clear" w:pos="907"/>
        </w:tabs>
        <w:spacing w:line="276" w:lineRule="auto"/>
        <w:rPr>
          <w:rFonts w:cs="Arial"/>
          <w:bCs/>
          <w:szCs w:val="22"/>
        </w:rPr>
      </w:pPr>
      <w:r w:rsidRPr="00E83D0A">
        <w:rPr>
          <w:rFonts w:cs="Arial"/>
          <w:bCs/>
          <w:szCs w:val="22"/>
        </w:rPr>
        <w:t>Prestar la más amplia colaboración al poder público como cuerpos consultivos;</w:t>
      </w:r>
    </w:p>
    <w:p w14:paraId="286D5113" w14:textId="77777777" w:rsidR="000D4446" w:rsidRPr="00E83D0A" w:rsidRDefault="000D4446" w:rsidP="00E83D0A">
      <w:pPr>
        <w:pStyle w:val="Textoindependiente"/>
        <w:spacing w:line="276" w:lineRule="auto"/>
        <w:rPr>
          <w:rFonts w:cs="Arial"/>
          <w:szCs w:val="22"/>
        </w:rPr>
      </w:pPr>
    </w:p>
    <w:p w14:paraId="04CC1E8C" w14:textId="77777777" w:rsidR="000D4446" w:rsidRPr="00E83D0A" w:rsidRDefault="000D4446" w:rsidP="00E83D0A">
      <w:pPr>
        <w:pStyle w:val="Textoindependiente"/>
        <w:numPr>
          <w:ilvl w:val="0"/>
          <w:numId w:val="11"/>
        </w:numPr>
        <w:tabs>
          <w:tab w:val="clear" w:pos="907"/>
        </w:tabs>
        <w:spacing w:line="276" w:lineRule="auto"/>
        <w:rPr>
          <w:rFonts w:cs="Arial"/>
          <w:szCs w:val="22"/>
        </w:rPr>
      </w:pPr>
      <w:r w:rsidRPr="00E83D0A">
        <w:rPr>
          <w:rFonts w:cs="Arial"/>
          <w:szCs w:val="22"/>
        </w:rPr>
        <w:t xml:space="preserve">Expulsar, por acuerdo de la Asamblea General y de conformidad a sus estatutos a los profesionistas que tengan afiliados, que cometan actos que deshonren su profesión y por ende a su </w:t>
      </w:r>
      <w:r w:rsidRPr="00E83D0A">
        <w:rPr>
          <w:rFonts w:cs="Arial"/>
          <w:szCs w:val="22"/>
        </w:rPr>
        <w:lastRenderedPageBreak/>
        <w:t xml:space="preserve">agrupación, debiendo de otorgársele al afectado su derecho de audiencia y defensa, desahogando todas las pruebas que se estime conveniente con estricto apego a </w:t>
      </w:r>
      <w:proofErr w:type="gramStart"/>
      <w:r w:rsidRPr="00E83D0A">
        <w:rPr>
          <w:rFonts w:cs="Arial"/>
          <w:szCs w:val="22"/>
        </w:rPr>
        <w:t>derecho ;</w:t>
      </w:r>
      <w:proofErr w:type="gramEnd"/>
    </w:p>
    <w:p w14:paraId="25BC8FC4" w14:textId="77777777" w:rsidR="000D4446" w:rsidRPr="00E83D0A" w:rsidRDefault="000D4446" w:rsidP="00E83D0A">
      <w:pPr>
        <w:pStyle w:val="Textoindependiente"/>
        <w:spacing w:line="276" w:lineRule="auto"/>
        <w:ind w:left="708"/>
        <w:rPr>
          <w:rFonts w:cs="Arial"/>
          <w:szCs w:val="22"/>
        </w:rPr>
      </w:pPr>
    </w:p>
    <w:p w14:paraId="4DE420CD" w14:textId="77777777" w:rsidR="000D4446" w:rsidRPr="00E83D0A" w:rsidRDefault="000D4446" w:rsidP="00E83D0A">
      <w:pPr>
        <w:pStyle w:val="Textoindependiente"/>
        <w:numPr>
          <w:ilvl w:val="0"/>
          <w:numId w:val="11"/>
        </w:numPr>
        <w:tabs>
          <w:tab w:val="clear" w:pos="907"/>
        </w:tabs>
        <w:spacing w:line="276" w:lineRule="auto"/>
        <w:rPr>
          <w:rFonts w:cs="Arial"/>
          <w:szCs w:val="22"/>
        </w:rPr>
      </w:pPr>
      <w:r w:rsidRPr="00E83D0A">
        <w:rPr>
          <w:rFonts w:cs="Arial"/>
          <w:szCs w:val="22"/>
        </w:rPr>
        <w:t>En caso de que sea decretada la expulsión deberá informar de inmediato a la Dirección;</w:t>
      </w:r>
    </w:p>
    <w:p w14:paraId="43CB4711" w14:textId="77777777" w:rsidR="000D4446" w:rsidRPr="00E83D0A" w:rsidRDefault="000D4446" w:rsidP="00E83D0A">
      <w:pPr>
        <w:pStyle w:val="Textoindependiente"/>
        <w:spacing w:line="276" w:lineRule="auto"/>
        <w:ind w:left="708"/>
        <w:rPr>
          <w:rFonts w:cs="Arial"/>
          <w:szCs w:val="22"/>
        </w:rPr>
      </w:pPr>
    </w:p>
    <w:p w14:paraId="687234E9" w14:textId="77777777" w:rsidR="000D4446" w:rsidRPr="00E83D0A" w:rsidRDefault="000D4446" w:rsidP="00E83D0A">
      <w:pPr>
        <w:pStyle w:val="Textoindependiente"/>
        <w:numPr>
          <w:ilvl w:val="0"/>
          <w:numId w:val="11"/>
        </w:numPr>
        <w:tabs>
          <w:tab w:val="clear" w:pos="907"/>
        </w:tabs>
        <w:spacing w:line="276" w:lineRule="auto"/>
        <w:rPr>
          <w:rFonts w:cs="Arial"/>
          <w:szCs w:val="22"/>
        </w:rPr>
      </w:pPr>
      <w:r w:rsidRPr="00E83D0A">
        <w:rPr>
          <w:rFonts w:cs="Arial"/>
          <w:szCs w:val="22"/>
        </w:rPr>
        <w:t>Establecer y aplicar sanciones a los miembros que incurran en faltas en el cumplimiento de sus deberes profesionales o gremiales;</w:t>
      </w:r>
    </w:p>
    <w:p w14:paraId="0064B167" w14:textId="77777777" w:rsidR="000D4446" w:rsidRPr="00E83D0A" w:rsidRDefault="000D4446" w:rsidP="00E83D0A">
      <w:pPr>
        <w:pStyle w:val="Textoindependiente"/>
        <w:spacing w:line="276" w:lineRule="auto"/>
        <w:rPr>
          <w:rFonts w:cs="Arial"/>
          <w:szCs w:val="22"/>
        </w:rPr>
      </w:pPr>
    </w:p>
    <w:p w14:paraId="31F67F55" w14:textId="77777777" w:rsidR="000D4446" w:rsidRPr="00E83D0A" w:rsidRDefault="000D4446" w:rsidP="00E83D0A">
      <w:pPr>
        <w:pStyle w:val="Textoindependiente"/>
        <w:numPr>
          <w:ilvl w:val="0"/>
          <w:numId w:val="11"/>
        </w:numPr>
        <w:tabs>
          <w:tab w:val="clear" w:pos="907"/>
        </w:tabs>
        <w:spacing w:line="276" w:lineRule="auto"/>
        <w:rPr>
          <w:rFonts w:cs="Arial"/>
          <w:szCs w:val="22"/>
        </w:rPr>
      </w:pPr>
      <w:r w:rsidRPr="00E83D0A">
        <w:rPr>
          <w:rFonts w:cs="Arial"/>
          <w:szCs w:val="22"/>
        </w:rPr>
        <w:t>Establecer conforme a la Ley, los mecanismos que les permitan allegarse de fondos para su subsistencia, la realización de sus objetivos y fines esenciales, así como la constitución de su propio patrimonio;</w:t>
      </w:r>
    </w:p>
    <w:p w14:paraId="587F9B39" w14:textId="77777777" w:rsidR="000D4446" w:rsidRPr="00E83D0A" w:rsidRDefault="000D4446" w:rsidP="00E83D0A">
      <w:pPr>
        <w:pStyle w:val="Textoindependiente"/>
        <w:spacing w:line="276" w:lineRule="auto"/>
        <w:rPr>
          <w:rFonts w:cs="Arial"/>
          <w:szCs w:val="22"/>
        </w:rPr>
      </w:pPr>
    </w:p>
    <w:p w14:paraId="3272BC8A" w14:textId="77777777" w:rsidR="000D4446" w:rsidRPr="00E83D0A" w:rsidRDefault="000D4446" w:rsidP="00E83D0A">
      <w:pPr>
        <w:pStyle w:val="Textoindependiente"/>
        <w:numPr>
          <w:ilvl w:val="0"/>
          <w:numId w:val="11"/>
        </w:numPr>
        <w:tabs>
          <w:tab w:val="clear" w:pos="907"/>
        </w:tabs>
        <w:spacing w:line="276" w:lineRule="auto"/>
        <w:rPr>
          <w:rFonts w:cs="Arial"/>
          <w:szCs w:val="22"/>
        </w:rPr>
      </w:pPr>
      <w:r w:rsidRPr="00E83D0A">
        <w:rPr>
          <w:rFonts w:cs="Arial"/>
          <w:szCs w:val="22"/>
        </w:rPr>
        <w:t>Colaborar con los Poderes Públicos en consultas profesionales, así como en la investigación científica y técnica siempre que para ello fueren requeridos;</w:t>
      </w:r>
    </w:p>
    <w:p w14:paraId="76B7C402" w14:textId="77777777" w:rsidR="000D4446" w:rsidRPr="00E83D0A" w:rsidRDefault="000D4446" w:rsidP="00E83D0A">
      <w:pPr>
        <w:pStyle w:val="Textoindependiente"/>
        <w:spacing w:line="276" w:lineRule="auto"/>
        <w:rPr>
          <w:rFonts w:cs="Arial"/>
          <w:szCs w:val="22"/>
        </w:rPr>
      </w:pPr>
    </w:p>
    <w:p w14:paraId="02E784AE" w14:textId="77777777" w:rsidR="000D4446" w:rsidRPr="00E83D0A" w:rsidRDefault="000D4446" w:rsidP="00E83D0A">
      <w:pPr>
        <w:pStyle w:val="Textoindependiente"/>
        <w:numPr>
          <w:ilvl w:val="0"/>
          <w:numId w:val="11"/>
        </w:numPr>
        <w:tabs>
          <w:tab w:val="clear" w:pos="907"/>
        </w:tabs>
        <w:spacing w:line="276" w:lineRule="auto"/>
        <w:rPr>
          <w:rFonts w:cs="Arial"/>
          <w:szCs w:val="22"/>
        </w:rPr>
      </w:pPr>
      <w:r w:rsidRPr="00E83D0A">
        <w:rPr>
          <w:rFonts w:cs="Arial"/>
          <w:szCs w:val="22"/>
        </w:rPr>
        <w:t xml:space="preserve">Admitir como miembros exclusivamente profesionistas con cédula profesional, en los casos de las profesiones a que se refiere el artículo 6 del presente ordenamiento; </w:t>
      </w:r>
    </w:p>
    <w:p w14:paraId="06D9B5BF" w14:textId="77777777" w:rsidR="000D4446" w:rsidRPr="00E83D0A" w:rsidRDefault="000D4446" w:rsidP="00E83D0A">
      <w:pPr>
        <w:pStyle w:val="Textoindependiente"/>
        <w:spacing w:line="276" w:lineRule="auto"/>
        <w:rPr>
          <w:rFonts w:cs="Arial"/>
          <w:bCs/>
          <w:szCs w:val="22"/>
        </w:rPr>
      </w:pPr>
    </w:p>
    <w:p w14:paraId="691E0C25" w14:textId="77777777" w:rsidR="000D4446" w:rsidRPr="00E83D0A" w:rsidRDefault="000D4446" w:rsidP="00E83D0A">
      <w:pPr>
        <w:pStyle w:val="Textoindependiente"/>
        <w:numPr>
          <w:ilvl w:val="0"/>
          <w:numId w:val="11"/>
        </w:numPr>
        <w:tabs>
          <w:tab w:val="clear" w:pos="907"/>
        </w:tabs>
        <w:spacing w:line="276" w:lineRule="auto"/>
        <w:rPr>
          <w:rFonts w:cs="Arial"/>
          <w:bCs/>
          <w:szCs w:val="22"/>
        </w:rPr>
      </w:pPr>
      <w:r w:rsidRPr="00E83D0A">
        <w:rPr>
          <w:rFonts w:cs="Arial"/>
          <w:bCs/>
          <w:szCs w:val="22"/>
        </w:rPr>
        <w:t>Efectuar todo aquello que tienda a la superación profesional de sus miembros o a un mejor servicio de la comunidad, así como lo que determinen otros ordenamientos legales aplicables;</w:t>
      </w:r>
    </w:p>
    <w:p w14:paraId="40C4DB45" w14:textId="77777777" w:rsidR="000D4446" w:rsidRPr="00E83D0A" w:rsidRDefault="000D4446" w:rsidP="00E83D0A">
      <w:pPr>
        <w:pStyle w:val="Textoindependiente"/>
        <w:spacing w:line="276" w:lineRule="auto"/>
        <w:rPr>
          <w:rFonts w:cs="Arial"/>
          <w:b/>
          <w:bCs/>
          <w:szCs w:val="22"/>
        </w:rPr>
      </w:pPr>
    </w:p>
    <w:p w14:paraId="5B1CCFF0" w14:textId="77777777" w:rsidR="000D4446" w:rsidRPr="00E83D0A" w:rsidRDefault="000D4446" w:rsidP="00E83D0A">
      <w:pPr>
        <w:pStyle w:val="Textoindependiente"/>
        <w:numPr>
          <w:ilvl w:val="0"/>
          <w:numId w:val="11"/>
        </w:numPr>
        <w:tabs>
          <w:tab w:val="clear" w:pos="907"/>
        </w:tabs>
        <w:spacing w:line="276" w:lineRule="auto"/>
        <w:rPr>
          <w:rFonts w:cs="Arial"/>
          <w:bCs/>
          <w:szCs w:val="22"/>
        </w:rPr>
      </w:pPr>
      <w:r w:rsidRPr="00E83D0A">
        <w:rPr>
          <w:rFonts w:cs="Arial"/>
          <w:bCs/>
          <w:szCs w:val="22"/>
        </w:rPr>
        <w:t xml:space="preserve">Establecer o aplicar sanciones contra los profesionistas que falten al cumplimiento de su deber, siempre que no se trate de </w:t>
      </w:r>
      <w:proofErr w:type="gramStart"/>
      <w:r w:rsidRPr="00E83D0A">
        <w:rPr>
          <w:rFonts w:cs="Arial"/>
          <w:bCs/>
          <w:szCs w:val="22"/>
        </w:rPr>
        <w:t>actos  u</w:t>
      </w:r>
      <w:proofErr w:type="gramEnd"/>
      <w:r w:rsidRPr="00E83D0A">
        <w:rPr>
          <w:rFonts w:cs="Arial"/>
          <w:bCs/>
          <w:szCs w:val="22"/>
        </w:rPr>
        <w:t xml:space="preserve"> omisiones que deban sancionarse por autoridades previamente establecidas y en consideración al caso; y</w:t>
      </w:r>
    </w:p>
    <w:p w14:paraId="7B621D46" w14:textId="77777777" w:rsidR="000D4446" w:rsidRPr="00E83D0A" w:rsidRDefault="000D4446" w:rsidP="00E83D0A">
      <w:pPr>
        <w:pStyle w:val="Textoindependiente"/>
        <w:spacing w:line="276" w:lineRule="auto"/>
        <w:rPr>
          <w:rFonts w:cs="Arial"/>
          <w:bCs/>
          <w:szCs w:val="22"/>
        </w:rPr>
      </w:pPr>
    </w:p>
    <w:p w14:paraId="7E0A06A1" w14:textId="77777777" w:rsidR="000D4446" w:rsidRPr="00E83D0A" w:rsidRDefault="004C516E" w:rsidP="00E83D0A">
      <w:pPr>
        <w:pStyle w:val="Textoindependiente"/>
        <w:spacing w:line="276" w:lineRule="auto"/>
        <w:rPr>
          <w:rFonts w:cs="Arial"/>
          <w:szCs w:val="22"/>
        </w:rPr>
      </w:pPr>
      <w:r>
        <w:rPr>
          <w:rFonts w:cs="Arial"/>
          <w:b/>
          <w:szCs w:val="22"/>
        </w:rPr>
        <w:t>XIV.</w:t>
      </w:r>
      <w:r w:rsidR="000D4446" w:rsidRPr="00E83D0A">
        <w:rPr>
          <w:rFonts w:cs="Arial"/>
          <w:szCs w:val="22"/>
        </w:rPr>
        <w:t xml:space="preserve"> Los demás que establezca esta Ley y su </w:t>
      </w:r>
      <w:proofErr w:type="gramStart"/>
      <w:r w:rsidR="000D4446" w:rsidRPr="00E83D0A">
        <w:rPr>
          <w:rFonts w:cs="Arial"/>
          <w:szCs w:val="22"/>
        </w:rPr>
        <w:t>reglamento</w:t>
      </w:r>
      <w:proofErr w:type="gramEnd"/>
      <w:r w:rsidR="000D4446" w:rsidRPr="00E83D0A">
        <w:rPr>
          <w:rFonts w:cs="Arial"/>
          <w:szCs w:val="22"/>
        </w:rPr>
        <w:t xml:space="preserve"> así como otras disposiciones legales aplicables.</w:t>
      </w:r>
    </w:p>
    <w:p w14:paraId="61AD4699" w14:textId="77777777" w:rsidR="000D4446" w:rsidRPr="00E83D0A" w:rsidRDefault="000D4446" w:rsidP="00E83D0A">
      <w:pPr>
        <w:pStyle w:val="Textoindependiente"/>
        <w:spacing w:line="276" w:lineRule="auto"/>
        <w:ind w:left="540"/>
        <w:rPr>
          <w:rFonts w:cs="Arial"/>
          <w:bCs/>
          <w:szCs w:val="22"/>
        </w:rPr>
      </w:pPr>
      <w:r w:rsidRPr="00E83D0A">
        <w:rPr>
          <w:rFonts w:cs="Arial"/>
          <w:bCs/>
          <w:szCs w:val="22"/>
        </w:rPr>
        <w:t xml:space="preserve"> </w:t>
      </w:r>
    </w:p>
    <w:p w14:paraId="4F7A3C04" w14:textId="77777777" w:rsidR="000D4446" w:rsidRPr="00E83D0A" w:rsidRDefault="000D4446"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b/>
          <w:sz w:val="22"/>
          <w:szCs w:val="22"/>
        </w:rPr>
      </w:pPr>
      <w:r w:rsidRPr="00E83D0A">
        <w:rPr>
          <w:rFonts w:ascii="Arial" w:hAnsi="Arial" w:cs="Arial"/>
          <w:b/>
          <w:sz w:val="22"/>
          <w:szCs w:val="22"/>
          <w:lang w:val="es-MX"/>
        </w:rPr>
        <w:t>ARTÍCULO</w:t>
      </w:r>
      <w:r w:rsidRPr="00E83D0A">
        <w:rPr>
          <w:rFonts w:ascii="Arial" w:hAnsi="Arial" w:cs="Arial"/>
          <w:b/>
          <w:sz w:val="22"/>
          <w:szCs w:val="22"/>
        </w:rPr>
        <w:t xml:space="preserve"> 39. </w:t>
      </w:r>
      <w:r w:rsidRPr="00E83D0A">
        <w:rPr>
          <w:rFonts w:ascii="Arial" w:hAnsi="Arial" w:cs="Arial"/>
          <w:sz w:val="22"/>
          <w:szCs w:val="22"/>
        </w:rPr>
        <w:t xml:space="preserve">Los Colegios de Profesionistas elaborarán su propio Código de Ética Profesional que orientará la conducta de los profesionistas en sus relaciones con la sociedad, las instituciones, sus socios, sus clientes, superiores, subordinados y sus colegas.  Este código regulará su desempeño profesional ajustándolo a los más </w:t>
      </w:r>
      <w:r w:rsidR="002858FD" w:rsidRPr="00E83D0A">
        <w:rPr>
          <w:rFonts w:ascii="Arial" w:hAnsi="Arial" w:cs="Arial"/>
          <w:sz w:val="22"/>
          <w:szCs w:val="22"/>
        </w:rPr>
        <w:t>elevados valores</w:t>
      </w:r>
      <w:r w:rsidRPr="00E83D0A">
        <w:rPr>
          <w:rFonts w:ascii="Arial" w:hAnsi="Arial" w:cs="Arial"/>
          <w:sz w:val="22"/>
          <w:szCs w:val="22"/>
        </w:rPr>
        <w:t xml:space="preserve"> humanos, científicos y morales; y constituirá un compromiso social de los profesionistas con la sociedad. Un ejemplar del Código de Ética se deberá enviar a la Dirección, para su registro.</w:t>
      </w:r>
    </w:p>
    <w:p w14:paraId="1F5D3687" w14:textId="77777777" w:rsidR="000D4446" w:rsidRPr="00E83D0A" w:rsidRDefault="000D4446" w:rsidP="00E83D0A">
      <w:pPr>
        <w:pStyle w:val="Textoindependiente"/>
        <w:spacing w:line="276" w:lineRule="auto"/>
        <w:rPr>
          <w:rFonts w:cs="Arial"/>
          <w:b/>
          <w:szCs w:val="22"/>
        </w:rPr>
      </w:pPr>
    </w:p>
    <w:p w14:paraId="5601A10C" w14:textId="77777777" w:rsidR="000D4446" w:rsidRPr="00E83D0A" w:rsidRDefault="007B2998" w:rsidP="00E83D0A">
      <w:pPr>
        <w:pStyle w:val="Textoindependiente"/>
        <w:spacing w:line="276" w:lineRule="auto"/>
        <w:rPr>
          <w:rFonts w:cs="Arial"/>
          <w:szCs w:val="22"/>
        </w:rPr>
      </w:pPr>
      <w:r>
        <w:rPr>
          <w:rFonts w:cs="Arial"/>
          <w:b/>
          <w:szCs w:val="22"/>
        </w:rPr>
        <w:t>ARTÍCULO 40.</w:t>
      </w:r>
      <w:r w:rsidR="000D4446" w:rsidRPr="00E83D0A">
        <w:rPr>
          <w:rFonts w:cs="Arial"/>
          <w:szCs w:val="22"/>
        </w:rPr>
        <w:t xml:space="preserve"> La Dirección podrá suspender o cancelar el registro de las asociaciones de profesionistas, mediante resolución debidamente fundada y motivada, cuando éstas incumplan con las leyes, reglamentos, demás disposiciones aplicables, sus estatutos o por resolución judicial.</w:t>
      </w:r>
    </w:p>
    <w:p w14:paraId="178C388E" w14:textId="77777777" w:rsidR="001B6553" w:rsidRPr="00E83D0A" w:rsidRDefault="001B6553" w:rsidP="00E83D0A">
      <w:pPr>
        <w:pStyle w:val="Textoindependiente"/>
        <w:spacing w:line="276" w:lineRule="auto"/>
        <w:rPr>
          <w:rFonts w:cs="Arial"/>
          <w:b/>
          <w:szCs w:val="22"/>
        </w:rPr>
      </w:pPr>
    </w:p>
    <w:p w14:paraId="79626857" w14:textId="77777777" w:rsidR="007B2998" w:rsidRDefault="007B2998" w:rsidP="004C516E">
      <w:pPr>
        <w:pStyle w:val="Textoindependiente"/>
        <w:spacing w:line="276" w:lineRule="auto"/>
        <w:jc w:val="center"/>
        <w:rPr>
          <w:rFonts w:cs="Arial"/>
          <w:b/>
          <w:szCs w:val="22"/>
        </w:rPr>
      </w:pPr>
    </w:p>
    <w:p w14:paraId="4F49B9C1" w14:textId="77777777" w:rsidR="000D4446" w:rsidRPr="00E83D0A" w:rsidRDefault="000D4446" w:rsidP="004C516E">
      <w:pPr>
        <w:pStyle w:val="Textoindependiente"/>
        <w:spacing w:line="276" w:lineRule="auto"/>
        <w:jc w:val="center"/>
        <w:rPr>
          <w:rFonts w:cs="Arial"/>
          <w:b/>
          <w:szCs w:val="22"/>
        </w:rPr>
      </w:pPr>
      <w:r w:rsidRPr="00E83D0A">
        <w:rPr>
          <w:rFonts w:cs="Arial"/>
          <w:b/>
          <w:szCs w:val="22"/>
        </w:rPr>
        <w:t>SECCIÓN B</w:t>
      </w:r>
    </w:p>
    <w:p w14:paraId="5A680D89" w14:textId="77777777" w:rsidR="000D4446" w:rsidRPr="00E83D0A" w:rsidRDefault="000D4446" w:rsidP="004C516E">
      <w:pPr>
        <w:pStyle w:val="Textoindependiente"/>
        <w:spacing w:line="276" w:lineRule="auto"/>
        <w:jc w:val="center"/>
        <w:rPr>
          <w:rFonts w:cs="Arial"/>
          <w:b/>
          <w:szCs w:val="22"/>
        </w:rPr>
      </w:pPr>
      <w:r w:rsidRPr="00E83D0A">
        <w:rPr>
          <w:rFonts w:cs="Arial"/>
          <w:b/>
          <w:szCs w:val="22"/>
        </w:rPr>
        <w:t>DEL ARBITRAJE</w:t>
      </w:r>
    </w:p>
    <w:p w14:paraId="64DC143D" w14:textId="77777777" w:rsidR="000D4446" w:rsidRPr="00E83D0A" w:rsidRDefault="000D4446" w:rsidP="00E83D0A">
      <w:pPr>
        <w:pStyle w:val="Textoindependiente"/>
        <w:spacing w:line="276" w:lineRule="auto"/>
        <w:rPr>
          <w:rFonts w:cs="Arial"/>
          <w:szCs w:val="22"/>
        </w:rPr>
      </w:pPr>
    </w:p>
    <w:p w14:paraId="6A014F56" w14:textId="77777777" w:rsidR="000D4446" w:rsidRPr="00E83D0A" w:rsidRDefault="007B2998" w:rsidP="00E83D0A">
      <w:pPr>
        <w:pStyle w:val="Textoindependiente"/>
        <w:spacing w:line="276" w:lineRule="auto"/>
        <w:rPr>
          <w:rFonts w:cs="Arial"/>
          <w:bCs/>
          <w:szCs w:val="22"/>
        </w:rPr>
      </w:pPr>
      <w:r>
        <w:rPr>
          <w:rFonts w:cs="Arial"/>
          <w:b/>
          <w:szCs w:val="22"/>
        </w:rPr>
        <w:t>ARTÍCULO 41.</w:t>
      </w:r>
      <w:r w:rsidR="000D4446" w:rsidRPr="00E83D0A">
        <w:rPr>
          <w:rFonts w:cs="Arial"/>
          <w:b/>
          <w:bCs/>
          <w:szCs w:val="22"/>
        </w:rPr>
        <w:t xml:space="preserve"> </w:t>
      </w:r>
      <w:r w:rsidR="000D4446" w:rsidRPr="00E83D0A">
        <w:rPr>
          <w:rFonts w:cs="Arial"/>
          <w:bCs/>
          <w:szCs w:val="22"/>
        </w:rPr>
        <w:t xml:space="preserve">En caso de que el cliente se </w:t>
      </w:r>
      <w:r w:rsidR="002858FD" w:rsidRPr="00E83D0A">
        <w:rPr>
          <w:rFonts w:cs="Arial"/>
          <w:bCs/>
          <w:szCs w:val="22"/>
        </w:rPr>
        <w:t>inconforme por</w:t>
      </w:r>
      <w:r w:rsidR="000D4446" w:rsidRPr="00E83D0A">
        <w:rPr>
          <w:rFonts w:cs="Arial"/>
          <w:bCs/>
          <w:szCs w:val="22"/>
        </w:rPr>
        <w:t xml:space="preserve"> los servicios profesionales prestados, para hacer valer sus derechos, podrá acudir ante los órganos jurisdiccionales competentes o someterse al arbitraje en los términos de esta Ley.</w:t>
      </w:r>
    </w:p>
    <w:p w14:paraId="4F4D74A7" w14:textId="77777777" w:rsidR="000D4446" w:rsidRPr="00E83D0A" w:rsidRDefault="000D4446" w:rsidP="00E83D0A">
      <w:pPr>
        <w:pStyle w:val="Textoindependiente"/>
        <w:spacing w:line="276" w:lineRule="auto"/>
        <w:rPr>
          <w:rFonts w:cs="Arial"/>
          <w:bCs/>
          <w:szCs w:val="22"/>
        </w:rPr>
      </w:pPr>
    </w:p>
    <w:p w14:paraId="6980FF69" w14:textId="77777777" w:rsidR="000D4446" w:rsidRPr="00E83D0A" w:rsidRDefault="007B2998" w:rsidP="00E83D0A">
      <w:pPr>
        <w:pStyle w:val="Textoindependiente"/>
        <w:spacing w:line="276" w:lineRule="auto"/>
        <w:rPr>
          <w:rFonts w:cs="Arial"/>
          <w:bCs/>
          <w:szCs w:val="22"/>
        </w:rPr>
      </w:pPr>
      <w:r>
        <w:rPr>
          <w:rFonts w:cs="Arial"/>
          <w:b/>
          <w:szCs w:val="22"/>
        </w:rPr>
        <w:t>ARTÍCULO 42.</w:t>
      </w:r>
      <w:r w:rsidR="000D4446" w:rsidRPr="00E83D0A">
        <w:rPr>
          <w:rFonts w:cs="Arial"/>
          <w:szCs w:val="22"/>
        </w:rPr>
        <w:t xml:space="preserve"> </w:t>
      </w:r>
      <w:r w:rsidR="000D4446" w:rsidRPr="00E83D0A">
        <w:rPr>
          <w:rFonts w:cs="Arial"/>
          <w:bCs/>
          <w:szCs w:val="22"/>
        </w:rPr>
        <w:t>El procedimiento arbitral no interrumpirá los términos para la prescripción de cualquier acción legal.</w:t>
      </w:r>
    </w:p>
    <w:p w14:paraId="14D349B2" w14:textId="77777777" w:rsidR="000D4446" w:rsidRPr="00E83D0A" w:rsidRDefault="000D4446" w:rsidP="00E83D0A">
      <w:pPr>
        <w:pStyle w:val="Textoindependiente"/>
        <w:spacing w:line="276" w:lineRule="auto"/>
        <w:rPr>
          <w:rFonts w:cs="Arial"/>
          <w:bCs/>
          <w:szCs w:val="22"/>
        </w:rPr>
      </w:pPr>
    </w:p>
    <w:p w14:paraId="08BEF062" w14:textId="77777777" w:rsidR="000D4446" w:rsidRPr="00E83D0A" w:rsidRDefault="007B2998" w:rsidP="00E83D0A">
      <w:pPr>
        <w:pStyle w:val="Textoindependiente"/>
        <w:spacing w:line="276" w:lineRule="auto"/>
        <w:rPr>
          <w:rFonts w:cs="Arial"/>
          <w:bCs/>
          <w:szCs w:val="22"/>
        </w:rPr>
      </w:pPr>
      <w:r>
        <w:rPr>
          <w:rFonts w:cs="Arial"/>
          <w:b/>
          <w:szCs w:val="22"/>
        </w:rPr>
        <w:t>ARTÍCULO 43.</w:t>
      </w:r>
      <w:r w:rsidR="000D4446" w:rsidRPr="00E83D0A">
        <w:rPr>
          <w:rFonts w:cs="Arial"/>
          <w:szCs w:val="22"/>
        </w:rPr>
        <w:t xml:space="preserve"> </w:t>
      </w:r>
      <w:r w:rsidR="000D4446" w:rsidRPr="00E83D0A">
        <w:rPr>
          <w:rFonts w:cs="Arial"/>
          <w:bCs/>
          <w:szCs w:val="22"/>
        </w:rPr>
        <w:t>Será árbitro el colegio que designen de común acuerdo las partes de la rama de la profesión de que se trate.</w:t>
      </w:r>
    </w:p>
    <w:p w14:paraId="2018945A" w14:textId="77777777" w:rsidR="000D4446" w:rsidRPr="00E83D0A" w:rsidRDefault="000D4446" w:rsidP="00E83D0A">
      <w:pPr>
        <w:pStyle w:val="Textoindependiente"/>
        <w:spacing w:line="276" w:lineRule="auto"/>
        <w:rPr>
          <w:rFonts w:cs="Arial"/>
          <w:szCs w:val="22"/>
        </w:rPr>
      </w:pPr>
    </w:p>
    <w:p w14:paraId="6A0015BD" w14:textId="77777777" w:rsidR="000D4446" w:rsidRPr="00E83D0A" w:rsidRDefault="000D4446" w:rsidP="00E83D0A">
      <w:pPr>
        <w:pStyle w:val="Textoindependiente"/>
        <w:spacing w:line="276" w:lineRule="auto"/>
        <w:rPr>
          <w:rFonts w:cs="Arial"/>
          <w:bCs/>
          <w:szCs w:val="22"/>
        </w:rPr>
      </w:pPr>
      <w:r w:rsidRPr="00E83D0A">
        <w:rPr>
          <w:rFonts w:cs="Arial"/>
          <w:b/>
          <w:szCs w:val="22"/>
        </w:rPr>
        <w:t>ARTÍCULO 44</w:t>
      </w:r>
      <w:r w:rsidR="007B2998">
        <w:rPr>
          <w:rFonts w:cs="Arial"/>
          <w:szCs w:val="22"/>
        </w:rPr>
        <w:t>.</w:t>
      </w:r>
      <w:r w:rsidRPr="00E83D0A">
        <w:rPr>
          <w:rFonts w:cs="Arial"/>
          <w:szCs w:val="22"/>
        </w:rPr>
        <w:t xml:space="preserve"> </w:t>
      </w:r>
      <w:r w:rsidRPr="00E83D0A">
        <w:rPr>
          <w:rFonts w:cs="Arial"/>
          <w:bCs/>
          <w:szCs w:val="22"/>
        </w:rPr>
        <w:t>El compromiso arbitral deberá constar en escritura pública o privada o mediante acta firmada ante dos testigos, debiendo entregarse un ejemplar a cada una de las partes.</w:t>
      </w:r>
    </w:p>
    <w:p w14:paraId="204ED3B8" w14:textId="77777777" w:rsidR="000D4446" w:rsidRPr="00E83D0A" w:rsidRDefault="000D4446" w:rsidP="00E83D0A">
      <w:pPr>
        <w:pStyle w:val="Textoindependiente"/>
        <w:spacing w:line="276" w:lineRule="auto"/>
        <w:rPr>
          <w:rFonts w:cs="Arial"/>
          <w:szCs w:val="22"/>
        </w:rPr>
      </w:pPr>
    </w:p>
    <w:p w14:paraId="0B1D0E71" w14:textId="77777777" w:rsidR="000D4446" w:rsidRPr="00E83D0A" w:rsidRDefault="000D4446" w:rsidP="00E83D0A">
      <w:pPr>
        <w:pStyle w:val="Textoindependiente"/>
        <w:spacing w:line="276" w:lineRule="auto"/>
        <w:rPr>
          <w:rFonts w:cs="Arial"/>
          <w:bCs/>
          <w:szCs w:val="22"/>
        </w:rPr>
      </w:pPr>
      <w:r w:rsidRPr="00E83D0A">
        <w:rPr>
          <w:rFonts w:cs="Arial"/>
          <w:b/>
          <w:szCs w:val="22"/>
        </w:rPr>
        <w:t>ARTÍCULO 45</w:t>
      </w:r>
      <w:r w:rsidR="007B2998">
        <w:rPr>
          <w:rFonts w:cs="Arial"/>
          <w:szCs w:val="22"/>
        </w:rPr>
        <w:t>.</w:t>
      </w:r>
      <w:r w:rsidRPr="00E83D0A">
        <w:rPr>
          <w:rFonts w:cs="Arial"/>
          <w:szCs w:val="22"/>
        </w:rPr>
        <w:t xml:space="preserve"> </w:t>
      </w:r>
      <w:r w:rsidRPr="00E83D0A">
        <w:rPr>
          <w:rFonts w:cs="Arial"/>
          <w:bCs/>
          <w:szCs w:val="22"/>
        </w:rPr>
        <w:t>No puede comprometerse en arbitraje un asunto cuando una de las partes sea un menor y los demás casos en que lo prohíba expresamente algún ordenamiento legal.</w:t>
      </w:r>
    </w:p>
    <w:p w14:paraId="74BFBB4C" w14:textId="77777777" w:rsidR="000D4446" w:rsidRPr="00E83D0A" w:rsidRDefault="000D4446" w:rsidP="00E83D0A">
      <w:pPr>
        <w:pStyle w:val="Textoindependiente"/>
        <w:spacing w:line="276" w:lineRule="auto"/>
        <w:rPr>
          <w:rFonts w:cs="Arial"/>
          <w:szCs w:val="22"/>
        </w:rPr>
      </w:pPr>
    </w:p>
    <w:p w14:paraId="7A813FED" w14:textId="77777777" w:rsidR="000D4446" w:rsidRPr="00E83D0A" w:rsidRDefault="007B2998" w:rsidP="00E83D0A">
      <w:pPr>
        <w:pStyle w:val="Textoindependiente"/>
        <w:spacing w:line="276" w:lineRule="auto"/>
        <w:rPr>
          <w:rFonts w:cs="Arial"/>
          <w:bCs/>
          <w:szCs w:val="22"/>
        </w:rPr>
      </w:pPr>
      <w:r>
        <w:rPr>
          <w:rFonts w:cs="Arial"/>
          <w:b/>
          <w:szCs w:val="22"/>
        </w:rPr>
        <w:t>ARTÍCULO 46.</w:t>
      </w:r>
      <w:r w:rsidR="000D4446" w:rsidRPr="00E83D0A">
        <w:rPr>
          <w:rFonts w:cs="Arial"/>
          <w:szCs w:val="22"/>
        </w:rPr>
        <w:t xml:space="preserve"> </w:t>
      </w:r>
      <w:r w:rsidR="000D4446" w:rsidRPr="00E83D0A">
        <w:rPr>
          <w:rFonts w:cs="Arial"/>
          <w:bCs/>
          <w:szCs w:val="22"/>
        </w:rPr>
        <w:t>Una vez contraído el compromiso arbitral no podrá ser revocado sino por el consentimiento unánime de las partes.</w:t>
      </w:r>
    </w:p>
    <w:p w14:paraId="4B7E67E6" w14:textId="77777777" w:rsidR="000D4446" w:rsidRPr="00E83D0A" w:rsidRDefault="000D4446" w:rsidP="00E83D0A">
      <w:pPr>
        <w:pStyle w:val="Textoindependiente"/>
        <w:spacing w:line="276" w:lineRule="auto"/>
        <w:rPr>
          <w:rFonts w:cs="Arial"/>
          <w:bCs/>
          <w:szCs w:val="22"/>
        </w:rPr>
      </w:pPr>
    </w:p>
    <w:p w14:paraId="4B64C5AF" w14:textId="77777777" w:rsidR="000D4446" w:rsidRPr="00E83D0A" w:rsidRDefault="000D4446" w:rsidP="00E83D0A">
      <w:pPr>
        <w:pStyle w:val="Textoindependiente"/>
        <w:spacing w:line="276" w:lineRule="auto"/>
        <w:rPr>
          <w:rFonts w:cs="Arial"/>
          <w:bCs/>
          <w:szCs w:val="22"/>
        </w:rPr>
      </w:pPr>
      <w:r w:rsidRPr="00E83D0A">
        <w:rPr>
          <w:rFonts w:cs="Arial"/>
          <w:b/>
          <w:szCs w:val="22"/>
        </w:rPr>
        <w:t>ARTÍCULO 47</w:t>
      </w:r>
      <w:r w:rsidR="007B2998">
        <w:rPr>
          <w:rFonts w:cs="Arial"/>
          <w:szCs w:val="22"/>
        </w:rPr>
        <w:t>.</w:t>
      </w:r>
      <w:r w:rsidRPr="00E83D0A">
        <w:rPr>
          <w:rFonts w:cs="Arial"/>
          <w:bCs/>
          <w:szCs w:val="22"/>
        </w:rPr>
        <w:t xml:space="preserve"> El compromiso arbitral produce las excepciones de incompetencia y litispendencia si durante </w:t>
      </w:r>
      <w:r w:rsidR="002858FD" w:rsidRPr="00E83D0A">
        <w:rPr>
          <w:rFonts w:cs="Arial"/>
          <w:bCs/>
          <w:szCs w:val="22"/>
        </w:rPr>
        <w:t>él</w:t>
      </w:r>
      <w:r w:rsidRPr="00E83D0A">
        <w:rPr>
          <w:rFonts w:cs="Arial"/>
          <w:bCs/>
          <w:szCs w:val="22"/>
        </w:rPr>
        <w:t xml:space="preserve"> se promueve acción legal ante un tribunal ordinario.</w:t>
      </w:r>
    </w:p>
    <w:p w14:paraId="7400B053" w14:textId="77777777" w:rsidR="000D4446" w:rsidRPr="00E83D0A" w:rsidRDefault="000D4446" w:rsidP="00E83D0A">
      <w:pPr>
        <w:pStyle w:val="Textoindependiente"/>
        <w:spacing w:line="276" w:lineRule="auto"/>
        <w:rPr>
          <w:rFonts w:cs="Arial"/>
          <w:szCs w:val="22"/>
        </w:rPr>
      </w:pPr>
    </w:p>
    <w:p w14:paraId="5979539E" w14:textId="77777777" w:rsidR="000D4446" w:rsidRPr="00E83D0A" w:rsidRDefault="007B2998" w:rsidP="00E83D0A">
      <w:pPr>
        <w:pStyle w:val="Textoindependiente"/>
        <w:spacing w:line="276" w:lineRule="auto"/>
        <w:rPr>
          <w:rFonts w:cs="Arial"/>
          <w:bCs/>
          <w:szCs w:val="22"/>
        </w:rPr>
      </w:pPr>
      <w:r>
        <w:rPr>
          <w:rFonts w:cs="Arial"/>
          <w:b/>
          <w:szCs w:val="22"/>
        </w:rPr>
        <w:t>ARTÍCULO 48.</w:t>
      </w:r>
      <w:r w:rsidR="000D4446" w:rsidRPr="00E83D0A">
        <w:rPr>
          <w:rFonts w:cs="Arial"/>
          <w:szCs w:val="22"/>
        </w:rPr>
        <w:t xml:space="preserve"> </w:t>
      </w:r>
      <w:r w:rsidR="000D4446" w:rsidRPr="00E83D0A">
        <w:rPr>
          <w:rFonts w:cs="Arial"/>
          <w:bCs/>
          <w:szCs w:val="22"/>
        </w:rPr>
        <w:t xml:space="preserve">El compromiso arbitral, designará el negocio o negocios que se sujeten al juicio arbitral, el nombre del colegio que fungirá como </w:t>
      </w:r>
      <w:r w:rsidR="001B6553" w:rsidRPr="00E83D0A">
        <w:rPr>
          <w:rFonts w:cs="Arial"/>
          <w:bCs/>
          <w:szCs w:val="22"/>
        </w:rPr>
        <w:t>árbitro</w:t>
      </w:r>
      <w:r w:rsidR="000D4446" w:rsidRPr="00E83D0A">
        <w:rPr>
          <w:rFonts w:cs="Arial"/>
          <w:bCs/>
          <w:szCs w:val="22"/>
        </w:rPr>
        <w:t>, así como el nombre de los árbitros.</w:t>
      </w:r>
    </w:p>
    <w:p w14:paraId="1E89AACB" w14:textId="77777777" w:rsidR="000D4446" w:rsidRPr="00E83D0A" w:rsidRDefault="000D4446" w:rsidP="00E83D0A">
      <w:pPr>
        <w:pStyle w:val="Textoindependiente"/>
        <w:spacing w:line="276" w:lineRule="auto"/>
        <w:rPr>
          <w:rFonts w:cs="Arial"/>
          <w:bCs/>
          <w:szCs w:val="22"/>
        </w:rPr>
      </w:pPr>
    </w:p>
    <w:p w14:paraId="2269F1C8" w14:textId="77777777" w:rsidR="000D4446" w:rsidRPr="00E83D0A" w:rsidRDefault="000D4446" w:rsidP="00E83D0A">
      <w:pPr>
        <w:pStyle w:val="Textoindependiente"/>
        <w:spacing w:line="276" w:lineRule="auto"/>
        <w:rPr>
          <w:rFonts w:cs="Arial"/>
          <w:bCs/>
          <w:szCs w:val="22"/>
        </w:rPr>
      </w:pPr>
      <w:r w:rsidRPr="00E83D0A">
        <w:rPr>
          <w:rFonts w:cs="Arial"/>
          <w:bCs/>
          <w:szCs w:val="22"/>
        </w:rPr>
        <w:t>Si faltare el primer elemento, el compromiso es nulo de pleno derecho, sin necesidad de previa declaración judicial.</w:t>
      </w:r>
    </w:p>
    <w:p w14:paraId="556D5CCC" w14:textId="77777777" w:rsidR="000D4446" w:rsidRPr="00E83D0A" w:rsidRDefault="000D4446" w:rsidP="00E83D0A">
      <w:pPr>
        <w:pStyle w:val="Textoindependiente"/>
        <w:spacing w:line="276" w:lineRule="auto"/>
        <w:rPr>
          <w:rFonts w:cs="Arial"/>
          <w:bCs/>
          <w:szCs w:val="22"/>
        </w:rPr>
      </w:pPr>
    </w:p>
    <w:p w14:paraId="5F8DE176" w14:textId="77777777" w:rsidR="000D4446" w:rsidRPr="00E83D0A" w:rsidRDefault="000D4446" w:rsidP="00E83D0A">
      <w:pPr>
        <w:pStyle w:val="Textoindependiente"/>
        <w:spacing w:line="276" w:lineRule="auto"/>
        <w:rPr>
          <w:rFonts w:cs="Arial"/>
          <w:bCs/>
          <w:szCs w:val="22"/>
        </w:rPr>
      </w:pPr>
      <w:r w:rsidRPr="00E83D0A">
        <w:rPr>
          <w:rFonts w:cs="Arial"/>
          <w:bCs/>
          <w:szCs w:val="22"/>
        </w:rPr>
        <w:t>Cuando no se contenga el nombre de los árbitros, se entiende que se reservan el derecho para hacerlo, con la intervención del Colegio.</w:t>
      </w:r>
    </w:p>
    <w:p w14:paraId="610F6686" w14:textId="77777777" w:rsidR="000D4446" w:rsidRPr="00E83D0A" w:rsidRDefault="000D4446" w:rsidP="00E83D0A">
      <w:pPr>
        <w:pStyle w:val="Textoindependiente"/>
        <w:spacing w:line="276" w:lineRule="auto"/>
        <w:rPr>
          <w:rFonts w:cs="Arial"/>
          <w:szCs w:val="22"/>
        </w:rPr>
      </w:pPr>
    </w:p>
    <w:p w14:paraId="26DD09C8" w14:textId="77777777" w:rsidR="000D4446" w:rsidRPr="00E83D0A" w:rsidRDefault="007B2998" w:rsidP="00E83D0A">
      <w:pPr>
        <w:pStyle w:val="Textoindependiente"/>
        <w:spacing w:line="276" w:lineRule="auto"/>
        <w:rPr>
          <w:rFonts w:cs="Arial"/>
          <w:bCs/>
          <w:szCs w:val="22"/>
        </w:rPr>
      </w:pPr>
      <w:r>
        <w:rPr>
          <w:rFonts w:cs="Arial"/>
          <w:b/>
          <w:szCs w:val="22"/>
        </w:rPr>
        <w:t>ARTÍCULO 49.</w:t>
      </w:r>
      <w:r w:rsidR="000D4446" w:rsidRPr="00E83D0A">
        <w:rPr>
          <w:rFonts w:cs="Arial"/>
          <w:szCs w:val="22"/>
        </w:rPr>
        <w:t xml:space="preserve"> </w:t>
      </w:r>
      <w:r w:rsidR="000D4446" w:rsidRPr="00E83D0A">
        <w:rPr>
          <w:rFonts w:cs="Arial"/>
          <w:bCs/>
          <w:szCs w:val="22"/>
        </w:rPr>
        <w:t>Los árbitros sólo son recusables por las causas que lo fueren los jueces, en los términos de lo que disponga la legislación común. Cuando quienes funjan como árbitro tengan conocimiento de que existe una causa para excusarse, deberán hacerlo del conocimiento de las partes; para los efectos de la sustitución, si ello fuere posible, en caso de</w:t>
      </w:r>
      <w:r w:rsidR="000D4446" w:rsidRPr="00E83D0A">
        <w:rPr>
          <w:rFonts w:cs="Arial"/>
          <w:b/>
          <w:bCs/>
          <w:szCs w:val="22"/>
        </w:rPr>
        <w:t xml:space="preserve"> </w:t>
      </w:r>
      <w:r w:rsidR="000D4446" w:rsidRPr="00E83D0A">
        <w:rPr>
          <w:rFonts w:cs="Arial"/>
          <w:bCs/>
          <w:szCs w:val="22"/>
        </w:rPr>
        <w:t>que ésta ya no fuere</w:t>
      </w:r>
      <w:r w:rsidR="000D4446" w:rsidRPr="00E83D0A">
        <w:rPr>
          <w:rFonts w:cs="Arial"/>
          <w:b/>
          <w:bCs/>
          <w:szCs w:val="22"/>
        </w:rPr>
        <w:t xml:space="preserve"> </w:t>
      </w:r>
      <w:r w:rsidR="000D4446" w:rsidRPr="00E83D0A">
        <w:rPr>
          <w:rFonts w:cs="Arial"/>
          <w:bCs/>
          <w:szCs w:val="22"/>
        </w:rPr>
        <w:t xml:space="preserve">posible y el árbitro no se hubiese </w:t>
      </w:r>
      <w:r w:rsidR="000D4446" w:rsidRPr="00E83D0A">
        <w:rPr>
          <w:rFonts w:cs="Arial"/>
          <w:bCs/>
          <w:szCs w:val="22"/>
        </w:rPr>
        <w:lastRenderedPageBreak/>
        <w:t>excusado, será responsable civilmente de los daños y perjuicios que le fueren imputables, sin perjuicio de lo que disponga la legislación penal.</w:t>
      </w:r>
    </w:p>
    <w:p w14:paraId="08CD151A" w14:textId="77777777" w:rsidR="000D4446" w:rsidRPr="00E83D0A" w:rsidRDefault="000D4446" w:rsidP="00E83D0A">
      <w:pPr>
        <w:pStyle w:val="Textoindependiente"/>
        <w:spacing w:line="276" w:lineRule="auto"/>
        <w:rPr>
          <w:rFonts w:cs="Arial"/>
          <w:bCs/>
          <w:szCs w:val="22"/>
        </w:rPr>
      </w:pPr>
    </w:p>
    <w:p w14:paraId="3EAF38F3" w14:textId="77777777" w:rsidR="000D4446" w:rsidRPr="00E83D0A" w:rsidRDefault="000D4446" w:rsidP="00E83D0A">
      <w:pPr>
        <w:pStyle w:val="Textoindependiente"/>
        <w:spacing w:line="276" w:lineRule="auto"/>
        <w:rPr>
          <w:rFonts w:cs="Arial"/>
          <w:bCs/>
          <w:szCs w:val="22"/>
        </w:rPr>
      </w:pPr>
      <w:r w:rsidRPr="00E83D0A">
        <w:rPr>
          <w:rFonts w:cs="Arial"/>
          <w:bCs/>
          <w:szCs w:val="22"/>
        </w:rPr>
        <w:t>El árbitro que faltare a la obligación contenida en este artículo, quedará impedido definitivamente para fungir como tal en ésta y en cualquier otra materia.</w:t>
      </w:r>
    </w:p>
    <w:p w14:paraId="63288616" w14:textId="77777777" w:rsidR="000D4446" w:rsidRPr="00E83D0A" w:rsidRDefault="000D4446" w:rsidP="00E83D0A">
      <w:pPr>
        <w:pStyle w:val="Textoindependiente"/>
        <w:spacing w:line="276" w:lineRule="auto"/>
        <w:rPr>
          <w:rFonts w:cs="Arial"/>
          <w:bCs/>
          <w:szCs w:val="22"/>
        </w:rPr>
      </w:pPr>
    </w:p>
    <w:p w14:paraId="24ACE298" w14:textId="77777777" w:rsidR="000D4446" w:rsidRPr="00E83D0A" w:rsidRDefault="007B2998" w:rsidP="00E83D0A">
      <w:pPr>
        <w:pStyle w:val="Textoindependiente"/>
        <w:spacing w:line="276" w:lineRule="auto"/>
        <w:rPr>
          <w:rFonts w:cs="Arial"/>
          <w:bCs/>
          <w:szCs w:val="22"/>
        </w:rPr>
      </w:pPr>
      <w:r>
        <w:rPr>
          <w:rFonts w:cs="Arial"/>
          <w:b/>
          <w:szCs w:val="22"/>
        </w:rPr>
        <w:t>ARTÍCULO 50.</w:t>
      </w:r>
      <w:r w:rsidR="000D4446" w:rsidRPr="00E83D0A">
        <w:rPr>
          <w:rFonts w:cs="Arial"/>
          <w:bCs/>
          <w:szCs w:val="22"/>
        </w:rPr>
        <w:t xml:space="preserve"> Siempre que haya de sustituirse un árbitro, se suspenderán los términos durante el tiempo que transcurra para hacer el nuevo nombramiento.</w:t>
      </w:r>
    </w:p>
    <w:p w14:paraId="177DAA94" w14:textId="77777777" w:rsidR="000D4446" w:rsidRPr="00E83D0A" w:rsidRDefault="000D4446" w:rsidP="00E83D0A">
      <w:pPr>
        <w:pStyle w:val="Textoindependiente"/>
        <w:spacing w:line="276" w:lineRule="auto"/>
        <w:rPr>
          <w:rFonts w:cs="Arial"/>
          <w:bCs/>
          <w:szCs w:val="22"/>
        </w:rPr>
      </w:pPr>
    </w:p>
    <w:p w14:paraId="4B059C93" w14:textId="77777777" w:rsidR="000D4446" w:rsidRPr="00E83D0A" w:rsidRDefault="007B2998" w:rsidP="00E83D0A">
      <w:pPr>
        <w:pStyle w:val="Textoindependiente"/>
        <w:spacing w:line="276" w:lineRule="auto"/>
        <w:rPr>
          <w:rFonts w:cs="Arial"/>
          <w:bCs/>
          <w:szCs w:val="22"/>
        </w:rPr>
      </w:pPr>
      <w:r>
        <w:rPr>
          <w:rFonts w:cs="Arial"/>
          <w:b/>
          <w:szCs w:val="22"/>
        </w:rPr>
        <w:t>ARTÍCULO 51.</w:t>
      </w:r>
      <w:r w:rsidR="000D4446" w:rsidRPr="00E83D0A">
        <w:rPr>
          <w:rFonts w:cs="Arial"/>
          <w:bCs/>
          <w:szCs w:val="22"/>
        </w:rPr>
        <w:t xml:space="preserve"> Los árbitros decidirán, según las reglas de derecho, a menos que en la cláusula respectiva se les encomendara la amigable composición o el fallo en conciencia.</w:t>
      </w:r>
    </w:p>
    <w:p w14:paraId="31547EB5" w14:textId="77777777" w:rsidR="000D4446" w:rsidRPr="00E83D0A" w:rsidRDefault="000D4446" w:rsidP="00E83D0A">
      <w:pPr>
        <w:pStyle w:val="Textoindependiente"/>
        <w:spacing w:line="276" w:lineRule="auto"/>
        <w:rPr>
          <w:rFonts w:cs="Arial"/>
          <w:szCs w:val="22"/>
        </w:rPr>
      </w:pPr>
    </w:p>
    <w:p w14:paraId="118DAE4A" w14:textId="77777777" w:rsidR="000D4446" w:rsidRPr="00E83D0A" w:rsidRDefault="007B2998" w:rsidP="00E83D0A">
      <w:pPr>
        <w:pStyle w:val="Textoindependiente"/>
        <w:spacing w:line="276" w:lineRule="auto"/>
        <w:rPr>
          <w:rFonts w:cs="Arial"/>
          <w:bCs/>
          <w:szCs w:val="22"/>
        </w:rPr>
      </w:pPr>
      <w:r>
        <w:rPr>
          <w:rFonts w:cs="Arial"/>
          <w:b/>
          <w:szCs w:val="22"/>
        </w:rPr>
        <w:t>ARTÍCULO 52.</w:t>
      </w:r>
      <w:r w:rsidR="000D4446" w:rsidRPr="00E83D0A">
        <w:rPr>
          <w:rFonts w:cs="Arial"/>
          <w:bCs/>
          <w:szCs w:val="22"/>
        </w:rPr>
        <w:t xml:space="preserve"> Los Colegios de Profesionistas deberán integrar un Comité para la evaluación y designación de los profesionistas que fungirán como árbitros en su Colegio, quiénes deberán cumplir con los requisitos de probidad, imparcialidad y de prestigio reconocido en el ejercicio de su profesión.     </w:t>
      </w:r>
    </w:p>
    <w:p w14:paraId="0363F9C5" w14:textId="77777777" w:rsidR="000D4446" w:rsidRPr="00E83D0A" w:rsidRDefault="000D4446" w:rsidP="00E83D0A">
      <w:pPr>
        <w:pStyle w:val="Textoindependiente"/>
        <w:spacing w:line="276" w:lineRule="auto"/>
        <w:rPr>
          <w:rFonts w:cs="Arial"/>
          <w:bCs/>
          <w:szCs w:val="22"/>
        </w:rPr>
      </w:pPr>
    </w:p>
    <w:p w14:paraId="2D71A67A" w14:textId="77777777" w:rsidR="000D4446" w:rsidRPr="00E83D0A" w:rsidRDefault="007B2998" w:rsidP="00E83D0A">
      <w:pPr>
        <w:pStyle w:val="Textoindependiente"/>
        <w:spacing w:line="276" w:lineRule="auto"/>
        <w:rPr>
          <w:rFonts w:cs="Arial"/>
          <w:bCs/>
          <w:szCs w:val="22"/>
        </w:rPr>
      </w:pPr>
      <w:r>
        <w:rPr>
          <w:rFonts w:cs="Arial"/>
          <w:b/>
          <w:szCs w:val="22"/>
        </w:rPr>
        <w:t xml:space="preserve">ARTÍCULO 53. </w:t>
      </w:r>
      <w:r w:rsidR="000D4446" w:rsidRPr="00E83D0A">
        <w:rPr>
          <w:rFonts w:cs="Arial"/>
          <w:bCs/>
          <w:szCs w:val="22"/>
        </w:rPr>
        <w:t>La lista de árbitros</w:t>
      </w:r>
      <w:r w:rsidR="000D4446" w:rsidRPr="00E83D0A">
        <w:rPr>
          <w:rFonts w:cs="Arial"/>
          <w:szCs w:val="22"/>
        </w:rPr>
        <w:t xml:space="preserve"> </w:t>
      </w:r>
      <w:r w:rsidR="000D4446" w:rsidRPr="00E83D0A">
        <w:rPr>
          <w:rFonts w:cs="Arial"/>
          <w:bCs/>
          <w:szCs w:val="22"/>
        </w:rPr>
        <w:t xml:space="preserve">deberá registrarse ante la Dirección, para efectos de publicidad y difusión. </w:t>
      </w:r>
    </w:p>
    <w:p w14:paraId="7C0C5ABA" w14:textId="77777777" w:rsidR="000D4446" w:rsidRPr="00E83D0A" w:rsidRDefault="000D4446" w:rsidP="00E83D0A">
      <w:pPr>
        <w:pStyle w:val="Textoindependiente"/>
        <w:spacing w:line="276" w:lineRule="auto"/>
        <w:rPr>
          <w:rFonts w:cs="Arial"/>
          <w:bCs/>
          <w:szCs w:val="22"/>
        </w:rPr>
      </w:pPr>
    </w:p>
    <w:p w14:paraId="01018B8F" w14:textId="77777777" w:rsidR="000D4446" w:rsidRPr="00E83D0A" w:rsidRDefault="007B2998" w:rsidP="00E83D0A">
      <w:pPr>
        <w:pStyle w:val="Textoindependiente"/>
        <w:spacing w:line="276" w:lineRule="auto"/>
        <w:rPr>
          <w:rFonts w:cs="Arial"/>
          <w:bCs/>
          <w:szCs w:val="22"/>
        </w:rPr>
      </w:pPr>
      <w:r>
        <w:rPr>
          <w:rFonts w:cs="Arial"/>
          <w:b/>
          <w:szCs w:val="22"/>
        </w:rPr>
        <w:t>ARTÍCULO 54.</w:t>
      </w:r>
      <w:r w:rsidR="000D4446" w:rsidRPr="00E83D0A">
        <w:rPr>
          <w:rFonts w:cs="Arial"/>
          <w:szCs w:val="22"/>
        </w:rPr>
        <w:t xml:space="preserve"> </w:t>
      </w:r>
      <w:r w:rsidR="000D4446" w:rsidRPr="00E83D0A">
        <w:rPr>
          <w:rFonts w:cs="Arial"/>
          <w:bCs/>
          <w:szCs w:val="22"/>
        </w:rPr>
        <w:t xml:space="preserve">De la lista registrada las partes designarán al </w:t>
      </w:r>
      <w:r w:rsidR="001B6553" w:rsidRPr="00E83D0A">
        <w:rPr>
          <w:rFonts w:cs="Arial"/>
          <w:bCs/>
          <w:szCs w:val="22"/>
        </w:rPr>
        <w:t>árbitro</w:t>
      </w:r>
      <w:r w:rsidR="000D4446" w:rsidRPr="00E83D0A">
        <w:rPr>
          <w:rFonts w:cs="Arial"/>
          <w:bCs/>
          <w:szCs w:val="22"/>
        </w:rPr>
        <w:t xml:space="preserve"> o árbitros al que sujetarán el procedimiento, en todo caso la designación recaerá en uno o en tres árbitros.</w:t>
      </w:r>
    </w:p>
    <w:p w14:paraId="33539556" w14:textId="77777777" w:rsidR="000D4446" w:rsidRPr="00E83D0A" w:rsidRDefault="000D4446" w:rsidP="00E83D0A">
      <w:pPr>
        <w:pStyle w:val="Textoindependiente"/>
        <w:spacing w:line="276" w:lineRule="auto"/>
        <w:rPr>
          <w:rFonts w:cs="Arial"/>
          <w:szCs w:val="22"/>
        </w:rPr>
      </w:pPr>
    </w:p>
    <w:p w14:paraId="2894DA6A" w14:textId="77777777" w:rsidR="000D4446" w:rsidRPr="00E83D0A" w:rsidRDefault="007B2998" w:rsidP="00E83D0A">
      <w:pPr>
        <w:pStyle w:val="Textoindependiente"/>
        <w:spacing w:line="276" w:lineRule="auto"/>
        <w:rPr>
          <w:rFonts w:cs="Arial"/>
          <w:bCs/>
          <w:szCs w:val="22"/>
        </w:rPr>
      </w:pPr>
      <w:r>
        <w:rPr>
          <w:rFonts w:cs="Arial"/>
          <w:b/>
          <w:szCs w:val="22"/>
        </w:rPr>
        <w:t>ARTÍCULO 55.</w:t>
      </w:r>
      <w:r w:rsidR="000D4446" w:rsidRPr="00E83D0A">
        <w:rPr>
          <w:rFonts w:cs="Arial"/>
          <w:szCs w:val="22"/>
        </w:rPr>
        <w:t xml:space="preserve"> </w:t>
      </w:r>
      <w:r w:rsidR="000D4446" w:rsidRPr="00E83D0A">
        <w:rPr>
          <w:rFonts w:cs="Arial"/>
          <w:bCs/>
          <w:szCs w:val="22"/>
        </w:rPr>
        <w:t>Las partes en el compromiso arbitral fijarán las reglas convencionales a que se sujetará el arbitraje prevaleciendo en éstas el principio de economía procesal.</w:t>
      </w:r>
    </w:p>
    <w:p w14:paraId="718BCF23" w14:textId="77777777" w:rsidR="000D4446" w:rsidRPr="00E83D0A" w:rsidRDefault="000D4446" w:rsidP="00E83D0A">
      <w:pPr>
        <w:pStyle w:val="Textoindependiente"/>
        <w:spacing w:line="276" w:lineRule="auto"/>
        <w:rPr>
          <w:rFonts w:cs="Arial"/>
          <w:bCs/>
          <w:szCs w:val="22"/>
        </w:rPr>
      </w:pPr>
    </w:p>
    <w:p w14:paraId="1B9663DF" w14:textId="77777777" w:rsidR="000D4446" w:rsidRPr="00E83D0A" w:rsidRDefault="007B2998" w:rsidP="00E83D0A">
      <w:pPr>
        <w:pStyle w:val="Textoindependiente"/>
        <w:spacing w:line="276" w:lineRule="auto"/>
        <w:rPr>
          <w:rFonts w:cs="Arial"/>
          <w:bCs/>
          <w:szCs w:val="22"/>
        </w:rPr>
      </w:pPr>
      <w:r>
        <w:rPr>
          <w:rFonts w:cs="Arial"/>
          <w:b/>
          <w:szCs w:val="22"/>
        </w:rPr>
        <w:t>ARTÍCULO 56.</w:t>
      </w:r>
      <w:r w:rsidR="000D4446" w:rsidRPr="00E83D0A">
        <w:rPr>
          <w:rFonts w:cs="Arial"/>
          <w:bCs/>
          <w:szCs w:val="22"/>
        </w:rPr>
        <w:t xml:space="preserve"> Salvo lo dispuesto en el compromiso arbitral, en el laudo podrá condenarse al pago de los gastos del arbitraje, así como, el pago de daños y perjuicios.</w:t>
      </w:r>
    </w:p>
    <w:p w14:paraId="73821E54" w14:textId="77777777" w:rsidR="000D4446" w:rsidRPr="00E83D0A" w:rsidRDefault="000D4446" w:rsidP="00E83D0A">
      <w:pPr>
        <w:pStyle w:val="Textoindependiente"/>
        <w:spacing w:line="276" w:lineRule="auto"/>
        <w:rPr>
          <w:rFonts w:cs="Arial"/>
          <w:bCs/>
          <w:szCs w:val="22"/>
        </w:rPr>
      </w:pPr>
    </w:p>
    <w:p w14:paraId="61D25ED2" w14:textId="77777777" w:rsidR="000D4446" w:rsidRPr="00E83D0A" w:rsidRDefault="000D4446" w:rsidP="00E83D0A">
      <w:pPr>
        <w:pStyle w:val="Textoindependiente"/>
        <w:spacing w:line="276" w:lineRule="auto"/>
        <w:rPr>
          <w:rFonts w:cs="Arial"/>
          <w:bCs/>
          <w:szCs w:val="22"/>
        </w:rPr>
      </w:pPr>
      <w:r w:rsidRPr="00E83D0A">
        <w:rPr>
          <w:rFonts w:cs="Arial"/>
          <w:bCs/>
          <w:szCs w:val="22"/>
        </w:rPr>
        <w:t>El laudo deberá estar debidamente fundado y motivado.</w:t>
      </w:r>
    </w:p>
    <w:p w14:paraId="5E8C841D" w14:textId="77777777" w:rsidR="000D4446" w:rsidRPr="00E83D0A" w:rsidRDefault="000D4446" w:rsidP="00E83D0A">
      <w:pPr>
        <w:pStyle w:val="Textoindependiente"/>
        <w:spacing w:line="276" w:lineRule="auto"/>
        <w:rPr>
          <w:rFonts w:cs="Arial"/>
          <w:szCs w:val="22"/>
        </w:rPr>
      </w:pPr>
    </w:p>
    <w:p w14:paraId="4FB546F8" w14:textId="77777777" w:rsidR="000D4446" w:rsidRPr="00E83D0A" w:rsidRDefault="007B2998" w:rsidP="00E83D0A">
      <w:pPr>
        <w:pStyle w:val="Textoindependiente"/>
        <w:spacing w:line="276" w:lineRule="auto"/>
        <w:rPr>
          <w:rFonts w:cs="Arial"/>
          <w:bCs/>
          <w:szCs w:val="22"/>
        </w:rPr>
      </w:pPr>
      <w:r>
        <w:rPr>
          <w:rFonts w:cs="Arial"/>
          <w:b/>
          <w:szCs w:val="22"/>
        </w:rPr>
        <w:t>ARTÍCULO 57.</w:t>
      </w:r>
      <w:r w:rsidR="000D4446" w:rsidRPr="00E83D0A">
        <w:rPr>
          <w:rFonts w:cs="Arial"/>
          <w:b/>
          <w:bCs/>
          <w:szCs w:val="22"/>
        </w:rPr>
        <w:t xml:space="preserve"> </w:t>
      </w:r>
      <w:r w:rsidR="000D4446" w:rsidRPr="00E83D0A">
        <w:rPr>
          <w:rFonts w:cs="Arial"/>
          <w:bCs/>
          <w:szCs w:val="22"/>
        </w:rPr>
        <w:t xml:space="preserve">Notificado el laudo se procederá a su ejecución en los términos de la legislación común aplicable. </w:t>
      </w:r>
    </w:p>
    <w:p w14:paraId="78706A49" w14:textId="77777777" w:rsidR="004C516E" w:rsidRPr="00E83D0A" w:rsidRDefault="004C516E" w:rsidP="00E83D0A">
      <w:pPr>
        <w:pStyle w:val="Textoindependiente"/>
        <w:spacing w:line="276" w:lineRule="auto"/>
        <w:rPr>
          <w:rFonts w:cs="Arial"/>
          <w:b/>
          <w:bCs/>
          <w:szCs w:val="22"/>
        </w:rPr>
      </w:pPr>
    </w:p>
    <w:p w14:paraId="0BAA7CB1" w14:textId="77777777" w:rsidR="007B2998" w:rsidRDefault="007B2998" w:rsidP="004C516E">
      <w:pPr>
        <w:pStyle w:val="Textoindependiente"/>
        <w:spacing w:line="276" w:lineRule="auto"/>
        <w:jc w:val="center"/>
        <w:rPr>
          <w:rFonts w:cs="Arial"/>
          <w:b/>
          <w:szCs w:val="22"/>
        </w:rPr>
      </w:pPr>
    </w:p>
    <w:p w14:paraId="267E43AE" w14:textId="77777777" w:rsidR="000D4446" w:rsidRPr="00E83D0A" w:rsidRDefault="000D4446" w:rsidP="004C516E">
      <w:pPr>
        <w:pStyle w:val="Textoindependiente"/>
        <w:spacing w:line="276" w:lineRule="auto"/>
        <w:jc w:val="center"/>
        <w:rPr>
          <w:rFonts w:cs="Arial"/>
          <w:b/>
          <w:szCs w:val="22"/>
        </w:rPr>
      </w:pPr>
      <w:r w:rsidRPr="00E83D0A">
        <w:rPr>
          <w:rFonts w:cs="Arial"/>
          <w:b/>
          <w:szCs w:val="22"/>
        </w:rPr>
        <w:t>CAPÍTULO VII</w:t>
      </w:r>
    </w:p>
    <w:p w14:paraId="54F73896" w14:textId="77777777" w:rsidR="000D4446" w:rsidRPr="00E83D0A" w:rsidRDefault="000D4446" w:rsidP="004C516E">
      <w:pPr>
        <w:pStyle w:val="Textoindependiente"/>
        <w:spacing w:line="276" w:lineRule="auto"/>
        <w:jc w:val="center"/>
        <w:rPr>
          <w:rFonts w:cs="Arial"/>
          <w:b/>
          <w:szCs w:val="22"/>
        </w:rPr>
      </w:pPr>
      <w:r w:rsidRPr="00E83D0A">
        <w:rPr>
          <w:rFonts w:cs="Arial"/>
          <w:b/>
          <w:szCs w:val="22"/>
        </w:rPr>
        <w:t>DE LAS INSTITUCIONES AUTORIZADAS PARA EXPEDIR</w:t>
      </w:r>
      <w:r w:rsidR="007B2998">
        <w:rPr>
          <w:rFonts w:cs="Arial"/>
          <w:b/>
          <w:szCs w:val="22"/>
        </w:rPr>
        <w:t xml:space="preserve"> </w:t>
      </w:r>
      <w:r w:rsidRPr="00E83D0A">
        <w:rPr>
          <w:rFonts w:cs="Arial"/>
          <w:b/>
          <w:szCs w:val="22"/>
        </w:rPr>
        <w:t>TÍTULOS PROFESIONALES Y GRADOS ACADÉMICOS</w:t>
      </w:r>
    </w:p>
    <w:p w14:paraId="2B42AC2F" w14:textId="77777777" w:rsidR="000D4446" w:rsidRPr="00E83D0A" w:rsidRDefault="000D4446" w:rsidP="00E83D0A">
      <w:pPr>
        <w:pStyle w:val="Textoindependiente"/>
        <w:spacing w:line="276" w:lineRule="auto"/>
        <w:rPr>
          <w:rFonts w:cs="Arial"/>
          <w:szCs w:val="22"/>
        </w:rPr>
      </w:pPr>
    </w:p>
    <w:p w14:paraId="37D44ACF" w14:textId="77777777" w:rsidR="000D4446" w:rsidRPr="00E83D0A" w:rsidRDefault="007B2998" w:rsidP="00E83D0A">
      <w:pPr>
        <w:pStyle w:val="Textoindependiente"/>
        <w:spacing w:line="276" w:lineRule="auto"/>
        <w:rPr>
          <w:rFonts w:cs="Arial"/>
          <w:szCs w:val="22"/>
        </w:rPr>
      </w:pPr>
      <w:r>
        <w:rPr>
          <w:rFonts w:cs="Arial"/>
          <w:b/>
          <w:szCs w:val="22"/>
        </w:rPr>
        <w:lastRenderedPageBreak/>
        <w:t>ARTÍCULO 58.</w:t>
      </w:r>
      <w:r w:rsidR="000D4446" w:rsidRPr="00E83D0A">
        <w:rPr>
          <w:rFonts w:cs="Arial"/>
          <w:szCs w:val="22"/>
        </w:rPr>
        <w:t xml:space="preserve"> Las instituciones educativas autorizadas para expedir títulos profesionales, de acuerdo con sus respectivos ordenamientos, son todas las instituciones educativas que formen parte del Sistema Educativo Nacional, que ofrecen carreras de nivel técnico, técnico superior, licenciatura, estudios de especialización, maestría y/o doctorado de la:</w:t>
      </w:r>
    </w:p>
    <w:p w14:paraId="6646C8D4" w14:textId="77777777" w:rsidR="000D4446" w:rsidRPr="00E83D0A" w:rsidRDefault="000D4446" w:rsidP="00E83D0A">
      <w:pPr>
        <w:pStyle w:val="Textoindependiente"/>
        <w:spacing w:line="276" w:lineRule="auto"/>
        <w:rPr>
          <w:rFonts w:cs="Arial"/>
          <w:szCs w:val="22"/>
        </w:rPr>
      </w:pPr>
    </w:p>
    <w:p w14:paraId="449360DB" w14:textId="77777777" w:rsidR="000D4446" w:rsidRDefault="000D4446" w:rsidP="00E83D0A">
      <w:pPr>
        <w:pStyle w:val="Textoindependiente"/>
        <w:numPr>
          <w:ilvl w:val="0"/>
          <w:numId w:val="14"/>
        </w:numPr>
        <w:tabs>
          <w:tab w:val="clear" w:pos="907"/>
        </w:tabs>
        <w:spacing w:line="276" w:lineRule="auto"/>
        <w:rPr>
          <w:rFonts w:cs="Arial"/>
          <w:szCs w:val="22"/>
        </w:rPr>
      </w:pPr>
      <w:r w:rsidRPr="00E83D0A">
        <w:rPr>
          <w:rFonts w:cs="Arial"/>
          <w:szCs w:val="22"/>
        </w:rPr>
        <w:t>Federación y del Estado;</w:t>
      </w:r>
    </w:p>
    <w:p w14:paraId="64F7845A" w14:textId="77777777" w:rsidR="004C516E" w:rsidRPr="00E83D0A" w:rsidRDefault="004C516E" w:rsidP="004C516E">
      <w:pPr>
        <w:pStyle w:val="Textoindependiente"/>
        <w:tabs>
          <w:tab w:val="clear" w:pos="709"/>
          <w:tab w:val="clear" w:pos="907"/>
        </w:tabs>
        <w:spacing w:line="276" w:lineRule="auto"/>
        <w:rPr>
          <w:rFonts w:cs="Arial"/>
          <w:szCs w:val="22"/>
        </w:rPr>
      </w:pPr>
    </w:p>
    <w:p w14:paraId="069D65E3" w14:textId="77777777" w:rsidR="000D4446" w:rsidRPr="00E83D0A" w:rsidRDefault="000D4446" w:rsidP="00E83D0A">
      <w:pPr>
        <w:pStyle w:val="Textoindependiente"/>
        <w:numPr>
          <w:ilvl w:val="0"/>
          <w:numId w:val="14"/>
        </w:numPr>
        <w:tabs>
          <w:tab w:val="clear" w:pos="907"/>
        </w:tabs>
        <w:spacing w:line="276" w:lineRule="auto"/>
        <w:rPr>
          <w:rFonts w:cs="Arial"/>
          <w:szCs w:val="22"/>
        </w:rPr>
      </w:pPr>
      <w:r w:rsidRPr="00E83D0A">
        <w:rPr>
          <w:rFonts w:cs="Arial"/>
          <w:szCs w:val="22"/>
        </w:rPr>
        <w:t>Sus organismos descentralizados;</w:t>
      </w:r>
    </w:p>
    <w:p w14:paraId="5F5A6C3C" w14:textId="77777777" w:rsidR="004C516E" w:rsidRDefault="004C516E" w:rsidP="004C516E">
      <w:pPr>
        <w:pStyle w:val="Textoindependiente"/>
        <w:tabs>
          <w:tab w:val="clear" w:pos="709"/>
          <w:tab w:val="clear" w:pos="907"/>
        </w:tabs>
        <w:spacing w:line="276" w:lineRule="auto"/>
        <w:rPr>
          <w:rFonts w:cs="Arial"/>
          <w:szCs w:val="22"/>
        </w:rPr>
      </w:pPr>
    </w:p>
    <w:p w14:paraId="2AF73189" w14:textId="77777777" w:rsidR="000D4446" w:rsidRPr="004C516E" w:rsidRDefault="000D4446" w:rsidP="004C516E">
      <w:pPr>
        <w:pStyle w:val="Textoindependiente"/>
        <w:numPr>
          <w:ilvl w:val="0"/>
          <w:numId w:val="14"/>
        </w:numPr>
        <w:tabs>
          <w:tab w:val="clear" w:pos="907"/>
        </w:tabs>
        <w:spacing w:line="276" w:lineRule="auto"/>
        <w:rPr>
          <w:rFonts w:cs="Arial"/>
          <w:szCs w:val="22"/>
        </w:rPr>
      </w:pPr>
      <w:r w:rsidRPr="004C516E">
        <w:rPr>
          <w:rFonts w:cs="Arial"/>
          <w:szCs w:val="22"/>
        </w:rPr>
        <w:t>Particulares con reconocimiento de validez oficial de estudios;</w:t>
      </w:r>
    </w:p>
    <w:p w14:paraId="68341249" w14:textId="77777777" w:rsidR="004C516E" w:rsidRDefault="004C516E" w:rsidP="004C516E">
      <w:pPr>
        <w:pStyle w:val="Textoindependiente"/>
        <w:tabs>
          <w:tab w:val="clear" w:pos="709"/>
          <w:tab w:val="clear" w:pos="907"/>
        </w:tabs>
        <w:spacing w:line="276" w:lineRule="auto"/>
        <w:rPr>
          <w:rFonts w:cs="Arial"/>
          <w:szCs w:val="22"/>
        </w:rPr>
      </w:pPr>
    </w:p>
    <w:p w14:paraId="30AE593B" w14:textId="77777777" w:rsidR="000D4446" w:rsidRPr="00E83D0A" w:rsidRDefault="000D4446" w:rsidP="00E83D0A">
      <w:pPr>
        <w:pStyle w:val="Textoindependiente"/>
        <w:numPr>
          <w:ilvl w:val="0"/>
          <w:numId w:val="14"/>
        </w:numPr>
        <w:tabs>
          <w:tab w:val="clear" w:pos="907"/>
        </w:tabs>
        <w:spacing w:line="276" w:lineRule="auto"/>
        <w:rPr>
          <w:rFonts w:cs="Arial"/>
          <w:szCs w:val="22"/>
        </w:rPr>
      </w:pPr>
      <w:r w:rsidRPr="00E83D0A">
        <w:rPr>
          <w:rFonts w:cs="Arial"/>
          <w:szCs w:val="22"/>
        </w:rPr>
        <w:t>De educación superior que la ley otorga autonomía; y</w:t>
      </w:r>
    </w:p>
    <w:p w14:paraId="2BA1F6B0" w14:textId="77777777" w:rsidR="004C516E" w:rsidRDefault="004C516E" w:rsidP="004C516E">
      <w:pPr>
        <w:pStyle w:val="Textoindependiente"/>
        <w:tabs>
          <w:tab w:val="clear" w:pos="709"/>
          <w:tab w:val="clear" w:pos="907"/>
        </w:tabs>
        <w:spacing w:line="276" w:lineRule="auto"/>
        <w:rPr>
          <w:rFonts w:cs="Arial"/>
          <w:szCs w:val="22"/>
        </w:rPr>
      </w:pPr>
    </w:p>
    <w:p w14:paraId="7F8197FF" w14:textId="77777777" w:rsidR="000D4446" w:rsidRPr="00E83D0A" w:rsidRDefault="000D4446" w:rsidP="00E83D0A">
      <w:pPr>
        <w:pStyle w:val="Textoindependiente"/>
        <w:numPr>
          <w:ilvl w:val="0"/>
          <w:numId w:val="14"/>
        </w:numPr>
        <w:tabs>
          <w:tab w:val="clear" w:pos="907"/>
        </w:tabs>
        <w:spacing w:line="276" w:lineRule="auto"/>
        <w:rPr>
          <w:rFonts w:cs="Arial"/>
          <w:szCs w:val="22"/>
        </w:rPr>
      </w:pPr>
      <w:r w:rsidRPr="00E83D0A">
        <w:rPr>
          <w:rFonts w:cs="Arial"/>
          <w:szCs w:val="22"/>
        </w:rPr>
        <w:t>Particulares con incorporación de estudios.</w:t>
      </w:r>
    </w:p>
    <w:p w14:paraId="29B11E94" w14:textId="77777777" w:rsidR="000D4446" w:rsidRPr="00E83D0A" w:rsidRDefault="000D4446" w:rsidP="00E83D0A">
      <w:pPr>
        <w:pStyle w:val="Textoindependiente"/>
        <w:spacing w:line="276" w:lineRule="auto"/>
        <w:rPr>
          <w:rFonts w:cs="Arial"/>
          <w:szCs w:val="22"/>
        </w:rPr>
      </w:pPr>
    </w:p>
    <w:p w14:paraId="0AEEE0DF" w14:textId="77777777" w:rsidR="000D4446" w:rsidRPr="00E83D0A" w:rsidRDefault="000D4446" w:rsidP="00E83D0A">
      <w:pPr>
        <w:pStyle w:val="Textoindependiente"/>
        <w:spacing w:line="276" w:lineRule="auto"/>
        <w:rPr>
          <w:rFonts w:cs="Arial"/>
          <w:szCs w:val="22"/>
        </w:rPr>
      </w:pPr>
      <w:r w:rsidRPr="00E83D0A">
        <w:rPr>
          <w:rFonts w:cs="Arial"/>
          <w:szCs w:val="22"/>
        </w:rPr>
        <w:t>Los títulos profesionales, expedidos por instituciones que no formen parte del Sistema Educativo Nacional, no tendrán validez ni se registrarán sin la previa revalidación de estudios, conforme a lo dispuesto por las leyes aplicables.</w:t>
      </w:r>
    </w:p>
    <w:p w14:paraId="09357AF8" w14:textId="77777777" w:rsidR="000D4446" w:rsidRPr="00E83D0A" w:rsidRDefault="000D4446" w:rsidP="00E83D0A">
      <w:pPr>
        <w:pStyle w:val="Textoindependiente"/>
        <w:spacing w:line="276" w:lineRule="auto"/>
        <w:rPr>
          <w:rFonts w:cs="Arial"/>
          <w:szCs w:val="22"/>
        </w:rPr>
      </w:pPr>
    </w:p>
    <w:p w14:paraId="63BB3929" w14:textId="77777777" w:rsidR="000D4446" w:rsidRPr="00E83D0A" w:rsidRDefault="000D4446" w:rsidP="00E83D0A">
      <w:pPr>
        <w:pStyle w:val="Textoindependiente"/>
        <w:spacing w:line="276" w:lineRule="auto"/>
        <w:rPr>
          <w:rFonts w:cs="Arial"/>
          <w:szCs w:val="22"/>
        </w:rPr>
      </w:pPr>
      <w:r w:rsidRPr="00E83D0A">
        <w:rPr>
          <w:rFonts w:cs="Arial"/>
          <w:szCs w:val="22"/>
        </w:rPr>
        <w:t>Las instituciones extranjeras a las cuales las autoridades federales, reconozcan validez a los estudios que se curse en ellas, y cuyos planes de estudio cuenten con el reconocimiento de validez oficial en sus propios países, observando lo relativo a la legislación federal y a los tratados internacionales al respecto.</w:t>
      </w:r>
    </w:p>
    <w:p w14:paraId="208CB529" w14:textId="77777777" w:rsidR="000D4446" w:rsidRPr="00E83D0A" w:rsidRDefault="000D4446" w:rsidP="00E83D0A">
      <w:pPr>
        <w:pStyle w:val="Textoindependiente"/>
        <w:spacing w:line="276" w:lineRule="auto"/>
        <w:rPr>
          <w:rFonts w:cs="Arial"/>
          <w:szCs w:val="22"/>
        </w:rPr>
      </w:pPr>
    </w:p>
    <w:p w14:paraId="510EA283" w14:textId="77777777" w:rsidR="000D4446" w:rsidRPr="00E83D0A" w:rsidRDefault="000D4446" w:rsidP="00E83D0A">
      <w:pPr>
        <w:pStyle w:val="Textoindependiente"/>
        <w:spacing w:line="276" w:lineRule="auto"/>
        <w:rPr>
          <w:rFonts w:cs="Arial"/>
          <w:szCs w:val="22"/>
        </w:rPr>
      </w:pPr>
      <w:r w:rsidRPr="00E83D0A">
        <w:rPr>
          <w:rFonts w:cs="Arial"/>
          <w:szCs w:val="22"/>
        </w:rPr>
        <w:t>Las instituciones de educación superior en el Estado que impartan enseñanza en los niveles de licenciatura y postgrado, deben informar a la Dirección respecto de los títulos que expidan y proporcionarle los datos que la misma le solicite.</w:t>
      </w:r>
    </w:p>
    <w:p w14:paraId="397D5368" w14:textId="77777777" w:rsidR="000D4446" w:rsidRPr="00E83D0A" w:rsidRDefault="000D4446" w:rsidP="00E83D0A">
      <w:pPr>
        <w:pStyle w:val="Textoindependiente"/>
        <w:spacing w:line="276" w:lineRule="auto"/>
        <w:rPr>
          <w:rFonts w:cs="Arial"/>
          <w:szCs w:val="22"/>
        </w:rPr>
      </w:pPr>
    </w:p>
    <w:p w14:paraId="17F59221" w14:textId="77777777" w:rsidR="000D4446" w:rsidRPr="00E83D0A" w:rsidRDefault="000D4446" w:rsidP="00E83D0A">
      <w:pPr>
        <w:pStyle w:val="Textoindependiente"/>
        <w:spacing w:line="276" w:lineRule="auto"/>
        <w:rPr>
          <w:rFonts w:cs="Arial"/>
          <w:bCs/>
          <w:szCs w:val="22"/>
        </w:rPr>
      </w:pPr>
      <w:r w:rsidRPr="00E83D0A">
        <w:rPr>
          <w:rFonts w:cs="Arial"/>
          <w:b/>
          <w:szCs w:val="22"/>
        </w:rPr>
        <w:t>ARTÍCULO 59.</w:t>
      </w:r>
      <w:r w:rsidR="002858FD" w:rsidRPr="00E83D0A">
        <w:rPr>
          <w:rFonts w:cs="Arial"/>
          <w:szCs w:val="22"/>
        </w:rPr>
        <w:t xml:space="preserve"> Los</w:t>
      </w:r>
      <w:r w:rsidRPr="00E83D0A">
        <w:rPr>
          <w:rFonts w:cs="Arial"/>
          <w:bCs/>
          <w:szCs w:val="22"/>
        </w:rPr>
        <w:t xml:space="preserve"> títulos, en sus diferentes tipos, niveles o denominaciones, o grados académicos, se expedirán a favor de las personas que hayan cumplido con esta Ley y demás disposiciones que rijan en materia de educación, bajo las siguientes denominaciones:</w:t>
      </w:r>
    </w:p>
    <w:p w14:paraId="42F3AB31" w14:textId="77777777" w:rsidR="000D4446" w:rsidRPr="00E83D0A" w:rsidRDefault="000D4446" w:rsidP="00E83D0A">
      <w:pPr>
        <w:pStyle w:val="Textoindependiente"/>
        <w:spacing w:line="276" w:lineRule="auto"/>
        <w:rPr>
          <w:rFonts w:cs="Arial"/>
          <w:bCs/>
          <w:szCs w:val="22"/>
        </w:rPr>
      </w:pPr>
    </w:p>
    <w:p w14:paraId="18FB6147" w14:textId="77777777" w:rsidR="000D4446" w:rsidRPr="00E83D0A" w:rsidRDefault="000D4446" w:rsidP="00E83D0A">
      <w:pPr>
        <w:pStyle w:val="Textoindependiente"/>
        <w:spacing w:line="276" w:lineRule="auto"/>
        <w:rPr>
          <w:rFonts w:cs="Arial"/>
          <w:bCs/>
          <w:szCs w:val="22"/>
        </w:rPr>
      </w:pPr>
      <w:r w:rsidRPr="004C516E">
        <w:rPr>
          <w:rFonts w:cs="Arial"/>
          <w:b/>
          <w:bCs/>
          <w:szCs w:val="22"/>
        </w:rPr>
        <w:t>I.-</w:t>
      </w:r>
      <w:r w:rsidRPr="00E83D0A">
        <w:rPr>
          <w:rFonts w:cs="Arial"/>
          <w:bCs/>
          <w:szCs w:val="22"/>
        </w:rPr>
        <w:t xml:space="preserve"> Título de técnico, a quien haya concluido estudios de tipo medio superior, nivel terminal;</w:t>
      </w:r>
    </w:p>
    <w:p w14:paraId="7ECF9889" w14:textId="77777777" w:rsidR="000D4446" w:rsidRPr="00E83D0A" w:rsidRDefault="000D4446" w:rsidP="00E83D0A">
      <w:pPr>
        <w:pStyle w:val="Textoindependiente"/>
        <w:spacing w:line="276" w:lineRule="auto"/>
        <w:rPr>
          <w:rFonts w:cs="Arial"/>
          <w:b/>
          <w:bCs/>
          <w:szCs w:val="22"/>
        </w:rPr>
      </w:pPr>
    </w:p>
    <w:p w14:paraId="7D1BC55D" w14:textId="77777777" w:rsidR="000D4446" w:rsidRPr="00E83D0A" w:rsidRDefault="000D4446" w:rsidP="00E83D0A">
      <w:pPr>
        <w:pStyle w:val="Textoindependiente"/>
        <w:spacing w:line="276" w:lineRule="auto"/>
        <w:rPr>
          <w:rFonts w:cs="Arial"/>
          <w:bCs/>
          <w:szCs w:val="22"/>
        </w:rPr>
      </w:pPr>
      <w:r w:rsidRPr="004C516E">
        <w:rPr>
          <w:rFonts w:cs="Arial"/>
          <w:b/>
          <w:bCs/>
          <w:szCs w:val="22"/>
        </w:rPr>
        <w:t>II.-</w:t>
      </w:r>
      <w:r w:rsidRPr="00E83D0A">
        <w:rPr>
          <w:rFonts w:cs="Arial"/>
          <w:bCs/>
          <w:szCs w:val="22"/>
        </w:rPr>
        <w:t xml:space="preserve"> </w:t>
      </w:r>
      <w:r w:rsidR="00D80848" w:rsidRPr="00E83D0A">
        <w:rPr>
          <w:rFonts w:cs="Arial"/>
          <w:bCs/>
          <w:szCs w:val="22"/>
        </w:rPr>
        <w:t>Título</w:t>
      </w:r>
      <w:r w:rsidRPr="00E83D0A">
        <w:rPr>
          <w:rFonts w:cs="Arial"/>
          <w:bCs/>
          <w:szCs w:val="22"/>
        </w:rPr>
        <w:t xml:space="preserve"> de Técnico Superior, a quien haya concluido estudios de tipo técnico superior; y</w:t>
      </w:r>
    </w:p>
    <w:p w14:paraId="2D6F7BE5" w14:textId="77777777" w:rsidR="000D4446" w:rsidRPr="00E83D0A" w:rsidRDefault="000D4446" w:rsidP="00E83D0A">
      <w:pPr>
        <w:pStyle w:val="Textoindependiente"/>
        <w:spacing w:line="276" w:lineRule="auto"/>
        <w:rPr>
          <w:rFonts w:cs="Arial"/>
          <w:bCs/>
          <w:szCs w:val="22"/>
        </w:rPr>
      </w:pPr>
    </w:p>
    <w:p w14:paraId="28F0C474" w14:textId="77777777" w:rsidR="000D4446" w:rsidRPr="00E83D0A" w:rsidRDefault="000D4446" w:rsidP="00E83D0A">
      <w:pPr>
        <w:pStyle w:val="Textoindependiente"/>
        <w:spacing w:line="276" w:lineRule="auto"/>
        <w:rPr>
          <w:rFonts w:cs="Arial"/>
          <w:bCs/>
          <w:szCs w:val="22"/>
        </w:rPr>
      </w:pPr>
      <w:r w:rsidRPr="004C516E">
        <w:rPr>
          <w:rFonts w:cs="Arial"/>
          <w:b/>
          <w:bCs/>
          <w:szCs w:val="22"/>
        </w:rPr>
        <w:t>III.-</w:t>
      </w:r>
      <w:r w:rsidRPr="00E83D0A">
        <w:rPr>
          <w:rFonts w:cs="Arial"/>
          <w:bCs/>
          <w:szCs w:val="22"/>
        </w:rPr>
        <w:t xml:space="preserve"> Los estudios de tipo superior comprenden los siguientes niveles:</w:t>
      </w:r>
    </w:p>
    <w:p w14:paraId="37AD5BD3" w14:textId="77777777" w:rsidR="000D4446" w:rsidRPr="00E83D0A" w:rsidRDefault="000D4446" w:rsidP="00E83D0A">
      <w:pPr>
        <w:pStyle w:val="Textoindependiente"/>
        <w:spacing w:line="276" w:lineRule="auto"/>
        <w:rPr>
          <w:rFonts w:cs="Arial"/>
          <w:bCs/>
          <w:szCs w:val="22"/>
        </w:rPr>
      </w:pPr>
    </w:p>
    <w:p w14:paraId="10A884A6" w14:textId="77777777" w:rsidR="000D4446" w:rsidRPr="00E83D0A" w:rsidRDefault="000D4446" w:rsidP="00E83D0A">
      <w:pPr>
        <w:pStyle w:val="Textoindependiente"/>
        <w:numPr>
          <w:ilvl w:val="0"/>
          <w:numId w:val="12"/>
        </w:numPr>
        <w:tabs>
          <w:tab w:val="clear" w:pos="907"/>
        </w:tabs>
        <w:spacing w:line="276" w:lineRule="auto"/>
        <w:rPr>
          <w:rFonts w:cs="Arial"/>
          <w:bCs/>
          <w:szCs w:val="22"/>
        </w:rPr>
      </w:pPr>
      <w:r w:rsidRPr="00E83D0A">
        <w:rPr>
          <w:rFonts w:cs="Arial"/>
          <w:bCs/>
          <w:szCs w:val="22"/>
        </w:rPr>
        <w:t>Título de licenciatura, a quien acredite haber terminado estudios de tipo superior;</w:t>
      </w:r>
    </w:p>
    <w:p w14:paraId="2BF5835C" w14:textId="77777777" w:rsidR="000D4446" w:rsidRPr="00E83D0A" w:rsidRDefault="000D4446" w:rsidP="00E83D0A">
      <w:pPr>
        <w:pStyle w:val="Textoindependiente"/>
        <w:spacing w:line="276" w:lineRule="auto"/>
        <w:ind w:left="360"/>
        <w:rPr>
          <w:rFonts w:cs="Arial"/>
          <w:bCs/>
          <w:szCs w:val="22"/>
        </w:rPr>
      </w:pPr>
    </w:p>
    <w:p w14:paraId="04BD3CF6" w14:textId="77777777" w:rsidR="000D4446" w:rsidRPr="00E83D0A" w:rsidRDefault="000D4446" w:rsidP="00E83D0A">
      <w:pPr>
        <w:pStyle w:val="Textoindependiente"/>
        <w:numPr>
          <w:ilvl w:val="0"/>
          <w:numId w:val="12"/>
        </w:numPr>
        <w:tabs>
          <w:tab w:val="clear" w:pos="907"/>
        </w:tabs>
        <w:spacing w:line="276" w:lineRule="auto"/>
        <w:rPr>
          <w:rFonts w:cs="Arial"/>
          <w:bCs/>
          <w:szCs w:val="22"/>
        </w:rPr>
      </w:pPr>
      <w:r w:rsidRPr="00E83D0A">
        <w:rPr>
          <w:rFonts w:cs="Arial"/>
          <w:bCs/>
          <w:szCs w:val="22"/>
        </w:rPr>
        <w:t>Título o diploma de especialidad, a quien haya realizado estudios especiales posteriores a la licenciatura;</w:t>
      </w:r>
    </w:p>
    <w:p w14:paraId="6AD8695B" w14:textId="77777777" w:rsidR="000D4446" w:rsidRPr="00E83D0A" w:rsidRDefault="000D4446" w:rsidP="00E83D0A">
      <w:pPr>
        <w:pStyle w:val="Textoindependiente"/>
        <w:spacing w:line="276" w:lineRule="auto"/>
        <w:ind w:left="360"/>
        <w:rPr>
          <w:rFonts w:cs="Arial"/>
          <w:bCs/>
          <w:szCs w:val="22"/>
        </w:rPr>
      </w:pPr>
    </w:p>
    <w:p w14:paraId="0B4EA68C" w14:textId="77777777" w:rsidR="000D4446" w:rsidRPr="00E83D0A" w:rsidRDefault="000D4446" w:rsidP="00E83D0A">
      <w:pPr>
        <w:pStyle w:val="Textoindependiente"/>
        <w:numPr>
          <w:ilvl w:val="0"/>
          <w:numId w:val="12"/>
        </w:numPr>
        <w:tabs>
          <w:tab w:val="clear" w:pos="907"/>
        </w:tabs>
        <w:spacing w:line="276" w:lineRule="auto"/>
        <w:rPr>
          <w:rFonts w:cs="Arial"/>
          <w:bCs/>
          <w:szCs w:val="22"/>
        </w:rPr>
      </w:pPr>
      <w:r w:rsidRPr="00E83D0A">
        <w:rPr>
          <w:rFonts w:cs="Arial"/>
          <w:bCs/>
          <w:szCs w:val="22"/>
        </w:rPr>
        <w:t>Título de maestría, a quien haya concluido estudios de tipo superior posteriores a la licenciatura; y</w:t>
      </w:r>
    </w:p>
    <w:p w14:paraId="6357FE48" w14:textId="77777777" w:rsidR="000D4446" w:rsidRPr="00E83D0A" w:rsidRDefault="000D4446" w:rsidP="00E83D0A">
      <w:pPr>
        <w:pStyle w:val="Textoindependiente"/>
        <w:spacing w:line="276" w:lineRule="auto"/>
        <w:ind w:left="360"/>
        <w:rPr>
          <w:rFonts w:cs="Arial"/>
          <w:bCs/>
          <w:szCs w:val="22"/>
        </w:rPr>
      </w:pPr>
    </w:p>
    <w:p w14:paraId="41C2FD8D" w14:textId="77777777" w:rsidR="000D4446" w:rsidRPr="00E83D0A" w:rsidRDefault="000D4446" w:rsidP="00E83D0A">
      <w:pPr>
        <w:pStyle w:val="Textoindependiente"/>
        <w:numPr>
          <w:ilvl w:val="0"/>
          <w:numId w:val="12"/>
        </w:numPr>
        <w:tabs>
          <w:tab w:val="clear" w:pos="907"/>
        </w:tabs>
        <w:spacing w:line="276" w:lineRule="auto"/>
        <w:rPr>
          <w:rFonts w:cs="Arial"/>
          <w:bCs/>
          <w:szCs w:val="22"/>
        </w:rPr>
      </w:pPr>
      <w:r w:rsidRPr="00E83D0A">
        <w:rPr>
          <w:rFonts w:cs="Arial"/>
          <w:bCs/>
          <w:szCs w:val="22"/>
        </w:rPr>
        <w:t>Título de doctorado, a quien haya terminado estudios de tipo superior, posteriores a la maestría.</w:t>
      </w:r>
    </w:p>
    <w:p w14:paraId="7085EB8D" w14:textId="77777777" w:rsidR="000D4446" w:rsidRPr="00E83D0A" w:rsidRDefault="000D4446" w:rsidP="00E83D0A">
      <w:pPr>
        <w:pStyle w:val="Textoindependiente"/>
        <w:spacing w:line="276" w:lineRule="auto"/>
        <w:rPr>
          <w:rFonts w:cs="Arial"/>
          <w:szCs w:val="22"/>
        </w:rPr>
      </w:pPr>
    </w:p>
    <w:p w14:paraId="5CAA7E8D" w14:textId="77777777" w:rsidR="000D4446" w:rsidRPr="00E83D0A" w:rsidRDefault="007B2998" w:rsidP="00E83D0A">
      <w:pPr>
        <w:pStyle w:val="Textoindependiente"/>
        <w:spacing w:line="276" w:lineRule="auto"/>
        <w:rPr>
          <w:rFonts w:cs="Arial"/>
          <w:szCs w:val="22"/>
        </w:rPr>
      </w:pPr>
      <w:r>
        <w:rPr>
          <w:rFonts w:cs="Arial"/>
          <w:b/>
          <w:szCs w:val="22"/>
        </w:rPr>
        <w:t>ARTÍCULO 60.</w:t>
      </w:r>
      <w:r w:rsidR="000D4446" w:rsidRPr="00E83D0A">
        <w:rPr>
          <w:rFonts w:cs="Arial"/>
          <w:b/>
          <w:szCs w:val="22"/>
        </w:rPr>
        <w:t xml:space="preserve"> </w:t>
      </w:r>
      <w:r w:rsidR="000D4446" w:rsidRPr="00E83D0A">
        <w:rPr>
          <w:rFonts w:cs="Arial"/>
          <w:szCs w:val="22"/>
        </w:rPr>
        <w:t>Las instituciones de educación media superior y superior establecidas o que se establezcan en el Estado, conforme a los términos de esta Ley, están obligados, en materia de profesiones, a:</w:t>
      </w:r>
    </w:p>
    <w:p w14:paraId="13C5CAA8" w14:textId="77777777" w:rsidR="000D4446" w:rsidRPr="00E83D0A" w:rsidRDefault="000D4446" w:rsidP="00E83D0A">
      <w:pPr>
        <w:pStyle w:val="Textoindependiente"/>
        <w:spacing w:line="276" w:lineRule="auto"/>
        <w:rPr>
          <w:rFonts w:cs="Arial"/>
          <w:b/>
          <w:szCs w:val="22"/>
        </w:rPr>
      </w:pPr>
    </w:p>
    <w:p w14:paraId="25FC43EF" w14:textId="77777777" w:rsidR="000D4446" w:rsidRPr="00E83D0A" w:rsidRDefault="000D4446" w:rsidP="00E83D0A">
      <w:pPr>
        <w:pStyle w:val="Textoindependiente"/>
        <w:numPr>
          <w:ilvl w:val="0"/>
          <w:numId w:val="2"/>
        </w:numPr>
        <w:tabs>
          <w:tab w:val="clear" w:pos="907"/>
        </w:tabs>
        <w:spacing w:line="276" w:lineRule="auto"/>
        <w:rPr>
          <w:rFonts w:cs="Arial"/>
          <w:szCs w:val="22"/>
        </w:rPr>
      </w:pPr>
      <w:r w:rsidRPr="00E83D0A">
        <w:rPr>
          <w:rFonts w:cs="Arial"/>
          <w:szCs w:val="22"/>
        </w:rPr>
        <w:t>Inscribirse en la Dirección, la cual expedirá la constancia respectiva en la que se expresará claramente:</w:t>
      </w:r>
    </w:p>
    <w:p w14:paraId="59C6E471" w14:textId="77777777" w:rsidR="000D4446" w:rsidRPr="00E83D0A" w:rsidRDefault="000D4446" w:rsidP="00E83D0A">
      <w:pPr>
        <w:pStyle w:val="Textoindependiente"/>
        <w:spacing w:line="276" w:lineRule="auto"/>
        <w:rPr>
          <w:rFonts w:cs="Arial"/>
          <w:szCs w:val="22"/>
        </w:rPr>
      </w:pPr>
    </w:p>
    <w:p w14:paraId="3E369ADE" w14:textId="77777777" w:rsidR="000D4446" w:rsidRPr="00E83D0A" w:rsidRDefault="000D4446" w:rsidP="00D80848">
      <w:pPr>
        <w:pStyle w:val="Textoindependiente"/>
        <w:numPr>
          <w:ilvl w:val="0"/>
          <w:numId w:val="25"/>
        </w:numPr>
        <w:tabs>
          <w:tab w:val="clear" w:pos="709"/>
        </w:tabs>
        <w:spacing w:line="276" w:lineRule="auto"/>
        <w:rPr>
          <w:rFonts w:cs="Arial"/>
          <w:szCs w:val="22"/>
        </w:rPr>
      </w:pPr>
      <w:r w:rsidRPr="00E83D0A">
        <w:rPr>
          <w:rFonts w:cs="Arial"/>
          <w:szCs w:val="22"/>
        </w:rPr>
        <w:t>El nombre de la institución;</w:t>
      </w:r>
    </w:p>
    <w:p w14:paraId="4FE00BFE" w14:textId="77777777" w:rsidR="000D4446" w:rsidRPr="00E83D0A" w:rsidRDefault="000D4446" w:rsidP="00E83D0A">
      <w:pPr>
        <w:pStyle w:val="Textoindependiente"/>
        <w:spacing w:line="276" w:lineRule="auto"/>
        <w:rPr>
          <w:rFonts w:cs="Arial"/>
          <w:szCs w:val="22"/>
        </w:rPr>
      </w:pPr>
    </w:p>
    <w:p w14:paraId="6138E4D7" w14:textId="77777777" w:rsidR="000D4446" w:rsidRPr="00E83D0A" w:rsidRDefault="000D4446" w:rsidP="00D80848">
      <w:pPr>
        <w:pStyle w:val="Textoindependiente"/>
        <w:numPr>
          <w:ilvl w:val="0"/>
          <w:numId w:val="25"/>
        </w:numPr>
        <w:tabs>
          <w:tab w:val="clear" w:pos="709"/>
        </w:tabs>
        <w:spacing w:line="276" w:lineRule="auto"/>
        <w:rPr>
          <w:rFonts w:cs="Arial"/>
          <w:szCs w:val="22"/>
        </w:rPr>
      </w:pPr>
      <w:r w:rsidRPr="00E83D0A">
        <w:rPr>
          <w:rFonts w:cs="Arial"/>
          <w:szCs w:val="22"/>
        </w:rPr>
        <w:t>La fecha de su expedición; y</w:t>
      </w:r>
    </w:p>
    <w:p w14:paraId="5EAFF694" w14:textId="77777777" w:rsidR="000D4446" w:rsidRPr="00E83D0A" w:rsidRDefault="000D4446" w:rsidP="00E83D0A">
      <w:pPr>
        <w:pStyle w:val="Textoindependiente"/>
        <w:spacing w:line="276" w:lineRule="auto"/>
        <w:rPr>
          <w:rFonts w:cs="Arial"/>
          <w:szCs w:val="22"/>
        </w:rPr>
      </w:pPr>
    </w:p>
    <w:p w14:paraId="1F9369E1" w14:textId="77777777" w:rsidR="000D4446" w:rsidRPr="00E83D0A" w:rsidRDefault="000D4446" w:rsidP="00D80848">
      <w:pPr>
        <w:pStyle w:val="Textoindependiente"/>
        <w:numPr>
          <w:ilvl w:val="0"/>
          <w:numId w:val="25"/>
        </w:numPr>
        <w:tabs>
          <w:tab w:val="clear" w:pos="709"/>
        </w:tabs>
        <w:spacing w:line="276" w:lineRule="auto"/>
        <w:rPr>
          <w:rFonts w:cs="Arial"/>
          <w:szCs w:val="22"/>
        </w:rPr>
      </w:pPr>
      <w:r w:rsidRPr="00E83D0A">
        <w:rPr>
          <w:rFonts w:cs="Arial"/>
          <w:szCs w:val="22"/>
        </w:rPr>
        <w:t>El tipo, niveles y generalidades que la Dirección le solicite respecto a la educación que imparta.</w:t>
      </w:r>
    </w:p>
    <w:p w14:paraId="7551959B" w14:textId="77777777" w:rsidR="000D4446" w:rsidRPr="00E83D0A" w:rsidRDefault="000D4446" w:rsidP="00E83D0A">
      <w:pPr>
        <w:pStyle w:val="Textoindependiente"/>
        <w:spacing w:line="276" w:lineRule="auto"/>
        <w:rPr>
          <w:rFonts w:cs="Arial"/>
          <w:szCs w:val="22"/>
        </w:rPr>
      </w:pPr>
    </w:p>
    <w:p w14:paraId="55E55657" w14:textId="77777777" w:rsidR="000D4446" w:rsidRPr="00E83D0A" w:rsidRDefault="000D4446" w:rsidP="00E83D0A">
      <w:pPr>
        <w:pStyle w:val="Textoindependiente"/>
        <w:numPr>
          <w:ilvl w:val="0"/>
          <w:numId w:val="2"/>
        </w:numPr>
        <w:tabs>
          <w:tab w:val="clear" w:pos="907"/>
        </w:tabs>
        <w:spacing w:line="276" w:lineRule="auto"/>
        <w:rPr>
          <w:rFonts w:cs="Arial"/>
          <w:szCs w:val="22"/>
        </w:rPr>
      </w:pPr>
      <w:r w:rsidRPr="00E83D0A">
        <w:rPr>
          <w:rFonts w:cs="Arial"/>
          <w:szCs w:val="22"/>
        </w:rPr>
        <w:t>Proporcionar a la Dirección:</w:t>
      </w:r>
    </w:p>
    <w:p w14:paraId="5A2E2B55" w14:textId="77777777" w:rsidR="000D4446" w:rsidRPr="00E83D0A" w:rsidRDefault="000D4446" w:rsidP="00E83D0A">
      <w:pPr>
        <w:pStyle w:val="Textoindependiente"/>
        <w:spacing w:line="276" w:lineRule="auto"/>
        <w:rPr>
          <w:rFonts w:cs="Arial"/>
          <w:szCs w:val="22"/>
        </w:rPr>
      </w:pPr>
    </w:p>
    <w:p w14:paraId="38415304" w14:textId="77777777" w:rsidR="000D4446" w:rsidRPr="00E83D0A" w:rsidRDefault="000D4446" w:rsidP="00E83D0A">
      <w:pPr>
        <w:pStyle w:val="Textoindependiente"/>
        <w:numPr>
          <w:ilvl w:val="0"/>
          <w:numId w:val="13"/>
        </w:numPr>
        <w:tabs>
          <w:tab w:val="clear" w:pos="907"/>
        </w:tabs>
        <w:spacing w:line="276" w:lineRule="auto"/>
        <w:rPr>
          <w:rFonts w:cs="Arial"/>
          <w:szCs w:val="22"/>
        </w:rPr>
      </w:pPr>
      <w:r w:rsidRPr="00E83D0A">
        <w:rPr>
          <w:rFonts w:cs="Arial"/>
          <w:szCs w:val="22"/>
        </w:rPr>
        <w:t>Acta constitutiva o decreto de creación;</w:t>
      </w:r>
    </w:p>
    <w:p w14:paraId="3D1A92F3" w14:textId="77777777" w:rsidR="000D4446" w:rsidRPr="00E83D0A" w:rsidRDefault="000D4446" w:rsidP="00E83D0A">
      <w:pPr>
        <w:pStyle w:val="Textoindependiente"/>
        <w:spacing w:line="276" w:lineRule="auto"/>
        <w:rPr>
          <w:rFonts w:cs="Arial"/>
          <w:szCs w:val="22"/>
        </w:rPr>
      </w:pPr>
    </w:p>
    <w:p w14:paraId="3F844D98" w14:textId="77777777" w:rsidR="000D4446" w:rsidRPr="00E83D0A" w:rsidRDefault="000D4446" w:rsidP="00E83D0A">
      <w:pPr>
        <w:pStyle w:val="Textoindependiente"/>
        <w:numPr>
          <w:ilvl w:val="0"/>
          <w:numId w:val="13"/>
        </w:numPr>
        <w:tabs>
          <w:tab w:val="clear" w:pos="907"/>
        </w:tabs>
        <w:spacing w:line="276" w:lineRule="auto"/>
        <w:rPr>
          <w:rFonts w:cs="Arial"/>
          <w:szCs w:val="22"/>
        </w:rPr>
      </w:pPr>
      <w:r w:rsidRPr="00E83D0A">
        <w:rPr>
          <w:rFonts w:cs="Arial"/>
          <w:szCs w:val="22"/>
        </w:rPr>
        <w:t>Acuerdo de autorización, incorporación o reconocimiento de validez oficial de estudios;</w:t>
      </w:r>
    </w:p>
    <w:p w14:paraId="51A1877A" w14:textId="77777777" w:rsidR="000D4446" w:rsidRPr="00E83D0A" w:rsidRDefault="000D4446" w:rsidP="00E83D0A">
      <w:pPr>
        <w:pStyle w:val="Textoindependiente"/>
        <w:spacing w:line="276" w:lineRule="auto"/>
        <w:rPr>
          <w:rFonts w:cs="Arial"/>
          <w:szCs w:val="22"/>
        </w:rPr>
      </w:pPr>
    </w:p>
    <w:p w14:paraId="3CD72332" w14:textId="77777777" w:rsidR="000D4446" w:rsidRPr="00E83D0A" w:rsidRDefault="000D4446" w:rsidP="00E83D0A">
      <w:pPr>
        <w:pStyle w:val="Textoindependiente"/>
        <w:numPr>
          <w:ilvl w:val="0"/>
          <w:numId w:val="13"/>
        </w:numPr>
        <w:tabs>
          <w:tab w:val="clear" w:pos="907"/>
        </w:tabs>
        <w:spacing w:line="276" w:lineRule="auto"/>
        <w:rPr>
          <w:rFonts w:cs="Arial"/>
          <w:szCs w:val="22"/>
        </w:rPr>
      </w:pPr>
      <w:r w:rsidRPr="00E83D0A">
        <w:rPr>
          <w:rFonts w:cs="Arial"/>
          <w:szCs w:val="22"/>
        </w:rPr>
        <w:t>Planes de estudio;</w:t>
      </w:r>
    </w:p>
    <w:p w14:paraId="246E00C5" w14:textId="77777777" w:rsidR="000D4446" w:rsidRPr="00E83D0A" w:rsidRDefault="000D4446" w:rsidP="00E83D0A">
      <w:pPr>
        <w:pStyle w:val="Textoindependiente"/>
        <w:spacing w:line="276" w:lineRule="auto"/>
        <w:rPr>
          <w:rFonts w:cs="Arial"/>
          <w:szCs w:val="22"/>
        </w:rPr>
      </w:pPr>
    </w:p>
    <w:p w14:paraId="2B20439C" w14:textId="77777777" w:rsidR="000D4446" w:rsidRPr="00E83D0A" w:rsidRDefault="000D4446" w:rsidP="00E83D0A">
      <w:pPr>
        <w:pStyle w:val="Textoindependiente"/>
        <w:numPr>
          <w:ilvl w:val="0"/>
          <w:numId w:val="13"/>
        </w:numPr>
        <w:tabs>
          <w:tab w:val="clear" w:pos="907"/>
        </w:tabs>
        <w:spacing w:line="276" w:lineRule="auto"/>
        <w:rPr>
          <w:rFonts w:cs="Arial"/>
          <w:szCs w:val="22"/>
        </w:rPr>
      </w:pPr>
      <w:r w:rsidRPr="00E83D0A">
        <w:rPr>
          <w:rFonts w:cs="Arial"/>
          <w:szCs w:val="22"/>
        </w:rPr>
        <w:t>Reglamento general de la institución que incluya lineamientos para la prestación del servicio social y opciones de titulación;</w:t>
      </w:r>
    </w:p>
    <w:p w14:paraId="0FCE7A70" w14:textId="77777777" w:rsidR="000D4446" w:rsidRPr="00E83D0A" w:rsidRDefault="000D4446" w:rsidP="00E83D0A">
      <w:pPr>
        <w:pStyle w:val="Textoindependiente"/>
        <w:spacing w:line="276" w:lineRule="auto"/>
        <w:rPr>
          <w:rFonts w:cs="Arial"/>
          <w:szCs w:val="22"/>
        </w:rPr>
      </w:pPr>
    </w:p>
    <w:p w14:paraId="7F3BC817" w14:textId="77777777" w:rsidR="000D4446" w:rsidRPr="00E83D0A" w:rsidRDefault="000D4446" w:rsidP="00E83D0A">
      <w:pPr>
        <w:pStyle w:val="Textoindependiente"/>
        <w:numPr>
          <w:ilvl w:val="0"/>
          <w:numId w:val="13"/>
        </w:numPr>
        <w:tabs>
          <w:tab w:val="clear" w:pos="907"/>
        </w:tabs>
        <w:spacing w:line="276" w:lineRule="auto"/>
        <w:rPr>
          <w:rFonts w:cs="Arial"/>
          <w:szCs w:val="22"/>
        </w:rPr>
      </w:pPr>
      <w:r w:rsidRPr="00E83D0A">
        <w:rPr>
          <w:rFonts w:cs="Arial"/>
          <w:szCs w:val="22"/>
        </w:rPr>
        <w:t xml:space="preserve">Formatos originales cancelados de la documentación que se le extienda </w:t>
      </w:r>
      <w:proofErr w:type="gramStart"/>
      <w:r w:rsidRPr="00E83D0A">
        <w:rPr>
          <w:rFonts w:cs="Arial"/>
          <w:szCs w:val="22"/>
        </w:rPr>
        <w:t>al profesionistas</w:t>
      </w:r>
      <w:proofErr w:type="gramEnd"/>
      <w:r w:rsidRPr="00E83D0A">
        <w:rPr>
          <w:rFonts w:cs="Arial"/>
          <w:szCs w:val="22"/>
        </w:rPr>
        <w:t>; y</w:t>
      </w:r>
    </w:p>
    <w:p w14:paraId="33781D68" w14:textId="77777777" w:rsidR="000D4446" w:rsidRPr="00E83D0A" w:rsidRDefault="000D4446" w:rsidP="00E83D0A">
      <w:pPr>
        <w:pStyle w:val="Textoindependiente"/>
        <w:spacing w:line="276" w:lineRule="auto"/>
        <w:rPr>
          <w:rFonts w:cs="Arial"/>
          <w:szCs w:val="22"/>
        </w:rPr>
      </w:pPr>
    </w:p>
    <w:p w14:paraId="220CECC9" w14:textId="77777777" w:rsidR="000D4446" w:rsidRPr="00E83D0A" w:rsidRDefault="000D4446" w:rsidP="00E83D0A">
      <w:pPr>
        <w:pStyle w:val="Textoindependiente"/>
        <w:numPr>
          <w:ilvl w:val="0"/>
          <w:numId w:val="13"/>
        </w:numPr>
        <w:tabs>
          <w:tab w:val="clear" w:pos="907"/>
        </w:tabs>
        <w:spacing w:line="276" w:lineRule="auto"/>
        <w:rPr>
          <w:rFonts w:cs="Arial"/>
          <w:szCs w:val="22"/>
        </w:rPr>
      </w:pPr>
      <w:r w:rsidRPr="00E83D0A">
        <w:rPr>
          <w:rFonts w:cs="Arial"/>
          <w:szCs w:val="22"/>
        </w:rPr>
        <w:t xml:space="preserve">La demás información que sea solicitada. </w:t>
      </w:r>
    </w:p>
    <w:p w14:paraId="64E491DD" w14:textId="77777777" w:rsidR="000D4446" w:rsidRPr="00E83D0A" w:rsidRDefault="000D4446" w:rsidP="00E83D0A">
      <w:pPr>
        <w:pStyle w:val="Textoindependiente"/>
        <w:spacing w:line="276" w:lineRule="auto"/>
        <w:rPr>
          <w:rFonts w:cs="Arial"/>
          <w:szCs w:val="22"/>
        </w:rPr>
      </w:pPr>
    </w:p>
    <w:p w14:paraId="2FBCC9FD" w14:textId="77777777" w:rsidR="000D4446" w:rsidRPr="00E83D0A" w:rsidRDefault="000D4446" w:rsidP="00E83D0A">
      <w:pPr>
        <w:pStyle w:val="Textoindependiente"/>
        <w:numPr>
          <w:ilvl w:val="0"/>
          <w:numId w:val="2"/>
        </w:numPr>
        <w:tabs>
          <w:tab w:val="clear" w:pos="907"/>
        </w:tabs>
        <w:spacing w:line="276" w:lineRule="auto"/>
        <w:rPr>
          <w:rFonts w:cs="Arial"/>
          <w:szCs w:val="22"/>
        </w:rPr>
      </w:pPr>
      <w:r w:rsidRPr="00E83D0A">
        <w:rPr>
          <w:rFonts w:cs="Arial"/>
          <w:szCs w:val="22"/>
        </w:rPr>
        <w:t xml:space="preserve">Cuando establezcan nuevas carreras o cursos, en cualquier nivel, deberán informar por escrito a la Dirección con antelación al de su iniciación; </w:t>
      </w:r>
    </w:p>
    <w:p w14:paraId="789DCEAA" w14:textId="77777777" w:rsidR="000D4446" w:rsidRPr="00E83D0A" w:rsidRDefault="000D4446" w:rsidP="00E83D0A">
      <w:pPr>
        <w:pStyle w:val="Textoindependiente"/>
        <w:spacing w:line="276" w:lineRule="auto"/>
        <w:rPr>
          <w:rFonts w:cs="Arial"/>
          <w:szCs w:val="22"/>
        </w:rPr>
      </w:pPr>
    </w:p>
    <w:p w14:paraId="590E5534" w14:textId="77777777" w:rsidR="000D4446" w:rsidRPr="00E83D0A" w:rsidRDefault="000D4446" w:rsidP="00E83D0A">
      <w:pPr>
        <w:pStyle w:val="Textoindependiente"/>
        <w:numPr>
          <w:ilvl w:val="0"/>
          <w:numId w:val="2"/>
        </w:numPr>
        <w:tabs>
          <w:tab w:val="clear" w:pos="907"/>
        </w:tabs>
        <w:spacing w:line="276" w:lineRule="auto"/>
        <w:rPr>
          <w:rFonts w:cs="Arial"/>
          <w:szCs w:val="22"/>
        </w:rPr>
      </w:pPr>
      <w:r w:rsidRPr="00E83D0A">
        <w:rPr>
          <w:rFonts w:cs="Arial"/>
          <w:bCs/>
          <w:szCs w:val="22"/>
        </w:rPr>
        <w:lastRenderedPageBreak/>
        <w:t>Informar anualmente los nombres de las personas que hayan concluido sus estudios y a los que se les haya expedido título profesional; y</w:t>
      </w:r>
    </w:p>
    <w:p w14:paraId="15E79910" w14:textId="77777777" w:rsidR="000D4446" w:rsidRPr="00E83D0A" w:rsidRDefault="000D4446" w:rsidP="00E83D0A">
      <w:pPr>
        <w:pStyle w:val="Textoindependiente"/>
        <w:spacing w:line="276" w:lineRule="auto"/>
        <w:rPr>
          <w:rFonts w:cs="Arial"/>
          <w:szCs w:val="22"/>
        </w:rPr>
      </w:pPr>
    </w:p>
    <w:p w14:paraId="70E7C73D" w14:textId="77777777" w:rsidR="000D4446" w:rsidRPr="004C516E" w:rsidRDefault="000D4446" w:rsidP="00E83D0A">
      <w:pPr>
        <w:pStyle w:val="Textoindependiente"/>
        <w:numPr>
          <w:ilvl w:val="0"/>
          <w:numId w:val="2"/>
        </w:numPr>
        <w:tabs>
          <w:tab w:val="clear" w:pos="907"/>
        </w:tabs>
        <w:spacing w:line="276" w:lineRule="auto"/>
        <w:rPr>
          <w:rFonts w:cs="Arial"/>
          <w:szCs w:val="22"/>
        </w:rPr>
      </w:pPr>
      <w:r w:rsidRPr="00E83D0A">
        <w:rPr>
          <w:rFonts w:cs="Arial"/>
          <w:bCs/>
          <w:szCs w:val="22"/>
        </w:rPr>
        <w:t>Promover en sus planes de estudios el análisis de la legislación aplicable en materia de profesiones, a fin de que todo graduado esté debidamente informado acerca de las obligaciones y derechos que conlleva el ejercicio profesional.</w:t>
      </w:r>
    </w:p>
    <w:p w14:paraId="06D3537E" w14:textId="77777777" w:rsidR="001B6553" w:rsidRPr="00E83D0A" w:rsidRDefault="001B6553" w:rsidP="00E83D0A">
      <w:pPr>
        <w:pStyle w:val="Textoindependiente"/>
        <w:spacing w:line="276" w:lineRule="auto"/>
        <w:rPr>
          <w:rFonts w:cs="Arial"/>
          <w:szCs w:val="22"/>
        </w:rPr>
      </w:pPr>
    </w:p>
    <w:p w14:paraId="7436C4A3" w14:textId="77777777" w:rsidR="007B2998" w:rsidRDefault="007B2998" w:rsidP="004C516E">
      <w:pPr>
        <w:pStyle w:val="Textoindependiente"/>
        <w:spacing w:line="276" w:lineRule="auto"/>
        <w:jc w:val="center"/>
        <w:rPr>
          <w:rFonts w:cs="Arial"/>
          <w:b/>
          <w:szCs w:val="22"/>
        </w:rPr>
      </w:pPr>
    </w:p>
    <w:p w14:paraId="7422A66F" w14:textId="77777777" w:rsidR="000D4446" w:rsidRPr="00E83D0A" w:rsidRDefault="000D4446" w:rsidP="004C516E">
      <w:pPr>
        <w:pStyle w:val="Textoindependiente"/>
        <w:spacing w:line="276" w:lineRule="auto"/>
        <w:jc w:val="center"/>
        <w:rPr>
          <w:rFonts w:cs="Arial"/>
          <w:b/>
          <w:szCs w:val="22"/>
        </w:rPr>
      </w:pPr>
      <w:r w:rsidRPr="00E83D0A">
        <w:rPr>
          <w:rFonts w:cs="Arial"/>
          <w:b/>
          <w:szCs w:val="22"/>
        </w:rPr>
        <w:t>CAPÍTULO VIII</w:t>
      </w:r>
    </w:p>
    <w:p w14:paraId="7057EF06" w14:textId="77777777" w:rsidR="000D4446" w:rsidRPr="00E83D0A" w:rsidRDefault="000D4446" w:rsidP="004C516E">
      <w:pPr>
        <w:pStyle w:val="Textoindependiente"/>
        <w:spacing w:line="276" w:lineRule="auto"/>
        <w:jc w:val="center"/>
        <w:rPr>
          <w:rFonts w:cs="Arial"/>
          <w:b/>
          <w:szCs w:val="22"/>
        </w:rPr>
      </w:pPr>
      <w:r w:rsidRPr="00E83D0A">
        <w:rPr>
          <w:rFonts w:cs="Arial"/>
          <w:b/>
          <w:szCs w:val="22"/>
        </w:rPr>
        <w:t>DE LA DIRECCIÓN ESTATAL DE PROFESIONES</w:t>
      </w:r>
    </w:p>
    <w:p w14:paraId="7879BF60" w14:textId="77777777" w:rsidR="000D4446" w:rsidRPr="00E83D0A" w:rsidRDefault="000D4446"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b/>
          <w:bCs/>
          <w:sz w:val="22"/>
          <w:szCs w:val="22"/>
        </w:rPr>
      </w:pPr>
    </w:p>
    <w:p w14:paraId="71AFAC00" w14:textId="77777777" w:rsidR="000D4446" w:rsidRPr="00E83D0A" w:rsidRDefault="007B2998"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b/>
          <w:sz w:val="22"/>
          <w:szCs w:val="22"/>
        </w:rPr>
      </w:pPr>
      <w:r>
        <w:rPr>
          <w:rFonts w:ascii="Arial" w:hAnsi="Arial" w:cs="Arial"/>
          <w:b/>
          <w:bCs/>
          <w:sz w:val="22"/>
          <w:szCs w:val="22"/>
        </w:rPr>
        <w:t>ARTÍCULO 61.</w:t>
      </w:r>
      <w:r w:rsidR="000D4446" w:rsidRPr="00E83D0A">
        <w:rPr>
          <w:rFonts w:ascii="Arial" w:hAnsi="Arial" w:cs="Arial"/>
          <w:b/>
          <w:sz w:val="22"/>
          <w:szCs w:val="22"/>
        </w:rPr>
        <w:t xml:space="preserve"> </w:t>
      </w:r>
      <w:r w:rsidR="000D4446" w:rsidRPr="00E83D0A">
        <w:rPr>
          <w:rFonts w:ascii="Arial" w:hAnsi="Arial" w:cs="Arial"/>
          <w:bCs/>
          <w:sz w:val="22"/>
          <w:szCs w:val="22"/>
        </w:rPr>
        <w:t>La Dirección es una dependencia de la Secretaría de Educación del Estado de Durango,</w:t>
      </w:r>
      <w:r w:rsidR="000D4446" w:rsidRPr="00E83D0A">
        <w:rPr>
          <w:rFonts w:ascii="Arial" w:hAnsi="Arial" w:cs="Arial"/>
          <w:sz w:val="22"/>
          <w:szCs w:val="22"/>
        </w:rPr>
        <w:t xml:space="preserve"> encargada de la vigilancia del ejercicio profesional; asimismo es el organismo de conexión entre el Estado y los Colegios de Profesionistas, y responsable de la correcta aplicación de la presente Ley.</w:t>
      </w:r>
    </w:p>
    <w:p w14:paraId="7B666C04" w14:textId="77777777" w:rsidR="000D4446" w:rsidRPr="00E83D0A" w:rsidRDefault="000D4446"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b/>
          <w:sz w:val="22"/>
          <w:szCs w:val="22"/>
        </w:rPr>
      </w:pPr>
    </w:p>
    <w:p w14:paraId="234AC493" w14:textId="77777777" w:rsidR="000D4446" w:rsidRPr="00E83D0A" w:rsidRDefault="000D4446"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b/>
          <w:sz w:val="22"/>
          <w:szCs w:val="22"/>
        </w:rPr>
      </w:pPr>
      <w:r w:rsidRPr="00E83D0A">
        <w:rPr>
          <w:rFonts w:ascii="Arial" w:hAnsi="Arial" w:cs="Arial"/>
          <w:b/>
          <w:sz w:val="22"/>
          <w:szCs w:val="22"/>
        </w:rPr>
        <w:t xml:space="preserve">ARTÍCULO 62. </w:t>
      </w:r>
      <w:r w:rsidRPr="00E83D0A">
        <w:rPr>
          <w:rFonts w:ascii="Arial" w:hAnsi="Arial" w:cs="Arial"/>
          <w:sz w:val="22"/>
          <w:szCs w:val="22"/>
        </w:rPr>
        <w:t>La Dirección formará comisiones técnicas consultivas de cada una de las profesiones, que se encargarán de estudiar y dictaminar sobre los asuntos de su competencia.  Cada comisión estará integrada por representantes de la Secretaría, de Instituciones Educativas de Nivel medio superior, superior, técnico, técnico superior, nivel postgrado y un representante por cada uno de los colegios de profesionistas, los cuales deberán ser nombrados por él o los colegios respectivos, hasta integrar un grupo de 3 a 5 miembros por cada comisión.  Serán atribuciones de las comisiones técnicas consultivas las marcadas en el reglamento respectivo.</w:t>
      </w:r>
    </w:p>
    <w:p w14:paraId="0663FD45" w14:textId="77777777" w:rsidR="000D4446" w:rsidRPr="00E83D0A" w:rsidRDefault="000D4446" w:rsidP="00E83D0A">
      <w:pPr>
        <w:pStyle w:val="Textoindependiente"/>
        <w:spacing w:line="276" w:lineRule="auto"/>
        <w:rPr>
          <w:rFonts w:cs="Arial"/>
          <w:b/>
          <w:szCs w:val="22"/>
        </w:rPr>
      </w:pPr>
    </w:p>
    <w:p w14:paraId="44F7E694" w14:textId="77777777" w:rsidR="000D4446" w:rsidRPr="00E83D0A" w:rsidRDefault="007B2998" w:rsidP="00E83D0A">
      <w:pPr>
        <w:pStyle w:val="Textoindependiente"/>
        <w:spacing w:line="276" w:lineRule="auto"/>
        <w:rPr>
          <w:rFonts w:cs="Arial"/>
          <w:szCs w:val="22"/>
        </w:rPr>
      </w:pPr>
      <w:r>
        <w:rPr>
          <w:rFonts w:cs="Arial"/>
          <w:b/>
          <w:szCs w:val="22"/>
        </w:rPr>
        <w:t>ARTÍCULO 63.</w:t>
      </w:r>
      <w:r w:rsidR="000D4446" w:rsidRPr="00E83D0A">
        <w:rPr>
          <w:rFonts w:cs="Arial"/>
          <w:szCs w:val="22"/>
        </w:rPr>
        <w:t xml:space="preserve"> La Dirección tendrá las facultades y obligaciones siguientes:</w:t>
      </w:r>
    </w:p>
    <w:p w14:paraId="7555A38A" w14:textId="77777777" w:rsidR="000D4446" w:rsidRPr="00E83D0A" w:rsidRDefault="000D4446" w:rsidP="00E83D0A">
      <w:pPr>
        <w:pStyle w:val="Textoindependiente"/>
        <w:spacing w:line="276" w:lineRule="auto"/>
        <w:rPr>
          <w:rFonts w:cs="Arial"/>
          <w:szCs w:val="22"/>
        </w:rPr>
      </w:pPr>
    </w:p>
    <w:p w14:paraId="716FD4EC" w14:textId="77777777" w:rsidR="000D4446" w:rsidRPr="00E83D0A" w:rsidRDefault="000D4446" w:rsidP="00E83D0A">
      <w:pPr>
        <w:pStyle w:val="Textoindependiente"/>
        <w:numPr>
          <w:ilvl w:val="0"/>
          <w:numId w:val="19"/>
        </w:numPr>
        <w:tabs>
          <w:tab w:val="clear" w:pos="907"/>
        </w:tabs>
        <w:spacing w:line="276" w:lineRule="auto"/>
        <w:rPr>
          <w:rFonts w:cs="Arial"/>
          <w:szCs w:val="22"/>
        </w:rPr>
      </w:pPr>
      <w:r w:rsidRPr="00E83D0A">
        <w:rPr>
          <w:rFonts w:cs="Arial"/>
          <w:szCs w:val="22"/>
        </w:rPr>
        <w:t>Llevar el registro y dar seguimiento al funcionamiento de los colegios de profesionistas, extendiendo a su favor la constancia respectiva;</w:t>
      </w:r>
    </w:p>
    <w:p w14:paraId="6A48623C" w14:textId="77777777" w:rsidR="000D4446" w:rsidRPr="00E83D0A" w:rsidRDefault="000D4446" w:rsidP="00E83D0A">
      <w:pPr>
        <w:pStyle w:val="Textoindependiente"/>
        <w:spacing w:line="276" w:lineRule="auto"/>
        <w:rPr>
          <w:rFonts w:cs="Arial"/>
          <w:szCs w:val="22"/>
        </w:rPr>
      </w:pPr>
    </w:p>
    <w:p w14:paraId="75ED856A" w14:textId="77777777" w:rsidR="000D4446" w:rsidRPr="00E83D0A" w:rsidRDefault="000D4446" w:rsidP="00E83D0A">
      <w:pPr>
        <w:pStyle w:val="Textoindependiente"/>
        <w:numPr>
          <w:ilvl w:val="0"/>
          <w:numId w:val="19"/>
        </w:numPr>
        <w:tabs>
          <w:tab w:val="clear" w:pos="907"/>
        </w:tabs>
        <w:spacing w:line="276" w:lineRule="auto"/>
        <w:rPr>
          <w:rFonts w:cs="Arial"/>
          <w:szCs w:val="22"/>
        </w:rPr>
      </w:pPr>
      <w:r w:rsidRPr="00E83D0A">
        <w:rPr>
          <w:rFonts w:cs="Arial"/>
          <w:szCs w:val="22"/>
        </w:rPr>
        <w:t>Supervisar el funcionamiento de los colegios de profesionistas y suspender y cancelar su registro por las causas señaladas en esta Ley, previo el procedimiento de audiencia y defensa contemplado en el Reglamento;</w:t>
      </w:r>
    </w:p>
    <w:p w14:paraId="342429BF" w14:textId="77777777" w:rsidR="000D4446" w:rsidRPr="00E83D0A" w:rsidRDefault="000D4446" w:rsidP="00E83D0A">
      <w:pPr>
        <w:pStyle w:val="Textoindependiente"/>
        <w:spacing w:line="276" w:lineRule="auto"/>
        <w:rPr>
          <w:rFonts w:cs="Arial"/>
          <w:szCs w:val="22"/>
        </w:rPr>
      </w:pPr>
    </w:p>
    <w:p w14:paraId="6A625023" w14:textId="77777777" w:rsidR="000D4446" w:rsidRPr="00E83D0A" w:rsidRDefault="000D4446" w:rsidP="00E83D0A">
      <w:pPr>
        <w:pStyle w:val="Textoindependiente"/>
        <w:numPr>
          <w:ilvl w:val="0"/>
          <w:numId w:val="19"/>
        </w:numPr>
        <w:tabs>
          <w:tab w:val="clear" w:pos="907"/>
        </w:tabs>
        <w:spacing w:line="276" w:lineRule="auto"/>
        <w:rPr>
          <w:rFonts w:cs="Arial"/>
          <w:szCs w:val="22"/>
        </w:rPr>
      </w:pPr>
      <w:proofErr w:type="gramStart"/>
      <w:r w:rsidRPr="00E83D0A">
        <w:rPr>
          <w:rFonts w:cs="Arial"/>
          <w:szCs w:val="22"/>
        </w:rPr>
        <w:t>Vigilar  el</w:t>
      </w:r>
      <w:proofErr w:type="gramEnd"/>
      <w:r w:rsidRPr="00E83D0A">
        <w:rPr>
          <w:rFonts w:cs="Arial"/>
          <w:szCs w:val="22"/>
        </w:rPr>
        <w:t xml:space="preserve"> debido cumplimiento del servicio social profesional en coordinación con los profesionistas;</w:t>
      </w:r>
    </w:p>
    <w:p w14:paraId="58A9410E" w14:textId="77777777" w:rsidR="000D4446" w:rsidRPr="00E83D0A" w:rsidRDefault="000D4446" w:rsidP="00E83D0A">
      <w:pPr>
        <w:pStyle w:val="Textoindependiente"/>
        <w:spacing w:line="276" w:lineRule="auto"/>
        <w:rPr>
          <w:rFonts w:cs="Arial"/>
          <w:szCs w:val="22"/>
        </w:rPr>
      </w:pPr>
    </w:p>
    <w:p w14:paraId="703196F7" w14:textId="77777777" w:rsidR="000D4446" w:rsidRPr="00E83D0A" w:rsidRDefault="000D4446" w:rsidP="00E83D0A">
      <w:pPr>
        <w:pStyle w:val="Textoindependiente"/>
        <w:numPr>
          <w:ilvl w:val="0"/>
          <w:numId w:val="19"/>
        </w:numPr>
        <w:tabs>
          <w:tab w:val="clear" w:pos="907"/>
        </w:tabs>
        <w:spacing w:line="276" w:lineRule="auto"/>
        <w:rPr>
          <w:rFonts w:cs="Arial"/>
          <w:szCs w:val="22"/>
        </w:rPr>
      </w:pPr>
      <w:r w:rsidRPr="00E83D0A">
        <w:rPr>
          <w:rFonts w:cs="Arial"/>
          <w:szCs w:val="22"/>
        </w:rPr>
        <w:t>Llevar el registro de las instituciones de educación superior que expidan título, diploma o grado académico, respecto a los estudios que en las mismas se hayan cursado; así como de los planes de estudio de las carreras, especialidades, maestrías, o doctorados que en éstas se lleven;</w:t>
      </w:r>
    </w:p>
    <w:p w14:paraId="39797C9D" w14:textId="77777777" w:rsidR="000D4446" w:rsidRPr="00E83D0A" w:rsidRDefault="000D4446" w:rsidP="00E83D0A">
      <w:pPr>
        <w:pStyle w:val="Textoindependiente"/>
        <w:spacing w:line="276" w:lineRule="auto"/>
        <w:rPr>
          <w:rFonts w:cs="Arial"/>
          <w:szCs w:val="22"/>
        </w:rPr>
      </w:pPr>
    </w:p>
    <w:p w14:paraId="04AE68AF" w14:textId="77777777" w:rsidR="000D4446" w:rsidRPr="00E83D0A" w:rsidRDefault="000D4446" w:rsidP="00E83D0A">
      <w:pPr>
        <w:pStyle w:val="Textoindependiente"/>
        <w:numPr>
          <w:ilvl w:val="0"/>
          <w:numId w:val="19"/>
        </w:numPr>
        <w:tabs>
          <w:tab w:val="clear" w:pos="907"/>
        </w:tabs>
        <w:spacing w:line="276" w:lineRule="auto"/>
        <w:rPr>
          <w:rFonts w:cs="Arial"/>
          <w:szCs w:val="22"/>
        </w:rPr>
      </w:pPr>
      <w:r w:rsidRPr="00E83D0A">
        <w:rPr>
          <w:rFonts w:cs="Arial"/>
          <w:szCs w:val="22"/>
        </w:rPr>
        <w:t>Cancelar el registro de los títulos, diplomas o grado académicos a que se refiere esta Ley, en cumplimiento de sentencia ejecutoriada dictada por autoridad judicial competente;</w:t>
      </w:r>
    </w:p>
    <w:p w14:paraId="31F2A64A" w14:textId="77777777" w:rsidR="000D4446" w:rsidRPr="00E83D0A" w:rsidRDefault="000D4446" w:rsidP="00E83D0A">
      <w:pPr>
        <w:pStyle w:val="Textoindependiente"/>
        <w:spacing w:line="276" w:lineRule="auto"/>
        <w:rPr>
          <w:rFonts w:cs="Arial"/>
          <w:szCs w:val="22"/>
        </w:rPr>
      </w:pPr>
    </w:p>
    <w:p w14:paraId="44E23EDF" w14:textId="77777777" w:rsidR="000D4446" w:rsidRPr="00E83D0A" w:rsidRDefault="000D4446" w:rsidP="00E83D0A">
      <w:pPr>
        <w:pStyle w:val="Textoindependiente"/>
        <w:numPr>
          <w:ilvl w:val="0"/>
          <w:numId w:val="19"/>
        </w:numPr>
        <w:tabs>
          <w:tab w:val="clear" w:pos="907"/>
        </w:tabs>
        <w:spacing w:line="276" w:lineRule="auto"/>
        <w:rPr>
          <w:rFonts w:cs="Arial"/>
          <w:szCs w:val="22"/>
        </w:rPr>
      </w:pPr>
      <w:r w:rsidRPr="00E83D0A">
        <w:rPr>
          <w:rFonts w:cs="Arial"/>
          <w:szCs w:val="22"/>
        </w:rPr>
        <w:t>Otorgar la autorización provisional a los estudiantes para ejercer en los términos del artículo 20 de esta ley, previo el pago de derechos correspondientes;</w:t>
      </w:r>
    </w:p>
    <w:p w14:paraId="3692D09F" w14:textId="77777777" w:rsidR="000D4446" w:rsidRPr="00E83D0A" w:rsidRDefault="000D4446" w:rsidP="00E83D0A">
      <w:pPr>
        <w:pStyle w:val="Textoindependiente"/>
        <w:spacing w:line="276" w:lineRule="auto"/>
        <w:ind w:left="708"/>
        <w:rPr>
          <w:rFonts w:cs="Arial"/>
          <w:szCs w:val="22"/>
        </w:rPr>
      </w:pPr>
    </w:p>
    <w:p w14:paraId="395A34E9" w14:textId="77777777" w:rsidR="000D4446" w:rsidRPr="00E83D0A" w:rsidRDefault="000D4446" w:rsidP="00E83D0A">
      <w:pPr>
        <w:pStyle w:val="Textoindependiente"/>
        <w:numPr>
          <w:ilvl w:val="0"/>
          <w:numId w:val="19"/>
        </w:numPr>
        <w:tabs>
          <w:tab w:val="clear" w:pos="907"/>
        </w:tabs>
        <w:spacing w:line="276" w:lineRule="auto"/>
        <w:rPr>
          <w:rFonts w:cs="Arial"/>
          <w:szCs w:val="22"/>
        </w:rPr>
      </w:pPr>
      <w:r w:rsidRPr="00E83D0A">
        <w:rPr>
          <w:rFonts w:cs="Arial"/>
          <w:szCs w:val="22"/>
        </w:rPr>
        <w:t>Expedir constancias de actualización y práctica profesional, acreditadas por los colegios de profesionistas previo el pago de los derechos correspondientes;</w:t>
      </w:r>
    </w:p>
    <w:p w14:paraId="54AC9D9E" w14:textId="77777777" w:rsidR="000D4446" w:rsidRPr="00E83D0A" w:rsidRDefault="000D4446" w:rsidP="00E83D0A">
      <w:pPr>
        <w:pStyle w:val="Textoindependiente"/>
        <w:spacing w:line="276" w:lineRule="auto"/>
        <w:rPr>
          <w:rFonts w:cs="Arial"/>
          <w:szCs w:val="22"/>
        </w:rPr>
      </w:pPr>
    </w:p>
    <w:p w14:paraId="7D27A178" w14:textId="77777777" w:rsidR="000D4446" w:rsidRPr="00E83D0A" w:rsidRDefault="000D4446" w:rsidP="00E83D0A">
      <w:pPr>
        <w:pStyle w:val="Textoindependiente"/>
        <w:numPr>
          <w:ilvl w:val="0"/>
          <w:numId w:val="19"/>
        </w:numPr>
        <w:tabs>
          <w:tab w:val="clear" w:pos="907"/>
        </w:tabs>
        <w:spacing w:line="276" w:lineRule="auto"/>
        <w:rPr>
          <w:rFonts w:cs="Arial"/>
          <w:szCs w:val="22"/>
        </w:rPr>
      </w:pPr>
      <w:r w:rsidRPr="00E83D0A">
        <w:rPr>
          <w:rFonts w:cs="Arial"/>
          <w:szCs w:val="22"/>
        </w:rPr>
        <w:t>Promover la unificación del nombre de las distintas carreras profesionales y de postgrado que se cursen en el Estado, así como orientar con la participación de los colegios de profesionistas, en la distribución de la matrícula de los estudios superiores cuando le sea solicitado;</w:t>
      </w:r>
    </w:p>
    <w:p w14:paraId="746A6816" w14:textId="77777777" w:rsidR="000D4446" w:rsidRPr="00E83D0A" w:rsidRDefault="000D4446" w:rsidP="00E83D0A">
      <w:pPr>
        <w:pStyle w:val="Textoindependiente"/>
        <w:spacing w:line="276" w:lineRule="auto"/>
        <w:rPr>
          <w:rFonts w:cs="Arial"/>
          <w:szCs w:val="22"/>
        </w:rPr>
      </w:pPr>
    </w:p>
    <w:p w14:paraId="3127F89F" w14:textId="77777777" w:rsidR="000D4446" w:rsidRPr="00E83D0A" w:rsidRDefault="000D4446" w:rsidP="00E83D0A">
      <w:pPr>
        <w:pStyle w:val="Textoindependiente"/>
        <w:numPr>
          <w:ilvl w:val="0"/>
          <w:numId w:val="19"/>
        </w:numPr>
        <w:tabs>
          <w:tab w:val="clear" w:pos="907"/>
        </w:tabs>
        <w:spacing w:line="276" w:lineRule="auto"/>
        <w:rPr>
          <w:rFonts w:cs="Arial"/>
          <w:szCs w:val="22"/>
        </w:rPr>
      </w:pPr>
      <w:r w:rsidRPr="00E83D0A">
        <w:rPr>
          <w:rFonts w:cs="Arial"/>
          <w:szCs w:val="22"/>
        </w:rPr>
        <w:t>Podrá efectuar a través de su personal capacitado, inspecciones a los lugares de trabajo de los que se ostenten como profesionistas, a efecto de comprobar que cuentan con los requisitos y autorizaciones legales correspondientes en la materia, con apego a las prevenciones contenidas en el artículo 16 Constitucional;</w:t>
      </w:r>
    </w:p>
    <w:p w14:paraId="6579C380" w14:textId="77777777" w:rsidR="000D4446" w:rsidRPr="00E83D0A" w:rsidRDefault="000D4446" w:rsidP="00E83D0A">
      <w:pPr>
        <w:pStyle w:val="Textoindependiente"/>
        <w:spacing w:line="276" w:lineRule="auto"/>
        <w:rPr>
          <w:rFonts w:cs="Arial"/>
          <w:szCs w:val="22"/>
        </w:rPr>
      </w:pPr>
    </w:p>
    <w:p w14:paraId="0B4DFA3E" w14:textId="77777777" w:rsidR="000D4446" w:rsidRPr="00E83D0A" w:rsidRDefault="000D4446" w:rsidP="00E83D0A">
      <w:pPr>
        <w:pStyle w:val="Textoindependiente"/>
        <w:numPr>
          <w:ilvl w:val="0"/>
          <w:numId w:val="19"/>
        </w:numPr>
        <w:tabs>
          <w:tab w:val="clear" w:pos="907"/>
        </w:tabs>
        <w:spacing w:line="276" w:lineRule="auto"/>
        <w:rPr>
          <w:rFonts w:cs="Arial"/>
          <w:szCs w:val="22"/>
        </w:rPr>
      </w:pPr>
      <w:r w:rsidRPr="00E83D0A">
        <w:rPr>
          <w:rFonts w:cs="Arial"/>
          <w:szCs w:val="22"/>
        </w:rPr>
        <w:t>Pedir informes a los colegios de profesionistas respecto al ejercicio profesional de sus afiliados;</w:t>
      </w:r>
    </w:p>
    <w:p w14:paraId="4985CFD9" w14:textId="77777777" w:rsidR="000D4446" w:rsidRPr="00E83D0A" w:rsidRDefault="000D4446" w:rsidP="00E83D0A">
      <w:pPr>
        <w:pStyle w:val="Textoindependiente"/>
        <w:spacing w:line="276" w:lineRule="auto"/>
        <w:rPr>
          <w:rFonts w:cs="Arial"/>
          <w:b/>
          <w:szCs w:val="22"/>
        </w:rPr>
      </w:pPr>
    </w:p>
    <w:p w14:paraId="2D83A1EF" w14:textId="77777777" w:rsidR="000D4446" w:rsidRPr="00E83D0A" w:rsidRDefault="000D4446" w:rsidP="00E83D0A">
      <w:pPr>
        <w:pStyle w:val="Textoindependiente"/>
        <w:numPr>
          <w:ilvl w:val="0"/>
          <w:numId w:val="19"/>
        </w:numPr>
        <w:tabs>
          <w:tab w:val="clear" w:pos="907"/>
        </w:tabs>
        <w:spacing w:line="276" w:lineRule="auto"/>
        <w:rPr>
          <w:rFonts w:cs="Arial"/>
          <w:szCs w:val="22"/>
        </w:rPr>
      </w:pPr>
      <w:r w:rsidRPr="00E83D0A">
        <w:rPr>
          <w:rFonts w:cs="Arial"/>
          <w:szCs w:val="22"/>
        </w:rPr>
        <w:t>Elaborar, organizar y actualizar permanentemente, el Padrón de Profesionistas en el Estado.</w:t>
      </w:r>
    </w:p>
    <w:p w14:paraId="2DE80918" w14:textId="77777777" w:rsidR="000D4446" w:rsidRPr="00E83D0A" w:rsidRDefault="000D4446" w:rsidP="00E83D0A">
      <w:pPr>
        <w:pStyle w:val="Textoindependiente"/>
        <w:spacing w:line="276" w:lineRule="auto"/>
        <w:rPr>
          <w:rFonts w:cs="Arial"/>
          <w:szCs w:val="22"/>
        </w:rPr>
      </w:pPr>
    </w:p>
    <w:p w14:paraId="39B1AB32" w14:textId="77777777" w:rsidR="000D4446" w:rsidRPr="00E83D0A" w:rsidRDefault="000D4446" w:rsidP="00E83D0A">
      <w:pPr>
        <w:pStyle w:val="Textoindependiente"/>
        <w:spacing w:line="276" w:lineRule="auto"/>
        <w:rPr>
          <w:rFonts w:cs="Arial"/>
          <w:szCs w:val="22"/>
        </w:rPr>
      </w:pPr>
      <w:r w:rsidRPr="00E83D0A">
        <w:rPr>
          <w:rFonts w:cs="Arial"/>
          <w:szCs w:val="22"/>
        </w:rPr>
        <w:t>Para tal efecto la Dirección contará con el apoyo de los colegios de profesionistas, de las autoridades estatales y municipales y de las instituciones de educación superior pública y privadas. Podrá también solicitar apoyo a las autoridades federales;</w:t>
      </w:r>
    </w:p>
    <w:p w14:paraId="70016FF5" w14:textId="77777777" w:rsidR="000D4446" w:rsidRPr="00E83D0A" w:rsidRDefault="000D4446" w:rsidP="00E83D0A">
      <w:pPr>
        <w:pStyle w:val="Textoindependiente"/>
        <w:spacing w:line="276" w:lineRule="auto"/>
        <w:ind w:left="708"/>
        <w:rPr>
          <w:rFonts w:cs="Arial"/>
          <w:szCs w:val="22"/>
        </w:rPr>
      </w:pPr>
    </w:p>
    <w:p w14:paraId="0230FF32" w14:textId="77777777" w:rsidR="000D4446" w:rsidRPr="00E83D0A" w:rsidRDefault="000D4446" w:rsidP="00E83D0A">
      <w:pPr>
        <w:pStyle w:val="Textoindependiente"/>
        <w:numPr>
          <w:ilvl w:val="0"/>
          <w:numId w:val="19"/>
        </w:numPr>
        <w:tabs>
          <w:tab w:val="clear" w:pos="907"/>
        </w:tabs>
        <w:spacing w:line="276" w:lineRule="auto"/>
        <w:rPr>
          <w:rFonts w:cs="Arial"/>
          <w:szCs w:val="22"/>
        </w:rPr>
      </w:pPr>
      <w:r w:rsidRPr="00E83D0A">
        <w:rPr>
          <w:rFonts w:cs="Arial"/>
          <w:szCs w:val="22"/>
        </w:rPr>
        <w:t>Aplicar las sanciones en materia de profesiones conforme a las disposiciones legales aplicables, así como resolver los recursos que promuevan en el ámbito de su competencia;</w:t>
      </w:r>
    </w:p>
    <w:p w14:paraId="2CBAD7F0" w14:textId="77777777" w:rsidR="000D4446" w:rsidRPr="00E83D0A" w:rsidRDefault="000D4446" w:rsidP="00E83D0A">
      <w:pPr>
        <w:pStyle w:val="Textoindependiente"/>
        <w:spacing w:line="276" w:lineRule="auto"/>
        <w:rPr>
          <w:rFonts w:cs="Arial"/>
          <w:szCs w:val="22"/>
        </w:rPr>
      </w:pPr>
    </w:p>
    <w:p w14:paraId="16FAE391" w14:textId="77777777" w:rsidR="000D4446" w:rsidRPr="00E83D0A" w:rsidRDefault="000D4446" w:rsidP="00E83D0A">
      <w:pPr>
        <w:pStyle w:val="Textoindependiente"/>
        <w:numPr>
          <w:ilvl w:val="0"/>
          <w:numId w:val="19"/>
        </w:numPr>
        <w:tabs>
          <w:tab w:val="clear" w:pos="907"/>
        </w:tabs>
        <w:spacing w:line="276" w:lineRule="auto"/>
        <w:rPr>
          <w:rFonts w:cs="Arial"/>
          <w:szCs w:val="22"/>
        </w:rPr>
      </w:pPr>
      <w:r w:rsidRPr="00E83D0A">
        <w:rPr>
          <w:rFonts w:cs="Arial"/>
          <w:szCs w:val="22"/>
        </w:rPr>
        <w:t>Ordenar la publicación en el Periódico Oficial del Estado y en los diarios de mayor circulación cuando lo considere conveniente, de las resoluciones y comunicaciones en materia de profesiones;</w:t>
      </w:r>
    </w:p>
    <w:p w14:paraId="31F8DFD5" w14:textId="77777777" w:rsidR="000D4446" w:rsidRPr="00E83D0A" w:rsidRDefault="000D4446" w:rsidP="00E83D0A">
      <w:pPr>
        <w:pStyle w:val="Textoindependiente"/>
        <w:spacing w:line="276" w:lineRule="auto"/>
        <w:rPr>
          <w:rFonts w:cs="Arial"/>
          <w:szCs w:val="22"/>
        </w:rPr>
      </w:pPr>
    </w:p>
    <w:p w14:paraId="33AFC406" w14:textId="77777777" w:rsidR="000D4446" w:rsidRPr="00E83D0A" w:rsidRDefault="000D4446" w:rsidP="00E83D0A">
      <w:pPr>
        <w:pStyle w:val="Textoindependiente"/>
        <w:spacing w:line="276" w:lineRule="auto"/>
        <w:rPr>
          <w:rFonts w:cs="Arial"/>
          <w:szCs w:val="22"/>
        </w:rPr>
      </w:pPr>
    </w:p>
    <w:p w14:paraId="78FFE541" w14:textId="77777777" w:rsidR="000D4446" w:rsidRPr="00E83D0A" w:rsidRDefault="000D4446" w:rsidP="00E83D0A">
      <w:pPr>
        <w:pStyle w:val="Textoindependiente"/>
        <w:numPr>
          <w:ilvl w:val="0"/>
          <w:numId w:val="19"/>
        </w:numPr>
        <w:tabs>
          <w:tab w:val="clear" w:pos="907"/>
        </w:tabs>
        <w:spacing w:line="276" w:lineRule="auto"/>
        <w:rPr>
          <w:rFonts w:cs="Arial"/>
          <w:szCs w:val="22"/>
        </w:rPr>
      </w:pPr>
      <w:r w:rsidRPr="00E83D0A">
        <w:rPr>
          <w:rFonts w:cs="Arial"/>
          <w:szCs w:val="22"/>
        </w:rPr>
        <w:t xml:space="preserve">Ordenar a los Colegios de Profesionistas la publicación del Código de Ética Profesional respectivo, en el Periódico Oficial del Gobierno del Estado; </w:t>
      </w:r>
    </w:p>
    <w:p w14:paraId="0C0AEEF8" w14:textId="77777777" w:rsidR="000D4446" w:rsidRPr="00E83D0A" w:rsidRDefault="000D4446" w:rsidP="00E83D0A">
      <w:pPr>
        <w:pStyle w:val="Textoindependiente"/>
        <w:spacing w:line="276" w:lineRule="auto"/>
        <w:rPr>
          <w:rFonts w:cs="Arial"/>
          <w:szCs w:val="22"/>
        </w:rPr>
      </w:pPr>
    </w:p>
    <w:p w14:paraId="1A7E596B" w14:textId="77777777" w:rsidR="000D4446" w:rsidRPr="00E83D0A" w:rsidRDefault="000D4446" w:rsidP="00E83D0A">
      <w:pPr>
        <w:pStyle w:val="Textoindependiente"/>
        <w:numPr>
          <w:ilvl w:val="0"/>
          <w:numId w:val="19"/>
        </w:numPr>
        <w:tabs>
          <w:tab w:val="clear" w:pos="907"/>
        </w:tabs>
        <w:spacing w:line="276" w:lineRule="auto"/>
        <w:rPr>
          <w:rFonts w:cs="Arial"/>
          <w:szCs w:val="22"/>
        </w:rPr>
      </w:pPr>
      <w:r w:rsidRPr="00E83D0A">
        <w:rPr>
          <w:rFonts w:cs="Arial"/>
          <w:szCs w:val="22"/>
        </w:rPr>
        <w:lastRenderedPageBreak/>
        <w:t xml:space="preserve">Ordenar </w:t>
      </w:r>
      <w:proofErr w:type="gramStart"/>
      <w:r w:rsidRPr="00E83D0A">
        <w:rPr>
          <w:rFonts w:cs="Arial"/>
          <w:szCs w:val="22"/>
        </w:rPr>
        <w:t>anualmente,  la</w:t>
      </w:r>
      <w:proofErr w:type="gramEnd"/>
      <w:r w:rsidRPr="00E83D0A">
        <w:rPr>
          <w:rFonts w:cs="Arial"/>
          <w:szCs w:val="22"/>
        </w:rPr>
        <w:t xml:space="preserve"> publicación en el Periódico Oficial del Estado de la lista completa de los profesionistas que fueron registrados y autorizados para el ejercicio profesional durante el año anterior;</w:t>
      </w:r>
    </w:p>
    <w:p w14:paraId="7C390F9F" w14:textId="77777777" w:rsidR="000D4446" w:rsidRPr="00E83D0A" w:rsidRDefault="000D4446" w:rsidP="00E83D0A">
      <w:pPr>
        <w:pStyle w:val="Textoindependiente"/>
        <w:spacing w:line="276" w:lineRule="auto"/>
        <w:rPr>
          <w:rFonts w:cs="Arial"/>
          <w:szCs w:val="22"/>
        </w:rPr>
      </w:pPr>
    </w:p>
    <w:p w14:paraId="341937FB" w14:textId="77777777" w:rsidR="000D4446" w:rsidRPr="00E83D0A" w:rsidRDefault="000D4446" w:rsidP="00E83D0A">
      <w:pPr>
        <w:pStyle w:val="Textoindependiente"/>
        <w:numPr>
          <w:ilvl w:val="0"/>
          <w:numId w:val="19"/>
        </w:numPr>
        <w:tabs>
          <w:tab w:val="clear" w:pos="907"/>
        </w:tabs>
        <w:spacing w:line="276" w:lineRule="auto"/>
        <w:rPr>
          <w:rFonts w:cs="Arial"/>
          <w:szCs w:val="22"/>
        </w:rPr>
      </w:pPr>
      <w:r w:rsidRPr="00E83D0A">
        <w:rPr>
          <w:rFonts w:cs="Arial"/>
          <w:szCs w:val="22"/>
        </w:rPr>
        <w:t>Proporcionar información respecto al registro, expedición de cédulas, constancias o autorizaciones que lleva a cabo la Dirección a quien demuestre interés jurídico;</w:t>
      </w:r>
    </w:p>
    <w:p w14:paraId="46855D58" w14:textId="77777777" w:rsidR="000D4446" w:rsidRPr="00E83D0A" w:rsidRDefault="000D4446" w:rsidP="00E83D0A">
      <w:pPr>
        <w:pStyle w:val="Textoindependiente"/>
        <w:spacing w:line="276" w:lineRule="auto"/>
        <w:rPr>
          <w:rFonts w:cs="Arial"/>
          <w:szCs w:val="22"/>
        </w:rPr>
      </w:pPr>
    </w:p>
    <w:p w14:paraId="055AC58D" w14:textId="77777777" w:rsidR="000D4446" w:rsidRPr="00E83D0A" w:rsidRDefault="000D4446" w:rsidP="00E83D0A">
      <w:pPr>
        <w:pStyle w:val="Textoindependiente"/>
        <w:numPr>
          <w:ilvl w:val="0"/>
          <w:numId w:val="19"/>
        </w:numPr>
        <w:tabs>
          <w:tab w:val="clear" w:pos="907"/>
        </w:tabs>
        <w:spacing w:line="276" w:lineRule="auto"/>
        <w:rPr>
          <w:rFonts w:cs="Arial"/>
          <w:szCs w:val="22"/>
        </w:rPr>
      </w:pPr>
      <w:r w:rsidRPr="00E83D0A">
        <w:rPr>
          <w:rFonts w:cs="Arial"/>
          <w:szCs w:val="22"/>
        </w:rPr>
        <w:t xml:space="preserve">Recopilar datos relacionados con las instituciones de educación superior, de enseñanza normal, de profesional técnica, </w:t>
      </w:r>
      <w:proofErr w:type="gramStart"/>
      <w:r w:rsidRPr="00E83D0A">
        <w:rPr>
          <w:rFonts w:cs="Arial"/>
          <w:szCs w:val="22"/>
        </w:rPr>
        <w:t>y  colegios</w:t>
      </w:r>
      <w:proofErr w:type="gramEnd"/>
      <w:r w:rsidRPr="00E83D0A">
        <w:rPr>
          <w:rFonts w:cs="Arial"/>
          <w:szCs w:val="22"/>
        </w:rPr>
        <w:t xml:space="preserve"> de profesionistas, sobre regulación, apoyo, organización y control del ejercicio profesional en la República Mexicana y en el Extranjero;</w:t>
      </w:r>
    </w:p>
    <w:p w14:paraId="065957C4" w14:textId="77777777" w:rsidR="000D4446" w:rsidRPr="00E83D0A" w:rsidRDefault="000D4446" w:rsidP="00E83D0A">
      <w:pPr>
        <w:pStyle w:val="Textoindependiente"/>
        <w:spacing w:line="276" w:lineRule="auto"/>
        <w:rPr>
          <w:rFonts w:cs="Arial"/>
          <w:szCs w:val="22"/>
        </w:rPr>
      </w:pPr>
    </w:p>
    <w:p w14:paraId="2C88ADC1" w14:textId="77777777" w:rsidR="000D4446" w:rsidRPr="00E83D0A" w:rsidRDefault="000D4446" w:rsidP="00E83D0A">
      <w:pPr>
        <w:pStyle w:val="Textoindependiente"/>
        <w:numPr>
          <w:ilvl w:val="0"/>
          <w:numId w:val="19"/>
        </w:numPr>
        <w:tabs>
          <w:tab w:val="clear" w:pos="907"/>
        </w:tabs>
        <w:spacing w:line="276" w:lineRule="auto"/>
        <w:rPr>
          <w:rFonts w:cs="Arial"/>
          <w:szCs w:val="22"/>
        </w:rPr>
      </w:pPr>
      <w:r w:rsidRPr="00E83D0A">
        <w:rPr>
          <w:rFonts w:cs="Arial"/>
          <w:szCs w:val="22"/>
        </w:rPr>
        <w:t xml:space="preserve">Llevar memoria, de los profesionistas que residan en el Estado, </w:t>
      </w:r>
      <w:proofErr w:type="spellStart"/>
      <w:r w:rsidRPr="00E83D0A">
        <w:rPr>
          <w:rFonts w:cs="Arial"/>
          <w:szCs w:val="22"/>
        </w:rPr>
        <w:t>aún</w:t>
      </w:r>
      <w:proofErr w:type="spellEnd"/>
      <w:r w:rsidRPr="00E83D0A">
        <w:rPr>
          <w:rFonts w:cs="Arial"/>
          <w:szCs w:val="22"/>
        </w:rPr>
        <w:t xml:space="preserve"> cuando declaren no ejercer su profesión en el mismo;</w:t>
      </w:r>
    </w:p>
    <w:p w14:paraId="127E9DC2" w14:textId="77777777" w:rsidR="000D4446" w:rsidRPr="00E83D0A" w:rsidRDefault="000D4446" w:rsidP="00E83D0A">
      <w:pPr>
        <w:pStyle w:val="Textoindependiente"/>
        <w:spacing w:line="276" w:lineRule="auto"/>
        <w:rPr>
          <w:rFonts w:cs="Arial"/>
          <w:szCs w:val="22"/>
        </w:rPr>
      </w:pPr>
    </w:p>
    <w:p w14:paraId="1E76CA62" w14:textId="77777777" w:rsidR="000D4446" w:rsidRPr="00E83D0A" w:rsidRDefault="000D4446" w:rsidP="00E83D0A">
      <w:pPr>
        <w:pStyle w:val="Textoindependiente"/>
        <w:numPr>
          <w:ilvl w:val="0"/>
          <w:numId w:val="19"/>
        </w:numPr>
        <w:tabs>
          <w:tab w:val="clear" w:pos="907"/>
        </w:tabs>
        <w:spacing w:line="276" w:lineRule="auto"/>
        <w:rPr>
          <w:rFonts w:cs="Arial"/>
          <w:szCs w:val="22"/>
        </w:rPr>
      </w:pPr>
      <w:r w:rsidRPr="00E83D0A">
        <w:rPr>
          <w:rFonts w:cs="Arial"/>
          <w:szCs w:val="22"/>
        </w:rPr>
        <w:t>Llevar la estadística del ejercicio profesional en el Estado;</w:t>
      </w:r>
    </w:p>
    <w:p w14:paraId="4E3EE033" w14:textId="77777777" w:rsidR="000D4446" w:rsidRPr="00E83D0A" w:rsidRDefault="000D4446" w:rsidP="00E83D0A">
      <w:pPr>
        <w:pStyle w:val="Textoindependiente"/>
        <w:spacing w:line="276" w:lineRule="auto"/>
        <w:rPr>
          <w:rFonts w:cs="Arial"/>
          <w:szCs w:val="22"/>
        </w:rPr>
      </w:pPr>
    </w:p>
    <w:p w14:paraId="5D2BF31F" w14:textId="77777777" w:rsidR="000D4446" w:rsidRPr="00E83D0A" w:rsidRDefault="000D4446" w:rsidP="00E83D0A">
      <w:pPr>
        <w:pStyle w:val="Textoindependiente"/>
        <w:numPr>
          <w:ilvl w:val="0"/>
          <w:numId w:val="19"/>
        </w:numPr>
        <w:tabs>
          <w:tab w:val="clear" w:pos="907"/>
        </w:tabs>
        <w:spacing w:line="276" w:lineRule="auto"/>
        <w:rPr>
          <w:rFonts w:cs="Arial"/>
          <w:szCs w:val="22"/>
        </w:rPr>
      </w:pPr>
      <w:r w:rsidRPr="00E83D0A">
        <w:rPr>
          <w:rFonts w:cs="Arial"/>
          <w:szCs w:val="22"/>
        </w:rPr>
        <w:t>Vigilar que la publicidad profesional se realice con los requisitos que establece la presente Ley, su Reglamento, y demás disposiciones aplicables;</w:t>
      </w:r>
    </w:p>
    <w:p w14:paraId="7A1AC9FE" w14:textId="77777777" w:rsidR="000D4446" w:rsidRPr="00E83D0A" w:rsidRDefault="000D4446" w:rsidP="00E83D0A">
      <w:pPr>
        <w:pStyle w:val="Textoindependiente"/>
        <w:spacing w:line="276" w:lineRule="auto"/>
        <w:rPr>
          <w:rFonts w:cs="Arial"/>
          <w:szCs w:val="22"/>
        </w:rPr>
      </w:pPr>
    </w:p>
    <w:p w14:paraId="70C41E64" w14:textId="77777777" w:rsidR="000D4446" w:rsidRPr="00E83D0A" w:rsidRDefault="000D4446" w:rsidP="00E83D0A">
      <w:pPr>
        <w:pStyle w:val="Textoindependiente"/>
        <w:numPr>
          <w:ilvl w:val="0"/>
          <w:numId w:val="19"/>
        </w:numPr>
        <w:tabs>
          <w:tab w:val="clear" w:pos="907"/>
        </w:tabs>
        <w:spacing w:line="276" w:lineRule="auto"/>
        <w:rPr>
          <w:rFonts w:cs="Arial"/>
          <w:szCs w:val="22"/>
        </w:rPr>
      </w:pPr>
      <w:r w:rsidRPr="00E83D0A">
        <w:rPr>
          <w:rFonts w:cs="Arial"/>
          <w:szCs w:val="22"/>
        </w:rPr>
        <w:t>Hacer del conocimiento del Ministerio Público de los actos y omisiones que puedan ser constitutivos de delito, en que incurran quienes se ostenten como profesionistas;</w:t>
      </w:r>
    </w:p>
    <w:p w14:paraId="2ECECBC1" w14:textId="77777777" w:rsidR="000D4446" w:rsidRPr="00E83D0A" w:rsidRDefault="000D4446" w:rsidP="00E83D0A">
      <w:pPr>
        <w:pStyle w:val="Textoindependiente"/>
        <w:spacing w:line="276" w:lineRule="auto"/>
        <w:rPr>
          <w:rFonts w:cs="Arial"/>
          <w:szCs w:val="22"/>
        </w:rPr>
      </w:pPr>
    </w:p>
    <w:p w14:paraId="4E6B7478" w14:textId="77777777" w:rsidR="000D4446" w:rsidRPr="00E83D0A" w:rsidRDefault="000D4446" w:rsidP="00E83D0A">
      <w:pPr>
        <w:pStyle w:val="Textoindependiente"/>
        <w:numPr>
          <w:ilvl w:val="0"/>
          <w:numId w:val="19"/>
        </w:numPr>
        <w:tabs>
          <w:tab w:val="clear" w:pos="907"/>
        </w:tabs>
        <w:spacing w:line="276" w:lineRule="auto"/>
        <w:rPr>
          <w:rFonts w:cs="Arial"/>
          <w:szCs w:val="22"/>
        </w:rPr>
      </w:pPr>
      <w:r w:rsidRPr="00E83D0A">
        <w:rPr>
          <w:rFonts w:cs="Arial"/>
          <w:szCs w:val="22"/>
        </w:rPr>
        <w:t>Promover la celebración de convenios de colaboración, con instituciones de educación superior, profesional técnica o de enseñanza normal, para efecto de participar en programas de becas y actividades tendientes a lograr la titulación, registro y autorización en forma expedita; y</w:t>
      </w:r>
    </w:p>
    <w:p w14:paraId="0B5FF2C5" w14:textId="77777777" w:rsidR="000D4446" w:rsidRPr="00E83D0A" w:rsidRDefault="000D4446" w:rsidP="00E83D0A">
      <w:pPr>
        <w:pStyle w:val="Textoindependiente"/>
        <w:spacing w:line="276" w:lineRule="auto"/>
        <w:rPr>
          <w:rFonts w:cs="Arial"/>
          <w:b/>
          <w:szCs w:val="22"/>
        </w:rPr>
      </w:pPr>
    </w:p>
    <w:p w14:paraId="7AF11481" w14:textId="77777777" w:rsidR="000D4446" w:rsidRPr="00E83D0A" w:rsidRDefault="000D4446" w:rsidP="00E83D0A">
      <w:pPr>
        <w:pStyle w:val="Textoindependiente"/>
        <w:numPr>
          <w:ilvl w:val="0"/>
          <w:numId w:val="19"/>
        </w:numPr>
        <w:tabs>
          <w:tab w:val="clear" w:pos="907"/>
        </w:tabs>
        <w:spacing w:line="276" w:lineRule="auto"/>
        <w:rPr>
          <w:rFonts w:cs="Arial"/>
          <w:szCs w:val="22"/>
        </w:rPr>
      </w:pPr>
      <w:r w:rsidRPr="00E83D0A">
        <w:rPr>
          <w:rFonts w:cs="Arial"/>
          <w:szCs w:val="22"/>
        </w:rPr>
        <w:t>Las demás que se encuentren establecidas en esta Ley y su reglamento y en otras disposiciones legales aplicables.</w:t>
      </w:r>
    </w:p>
    <w:p w14:paraId="0DAC87C3" w14:textId="77777777" w:rsidR="000D4446" w:rsidRPr="00E83D0A" w:rsidRDefault="000D4446" w:rsidP="00E83D0A">
      <w:pPr>
        <w:pStyle w:val="Textoindependiente"/>
        <w:spacing w:line="276" w:lineRule="auto"/>
        <w:rPr>
          <w:rFonts w:cs="Arial"/>
          <w:szCs w:val="22"/>
        </w:rPr>
      </w:pPr>
    </w:p>
    <w:p w14:paraId="2EE0F0B9" w14:textId="77777777" w:rsidR="000D4446" w:rsidRPr="00E83D0A" w:rsidRDefault="000D4446" w:rsidP="00E83D0A">
      <w:pPr>
        <w:pStyle w:val="Textoindependiente"/>
        <w:spacing w:line="276" w:lineRule="auto"/>
        <w:rPr>
          <w:rFonts w:cs="Arial"/>
          <w:szCs w:val="22"/>
        </w:rPr>
      </w:pPr>
      <w:r w:rsidRPr="00E83D0A">
        <w:rPr>
          <w:rFonts w:cs="Arial"/>
          <w:b/>
          <w:szCs w:val="22"/>
        </w:rPr>
        <w:t>ARTÍCULO 64.-</w:t>
      </w:r>
      <w:r w:rsidRPr="00E83D0A">
        <w:rPr>
          <w:rFonts w:cs="Arial"/>
          <w:szCs w:val="22"/>
        </w:rPr>
        <w:t xml:space="preserve"> El pago de derechos por la expedición de autorizaciones y constancias a que se refiere el artículo anterior, se hará conforme lo señale la legislación fiscal aplicable.</w:t>
      </w:r>
    </w:p>
    <w:p w14:paraId="067FBB7B" w14:textId="77777777" w:rsidR="001B6553" w:rsidRPr="00E83D0A" w:rsidRDefault="001B6553" w:rsidP="00E83D0A">
      <w:pPr>
        <w:pStyle w:val="Textoindependiente"/>
        <w:spacing w:line="276" w:lineRule="auto"/>
        <w:rPr>
          <w:rFonts w:cs="Arial"/>
          <w:szCs w:val="22"/>
        </w:rPr>
      </w:pPr>
    </w:p>
    <w:p w14:paraId="6D482217" w14:textId="77777777" w:rsidR="007B2998" w:rsidRDefault="007B2998" w:rsidP="004C516E">
      <w:pPr>
        <w:pStyle w:val="Textoindependiente"/>
        <w:spacing w:line="276" w:lineRule="auto"/>
        <w:jc w:val="center"/>
        <w:rPr>
          <w:rFonts w:cs="Arial"/>
          <w:b/>
          <w:szCs w:val="22"/>
        </w:rPr>
      </w:pPr>
    </w:p>
    <w:p w14:paraId="0350C658" w14:textId="77777777" w:rsidR="000D4446" w:rsidRPr="00E83D0A" w:rsidRDefault="000D4446" w:rsidP="004C516E">
      <w:pPr>
        <w:pStyle w:val="Textoindependiente"/>
        <w:spacing w:line="276" w:lineRule="auto"/>
        <w:jc w:val="center"/>
        <w:rPr>
          <w:rFonts w:cs="Arial"/>
          <w:b/>
          <w:szCs w:val="22"/>
        </w:rPr>
      </w:pPr>
      <w:r w:rsidRPr="00E83D0A">
        <w:rPr>
          <w:rFonts w:cs="Arial"/>
          <w:b/>
          <w:szCs w:val="22"/>
        </w:rPr>
        <w:t>CAPÍTULO IX</w:t>
      </w:r>
    </w:p>
    <w:p w14:paraId="4CD5C65B" w14:textId="77777777" w:rsidR="000D4446" w:rsidRPr="00E83D0A" w:rsidRDefault="000D4446" w:rsidP="004C516E">
      <w:pPr>
        <w:pStyle w:val="Textoindependiente"/>
        <w:spacing w:line="276" w:lineRule="auto"/>
        <w:jc w:val="center"/>
        <w:rPr>
          <w:rFonts w:cs="Arial"/>
          <w:b/>
          <w:szCs w:val="22"/>
        </w:rPr>
      </w:pPr>
      <w:r w:rsidRPr="00E83D0A">
        <w:rPr>
          <w:rFonts w:cs="Arial"/>
          <w:b/>
          <w:szCs w:val="22"/>
        </w:rPr>
        <w:t>DE LAS FALTAS, RESPONSABILIDADES Y SANCIONES</w:t>
      </w:r>
      <w:r w:rsidR="007B2998">
        <w:rPr>
          <w:rFonts w:cs="Arial"/>
          <w:b/>
          <w:szCs w:val="22"/>
        </w:rPr>
        <w:t xml:space="preserve"> </w:t>
      </w:r>
      <w:r w:rsidRPr="00E83D0A">
        <w:rPr>
          <w:rFonts w:cs="Arial"/>
          <w:b/>
          <w:szCs w:val="22"/>
        </w:rPr>
        <w:t>EN MATERIA DE PROFESIONES</w:t>
      </w:r>
    </w:p>
    <w:p w14:paraId="4027673B" w14:textId="77777777" w:rsidR="000D4446" w:rsidRPr="00E83D0A" w:rsidRDefault="000D4446" w:rsidP="00E83D0A">
      <w:pPr>
        <w:pStyle w:val="Textoindependiente"/>
        <w:spacing w:line="276" w:lineRule="auto"/>
        <w:rPr>
          <w:rFonts w:cs="Arial"/>
          <w:b/>
          <w:szCs w:val="22"/>
        </w:rPr>
      </w:pPr>
    </w:p>
    <w:p w14:paraId="42B00891" w14:textId="77777777" w:rsidR="000D4446" w:rsidRPr="00E83D0A" w:rsidRDefault="007B2998" w:rsidP="00E83D0A">
      <w:pPr>
        <w:pStyle w:val="Textoindependiente"/>
        <w:spacing w:line="276" w:lineRule="auto"/>
        <w:rPr>
          <w:rFonts w:cs="Arial"/>
          <w:szCs w:val="22"/>
        </w:rPr>
      </w:pPr>
      <w:r>
        <w:rPr>
          <w:rFonts w:cs="Arial"/>
          <w:b/>
          <w:szCs w:val="22"/>
        </w:rPr>
        <w:t>ARTÍCULO 65.</w:t>
      </w:r>
      <w:r w:rsidR="000D4446" w:rsidRPr="00E83D0A">
        <w:rPr>
          <w:rFonts w:cs="Arial"/>
          <w:szCs w:val="22"/>
        </w:rPr>
        <w:t xml:space="preserve"> Las responsabilidades y sanciones por las infracciones administrativas a esta Ley serán dictaminadas por la Dirección en los términos de la legislación aplicable en la materia.</w:t>
      </w:r>
    </w:p>
    <w:p w14:paraId="76457D1C" w14:textId="77777777" w:rsidR="000D4446" w:rsidRPr="00E83D0A" w:rsidRDefault="000D4446" w:rsidP="00E83D0A">
      <w:pPr>
        <w:pStyle w:val="Textoindependiente"/>
        <w:spacing w:line="276" w:lineRule="auto"/>
        <w:rPr>
          <w:rFonts w:cs="Arial"/>
          <w:szCs w:val="22"/>
        </w:rPr>
      </w:pPr>
    </w:p>
    <w:p w14:paraId="62DDA497" w14:textId="77777777" w:rsidR="000D4446" w:rsidRPr="00E83D0A" w:rsidRDefault="000D4446" w:rsidP="00E83D0A">
      <w:pPr>
        <w:pStyle w:val="Textoindependiente"/>
        <w:spacing w:line="276" w:lineRule="auto"/>
        <w:rPr>
          <w:rFonts w:cs="Arial"/>
          <w:szCs w:val="22"/>
        </w:rPr>
      </w:pPr>
      <w:r w:rsidRPr="00E83D0A">
        <w:rPr>
          <w:rFonts w:cs="Arial"/>
          <w:szCs w:val="22"/>
        </w:rPr>
        <w:lastRenderedPageBreak/>
        <w:t xml:space="preserve">Los delitos que cometan los profesionistas en el ejercicio de la profesión, serán castigados por las autoridades competentes, conforme a lo dispuesto en la legislación penal aplicable. </w:t>
      </w:r>
    </w:p>
    <w:p w14:paraId="6C0013CA" w14:textId="77777777" w:rsidR="000D4446" w:rsidRPr="00E83D0A" w:rsidRDefault="000D4446" w:rsidP="00E83D0A">
      <w:pPr>
        <w:pStyle w:val="Textoindependiente"/>
        <w:spacing w:line="276" w:lineRule="auto"/>
        <w:rPr>
          <w:rFonts w:cs="Arial"/>
          <w:bCs/>
          <w:szCs w:val="22"/>
        </w:rPr>
      </w:pPr>
    </w:p>
    <w:p w14:paraId="5A040B8A" w14:textId="77777777" w:rsidR="000D4446" w:rsidRPr="00E83D0A" w:rsidRDefault="000D4446" w:rsidP="00E83D0A">
      <w:pPr>
        <w:pStyle w:val="Textoindependiente"/>
        <w:spacing w:line="276" w:lineRule="auto"/>
        <w:rPr>
          <w:rFonts w:cs="Arial"/>
          <w:bCs/>
          <w:szCs w:val="22"/>
        </w:rPr>
      </w:pPr>
      <w:r w:rsidRPr="00E83D0A">
        <w:rPr>
          <w:rFonts w:cs="Arial"/>
          <w:bCs/>
          <w:szCs w:val="22"/>
        </w:rPr>
        <w:t>Se concede acción popular para denunciar a quienes sin título legalmente expedido o sin autorización, ejerzan cualquier profesión de las reguladas por esta Ley.</w:t>
      </w:r>
    </w:p>
    <w:p w14:paraId="683BA158" w14:textId="77777777" w:rsidR="000D4446" w:rsidRPr="00E83D0A" w:rsidRDefault="000D4446" w:rsidP="00E83D0A">
      <w:pPr>
        <w:pStyle w:val="Textoindependiente"/>
        <w:spacing w:line="276" w:lineRule="auto"/>
        <w:rPr>
          <w:rFonts w:cs="Arial"/>
          <w:szCs w:val="22"/>
        </w:rPr>
      </w:pPr>
    </w:p>
    <w:p w14:paraId="52A9A29B" w14:textId="77777777" w:rsidR="000D4446" w:rsidRPr="00E83D0A" w:rsidRDefault="000D4446" w:rsidP="00E83D0A">
      <w:pPr>
        <w:pStyle w:val="Textoindependiente"/>
        <w:spacing w:line="276" w:lineRule="auto"/>
        <w:rPr>
          <w:rFonts w:cs="Arial"/>
          <w:bCs/>
          <w:szCs w:val="22"/>
        </w:rPr>
      </w:pPr>
      <w:r w:rsidRPr="00E83D0A">
        <w:rPr>
          <w:rFonts w:cs="Arial"/>
          <w:b/>
          <w:szCs w:val="22"/>
        </w:rPr>
        <w:t>ARTÍCULO 66</w:t>
      </w:r>
      <w:r w:rsidR="007B2998">
        <w:rPr>
          <w:rFonts w:cs="Arial"/>
          <w:szCs w:val="22"/>
        </w:rPr>
        <w:t>.</w:t>
      </w:r>
      <w:r w:rsidRPr="00E83D0A">
        <w:rPr>
          <w:rFonts w:cs="Arial"/>
          <w:szCs w:val="22"/>
        </w:rPr>
        <w:t xml:space="preserve"> </w:t>
      </w:r>
      <w:r w:rsidRPr="00E83D0A">
        <w:rPr>
          <w:rFonts w:cs="Arial"/>
          <w:bCs/>
          <w:szCs w:val="22"/>
        </w:rPr>
        <w:t>Serán consideradas como infracciones a esta Ley:</w:t>
      </w:r>
    </w:p>
    <w:p w14:paraId="50CFF4E4" w14:textId="77777777" w:rsidR="000D4446" w:rsidRPr="00E83D0A" w:rsidRDefault="000D4446" w:rsidP="00E83D0A">
      <w:pPr>
        <w:pStyle w:val="Textoindependiente"/>
        <w:spacing w:line="276" w:lineRule="auto"/>
        <w:rPr>
          <w:rFonts w:cs="Arial"/>
          <w:szCs w:val="22"/>
        </w:rPr>
      </w:pPr>
    </w:p>
    <w:p w14:paraId="54F2ADD6" w14:textId="77777777" w:rsidR="000D4446" w:rsidRPr="00E83D0A" w:rsidRDefault="000D4446" w:rsidP="00E83D0A">
      <w:pPr>
        <w:numPr>
          <w:ilvl w:val="4"/>
          <w:numId w:val="15"/>
        </w:numPr>
        <w:tabs>
          <w:tab w:val="left" w:pos="3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759" w:hanging="181"/>
        <w:jc w:val="both"/>
        <w:rPr>
          <w:rFonts w:ascii="Arial" w:hAnsi="Arial" w:cs="Arial"/>
          <w:sz w:val="22"/>
          <w:szCs w:val="22"/>
        </w:rPr>
      </w:pPr>
      <w:r w:rsidRPr="00E83D0A">
        <w:rPr>
          <w:rFonts w:ascii="Arial" w:hAnsi="Arial" w:cs="Arial"/>
          <w:bCs/>
          <w:sz w:val="22"/>
          <w:szCs w:val="22"/>
        </w:rPr>
        <w:t>De las instituciones educativas</w:t>
      </w:r>
      <w:r w:rsidRPr="00E83D0A">
        <w:rPr>
          <w:rFonts w:ascii="Arial" w:hAnsi="Arial" w:cs="Arial"/>
          <w:sz w:val="22"/>
          <w:szCs w:val="22"/>
        </w:rPr>
        <w:t>:</w:t>
      </w:r>
    </w:p>
    <w:p w14:paraId="7D03D0DE" w14:textId="77777777" w:rsidR="000D4446" w:rsidRPr="00E83D0A" w:rsidRDefault="000D4446" w:rsidP="00E83D0A">
      <w:pPr>
        <w:tabs>
          <w:tab w:val="left" w:pos="336"/>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759" w:hanging="181"/>
        <w:jc w:val="both"/>
        <w:rPr>
          <w:rFonts w:ascii="Arial" w:hAnsi="Arial" w:cs="Arial"/>
          <w:sz w:val="22"/>
          <w:szCs w:val="22"/>
        </w:rPr>
      </w:pPr>
    </w:p>
    <w:p w14:paraId="1670C498" w14:textId="77777777" w:rsidR="000D4446" w:rsidRPr="00E83D0A" w:rsidRDefault="000D4446" w:rsidP="00E83D0A">
      <w:pPr>
        <w:tabs>
          <w:tab w:val="left" w:pos="336"/>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1151" w:hanging="431"/>
        <w:jc w:val="both"/>
        <w:rPr>
          <w:rFonts w:ascii="Arial" w:hAnsi="Arial" w:cs="Arial"/>
          <w:sz w:val="22"/>
          <w:szCs w:val="22"/>
        </w:rPr>
      </w:pPr>
      <w:r w:rsidRPr="004C516E">
        <w:rPr>
          <w:rFonts w:ascii="Arial" w:hAnsi="Arial" w:cs="Arial"/>
          <w:b/>
          <w:sz w:val="22"/>
          <w:szCs w:val="22"/>
        </w:rPr>
        <w:t>a)</w:t>
      </w:r>
      <w:r w:rsidR="002858FD" w:rsidRPr="004C516E">
        <w:rPr>
          <w:rFonts w:ascii="Arial" w:hAnsi="Arial" w:cs="Arial"/>
          <w:b/>
          <w:sz w:val="22"/>
          <w:szCs w:val="22"/>
        </w:rPr>
        <w:t>.</w:t>
      </w:r>
      <w:r w:rsidR="002858FD" w:rsidRPr="00E83D0A">
        <w:rPr>
          <w:rFonts w:ascii="Arial" w:hAnsi="Arial" w:cs="Arial"/>
          <w:sz w:val="22"/>
          <w:szCs w:val="22"/>
        </w:rPr>
        <w:t xml:space="preserve"> Fungir</w:t>
      </w:r>
      <w:r w:rsidRPr="00E83D0A">
        <w:rPr>
          <w:rFonts w:ascii="Arial" w:hAnsi="Arial" w:cs="Arial"/>
          <w:sz w:val="22"/>
          <w:szCs w:val="22"/>
        </w:rPr>
        <w:t xml:space="preserve"> como institución educativa sin la autorización correspondiente.</w:t>
      </w:r>
    </w:p>
    <w:p w14:paraId="7F32BD14" w14:textId="77777777" w:rsidR="000D4446" w:rsidRPr="00E83D0A" w:rsidRDefault="000D4446" w:rsidP="00E83D0A">
      <w:pPr>
        <w:tabs>
          <w:tab w:val="left" w:pos="336"/>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759" w:hanging="181"/>
        <w:jc w:val="both"/>
        <w:rPr>
          <w:rFonts w:ascii="Arial" w:hAnsi="Arial" w:cs="Arial"/>
          <w:sz w:val="22"/>
          <w:szCs w:val="22"/>
        </w:rPr>
      </w:pPr>
    </w:p>
    <w:p w14:paraId="588C9B81" w14:textId="77777777" w:rsidR="000D4446" w:rsidRPr="00E83D0A" w:rsidRDefault="000D4446" w:rsidP="00E83D0A">
      <w:pPr>
        <w:tabs>
          <w:tab w:val="left" w:pos="336"/>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1151" w:hanging="431"/>
        <w:jc w:val="both"/>
        <w:rPr>
          <w:rFonts w:ascii="Arial" w:hAnsi="Arial" w:cs="Arial"/>
          <w:sz w:val="22"/>
          <w:szCs w:val="22"/>
        </w:rPr>
      </w:pPr>
      <w:r w:rsidRPr="004C516E">
        <w:rPr>
          <w:rFonts w:ascii="Arial" w:hAnsi="Arial" w:cs="Arial"/>
          <w:b/>
          <w:sz w:val="22"/>
          <w:szCs w:val="22"/>
        </w:rPr>
        <w:t>b).</w:t>
      </w:r>
      <w:r w:rsidRPr="00E83D0A">
        <w:rPr>
          <w:rFonts w:ascii="Arial" w:hAnsi="Arial" w:cs="Arial"/>
          <w:sz w:val="22"/>
          <w:szCs w:val="22"/>
        </w:rPr>
        <w:t xml:space="preserve"> Impartir cursos, talleres, diplomados y enseñanza, sin contar con los registros respectivos; </w:t>
      </w:r>
    </w:p>
    <w:p w14:paraId="25368BCA" w14:textId="77777777" w:rsidR="000D4446" w:rsidRPr="00E83D0A" w:rsidRDefault="000D4446" w:rsidP="00E83D0A">
      <w:pPr>
        <w:tabs>
          <w:tab w:val="left" w:pos="336"/>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759" w:hanging="181"/>
        <w:jc w:val="both"/>
        <w:rPr>
          <w:rFonts w:ascii="Arial" w:hAnsi="Arial" w:cs="Arial"/>
          <w:sz w:val="22"/>
          <w:szCs w:val="22"/>
        </w:rPr>
      </w:pPr>
    </w:p>
    <w:p w14:paraId="389D9BC0" w14:textId="77777777" w:rsidR="000D4446" w:rsidRPr="00E83D0A" w:rsidRDefault="000D4446" w:rsidP="00E83D0A">
      <w:pPr>
        <w:tabs>
          <w:tab w:val="left" w:pos="336"/>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1151" w:hanging="431"/>
        <w:jc w:val="both"/>
        <w:rPr>
          <w:rFonts w:ascii="Arial" w:hAnsi="Arial" w:cs="Arial"/>
          <w:sz w:val="22"/>
          <w:szCs w:val="22"/>
        </w:rPr>
      </w:pPr>
      <w:r w:rsidRPr="004C516E">
        <w:rPr>
          <w:rFonts w:ascii="Arial" w:hAnsi="Arial" w:cs="Arial"/>
          <w:b/>
          <w:sz w:val="22"/>
          <w:szCs w:val="22"/>
        </w:rPr>
        <w:t>c).</w:t>
      </w:r>
      <w:r w:rsidRPr="00E83D0A">
        <w:rPr>
          <w:rFonts w:ascii="Arial" w:hAnsi="Arial" w:cs="Arial"/>
          <w:sz w:val="22"/>
          <w:szCs w:val="22"/>
        </w:rPr>
        <w:t xml:space="preserve">  Expedir títulos profesionales sin contar con el registro de la Dirección; y</w:t>
      </w:r>
    </w:p>
    <w:p w14:paraId="116CE6A6" w14:textId="77777777" w:rsidR="000D4446" w:rsidRPr="004C516E" w:rsidRDefault="000D4446" w:rsidP="00E83D0A">
      <w:pPr>
        <w:tabs>
          <w:tab w:val="left" w:pos="336"/>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759" w:hanging="181"/>
        <w:jc w:val="both"/>
        <w:rPr>
          <w:rFonts w:ascii="Arial" w:hAnsi="Arial" w:cs="Arial"/>
          <w:b/>
          <w:sz w:val="22"/>
          <w:szCs w:val="22"/>
        </w:rPr>
      </w:pPr>
    </w:p>
    <w:p w14:paraId="19D9363D" w14:textId="77777777" w:rsidR="000D4446" w:rsidRPr="00E83D0A" w:rsidRDefault="000D4446" w:rsidP="00E83D0A">
      <w:pPr>
        <w:tabs>
          <w:tab w:val="left" w:pos="336"/>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1151" w:hanging="431"/>
        <w:jc w:val="both"/>
        <w:rPr>
          <w:rFonts w:ascii="Arial" w:hAnsi="Arial" w:cs="Arial"/>
          <w:sz w:val="22"/>
          <w:szCs w:val="22"/>
        </w:rPr>
      </w:pPr>
      <w:r w:rsidRPr="004C516E">
        <w:rPr>
          <w:rFonts w:ascii="Arial" w:hAnsi="Arial" w:cs="Arial"/>
          <w:b/>
          <w:sz w:val="22"/>
          <w:szCs w:val="22"/>
        </w:rPr>
        <w:t>d).</w:t>
      </w:r>
      <w:r w:rsidRPr="00E83D0A">
        <w:rPr>
          <w:rFonts w:ascii="Arial" w:hAnsi="Arial" w:cs="Arial"/>
          <w:sz w:val="22"/>
          <w:szCs w:val="22"/>
        </w:rPr>
        <w:t xml:space="preserve"> Modificar o alterar los planes d</w:t>
      </w:r>
      <w:r w:rsidR="002858FD">
        <w:rPr>
          <w:rFonts w:ascii="Arial" w:hAnsi="Arial" w:cs="Arial"/>
          <w:sz w:val="22"/>
          <w:szCs w:val="22"/>
        </w:rPr>
        <w:t xml:space="preserve">e estudio sin la autorización </w:t>
      </w:r>
      <w:r w:rsidRPr="00E83D0A">
        <w:rPr>
          <w:rFonts w:ascii="Arial" w:hAnsi="Arial" w:cs="Arial"/>
          <w:sz w:val="22"/>
          <w:szCs w:val="22"/>
        </w:rPr>
        <w:t xml:space="preserve">correspondiente. </w:t>
      </w:r>
    </w:p>
    <w:p w14:paraId="3D028406" w14:textId="77777777" w:rsidR="000D4446" w:rsidRPr="00E83D0A" w:rsidRDefault="000D4446" w:rsidP="00E83D0A">
      <w:pPr>
        <w:tabs>
          <w:tab w:val="left" w:pos="336"/>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firstLine="705"/>
        <w:jc w:val="both"/>
        <w:rPr>
          <w:rFonts w:ascii="Arial" w:hAnsi="Arial" w:cs="Arial"/>
          <w:sz w:val="22"/>
          <w:szCs w:val="22"/>
        </w:rPr>
      </w:pPr>
    </w:p>
    <w:p w14:paraId="248FA70F" w14:textId="77777777" w:rsidR="000D4446" w:rsidRPr="00E83D0A" w:rsidRDefault="000D4446" w:rsidP="00E83D0A">
      <w:pPr>
        <w:numPr>
          <w:ilvl w:val="4"/>
          <w:numId w:val="15"/>
        </w:numPr>
        <w:tabs>
          <w:tab w:val="left" w:pos="3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r w:rsidRPr="00E83D0A">
        <w:rPr>
          <w:rFonts w:ascii="Arial" w:hAnsi="Arial" w:cs="Arial"/>
          <w:bCs/>
          <w:sz w:val="22"/>
          <w:szCs w:val="22"/>
        </w:rPr>
        <w:t>De los profesionistas</w:t>
      </w:r>
      <w:r w:rsidRPr="00E83D0A">
        <w:rPr>
          <w:rFonts w:ascii="Arial" w:hAnsi="Arial" w:cs="Arial"/>
          <w:sz w:val="22"/>
          <w:szCs w:val="22"/>
        </w:rPr>
        <w:t>:</w:t>
      </w:r>
    </w:p>
    <w:p w14:paraId="3608ABDD" w14:textId="77777777" w:rsidR="000D4446" w:rsidRPr="00E83D0A" w:rsidRDefault="000D4446" w:rsidP="00E83D0A">
      <w:pPr>
        <w:tabs>
          <w:tab w:val="left" w:pos="336"/>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576"/>
        <w:jc w:val="both"/>
        <w:rPr>
          <w:rFonts w:ascii="Arial" w:hAnsi="Arial" w:cs="Arial"/>
          <w:sz w:val="22"/>
          <w:szCs w:val="22"/>
        </w:rPr>
      </w:pPr>
    </w:p>
    <w:p w14:paraId="05B606B8" w14:textId="77777777" w:rsidR="000D4446" w:rsidRPr="00E83D0A" w:rsidRDefault="000D4446" w:rsidP="00E83D0A">
      <w:pPr>
        <w:numPr>
          <w:ilvl w:val="5"/>
          <w:numId w:val="15"/>
        </w:numPr>
        <w:tabs>
          <w:tab w:val="left" w:pos="3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1151" w:hanging="431"/>
        <w:jc w:val="both"/>
        <w:rPr>
          <w:rFonts w:ascii="Arial" w:hAnsi="Arial" w:cs="Arial"/>
          <w:sz w:val="22"/>
          <w:szCs w:val="22"/>
        </w:rPr>
      </w:pPr>
      <w:r w:rsidRPr="00E83D0A">
        <w:rPr>
          <w:rFonts w:ascii="Arial" w:hAnsi="Arial" w:cs="Arial"/>
          <w:sz w:val="22"/>
          <w:szCs w:val="22"/>
        </w:rPr>
        <w:t>Ostentarse como profesionista sin serlo y realizar actos propios de alguna de las profesiones señaladas en el artículo 6 de esta Ley;</w:t>
      </w:r>
    </w:p>
    <w:p w14:paraId="332C749F" w14:textId="77777777" w:rsidR="000D4446" w:rsidRPr="00E83D0A" w:rsidRDefault="000D4446" w:rsidP="00E83D0A">
      <w:pPr>
        <w:tabs>
          <w:tab w:val="left" w:pos="336"/>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720"/>
        <w:jc w:val="both"/>
        <w:rPr>
          <w:rFonts w:ascii="Arial" w:hAnsi="Arial" w:cs="Arial"/>
          <w:sz w:val="22"/>
          <w:szCs w:val="22"/>
        </w:rPr>
      </w:pPr>
    </w:p>
    <w:p w14:paraId="4B82BEF1" w14:textId="77777777" w:rsidR="000D4446" w:rsidRPr="00E83D0A" w:rsidRDefault="000D4446" w:rsidP="00E83D0A">
      <w:pPr>
        <w:numPr>
          <w:ilvl w:val="5"/>
          <w:numId w:val="15"/>
        </w:numPr>
        <w:tabs>
          <w:tab w:val="left" w:pos="3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r w:rsidRPr="00E83D0A">
        <w:rPr>
          <w:rFonts w:ascii="Arial" w:hAnsi="Arial" w:cs="Arial"/>
          <w:sz w:val="22"/>
          <w:szCs w:val="22"/>
        </w:rPr>
        <w:t>Ejercer la profesión habiéndosele decretado judicialmente la suspensión para tal efecto;</w:t>
      </w:r>
    </w:p>
    <w:p w14:paraId="71E412D1" w14:textId="77777777" w:rsidR="000D4446" w:rsidRPr="00E83D0A" w:rsidRDefault="000D4446" w:rsidP="00E83D0A">
      <w:pPr>
        <w:tabs>
          <w:tab w:val="left" w:pos="336"/>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p>
    <w:p w14:paraId="55B2D203" w14:textId="77777777" w:rsidR="000D4446" w:rsidRPr="00E83D0A" w:rsidRDefault="000D4446" w:rsidP="00E83D0A">
      <w:pPr>
        <w:numPr>
          <w:ilvl w:val="5"/>
          <w:numId w:val="15"/>
        </w:numPr>
        <w:tabs>
          <w:tab w:val="left" w:pos="3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r w:rsidRPr="00E83D0A">
        <w:rPr>
          <w:rFonts w:ascii="Arial" w:hAnsi="Arial" w:cs="Arial"/>
          <w:sz w:val="22"/>
          <w:szCs w:val="22"/>
        </w:rPr>
        <w:t>No señalar en su publicidad o papelería profesional su nombre completo, la profesión que ostenta y postgrado en su caso, y el número de la cédula profesional en su caso o la autorización respectiva; y</w:t>
      </w:r>
    </w:p>
    <w:p w14:paraId="482FA11E" w14:textId="77777777" w:rsidR="000D4446" w:rsidRPr="00E83D0A" w:rsidRDefault="000D4446" w:rsidP="00E83D0A">
      <w:pPr>
        <w:tabs>
          <w:tab w:val="left" w:pos="336"/>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p>
    <w:p w14:paraId="6644E88B" w14:textId="77777777" w:rsidR="000D4446" w:rsidRPr="00E83D0A" w:rsidRDefault="000D4446" w:rsidP="00E83D0A">
      <w:pPr>
        <w:numPr>
          <w:ilvl w:val="5"/>
          <w:numId w:val="15"/>
        </w:numPr>
        <w:tabs>
          <w:tab w:val="left" w:pos="3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r w:rsidRPr="00E83D0A">
        <w:rPr>
          <w:rFonts w:ascii="Arial" w:hAnsi="Arial" w:cs="Arial"/>
          <w:sz w:val="22"/>
          <w:szCs w:val="22"/>
        </w:rPr>
        <w:t>No exhibir el título y cédula profesional en lugar visible en su domicilio profesional.</w:t>
      </w:r>
    </w:p>
    <w:p w14:paraId="7C9A04DE" w14:textId="77777777" w:rsidR="000D4446" w:rsidRPr="00E83D0A" w:rsidRDefault="000D4446" w:rsidP="00E83D0A">
      <w:pPr>
        <w:tabs>
          <w:tab w:val="left" w:pos="336"/>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p>
    <w:p w14:paraId="3BB9B9D3" w14:textId="77777777" w:rsidR="000D4446" w:rsidRPr="00E83D0A" w:rsidRDefault="000D4446" w:rsidP="00E83D0A">
      <w:pPr>
        <w:numPr>
          <w:ilvl w:val="4"/>
          <w:numId w:val="15"/>
        </w:numPr>
        <w:tabs>
          <w:tab w:val="left" w:pos="3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r w:rsidRPr="00E83D0A">
        <w:rPr>
          <w:rFonts w:ascii="Arial" w:hAnsi="Arial" w:cs="Arial"/>
          <w:bCs/>
          <w:sz w:val="22"/>
          <w:szCs w:val="22"/>
        </w:rPr>
        <w:t>De las Asociaciones de Profesionistas:</w:t>
      </w:r>
    </w:p>
    <w:p w14:paraId="5F1AB32F" w14:textId="77777777" w:rsidR="000D4446" w:rsidRPr="00E83D0A" w:rsidRDefault="000D4446" w:rsidP="00E83D0A">
      <w:pPr>
        <w:tabs>
          <w:tab w:val="left" w:pos="336"/>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576"/>
        <w:jc w:val="both"/>
        <w:rPr>
          <w:rFonts w:ascii="Arial" w:hAnsi="Arial" w:cs="Arial"/>
          <w:sz w:val="22"/>
          <w:szCs w:val="22"/>
        </w:rPr>
      </w:pPr>
    </w:p>
    <w:p w14:paraId="1E59029E" w14:textId="77777777" w:rsidR="000D4446" w:rsidRPr="00E83D0A" w:rsidRDefault="000D4446" w:rsidP="00E83D0A">
      <w:pPr>
        <w:numPr>
          <w:ilvl w:val="5"/>
          <w:numId w:val="15"/>
        </w:numPr>
        <w:tabs>
          <w:tab w:val="left" w:pos="3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r w:rsidRPr="00E83D0A">
        <w:rPr>
          <w:rFonts w:ascii="Arial" w:hAnsi="Arial" w:cs="Arial"/>
          <w:sz w:val="22"/>
          <w:szCs w:val="22"/>
        </w:rPr>
        <w:t xml:space="preserve">Utilizar en su denominación la expresión “Colegio de </w:t>
      </w:r>
      <w:r w:rsidR="002858FD" w:rsidRPr="00E83D0A">
        <w:rPr>
          <w:rFonts w:ascii="Arial" w:hAnsi="Arial" w:cs="Arial"/>
          <w:sz w:val="22"/>
          <w:szCs w:val="22"/>
        </w:rPr>
        <w:t>...”</w:t>
      </w:r>
      <w:r w:rsidRPr="00E83D0A">
        <w:rPr>
          <w:rFonts w:ascii="Arial" w:hAnsi="Arial" w:cs="Arial"/>
          <w:sz w:val="22"/>
          <w:szCs w:val="22"/>
        </w:rPr>
        <w:t xml:space="preserve">  por alguna agrupación de profesionistas que no esté expresamente autorizada para ello conforme a esta Ley; y</w:t>
      </w:r>
    </w:p>
    <w:p w14:paraId="57C63A7E" w14:textId="77777777" w:rsidR="000D4446" w:rsidRPr="00E83D0A" w:rsidRDefault="000D4446" w:rsidP="00E83D0A">
      <w:pPr>
        <w:tabs>
          <w:tab w:val="left" w:pos="336"/>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720"/>
        <w:jc w:val="both"/>
        <w:rPr>
          <w:rFonts w:ascii="Arial" w:hAnsi="Arial" w:cs="Arial"/>
          <w:sz w:val="22"/>
          <w:szCs w:val="22"/>
        </w:rPr>
      </w:pPr>
    </w:p>
    <w:p w14:paraId="6ABEDE78" w14:textId="77777777" w:rsidR="000D4446" w:rsidRPr="00E83D0A" w:rsidRDefault="000D4446" w:rsidP="00E83D0A">
      <w:pPr>
        <w:numPr>
          <w:ilvl w:val="5"/>
          <w:numId w:val="15"/>
        </w:numPr>
        <w:tabs>
          <w:tab w:val="left" w:pos="3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r w:rsidRPr="00E83D0A">
        <w:rPr>
          <w:rFonts w:ascii="Arial" w:hAnsi="Arial" w:cs="Arial"/>
          <w:sz w:val="22"/>
          <w:szCs w:val="22"/>
        </w:rPr>
        <w:t>No observar las obligaciones que esta Ley les impone.</w:t>
      </w:r>
    </w:p>
    <w:p w14:paraId="3769949C" w14:textId="77777777" w:rsidR="000D4446" w:rsidRPr="00E83D0A" w:rsidRDefault="000D4446"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b/>
          <w:bCs/>
          <w:sz w:val="22"/>
          <w:szCs w:val="22"/>
        </w:rPr>
      </w:pPr>
    </w:p>
    <w:p w14:paraId="6876F78A" w14:textId="77777777" w:rsidR="000D4446" w:rsidRPr="00E83D0A" w:rsidRDefault="000D4446"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b/>
          <w:sz w:val="22"/>
          <w:szCs w:val="22"/>
        </w:rPr>
      </w:pPr>
      <w:r w:rsidRPr="00E83D0A">
        <w:rPr>
          <w:rFonts w:ascii="Arial" w:hAnsi="Arial" w:cs="Arial"/>
          <w:b/>
          <w:bCs/>
          <w:sz w:val="22"/>
          <w:szCs w:val="22"/>
        </w:rPr>
        <w:t>ARTÍCULO 67</w:t>
      </w:r>
      <w:r w:rsidRPr="00E83D0A">
        <w:rPr>
          <w:rFonts w:ascii="Arial" w:hAnsi="Arial" w:cs="Arial"/>
          <w:sz w:val="22"/>
          <w:szCs w:val="22"/>
        </w:rPr>
        <w:t>.- Las sanciones por incumplimiento a la presente Ley, son:</w:t>
      </w:r>
    </w:p>
    <w:p w14:paraId="3703654A" w14:textId="77777777" w:rsidR="000D4446" w:rsidRPr="00E83D0A" w:rsidRDefault="000D4446"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p>
    <w:p w14:paraId="1851A0E6" w14:textId="77777777" w:rsidR="000D4446" w:rsidRPr="00E83D0A" w:rsidRDefault="000D4446" w:rsidP="00E83D0A">
      <w:pPr>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r w:rsidRPr="00E83D0A">
        <w:rPr>
          <w:rFonts w:ascii="Arial" w:hAnsi="Arial" w:cs="Arial"/>
          <w:sz w:val="22"/>
          <w:szCs w:val="22"/>
        </w:rPr>
        <w:t>La amonestación;</w:t>
      </w:r>
    </w:p>
    <w:p w14:paraId="0E96694E" w14:textId="77777777" w:rsidR="000D4446" w:rsidRPr="00E83D0A" w:rsidRDefault="000D4446" w:rsidP="00E83D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1068"/>
        <w:jc w:val="both"/>
        <w:rPr>
          <w:rFonts w:ascii="Arial" w:hAnsi="Arial" w:cs="Arial"/>
          <w:sz w:val="22"/>
          <w:szCs w:val="22"/>
        </w:rPr>
      </w:pPr>
    </w:p>
    <w:p w14:paraId="3B528F55" w14:textId="77777777" w:rsidR="000D4446" w:rsidRPr="00E83D0A" w:rsidRDefault="000D4446" w:rsidP="00E83D0A">
      <w:pPr>
        <w:numPr>
          <w:ilvl w:val="0"/>
          <w:numId w:val="6"/>
        </w:numPr>
        <w:tabs>
          <w:tab w:val="left" w:pos="3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r w:rsidRPr="00E83D0A">
        <w:rPr>
          <w:rFonts w:ascii="Arial" w:hAnsi="Arial" w:cs="Arial"/>
          <w:sz w:val="22"/>
          <w:szCs w:val="22"/>
        </w:rPr>
        <w:t>La multa;</w:t>
      </w:r>
    </w:p>
    <w:p w14:paraId="695179FB" w14:textId="77777777" w:rsidR="000D4446" w:rsidRPr="00E83D0A" w:rsidRDefault="000D4446" w:rsidP="00E83D0A">
      <w:pPr>
        <w:tabs>
          <w:tab w:val="left" w:pos="3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p>
    <w:p w14:paraId="75C184AC" w14:textId="77777777" w:rsidR="000D4446" w:rsidRPr="00E83D0A" w:rsidRDefault="000D4446" w:rsidP="00E83D0A">
      <w:pPr>
        <w:numPr>
          <w:ilvl w:val="0"/>
          <w:numId w:val="6"/>
        </w:numPr>
        <w:tabs>
          <w:tab w:val="left" w:pos="3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r w:rsidRPr="00E83D0A">
        <w:rPr>
          <w:rFonts w:ascii="Arial" w:hAnsi="Arial" w:cs="Arial"/>
          <w:sz w:val="22"/>
          <w:szCs w:val="22"/>
        </w:rPr>
        <w:t>La suspensión del ejercicio profesional;</w:t>
      </w:r>
    </w:p>
    <w:p w14:paraId="1C0BA94E" w14:textId="77777777" w:rsidR="000D4446" w:rsidRPr="00E83D0A" w:rsidRDefault="000D4446" w:rsidP="00E83D0A">
      <w:pPr>
        <w:tabs>
          <w:tab w:val="left" w:pos="3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p>
    <w:p w14:paraId="066AE1B1" w14:textId="77777777" w:rsidR="000D4446" w:rsidRPr="00E83D0A" w:rsidRDefault="000D4446" w:rsidP="00E83D0A">
      <w:pPr>
        <w:numPr>
          <w:ilvl w:val="0"/>
          <w:numId w:val="6"/>
        </w:numPr>
        <w:tabs>
          <w:tab w:val="left" w:pos="3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r w:rsidRPr="00E83D0A">
        <w:rPr>
          <w:rFonts w:ascii="Arial" w:hAnsi="Arial" w:cs="Arial"/>
          <w:sz w:val="22"/>
          <w:szCs w:val="22"/>
        </w:rPr>
        <w:t xml:space="preserve"> La suspensión temporal a </w:t>
      </w:r>
      <w:proofErr w:type="gramStart"/>
      <w:r w:rsidRPr="00E83D0A">
        <w:rPr>
          <w:rFonts w:ascii="Arial" w:hAnsi="Arial" w:cs="Arial"/>
          <w:sz w:val="22"/>
          <w:szCs w:val="22"/>
        </w:rPr>
        <w:t>las  instituciones</w:t>
      </w:r>
      <w:proofErr w:type="gramEnd"/>
      <w:r w:rsidRPr="00E83D0A">
        <w:rPr>
          <w:rFonts w:ascii="Arial" w:hAnsi="Arial" w:cs="Arial"/>
          <w:sz w:val="22"/>
          <w:szCs w:val="22"/>
        </w:rPr>
        <w:t xml:space="preserve"> educativas y asociaciones;</w:t>
      </w:r>
    </w:p>
    <w:p w14:paraId="4D60FA4C" w14:textId="77777777" w:rsidR="000D4446" w:rsidRPr="00E83D0A" w:rsidRDefault="000D4446" w:rsidP="00E83D0A">
      <w:pPr>
        <w:tabs>
          <w:tab w:val="left" w:pos="3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p>
    <w:p w14:paraId="1C6F1BE4" w14:textId="77777777" w:rsidR="000D4446" w:rsidRPr="00E83D0A" w:rsidRDefault="000D4446" w:rsidP="00E83D0A">
      <w:pPr>
        <w:numPr>
          <w:ilvl w:val="0"/>
          <w:numId w:val="6"/>
        </w:numPr>
        <w:tabs>
          <w:tab w:val="left" w:pos="3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r w:rsidRPr="00E83D0A">
        <w:rPr>
          <w:rFonts w:ascii="Arial" w:hAnsi="Arial" w:cs="Arial"/>
          <w:sz w:val="22"/>
          <w:szCs w:val="22"/>
        </w:rPr>
        <w:t>La cancelación definitiva de la cédula profesional; y</w:t>
      </w:r>
    </w:p>
    <w:p w14:paraId="6D8DAAFB" w14:textId="77777777" w:rsidR="000D4446" w:rsidRPr="00E83D0A" w:rsidRDefault="000D4446" w:rsidP="00E83D0A">
      <w:pPr>
        <w:tabs>
          <w:tab w:val="left" w:pos="3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p>
    <w:p w14:paraId="6EE53F04" w14:textId="77777777" w:rsidR="000D4446" w:rsidRPr="00E83D0A" w:rsidRDefault="000D4446" w:rsidP="00E83D0A">
      <w:pPr>
        <w:numPr>
          <w:ilvl w:val="0"/>
          <w:numId w:val="6"/>
        </w:numPr>
        <w:tabs>
          <w:tab w:val="left" w:pos="3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r w:rsidRPr="00E83D0A">
        <w:rPr>
          <w:rFonts w:ascii="Arial" w:hAnsi="Arial" w:cs="Arial"/>
          <w:sz w:val="22"/>
          <w:szCs w:val="22"/>
        </w:rPr>
        <w:t>La cancelación del registro de colegios de profesionistas o instituciones educativas.</w:t>
      </w:r>
    </w:p>
    <w:p w14:paraId="6BAF6294" w14:textId="77777777" w:rsidR="000D4446" w:rsidRPr="00E83D0A" w:rsidRDefault="000D4446" w:rsidP="00E83D0A">
      <w:pPr>
        <w:tabs>
          <w:tab w:val="left" w:pos="3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b/>
          <w:bCs/>
          <w:sz w:val="22"/>
          <w:szCs w:val="22"/>
        </w:rPr>
      </w:pPr>
    </w:p>
    <w:p w14:paraId="4265B7C9" w14:textId="77777777" w:rsidR="000D4446" w:rsidRPr="00E83D0A" w:rsidRDefault="007B2998" w:rsidP="00E83D0A">
      <w:pPr>
        <w:tabs>
          <w:tab w:val="left" w:pos="3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r>
        <w:rPr>
          <w:rFonts w:ascii="Arial" w:hAnsi="Arial" w:cs="Arial"/>
          <w:b/>
          <w:bCs/>
          <w:sz w:val="22"/>
          <w:szCs w:val="22"/>
        </w:rPr>
        <w:t>ARTÍCULO 68.</w:t>
      </w:r>
      <w:r w:rsidR="000D4446" w:rsidRPr="00E83D0A">
        <w:rPr>
          <w:rFonts w:ascii="Arial" w:hAnsi="Arial" w:cs="Arial"/>
          <w:b/>
          <w:bCs/>
          <w:sz w:val="22"/>
          <w:szCs w:val="22"/>
        </w:rPr>
        <w:t xml:space="preserve"> </w:t>
      </w:r>
      <w:r w:rsidR="000D4446" w:rsidRPr="00E83D0A">
        <w:rPr>
          <w:rFonts w:ascii="Arial" w:hAnsi="Arial" w:cs="Arial"/>
          <w:sz w:val="22"/>
          <w:szCs w:val="22"/>
        </w:rPr>
        <w:t>La amonestación consiste en la advertencia que la Dirección hace al profesionista, a las instituciones educativas, asociaciones y colegios de profesionistas, explicando las consecuencias de la infracción.</w:t>
      </w:r>
    </w:p>
    <w:p w14:paraId="534862C6" w14:textId="77777777" w:rsidR="000D4446" w:rsidRPr="00E83D0A" w:rsidRDefault="000D4446" w:rsidP="00E83D0A">
      <w:pPr>
        <w:tabs>
          <w:tab w:val="left" w:pos="3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b/>
          <w:bCs/>
          <w:sz w:val="22"/>
          <w:szCs w:val="22"/>
        </w:rPr>
      </w:pPr>
    </w:p>
    <w:p w14:paraId="1B022E15" w14:textId="77777777" w:rsidR="000D4446" w:rsidRDefault="000D4446" w:rsidP="00E83D0A">
      <w:pPr>
        <w:tabs>
          <w:tab w:val="left" w:pos="3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r w:rsidRPr="00E83D0A">
        <w:rPr>
          <w:rFonts w:ascii="Arial" w:hAnsi="Arial" w:cs="Arial"/>
          <w:b/>
          <w:bCs/>
          <w:sz w:val="22"/>
          <w:szCs w:val="22"/>
        </w:rPr>
        <w:t>ARTÍCULO</w:t>
      </w:r>
      <w:r w:rsidRPr="00E83D0A">
        <w:rPr>
          <w:rFonts w:ascii="Arial" w:hAnsi="Arial" w:cs="Arial"/>
          <w:sz w:val="22"/>
          <w:szCs w:val="22"/>
        </w:rPr>
        <w:t xml:space="preserve"> </w:t>
      </w:r>
      <w:r w:rsidR="007B2998">
        <w:rPr>
          <w:rFonts w:ascii="Arial" w:hAnsi="Arial" w:cs="Arial"/>
          <w:b/>
          <w:bCs/>
          <w:sz w:val="22"/>
          <w:szCs w:val="22"/>
        </w:rPr>
        <w:t>69.</w:t>
      </w:r>
      <w:r w:rsidRPr="00E83D0A">
        <w:rPr>
          <w:rFonts w:ascii="Arial" w:hAnsi="Arial" w:cs="Arial"/>
          <w:b/>
          <w:bCs/>
          <w:sz w:val="22"/>
          <w:szCs w:val="22"/>
        </w:rPr>
        <w:t xml:space="preserve"> </w:t>
      </w:r>
      <w:r w:rsidR="00E0455D" w:rsidRPr="00E0455D">
        <w:rPr>
          <w:rFonts w:ascii="Arial" w:hAnsi="Arial" w:cs="Arial"/>
          <w:sz w:val="22"/>
          <w:szCs w:val="22"/>
        </w:rPr>
        <w:t>La multa consiste en el pago de una cantidad de dinero ante la Recaudación de Rentas del domicilio del infractor, la cual no podrá ser menor del importe de 20 veces la Unidad de Medida y Actualización ni mayor de 500. El cobro de las multas se hará conforme al procedimiento Administrativo de Ejecución</w:t>
      </w:r>
      <w:r w:rsidRPr="00E83D0A">
        <w:rPr>
          <w:rFonts w:ascii="Arial" w:hAnsi="Arial" w:cs="Arial"/>
          <w:sz w:val="22"/>
          <w:szCs w:val="22"/>
        </w:rPr>
        <w:t>.</w:t>
      </w:r>
    </w:p>
    <w:p w14:paraId="3DAEA18A" w14:textId="77777777" w:rsidR="00E0455D" w:rsidRPr="00E0455D" w:rsidRDefault="00E0455D" w:rsidP="00E0455D">
      <w:pPr>
        <w:tabs>
          <w:tab w:val="left" w:pos="3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right"/>
        <w:rPr>
          <w:rFonts w:asciiTheme="minorHAnsi" w:hAnsiTheme="minorHAnsi" w:cs="Arial"/>
          <w:color w:val="0070C0"/>
          <w:sz w:val="14"/>
          <w:szCs w:val="14"/>
        </w:rPr>
      </w:pPr>
      <w:r>
        <w:rPr>
          <w:rFonts w:asciiTheme="minorHAnsi" w:hAnsiTheme="minorHAnsi" w:cs="Arial"/>
          <w:color w:val="0070C0"/>
          <w:sz w:val="14"/>
          <w:szCs w:val="14"/>
        </w:rPr>
        <w:t>REFORMADO POR DEC. 90 P.O. 19 DE 5 DE MARZO DE 2017.</w:t>
      </w:r>
    </w:p>
    <w:p w14:paraId="6F77F0AA" w14:textId="77777777" w:rsidR="000D4446" w:rsidRPr="00E83D0A" w:rsidRDefault="000D4446" w:rsidP="00E83D0A">
      <w:pPr>
        <w:tabs>
          <w:tab w:val="left" w:pos="3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b/>
          <w:bCs/>
          <w:sz w:val="22"/>
          <w:szCs w:val="22"/>
        </w:rPr>
      </w:pPr>
    </w:p>
    <w:p w14:paraId="6758992D" w14:textId="77777777" w:rsidR="000D4446" w:rsidRPr="00E83D0A" w:rsidRDefault="000D4446" w:rsidP="00E83D0A">
      <w:pPr>
        <w:tabs>
          <w:tab w:val="left" w:pos="3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r w:rsidRPr="00E83D0A">
        <w:rPr>
          <w:rFonts w:ascii="Arial" w:hAnsi="Arial" w:cs="Arial"/>
          <w:b/>
          <w:bCs/>
          <w:sz w:val="22"/>
          <w:szCs w:val="22"/>
        </w:rPr>
        <w:t>ARTÍCULO</w:t>
      </w:r>
      <w:r w:rsidRPr="00E83D0A">
        <w:rPr>
          <w:rFonts w:ascii="Arial" w:hAnsi="Arial" w:cs="Arial"/>
          <w:sz w:val="22"/>
          <w:szCs w:val="22"/>
        </w:rPr>
        <w:t xml:space="preserve"> </w:t>
      </w:r>
      <w:r w:rsidRPr="00E83D0A">
        <w:rPr>
          <w:rFonts w:ascii="Arial" w:hAnsi="Arial" w:cs="Arial"/>
          <w:b/>
          <w:bCs/>
          <w:sz w:val="22"/>
          <w:szCs w:val="22"/>
        </w:rPr>
        <w:t>70</w:t>
      </w:r>
      <w:r w:rsidR="007B2998">
        <w:rPr>
          <w:rFonts w:ascii="Arial" w:hAnsi="Arial" w:cs="Arial"/>
          <w:sz w:val="22"/>
          <w:szCs w:val="22"/>
        </w:rPr>
        <w:t>.</w:t>
      </w:r>
      <w:r w:rsidRPr="00E83D0A">
        <w:rPr>
          <w:rFonts w:ascii="Arial" w:hAnsi="Arial" w:cs="Arial"/>
          <w:sz w:val="22"/>
          <w:szCs w:val="22"/>
        </w:rPr>
        <w:t xml:space="preserve"> La suspensión consiste en la inhabilitación por mandato judicial para el ejercicio profesional por un término no mayor de dos años y se aplicará en casos y faltas graves o reincidencias.</w:t>
      </w:r>
    </w:p>
    <w:p w14:paraId="4CF93115" w14:textId="77777777" w:rsidR="000D4446" w:rsidRPr="00E83D0A" w:rsidRDefault="000D4446" w:rsidP="00E83D0A">
      <w:pPr>
        <w:pStyle w:val="Textoindependiente3"/>
        <w:tabs>
          <w:tab w:val="left" w:pos="3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bCs/>
          <w:sz w:val="22"/>
          <w:szCs w:val="22"/>
        </w:rPr>
      </w:pPr>
    </w:p>
    <w:p w14:paraId="0EDCD563" w14:textId="77777777" w:rsidR="000D4446" w:rsidRPr="00E83D0A" w:rsidRDefault="007B2998" w:rsidP="00E83D0A">
      <w:pPr>
        <w:pStyle w:val="Textoindependiente3"/>
        <w:tabs>
          <w:tab w:val="left" w:pos="3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r>
        <w:rPr>
          <w:rFonts w:ascii="Arial" w:hAnsi="Arial" w:cs="Arial"/>
          <w:b/>
          <w:bCs/>
          <w:sz w:val="22"/>
          <w:szCs w:val="22"/>
        </w:rPr>
        <w:t>ARTÍCULO 71.</w:t>
      </w:r>
      <w:r w:rsidR="000D4446" w:rsidRPr="00E83D0A">
        <w:rPr>
          <w:rFonts w:ascii="Arial" w:hAnsi="Arial" w:cs="Arial"/>
          <w:sz w:val="22"/>
          <w:szCs w:val="22"/>
        </w:rPr>
        <w:t xml:space="preserve"> La cancelación de la cédula profesional consiste en la inhabilitación definitiva para el ejercicio profesional, y se decretará solamente en casos de faltas graves, según su magnitud.</w:t>
      </w:r>
    </w:p>
    <w:p w14:paraId="48F2F9E0" w14:textId="77777777" w:rsidR="000D4446" w:rsidRPr="00E83D0A" w:rsidRDefault="000D4446" w:rsidP="00E83D0A">
      <w:pPr>
        <w:pStyle w:val="Textoindependiente3"/>
        <w:tabs>
          <w:tab w:val="left" w:pos="3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bCs/>
          <w:sz w:val="22"/>
          <w:szCs w:val="22"/>
        </w:rPr>
      </w:pPr>
    </w:p>
    <w:p w14:paraId="2C68E815" w14:textId="77777777" w:rsidR="000D4446" w:rsidRPr="00E83D0A" w:rsidRDefault="007B2998" w:rsidP="00E83D0A">
      <w:pPr>
        <w:pStyle w:val="Textoindependiente3"/>
        <w:tabs>
          <w:tab w:val="left" w:pos="3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r>
        <w:rPr>
          <w:rFonts w:ascii="Arial" w:hAnsi="Arial" w:cs="Arial"/>
          <w:b/>
          <w:bCs/>
          <w:sz w:val="22"/>
          <w:szCs w:val="22"/>
        </w:rPr>
        <w:t>ARTÍCULO 72.</w:t>
      </w:r>
      <w:r w:rsidR="000D4446" w:rsidRPr="00E83D0A">
        <w:rPr>
          <w:rFonts w:ascii="Arial" w:hAnsi="Arial" w:cs="Arial"/>
          <w:bCs/>
          <w:sz w:val="22"/>
          <w:szCs w:val="22"/>
        </w:rPr>
        <w:t xml:space="preserve"> </w:t>
      </w:r>
      <w:r w:rsidR="000D4446" w:rsidRPr="00E83D0A">
        <w:rPr>
          <w:rFonts w:ascii="Arial" w:hAnsi="Arial" w:cs="Arial"/>
          <w:sz w:val="22"/>
          <w:szCs w:val="22"/>
        </w:rPr>
        <w:t xml:space="preserve">La cancelación del registro del colegio de profesionistas, se decretará cuando el número de miembros es inferior al mínimo previsto por esta </w:t>
      </w:r>
      <w:proofErr w:type="gramStart"/>
      <w:r w:rsidR="000D4446" w:rsidRPr="00E83D0A">
        <w:rPr>
          <w:rFonts w:ascii="Arial" w:hAnsi="Arial" w:cs="Arial"/>
          <w:sz w:val="22"/>
          <w:szCs w:val="22"/>
        </w:rPr>
        <w:t>Ley  y</w:t>
      </w:r>
      <w:proofErr w:type="gramEnd"/>
      <w:r w:rsidR="000D4446" w:rsidRPr="00E83D0A">
        <w:rPr>
          <w:rFonts w:ascii="Arial" w:hAnsi="Arial" w:cs="Arial"/>
          <w:sz w:val="22"/>
          <w:szCs w:val="22"/>
        </w:rPr>
        <w:t xml:space="preserve"> cuando la organización incurra en reiteradas violaciones a esta Ley, siempre y cuando se acrediten fehacientemente.</w:t>
      </w:r>
    </w:p>
    <w:p w14:paraId="4F9C4213" w14:textId="77777777" w:rsidR="000D4446" w:rsidRPr="00E83D0A" w:rsidRDefault="000D4446" w:rsidP="00E83D0A">
      <w:pPr>
        <w:pStyle w:val="Sangradetextonormal"/>
        <w:spacing w:line="276" w:lineRule="auto"/>
        <w:ind w:left="0"/>
        <w:rPr>
          <w:rFonts w:ascii="Arial" w:hAnsi="Arial" w:cs="Arial"/>
          <w:b w:val="0"/>
          <w:iCs/>
          <w:sz w:val="22"/>
          <w:szCs w:val="22"/>
        </w:rPr>
      </w:pPr>
    </w:p>
    <w:p w14:paraId="389FA194" w14:textId="77777777" w:rsidR="000D4446" w:rsidRPr="00E83D0A" w:rsidRDefault="000D4446" w:rsidP="00E83D0A">
      <w:pPr>
        <w:pStyle w:val="Sangradetextonormal"/>
        <w:spacing w:line="276" w:lineRule="auto"/>
        <w:ind w:left="0" w:firstLine="0"/>
        <w:rPr>
          <w:rFonts w:ascii="Arial" w:hAnsi="Arial" w:cs="Arial"/>
          <w:b w:val="0"/>
          <w:iCs/>
          <w:sz w:val="22"/>
          <w:szCs w:val="22"/>
        </w:rPr>
      </w:pPr>
      <w:r w:rsidRPr="00E83D0A">
        <w:rPr>
          <w:rFonts w:ascii="Arial" w:hAnsi="Arial" w:cs="Arial"/>
          <w:b w:val="0"/>
          <w:iCs/>
          <w:sz w:val="22"/>
          <w:szCs w:val="22"/>
        </w:rPr>
        <w:t>Para los efectos de la primera parte de este precepto, cuando el número de miembros de un colegio bajare del mínimo que señala la Ley, la Dirección le concederá un término no mayor de tres meses para que lo complete.  Transcurrido el plazo sin haberlo logrado se cancelará el registro.</w:t>
      </w:r>
    </w:p>
    <w:p w14:paraId="5F0679F7" w14:textId="77777777" w:rsidR="000D4446" w:rsidRPr="00E83D0A" w:rsidRDefault="000D4446" w:rsidP="00E83D0A">
      <w:pPr>
        <w:numPr>
          <w:ilvl w:val="12"/>
          <w:numId w:val="0"/>
        </w:numPr>
        <w:tabs>
          <w:tab w:val="left" w:pos="3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p>
    <w:p w14:paraId="1681D259" w14:textId="77777777" w:rsidR="000D4446" w:rsidRPr="00E83D0A" w:rsidRDefault="007B2998" w:rsidP="00E83D0A">
      <w:pPr>
        <w:numPr>
          <w:ilvl w:val="12"/>
          <w:numId w:val="0"/>
        </w:numPr>
        <w:tabs>
          <w:tab w:val="left" w:pos="3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r>
        <w:rPr>
          <w:rFonts w:ascii="Arial" w:hAnsi="Arial" w:cs="Arial"/>
          <w:b/>
          <w:bCs/>
          <w:sz w:val="22"/>
          <w:szCs w:val="22"/>
        </w:rPr>
        <w:t>ARTÍCULO 73.</w:t>
      </w:r>
      <w:r w:rsidR="000D4446" w:rsidRPr="00E83D0A">
        <w:rPr>
          <w:rFonts w:ascii="Arial" w:hAnsi="Arial" w:cs="Arial"/>
          <w:b/>
          <w:bCs/>
          <w:sz w:val="22"/>
          <w:szCs w:val="22"/>
        </w:rPr>
        <w:t xml:space="preserve"> </w:t>
      </w:r>
      <w:r w:rsidR="000D4446" w:rsidRPr="00E83D0A">
        <w:rPr>
          <w:rFonts w:ascii="Arial" w:hAnsi="Arial" w:cs="Arial"/>
          <w:sz w:val="22"/>
          <w:szCs w:val="22"/>
        </w:rPr>
        <w:t>La cancelación del registro de instituciones educativas, se decretará en los casos previstos en esta Ley, su reglamento y la demás legislación aplicable en la materia.</w:t>
      </w:r>
    </w:p>
    <w:p w14:paraId="0D6F5D1A" w14:textId="77777777" w:rsidR="000D4446" w:rsidRPr="00E83D0A" w:rsidRDefault="000D4446" w:rsidP="00E83D0A">
      <w:pPr>
        <w:pStyle w:val="Textoindependiente"/>
        <w:spacing w:line="276" w:lineRule="auto"/>
        <w:rPr>
          <w:rFonts w:cs="Arial"/>
          <w:szCs w:val="22"/>
        </w:rPr>
      </w:pPr>
    </w:p>
    <w:p w14:paraId="04536DD7" w14:textId="77777777" w:rsidR="000D4446" w:rsidRDefault="007B2998" w:rsidP="00E83D0A">
      <w:pPr>
        <w:pStyle w:val="Textoindependiente"/>
        <w:spacing w:line="276" w:lineRule="auto"/>
        <w:rPr>
          <w:rFonts w:cs="Arial"/>
          <w:szCs w:val="22"/>
        </w:rPr>
      </w:pPr>
      <w:r>
        <w:rPr>
          <w:rFonts w:cs="Arial"/>
          <w:b/>
          <w:szCs w:val="22"/>
        </w:rPr>
        <w:t>ARTÍCULO 74.</w:t>
      </w:r>
      <w:r w:rsidR="000D4446" w:rsidRPr="00E83D0A">
        <w:rPr>
          <w:rFonts w:cs="Arial"/>
          <w:szCs w:val="22"/>
        </w:rPr>
        <w:t xml:space="preserve"> </w:t>
      </w:r>
      <w:r w:rsidR="00E0455D" w:rsidRPr="00E0455D">
        <w:rPr>
          <w:rFonts w:cs="Arial"/>
          <w:szCs w:val="22"/>
        </w:rPr>
        <w:t xml:space="preserve">Cuando una persona ostente como pasante o profesionista sin serlo, y realice actos propios de una actividad profesional de las referidas en el artículo 6 de esta Ley, no tendrá derecho a percibir honorarios. La contravención a lo dispuesto en el párrafo anterior, se </w:t>
      </w:r>
      <w:proofErr w:type="gramStart"/>
      <w:r w:rsidR="00E0455D" w:rsidRPr="00E0455D">
        <w:rPr>
          <w:rFonts w:cs="Arial"/>
          <w:szCs w:val="22"/>
        </w:rPr>
        <w:t>sancionara</w:t>
      </w:r>
      <w:proofErr w:type="gramEnd"/>
      <w:r w:rsidR="00E0455D" w:rsidRPr="00E0455D">
        <w:rPr>
          <w:rFonts w:cs="Arial"/>
          <w:szCs w:val="22"/>
        </w:rPr>
        <w:t xml:space="preserve"> con una multa hasta por el equivalente a 500 veces la Unidad de Medida y Actualización</w:t>
      </w:r>
      <w:r w:rsidR="000D4446" w:rsidRPr="00E83D0A">
        <w:rPr>
          <w:rFonts w:cs="Arial"/>
          <w:szCs w:val="22"/>
        </w:rPr>
        <w:t>.</w:t>
      </w:r>
    </w:p>
    <w:p w14:paraId="0FA977D9" w14:textId="77777777" w:rsidR="00E0455D" w:rsidRPr="00E83D0A" w:rsidRDefault="00E0455D" w:rsidP="00E0455D">
      <w:pPr>
        <w:pStyle w:val="Textoindependiente"/>
        <w:spacing w:line="276" w:lineRule="auto"/>
        <w:jc w:val="right"/>
        <w:rPr>
          <w:rFonts w:cs="Arial"/>
          <w:szCs w:val="22"/>
        </w:rPr>
      </w:pPr>
      <w:r>
        <w:rPr>
          <w:rFonts w:asciiTheme="minorHAnsi" w:hAnsiTheme="minorHAnsi" w:cs="Arial"/>
          <w:color w:val="0070C0"/>
          <w:sz w:val="14"/>
          <w:szCs w:val="14"/>
        </w:rPr>
        <w:t>REFORMADO POR DEC. 90 P.O. 19 DE 5 DE MARZO DE 2017.</w:t>
      </w:r>
    </w:p>
    <w:p w14:paraId="73676FC9" w14:textId="77777777" w:rsidR="000D4446" w:rsidRPr="00E83D0A" w:rsidRDefault="000D4446" w:rsidP="00E83D0A">
      <w:pPr>
        <w:pStyle w:val="Textoindependiente"/>
        <w:spacing w:line="276" w:lineRule="auto"/>
        <w:rPr>
          <w:rFonts w:cs="Arial"/>
          <w:szCs w:val="22"/>
        </w:rPr>
      </w:pPr>
    </w:p>
    <w:p w14:paraId="62385573" w14:textId="77777777" w:rsidR="000D4446" w:rsidRDefault="007B2998" w:rsidP="00E83D0A">
      <w:pPr>
        <w:pStyle w:val="Textoindependiente"/>
        <w:spacing w:line="276" w:lineRule="auto"/>
        <w:rPr>
          <w:rFonts w:cs="Arial"/>
          <w:szCs w:val="22"/>
        </w:rPr>
      </w:pPr>
      <w:r>
        <w:rPr>
          <w:rFonts w:cs="Arial"/>
          <w:b/>
          <w:szCs w:val="22"/>
        </w:rPr>
        <w:t>ARTÍCULO 75.</w:t>
      </w:r>
      <w:r w:rsidR="000D4446" w:rsidRPr="00E83D0A">
        <w:rPr>
          <w:rFonts w:cs="Arial"/>
          <w:szCs w:val="22"/>
        </w:rPr>
        <w:t xml:space="preserve"> </w:t>
      </w:r>
      <w:r w:rsidR="00E0455D" w:rsidRPr="00E0455D">
        <w:rPr>
          <w:rFonts w:cs="Arial"/>
          <w:szCs w:val="22"/>
        </w:rPr>
        <w:t>Cuando se compruebe que existió falsedad en los documentos que presentaron los profesionistas para su inscripción y registro ante la Dirección, se efectuara la cancelación del mismo y se revocara la autorización para el ejercicio profesional, independientemente de las sanciones penales a las que se haga acreedor, se la impondrá por aparte de la Dirección una multa hasta por el equivalente a 500 veces la Unidad de Medida y Actualización</w:t>
      </w:r>
      <w:r w:rsidR="000D4446" w:rsidRPr="00E83D0A">
        <w:rPr>
          <w:rFonts w:cs="Arial"/>
          <w:szCs w:val="22"/>
        </w:rPr>
        <w:t>.</w:t>
      </w:r>
    </w:p>
    <w:p w14:paraId="2632F81E" w14:textId="77777777" w:rsidR="00E0455D" w:rsidRPr="00E83D0A" w:rsidRDefault="00E0455D" w:rsidP="00E0455D">
      <w:pPr>
        <w:pStyle w:val="Textoindependiente"/>
        <w:spacing w:line="276" w:lineRule="auto"/>
        <w:jc w:val="right"/>
        <w:rPr>
          <w:rFonts w:cs="Arial"/>
          <w:szCs w:val="22"/>
        </w:rPr>
      </w:pPr>
      <w:r>
        <w:rPr>
          <w:rFonts w:asciiTheme="minorHAnsi" w:hAnsiTheme="minorHAnsi" w:cs="Arial"/>
          <w:color w:val="0070C0"/>
          <w:sz w:val="14"/>
          <w:szCs w:val="14"/>
        </w:rPr>
        <w:t>REFORMADO POR DEC. 90 P.O. 19 DE 5 DE MARZO DE 2017.</w:t>
      </w:r>
    </w:p>
    <w:p w14:paraId="0C655A7D" w14:textId="77777777" w:rsidR="000D4446" w:rsidRPr="00E83D0A" w:rsidRDefault="000D4446" w:rsidP="00E83D0A">
      <w:pPr>
        <w:pStyle w:val="Textoindependiente"/>
        <w:spacing w:line="276" w:lineRule="auto"/>
        <w:rPr>
          <w:rFonts w:cs="Arial"/>
          <w:szCs w:val="22"/>
        </w:rPr>
      </w:pPr>
    </w:p>
    <w:p w14:paraId="274D1ABE" w14:textId="77777777" w:rsidR="000D4446" w:rsidRPr="00E83D0A" w:rsidRDefault="000D4446" w:rsidP="00E83D0A">
      <w:pPr>
        <w:pStyle w:val="Textoindependiente"/>
        <w:spacing w:line="276" w:lineRule="auto"/>
        <w:rPr>
          <w:rFonts w:cs="Arial"/>
          <w:szCs w:val="22"/>
        </w:rPr>
      </w:pPr>
      <w:r w:rsidRPr="00E83D0A">
        <w:rPr>
          <w:rFonts w:cs="Arial"/>
          <w:szCs w:val="22"/>
        </w:rPr>
        <w:t>La Dirección deberá de efectuar la denuncia correspondiente ante el Ministerio Público.</w:t>
      </w:r>
    </w:p>
    <w:p w14:paraId="5407C0BE" w14:textId="77777777" w:rsidR="000D4446" w:rsidRPr="00E83D0A" w:rsidRDefault="000D4446" w:rsidP="00E83D0A">
      <w:pPr>
        <w:pStyle w:val="Textoindependiente"/>
        <w:spacing w:line="276" w:lineRule="auto"/>
        <w:rPr>
          <w:rFonts w:cs="Arial"/>
          <w:szCs w:val="22"/>
        </w:rPr>
      </w:pPr>
    </w:p>
    <w:p w14:paraId="487A0B12" w14:textId="77777777" w:rsidR="000D4446" w:rsidRDefault="007B2998" w:rsidP="00E83D0A">
      <w:pPr>
        <w:pStyle w:val="Textoindependiente"/>
        <w:spacing w:line="276" w:lineRule="auto"/>
        <w:rPr>
          <w:rFonts w:cs="Arial"/>
          <w:szCs w:val="22"/>
        </w:rPr>
      </w:pPr>
      <w:r>
        <w:rPr>
          <w:rFonts w:cs="Arial"/>
          <w:b/>
          <w:szCs w:val="22"/>
        </w:rPr>
        <w:t>ARTÍCULO 76.</w:t>
      </w:r>
      <w:r w:rsidR="000D4446" w:rsidRPr="00E83D0A">
        <w:rPr>
          <w:rFonts w:cs="Arial"/>
          <w:szCs w:val="22"/>
        </w:rPr>
        <w:t xml:space="preserve"> </w:t>
      </w:r>
      <w:r w:rsidR="00E0455D" w:rsidRPr="00E0455D">
        <w:rPr>
          <w:rFonts w:cs="Arial"/>
          <w:szCs w:val="22"/>
        </w:rPr>
        <w:t>Queda prohibido el uso de la expresión “Colegio” a las agrupaciones o asociaciones de profesionistas constituidas en el Estado, que no hayan sido reconocidas y debidamente registradas ante la Dirección en los términos de esta Ley. A quienes infrinjan esta disposición, la Dirección no les autorizará por ningún concepto en el término de 5 años el funcionamiento de agrupación profesional alguna y se les impondrá una multa hasta por el equivalente a 400 veces la Unidad de Medida y Actualización</w:t>
      </w:r>
      <w:r w:rsidR="000D4446" w:rsidRPr="00E83D0A">
        <w:rPr>
          <w:rFonts w:cs="Arial"/>
          <w:szCs w:val="22"/>
        </w:rPr>
        <w:t>.</w:t>
      </w:r>
    </w:p>
    <w:p w14:paraId="0D078769" w14:textId="77777777" w:rsidR="00E0455D" w:rsidRPr="00E83D0A" w:rsidRDefault="00E0455D" w:rsidP="00E0455D">
      <w:pPr>
        <w:pStyle w:val="Textoindependiente"/>
        <w:spacing w:line="276" w:lineRule="auto"/>
        <w:jc w:val="right"/>
        <w:rPr>
          <w:rFonts w:cs="Arial"/>
          <w:szCs w:val="22"/>
        </w:rPr>
      </w:pPr>
      <w:r>
        <w:rPr>
          <w:rFonts w:asciiTheme="minorHAnsi" w:hAnsiTheme="minorHAnsi" w:cs="Arial"/>
          <w:color w:val="0070C0"/>
          <w:sz w:val="14"/>
          <w:szCs w:val="14"/>
        </w:rPr>
        <w:t>REFORMADO POR DEC. 90 P.O. 19 DE 5 DE MARZO DE 2017.</w:t>
      </w:r>
    </w:p>
    <w:p w14:paraId="74E280C3" w14:textId="77777777" w:rsidR="000D4446" w:rsidRPr="00E83D0A" w:rsidRDefault="000D4446" w:rsidP="00E83D0A">
      <w:pPr>
        <w:pStyle w:val="Textoindependiente"/>
        <w:spacing w:line="276" w:lineRule="auto"/>
        <w:rPr>
          <w:rFonts w:cs="Arial"/>
          <w:szCs w:val="22"/>
        </w:rPr>
      </w:pPr>
    </w:p>
    <w:p w14:paraId="3072ACD5" w14:textId="77777777" w:rsidR="000D4446" w:rsidRPr="00E83D0A" w:rsidRDefault="000D4446" w:rsidP="00E83D0A">
      <w:pPr>
        <w:pStyle w:val="Textoindependiente"/>
        <w:spacing w:line="276" w:lineRule="auto"/>
        <w:rPr>
          <w:rFonts w:cs="Arial"/>
          <w:szCs w:val="22"/>
        </w:rPr>
      </w:pPr>
      <w:r w:rsidRPr="00E83D0A">
        <w:rPr>
          <w:rFonts w:cs="Arial"/>
          <w:szCs w:val="22"/>
        </w:rPr>
        <w:t xml:space="preserve">En tratándose de las agrupaciones, la sanción se impondrá en forma solidaria para cada una de las personas que la integran. </w:t>
      </w:r>
    </w:p>
    <w:p w14:paraId="3A5D21C0" w14:textId="77777777" w:rsidR="000D4446" w:rsidRPr="00E83D0A" w:rsidRDefault="000D4446" w:rsidP="00E83D0A">
      <w:pPr>
        <w:pStyle w:val="Textoindependiente"/>
        <w:spacing w:line="276" w:lineRule="auto"/>
        <w:rPr>
          <w:rFonts w:cs="Arial"/>
          <w:szCs w:val="22"/>
        </w:rPr>
      </w:pPr>
    </w:p>
    <w:p w14:paraId="21E48956" w14:textId="77777777" w:rsidR="000D4446" w:rsidRPr="00E83D0A" w:rsidRDefault="007B2998" w:rsidP="00E83D0A">
      <w:pPr>
        <w:pStyle w:val="Textoindependiente"/>
        <w:spacing w:line="276" w:lineRule="auto"/>
        <w:rPr>
          <w:rFonts w:cs="Arial"/>
          <w:szCs w:val="22"/>
        </w:rPr>
      </w:pPr>
      <w:r>
        <w:rPr>
          <w:rFonts w:cs="Arial"/>
          <w:b/>
          <w:szCs w:val="22"/>
        </w:rPr>
        <w:t>ARTÍCULO 77.</w:t>
      </w:r>
      <w:r w:rsidR="000D4446" w:rsidRPr="00E83D0A">
        <w:rPr>
          <w:rFonts w:cs="Arial"/>
          <w:szCs w:val="22"/>
        </w:rPr>
        <w:t xml:space="preserve"> Los profesionistas serán responsables en los términos del Código Civil del Estado.</w:t>
      </w:r>
    </w:p>
    <w:p w14:paraId="57755FC3" w14:textId="77777777" w:rsidR="000D4446" w:rsidRPr="00E83D0A" w:rsidRDefault="000D4446" w:rsidP="00E83D0A">
      <w:pPr>
        <w:pStyle w:val="Textoindependiente"/>
        <w:spacing w:line="276" w:lineRule="auto"/>
        <w:rPr>
          <w:rFonts w:cs="Arial"/>
          <w:szCs w:val="22"/>
        </w:rPr>
      </w:pPr>
    </w:p>
    <w:p w14:paraId="4CE7AC88" w14:textId="77777777" w:rsidR="000D4446" w:rsidRPr="00E83D0A" w:rsidRDefault="007B2998" w:rsidP="00E83D0A">
      <w:pPr>
        <w:pStyle w:val="Textoindependiente"/>
        <w:spacing w:line="276" w:lineRule="auto"/>
        <w:rPr>
          <w:rFonts w:cs="Arial"/>
          <w:szCs w:val="22"/>
        </w:rPr>
      </w:pPr>
      <w:r>
        <w:rPr>
          <w:rFonts w:cs="Arial"/>
          <w:b/>
          <w:szCs w:val="22"/>
        </w:rPr>
        <w:t>ARTÍCULO 78.</w:t>
      </w:r>
      <w:r w:rsidR="000D4446" w:rsidRPr="00E83D0A">
        <w:rPr>
          <w:rFonts w:cs="Arial"/>
          <w:szCs w:val="22"/>
        </w:rPr>
        <w:t xml:space="preserve"> </w:t>
      </w:r>
      <w:r w:rsidR="000D4446" w:rsidRPr="00E83D0A">
        <w:rPr>
          <w:rFonts w:cs="Arial"/>
          <w:bCs/>
          <w:szCs w:val="22"/>
        </w:rPr>
        <w:t>Para la</w:t>
      </w:r>
      <w:r w:rsidR="000D4446" w:rsidRPr="00E83D0A">
        <w:rPr>
          <w:rFonts w:cs="Arial"/>
          <w:szCs w:val="22"/>
        </w:rPr>
        <w:t xml:space="preserve"> imposición de sanciones por comisión de faltas a esta Ley siempre se tomarán en cuenta las circunstancias en que fueron cometidas, la gravedad y consecuencias de las </w:t>
      </w:r>
      <w:proofErr w:type="gramStart"/>
      <w:r w:rsidR="000D4446" w:rsidRPr="00E83D0A">
        <w:rPr>
          <w:rFonts w:cs="Arial"/>
          <w:szCs w:val="22"/>
        </w:rPr>
        <w:t>mismas</w:t>
      </w:r>
      <w:proofErr w:type="gramEnd"/>
      <w:r w:rsidR="000D4446" w:rsidRPr="00E83D0A">
        <w:rPr>
          <w:rFonts w:cs="Arial"/>
          <w:szCs w:val="22"/>
        </w:rPr>
        <w:t xml:space="preserve"> así como el prestigio profesional y la situación económica del infractor.</w:t>
      </w:r>
    </w:p>
    <w:p w14:paraId="6ED2BE70" w14:textId="77777777" w:rsidR="001B6553" w:rsidRPr="00E83D0A" w:rsidRDefault="001B6553" w:rsidP="00E83D0A">
      <w:pPr>
        <w:pStyle w:val="Textoindependiente"/>
        <w:spacing w:line="276" w:lineRule="auto"/>
        <w:rPr>
          <w:rFonts w:cs="Arial"/>
          <w:szCs w:val="22"/>
        </w:rPr>
      </w:pPr>
    </w:p>
    <w:p w14:paraId="25E0B125" w14:textId="77777777" w:rsidR="002858FD" w:rsidRDefault="002858FD" w:rsidP="004C516E">
      <w:pPr>
        <w:pStyle w:val="Textoindependiente"/>
        <w:spacing w:line="276" w:lineRule="auto"/>
        <w:jc w:val="center"/>
        <w:rPr>
          <w:rFonts w:cs="Arial"/>
          <w:b/>
          <w:szCs w:val="22"/>
        </w:rPr>
      </w:pPr>
    </w:p>
    <w:p w14:paraId="37F8A5FE" w14:textId="77777777" w:rsidR="000D4446" w:rsidRPr="00E83D0A" w:rsidRDefault="000D4446" w:rsidP="004C516E">
      <w:pPr>
        <w:pStyle w:val="Textoindependiente"/>
        <w:spacing w:line="276" w:lineRule="auto"/>
        <w:jc w:val="center"/>
        <w:rPr>
          <w:rFonts w:cs="Arial"/>
          <w:b/>
          <w:szCs w:val="22"/>
        </w:rPr>
      </w:pPr>
      <w:r w:rsidRPr="00E83D0A">
        <w:rPr>
          <w:rFonts w:cs="Arial"/>
          <w:b/>
          <w:szCs w:val="22"/>
        </w:rPr>
        <w:t>CAPÍTULO X</w:t>
      </w:r>
    </w:p>
    <w:p w14:paraId="5904DB09" w14:textId="77777777" w:rsidR="000D4446" w:rsidRPr="00E83D0A" w:rsidRDefault="000D4446" w:rsidP="004C516E">
      <w:pPr>
        <w:pStyle w:val="Textoindependiente"/>
        <w:spacing w:line="276" w:lineRule="auto"/>
        <w:jc w:val="center"/>
        <w:rPr>
          <w:rFonts w:cs="Arial"/>
          <w:b/>
          <w:szCs w:val="22"/>
        </w:rPr>
      </w:pPr>
      <w:r w:rsidRPr="00E83D0A">
        <w:rPr>
          <w:rFonts w:cs="Arial"/>
          <w:b/>
          <w:szCs w:val="22"/>
        </w:rPr>
        <w:t>DEL PROCEDIMIENTO PARA LA IMPOSICIÓN</w:t>
      </w:r>
      <w:r w:rsidR="007B2998">
        <w:rPr>
          <w:rFonts w:cs="Arial"/>
          <w:b/>
          <w:szCs w:val="22"/>
        </w:rPr>
        <w:t xml:space="preserve"> </w:t>
      </w:r>
      <w:r w:rsidRPr="00E83D0A">
        <w:rPr>
          <w:rFonts w:cs="Arial"/>
          <w:b/>
          <w:szCs w:val="22"/>
        </w:rPr>
        <w:t>DE LAS SANCIONES Y DEL RECURSO DE RECONSIDERACIÓN</w:t>
      </w:r>
    </w:p>
    <w:p w14:paraId="2A53D957" w14:textId="77777777" w:rsidR="000D4446" w:rsidRPr="00E83D0A" w:rsidRDefault="000D4446" w:rsidP="00E83D0A">
      <w:pPr>
        <w:pStyle w:val="Textoindependiente"/>
        <w:spacing w:line="276" w:lineRule="auto"/>
        <w:rPr>
          <w:rFonts w:cs="Arial"/>
          <w:szCs w:val="22"/>
        </w:rPr>
      </w:pPr>
    </w:p>
    <w:p w14:paraId="6DC595C0" w14:textId="77777777" w:rsidR="000D4446" w:rsidRPr="00E83D0A" w:rsidRDefault="007B2998" w:rsidP="00E83D0A">
      <w:pPr>
        <w:pStyle w:val="Textoindependiente"/>
        <w:spacing w:line="276" w:lineRule="auto"/>
        <w:rPr>
          <w:rFonts w:cs="Arial"/>
          <w:szCs w:val="22"/>
        </w:rPr>
      </w:pPr>
      <w:r>
        <w:rPr>
          <w:rFonts w:cs="Arial"/>
          <w:b/>
          <w:szCs w:val="22"/>
        </w:rPr>
        <w:t>ARTÍCULO 79.</w:t>
      </w:r>
      <w:r w:rsidR="000D4446" w:rsidRPr="00E83D0A">
        <w:rPr>
          <w:rFonts w:cs="Arial"/>
          <w:szCs w:val="22"/>
        </w:rPr>
        <w:t xml:space="preserve"> La Dirección, al tener conocimiento de algún hecho u omisión que infrinja las disposiciones de esta Ley, y si considera que se ha cometido algún delito, hará la denuncia </w:t>
      </w:r>
      <w:r w:rsidR="000D4446" w:rsidRPr="00E83D0A">
        <w:rPr>
          <w:rFonts w:cs="Arial"/>
          <w:szCs w:val="22"/>
        </w:rPr>
        <w:lastRenderedPageBreak/>
        <w:t xml:space="preserve">correspondiente ante el Ministerio Público; si se trata de faltas, lo hará del conocimiento del infractor para </w:t>
      </w:r>
      <w:proofErr w:type="gramStart"/>
      <w:r w:rsidR="000D4446" w:rsidRPr="00E83D0A">
        <w:rPr>
          <w:rFonts w:cs="Arial"/>
          <w:szCs w:val="22"/>
        </w:rPr>
        <w:t>que</w:t>
      </w:r>
      <w:proofErr w:type="gramEnd"/>
      <w:r w:rsidR="000D4446" w:rsidRPr="00E83D0A">
        <w:rPr>
          <w:rFonts w:cs="Arial"/>
          <w:szCs w:val="22"/>
        </w:rPr>
        <w:t xml:space="preserve"> dentro de un plazo de cinco días hábiles, contados a partir del día siguiente en que sea notificada, comparezca a exponer lo que a su interés convenga, pudiendo ofrecer pruebas por escrito.</w:t>
      </w:r>
    </w:p>
    <w:p w14:paraId="500EDAF7" w14:textId="77777777" w:rsidR="000D4446" w:rsidRPr="00E83D0A" w:rsidRDefault="000D4446" w:rsidP="00E83D0A">
      <w:pPr>
        <w:pStyle w:val="Textoindependiente"/>
        <w:spacing w:line="276" w:lineRule="auto"/>
        <w:rPr>
          <w:rFonts w:cs="Arial"/>
          <w:b/>
          <w:szCs w:val="22"/>
        </w:rPr>
      </w:pPr>
    </w:p>
    <w:p w14:paraId="64F30514" w14:textId="77777777" w:rsidR="000D4446" w:rsidRPr="00E83D0A" w:rsidRDefault="000D4446" w:rsidP="00E83D0A">
      <w:pPr>
        <w:pStyle w:val="Textoindependiente"/>
        <w:spacing w:line="276" w:lineRule="auto"/>
        <w:rPr>
          <w:rFonts w:cs="Arial"/>
          <w:szCs w:val="22"/>
        </w:rPr>
      </w:pPr>
      <w:r w:rsidRPr="00E83D0A">
        <w:rPr>
          <w:rFonts w:cs="Arial"/>
          <w:szCs w:val="22"/>
        </w:rPr>
        <w:t>Transcurrido el plazo indicado, la Dirección, señalará fecha y lugar para que tenga verificativo la audiencia de desahogo de pruebas.</w:t>
      </w:r>
    </w:p>
    <w:p w14:paraId="5A16B7D1" w14:textId="77777777" w:rsidR="000D4446" w:rsidRPr="00E83D0A" w:rsidRDefault="000D4446" w:rsidP="00E83D0A">
      <w:pPr>
        <w:pStyle w:val="Textoindependiente"/>
        <w:spacing w:line="276" w:lineRule="auto"/>
        <w:rPr>
          <w:rFonts w:cs="Arial"/>
          <w:szCs w:val="22"/>
        </w:rPr>
      </w:pPr>
    </w:p>
    <w:p w14:paraId="3496A7D1" w14:textId="77777777" w:rsidR="000D4446" w:rsidRPr="00E83D0A" w:rsidRDefault="000D4446" w:rsidP="00E83D0A">
      <w:pPr>
        <w:pStyle w:val="Textoindependiente"/>
        <w:spacing w:line="276" w:lineRule="auto"/>
        <w:rPr>
          <w:rFonts w:cs="Arial"/>
          <w:szCs w:val="22"/>
        </w:rPr>
      </w:pPr>
      <w:r w:rsidRPr="00E83D0A">
        <w:rPr>
          <w:rFonts w:cs="Arial"/>
          <w:szCs w:val="22"/>
        </w:rPr>
        <w:t>El día señalado para la audiencia, la Dirección, recibirá las pruebas ofrecidas y los alegatos que produzcan las partes, y a más tardar; siete días después, dictará la resolución que corresponda debidamente fundada y motivada, misma que se notificará a las partes.</w:t>
      </w:r>
    </w:p>
    <w:p w14:paraId="12B0BD11" w14:textId="77777777" w:rsidR="000D4446" w:rsidRPr="00E83D0A" w:rsidRDefault="000D4446" w:rsidP="00E83D0A">
      <w:pPr>
        <w:pStyle w:val="Textoindependiente"/>
        <w:spacing w:line="276" w:lineRule="auto"/>
        <w:rPr>
          <w:rFonts w:cs="Arial"/>
          <w:szCs w:val="22"/>
        </w:rPr>
      </w:pPr>
    </w:p>
    <w:p w14:paraId="2151FB3C" w14:textId="77777777" w:rsidR="000D4446" w:rsidRPr="00E83D0A" w:rsidRDefault="000D4446" w:rsidP="00E83D0A">
      <w:pPr>
        <w:pStyle w:val="Textoindependiente"/>
        <w:spacing w:line="276" w:lineRule="auto"/>
        <w:rPr>
          <w:rFonts w:cs="Arial"/>
          <w:szCs w:val="22"/>
        </w:rPr>
      </w:pPr>
      <w:r w:rsidRPr="00E83D0A">
        <w:rPr>
          <w:rFonts w:cs="Arial"/>
          <w:szCs w:val="22"/>
        </w:rPr>
        <w:t>Si el plazo señalado en el párrafo anterior resultare insuficiente para dictar resolución, podrá ampliarse hasta por siete días más.</w:t>
      </w:r>
    </w:p>
    <w:p w14:paraId="61200044" w14:textId="77777777" w:rsidR="000D4446" w:rsidRPr="00E83D0A" w:rsidRDefault="000D4446" w:rsidP="00E83D0A">
      <w:pPr>
        <w:pStyle w:val="Textoindependiente"/>
        <w:spacing w:line="276" w:lineRule="auto"/>
        <w:rPr>
          <w:rFonts w:cs="Arial"/>
          <w:szCs w:val="22"/>
        </w:rPr>
      </w:pPr>
    </w:p>
    <w:p w14:paraId="23B717E2" w14:textId="77777777" w:rsidR="000D4446" w:rsidRPr="00E83D0A" w:rsidRDefault="007B2998" w:rsidP="00E83D0A">
      <w:pPr>
        <w:pStyle w:val="Textoindependiente"/>
        <w:spacing w:line="276" w:lineRule="auto"/>
        <w:rPr>
          <w:rFonts w:cs="Arial"/>
          <w:szCs w:val="22"/>
        </w:rPr>
      </w:pPr>
      <w:r>
        <w:rPr>
          <w:rFonts w:cs="Arial"/>
          <w:b/>
          <w:szCs w:val="22"/>
        </w:rPr>
        <w:t>ARTÍCULO 80.</w:t>
      </w:r>
      <w:r w:rsidR="000D4446" w:rsidRPr="00E83D0A">
        <w:rPr>
          <w:rFonts w:cs="Arial"/>
          <w:szCs w:val="22"/>
        </w:rPr>
        <w:t xml:space="preserve"> La Dirección tendrá las más amplias facultades para allegarse de oficio de los elementos probatorios que estime necesario, conforme a derecho, para obtener el mejor conocimiento de los asuntos sometidos a su resolución, y deberán de apegarse a los procedimientos que establece esta Ley, su Reglamento y demás disposiciones aplicables.</w:t>
      </w:r>
    </w:p>
    <w:p w14:paraId="421BF126" w14:textId="77777777" w:rsidR="000D4446" w:rsidRPr="00E83D0A" w:rsidRDefault="000D4446" w:rsidP="00E83D0A">
      <w:pPr>
        <w:pStyle w:val="Textoindependiente"/>
        <w:spacing w:line="276" w:lineRule="auto"/>
        <w:rPr>
          <w:rFonts w:cs="Arial"/>
          <w:szCs w:val="22"/>
        </w:rPr>
      </w:pPr>
    </w:p>
    <w:p w14:paraId="44FF138C" w14:textId="77777777" w:rsidR="000D4446" w:rsidRPr="00E83D0A" w:rsidRDefault="007B2998" w:rsidP="00E83D0A">
      <w:pPr>
        <w:pStyle w:val="Textoindependiente"/>
        <w:spacing w:line="276" w:lineRule="auto"/>
        <w:rPr>
          <w:rFonts w:cs="Arial"/>
          <w:szCs w:val="22"/>
        </w:rPr>
      </w:pPr>
      <w:r>
        <w:rPr>
          <w:rFonts w:cs="Arial"/>
          <w:b/>
          <w:szCs w:val="22"/>
        </w:rPr>
        <w:t>ARTÍCULO 81.</w:t>
      </w:r>
      <w:r w:rsidR="000D4446" w:rsidRPr="00E83D0A">
        <w:rPr>
          <w:rFonts w:cs="Arial"/>
          <w:szCs w:val="22"/>
        </w:rPr>
        <w:t xml:space="preserve"> Contra las resoluciones dictadas por la Dirección, podrá interponerse por escrito recurso de reconsideración ante la misma, la cual deberá resolver dentro de los diez días hábiles siguientes a la recepción.</w:t>
      </w:r>
    </w:p>
    <w:p w14:paraId="089DCC69" w14:textId="77777777" w:rsidR="000D4446" w:rsidRPr="00E83D0A" w:rsidRDefault="000D4446" w:rsidP="00E83D0A">
      <w:pPr>
        <w:pStyle w:val="Textoindependiente"/>
        <w:spacing w:line="276" w:lineRule="auto"/>
        <w:rPr>
          <w:rFonts w:cs="Arial"/>
          <w:szCs w:val="22"/>
        </w:rPr>
      </w:pPr>
    </w:p>
    <w:p w14:paraId="28B796DC" w14:textId="77777777" w:rsidR="000D4446" w:rsidRPr="00E83D0A" w:rsidRDefault="007B2998" w:rsidP="00E83D0A">
      <w:pPr>
        <w:pStyle w:val="Textoindependiente"/>
        <w:spacing w:line="276" w:lineRule="auto"/>
        <w:rPr>
          <w:rFonts w:cs="Arial"/>
          <w:szCs w:val="22"/>
        </w:rPr>
      </w:pPr>
      <w:r>
        <w:rPr>
          <w:rFonts w:cs="Arial"/>
          <w:b/>
          <w:szCs w:val="22"/>
        </w:rPr>
        <w:t>ARTÍCULO 82.</w:t>
      </w:r>
      <w:r w:rsidR="000D4446" w:rsidRPr="00E83D0A">
        <w:rPr>
          <w:rFonts w:cs="Arial"/>
          <w:szCs w:val="22"/>
        </w:rPr>
        <w:t xml:space="preserve"> El plazo para </w:t>
      </w:r>
      <w:r w:rsidR="002858FD" w:rsidRPr="00E83D0A">
        <w:rPr>
          <w:rFonts w:cs="Arial"/>
          <w:szCs w:val="22"/>
        </w:rPr>
        <w:t>interponer el</w:t>
      </w:r>
      <w:r w:rsidR="000D4446" w:rsidRPr="00E83D0A">
        <w:rPr>
          <w:rFonts w:cs="Arial"/>
          <w:szCs w:val="22"/>
        </w:rPr>
        <w:t xml:space="preserve"> recurso de reconsideración será de diez días hábiles a partir de la fecha en que surta efectos la notificación de la resolución administrativa impugnada.</w:t>
      </w:r>
    </w:p>
    <w:p w14:paraId="26235109" w14:textId="77777777" w:rsidR="000D4446" w:rsidRPr="00E83D0A" w:rsidRDefault="000D4446" w:rsidP="00E83D0A">
      <w:pPr>
        <w:pStyle w:val="Textoindependiente"/>
        <w:spacing w:line="276" w:lineRule="auto"/>
        <w:rPr>
          <w:rFonts w:cs="Arial"/>
          <w:szCs w:val="22"/>
        </w:rPr>
      </w:pPr>
    </w:p>
    <w:p w14:paraId="33E89B50" w14:textId="77777777" w:rsidR="000D4446" w:rsidRPr="00E83D0A" w:rsidRDefault="007B2998" w:rsidP="00E83D0A">
      <w:pPr>
        <w:pStyle w:val="Textoindependiente"/>
        <w:spacing w:line="276" w:lineRule="auto"/>
        <w:rPr>
          <w:rFonts w:cs="Arial"/>
          <w:bCs/>
          <w:szCs w:val="22"/>
        </w:rPr>
      </w:pPr>
      <w:r>
        <w:rPr>
          <w:rFonts w:cs="Arial"/>
          <w:b/>
          <w:szCs w:val="22"/>
        </w:rPr>
        <w:t>ARTÍCULO 83.</w:t>
      </w:r>
      <w:r w:rsidR="000D4446" w:rsidRPr="00E83D0A">
        <w:rPr>
          <w:rFonts w:cs="Arial"/>
          <w:szCs w:val="22"/>
        </w:rPr>
        <w:t xml:space="preserve"> </w:t>
      </w:r>
      <w:r w:rsidR="000D4446" w:rsidRPr="00E83D0A">
        <w:rPr>
          <w:rFonts w:cs="Arial"/>
          <w:bCs/>
          <w:szCs w:val="22"/>
        </w:rPr>
        <w:t>El recurso de reconsideración deberá presentarse por escrito, cumpliendo los siguientes requisitos:</w:t>
      </w:r>
    </w:p>
    <w:p w14:paraId="7D9B2C1E" w14:textId="77777777" w:rsidR="000D4446" w:rsidRPr="00E83D0A" w:rsidRDefault="000D4446" w:rsidP="00E83D0A">
      <w:pPr>
        <w:pStyle w:val="Textoindependiente"/>
        <w:spacing w:line="276" w:lineRule="auto"/>
        <w:rPr>
          <w:rFonts w:cs="Arial"/>
          <w:bCs/>
          <w:szCs w:val="22"/>
        </w:rPr>
      </w:pPr>
    </w:p>
    <w:p w14:paraId="44F875DB" w14:textId="77777777" w:rsidR="000D4446" w:rsidRPr="00E83D0A" w:rsidRDefault="000D4446" w:rsidP="00E83D0A">
      <w:pPr>
        <w:pStyle w:val="Textoindependiente"/>
        <w:numPr>
          <w:ilvl w:val="0"/>
          <w:numId w:val="7"/>
        </w:numPr>
        <w:tabs>
          <w:tab w:val="clear" w:pos="709"/>
          <w:tab w:val="clear" w:pos="907"/>
        </w:tabs>
        <w:spacing w:line="276" w:lineRule="auto"/>
        <w:rPr>
          <w:rFonts w:cs="Arial"/>
          <w:bCs/>
          <w:szCs w:val="22"/>
        </w:rPr>
      </w:pPr>
      <w:r w:rsidRPr="00E83D0A">
        <w:rPr>
          <w:rFonts w:cs="Arial"/>
          <w:bCs/>
          <w:szCs w:val="22"/>
        </w:rPr>
        <w:t>Precisar el acto o resolución impugnado;</w:t>
      </w:r>
    </w:p>
    <w:p w14:paraId="0ACE2F40" w14:textId="77777777" w:rsidR="000D4446" w:rsidRPr="00E83D0A" w:rsidRDefault="000D4446" w:rsidP="00E83D0A">
      <w:pPr>
        <w:pStyle w:val="Textoindependiente"/>
        <w:spacing w:line="276" w:lineRule="auto"/>
        <w:ind w:left="360"/>
        <w:rPr>
          <w:rFonts w:cs="Arial"/>
          <w:bCs/>
          <w:szCs w:val="22"/>
        </w:rPr>
      </w:pPr>
    </w:p>
    <w:p w14:paraId="22F751D0" w14:textId="77777777" w:rsidR="000D4446" w:rsidRPr="00E83D0A" w:rsidRDefault="000D4446" w:rsidP="00E83D0A">
      <w:pPr>
        <w:pStyle w:val="Textoindependiente"/>
        <w:numPr>
          <w:ilvl w:val="0"/>
          <w:numId w:val="7"/>
        </w:numPr>
        <w:tabs>
          <w:tab w:val="clear" w:pos="709"/>
          <w:tab w:val="clear" w:pos="907"/>
        </w:tabs>
        <w:spacing w:line="276" w:lineRule="auto"/>
        <w:rPr>
          <w:rFonts w:cs="Arial"/>
          <w:bCs/>
          <w:szCs w:val="22"/>
        </w:rPr>
      </w:pPr>
      <w:r w:rsidRPr="00E83D0A">
        <w:rPr>
          <w:rFonts w:cs="Arial"/>
          <w:bCs/>
          <w:szCs w:val="22"/>
        </w:rPr>
        <w:t>Señalar la fecha en que se le notificó;</w:t>
      </w:r>
    </w:p>
    <w:p w14:paraId="050A6ECF" w14:textId="77777777" w:rsidR="000D4446" w:rsidRPr="00E83D0A" w:rsidRDefault="000D4446" w:rsidP="00E83D0A">
      <w:pPr>
        <w:pStyle w:val="Textoindependiente"/>
        <w:spacing w:line="276" w:lineRule="auto"/>
        <w:rPr>
          <w:rFonts w:cs="Arial"/>
          <w:bCs/>
          <w:szCs w:val="22"/>
        </w:rPr>
      </w:pPr>
    </w:p>
    <w:p w14:paraId="7C49B14B" w14:textId="77777777" w:rsidR="000D4446" w:rsidRPr="00E83D0A" w:rsidRDefault="000D4446" w:rsidP="00E83D0A">
      <w:pPr>
        <w:pStyle w:val="Textoindependiente"/>
        <w:numPr>
          <w:ilvl w:val="0"/>
          <w:numId w:val="7"/>
        </w:numPr>
        <w:tabs>
          <w:tab w:val="clear" w:pos="709"/>
          <w:tab w:val="clear" w:pos="907"/>
        </w:tabs>
        <w:spacing w:line="276" w:lineRule="auto"/>
        <w:rPr>
          <w:rFonts w:cs="Arial"/>
          <w:bCs/>
          <w:szCs w:val="22"/>
        </w:rPr>
      </w:pPr>
      <w:r w:rsidRPr="00E83D0A">
        <w:rPr>
          <w:rFonts w:cs="Arial"/>
          <w:bCs/>
          <w:szCs w:val="22"/>
        </w:rPr>
        <w:t>Mencionar de manera expresa y clara los hechos en que se funde la impugnación y los agravios que le cause la resolución impugnada; y</w:t>
      </w:r>
    </w:p>
    <w:p w14:paraId="32238FFF" w14:textId="77777777" w:rsidR="000D4446" w:rsidRPr="00E83D0A" w:rsidRDefault="000D4446" w:rsidP="00E83D0A">
      <w:pPr>
        <w:pStyle w:val="Textoindependiente"/>
        <w:spacing w:line="276" w:lineRule="auto"/>
        <w:rPr>
          <w:rFonts w:cs="Arial"/>
          <w:bCs/>
          <w:szCs w:val="22"/>
        </w:rPr>
      </w:pPr>
    </w:p>
    <w:p w14:paraId="1957E5F5" w14:textId="77777777" w:rsidR="000D4446" w:rsidRPr="00E83D0A" w:rsidRDefault="000D4446" w:rsidP="00E83D0A">
      <w:pPr>
        <w:pStyle w:val="Textoindependiente"/>
        <w:numPr>
          <w:ilvl w:val="0"/>
          <w:numId w:val="7"/>
        </w:numPr>
        <w:tabs>
          <w:tab w:val="clear" w:pos="709"/>
          <w:tab w:val="clear" w:pos="907"/>
        </w:tabs>
        <w:spacing w:line="276" w:lineRule="auto"/>
        <w:rPr>
          <w:rFonts w:cs="Arial"/>
          <w:bCs/>
          <w:szCs w:val="22"/>
        </w:rPr>
      </w:pPr>
      <w:r w:rsidRPr="00E83D0A">
        <w:rPr>
          <w:rFonts w:cs="Arial"/>
          <w:bCs/>
          <w:szCs w:val="22"/>
        </w:rPr>
        <w:t>Los preceptos presuntamente violados.</w:t>
      </w:r>
    </w:p>
    <w:p w14:paraId="5C1DA3F2" w14:textId="77777777" w:rsidR="000D4446" w:rsidRPr="00E83D0A" w:rsidRDefault="000D4446" w:rsidP="00E83D0A">
      <w:pPr>
        <w:pStyle w:val="Textoindependiente"/>
        <w:spacing w:line="276" w:lineRule="auto"/>
        <w:rPr>
          <w:rFonts w:cs="Arial"/>
          <w:szCs w:val="22"/>
        </w:rPr>
      </w:pPr>
    </w:p>
    <w:p w14:paraId="782760BD" w14:textId="77777777" w:rsidR="000D4446" w:rsidRPr="00E83D0A" w:rsidRDefault="007B2998" w:rsidP="00E83D0A">
      <w:pPr>
        <w:pStyle w:val="Textoindependiente"/>
        <w:spacing w:line="276" w:lineRule="auto"/>
        <w:rPr>
          <w:rFonts w:cs="Arial"/>
          <w:bCs/>
          <w:szCs w:val="22"/>
        </w:rPr>
      </w:pPr>
      <w:r>
        <w:rPr>
          <w:rFonts w:cs="Arial"/>
          <w:b/>
          <w:szCs w:val="22"/>
        </w:rPr>
        <w:lastRenderedPageBreak/>
        <w:t>ARTÍCULO 84.</w:t>
      </w:r>
      <w:r w:rsidR="000D4446" w:rsidRPr="00E83D0A">
        <w:rPr>
          <w:rFonts w:cs="Arial"/>
          <w:bCs/>
          <w:szCs w:val="22"/>
        </w:rPr>
        <w:t xml:space="preserve"> La omisión de cualquiera de los requisitos mencionados en el artículo anterior, o cuando sea notoriamente improcedente por haber fenecido el plazo legal para su presentación, dará lugar al </w:t>
      </w:r>
      <w:proofErr w:type="spellStart"/>
      <w:r w:rsidR="000D4446" w:rsidRPr="00E83D0A">
        <w:rPr>
          <w:rFonts w:cs="Arial"/>
          <w:bCs/>
          <w:szCs w:val="22"/>
        </w:rPr>
        <w:t>desechamiento</w:t>
      </w:r>
      <w:proofErr w:type="spellEnd"/>
      <w:r w:rsidR="000D4446" w:rsidRPr="00E83D0A">
        <w:rPr>
          <w:rFonts w:cs="Arial"/>
          <w:bCs/>
          <w:szCs w:val="22"/>
        </w:rPr>
        <w:t xml:space="preserve"> del recurso.</w:t>
      </w:r>
    </w:p>
    <w:p w14:paraId="19B72D18" w14:textId="77777777" w:rsidR="000D4446" w:rsidRPr="00E83D0A" w:rsidRDefault="000D4446" w:rsidP="00E83D0A">
      <w:pPr>
        <w:pStyle w:val="Textoindependiente"/>
        <w:spacing w:line="276" w:lineRule="auto"/>
        <w:rPr>
          <w:rFonts w:cs="Arial"/>
          <w:szCs w:val="22"/>
        </w:rPr>
      </w:pPr>
    </w:p>
    <w:p w14:paraId="2349C411" w14:textId="77777777" w:rsidR="000D4446" w:rsidRPr="00E83D0A" w:rsidRDefault="000D4446" w:rsidP="00E83D0A">
      <w:pPr>
        <w:pStyle w:val="Textoindependiente"/>
        <w:spacing w:line="276" w:lineRule="auto"/>
        <w:rPr>
          <w:rFonts w:cs="Arial"/>
          <w:bCs/>
          <w:szCs w:val="22"/>
        </w:rPr>
      </w:pPr>
      <w:r w:rsidRPr="00E83D0A">
        <w:rPr>
          <w:rFonts w:cs="Arial"/>
          <w:b/>
          <w:szCs w:val="22"/>
        </w:rPr>
        <w:t>ARTÍCULO 85.</w:t>
      </w:r>
      <w:r w:rsidRPr="00E83D0A">
        <w:rPr>
          <w:rFonts w:cs="Arial"/>
          <w:bCs/>
          <w:szCs w:val="22"/>
        </w:rPr>
        <w:t xml:space="preserve"> La Dirección, al resolver el recurso, podrá:</w:t>
      </w:r>
    </w:p>
    <w:p w14:paraId="5FF38B8D" w14:textId="77777777" w:rsidR="000D4446" w:rsidRPr="00E83D0A" w:rsidRDefault="000D4446" w:rsidP="00E83D0A">
      <w:pPr>
        <w:pStyle w:val="Textoindependiente"/>
        <w:spacing w:line="276" w:lineRule="auto"/>
        <w:rPr>
          <w:rFonts w:cs="Arial"/>
          <w:bCs/>
          <w:szCs w:val="22"/>
        </w:rPr>
      </w:pPr>
    </w:p>
    <w:p w14:paraId="1D3D9616" w14:textId="77777777" w:rsidR="000D4446" w:rsidRPr="00E83D0A" w:rsidRDefault="000D4446" w:rsidP="00E83D0A">
      <w:pPr>
        <w:pStyle w:val="Textoindependiente"/>
        <w:numPr>
          <w:ilvl w:val="0"/>
          <w:numId w:val="8"/>
        </w:numPr>
        <w:tabs>
          <w:tab w:val="clear" w:pos="709"/>
          <w:tab w:val="clear" w:pos="907"/>
        </w:tabs>
        <w:spacing w:line="276" w:lineRule="auto"/>
        <w:rPr>
          <w:rFonts w:cs="Arial"/>
          <w:bCs/>
          <w:szCs w:val="22"/>
        </w:rPr>
      </w:pPr>
      <w:r w:rsidRPr="00E83D0A">
        <w:rPr>
          <w:rFonts w:cs="Arial"/>
          <w:bCs/>
          <w:szCs w:val="22"/>
        </w:rPr>
        <w:t>Sobreseerlo;</w:t>
      </w:r>
    </w:p>
    <w:p w14:paraId="5EB3991D" w14:textId="77777777" w:rsidR="000D4446" w:rsidRPr="00E83D0A" w:rsidRDefault="000D4446" w:rsidP="00E83D0A">
      <w:pPr>
        <w:pStyle w:val="Textoindependiente"/>
        <w:spacing w:line="276" w:lineRule="auto"/>
        <w:rPr>
          <w:rFonts w:cs="Arial"/>
          <w:bCs/>
          <w:szCs w:val="22"/>
        </w:rPr>
      </w:pPr>
    </w:p>
    <w:p w14:paraId="2B05E68C" w14:textId="77777777" w:rsidR="000D4446" w:rsidRPr="00E83D0A" w:rsidRDefault="000D4446" w:rsidP="00E83D0A">
      <w:pPr>
        <w:pStyle w:val="Textoindependiente"/>
        <w:numPr>
          <w:ilvl w:val="0"/>
          <w:numId w:val="8"/>
        </w:numPr>
        <w:tabs>
          <w:tab w:val="clear" w:pos="709"/>
          <w:tab w:val="clear" w:pos="907"/>
        </w:tabs>
        <w:spacing w:line="276" w:lineRule="auto"/>
        <w:rPr>
          <w:rFonts w:cs="Arial"/>
          <w:bCs/>
          <w:szCs w:val="22"/>
        </w:rPr>
      </w:pPr>
      <w:r w:rsidRPr="00E83D0A">
        <w:rPr>
          <w:rFonts w:cs="Arial"/>
          <w:bCs/>
          <w:szCs w:val="22"/>
        </w:rPr>
        <w:t>Confirmar la resolución impugnada; y</w:t>
      </w:r>
    </w:p>
    <w:p w14:paraId="1C6A49C0" w14:textId="77777777" w:rsidR="000D4446" w:rsidRPr="00E83D0A" w:rsidRDefault="000D4446" w:rsidP="00E83D0A">
      <w:pPr>
        <w:pStyle w:val="Textoindependiente"/>
        <w:spacing w:line="276" w:lineRule="auto"/>
        <w:rPr>
          <w:rFonts w:cs="Arial"/>
          <w:bCs/>
          <w:szCs w:val="22"/>
        </w:rPr>
      </w:pPr>
    </w:p>
    <w:p w14:paraId="349C09C4" w14:textId="77777777" w:rsidR="000D4446" w:rsidRPr="00E83D0A" w:rsidRDefault="000D4446" w:rsidP="00E83D0A">
      <w:pPr>
        <w:pStyle w:val="Textoindependiente"/>
        <w:numPr>
          <w:ilvl w:val="0"/>
          <w:numId w:val="8"/>
        </w:numPr>
        <w:tabs>
          <w:tab w:val="clear" w:pos="709"/>
          <w:tab w:val="clear" w:pos="907"/>
        </w:tabs>
        <w:spacing w:line="276" w:lineRule="auto"/>
        <w:rPr>
          <w:rFonts w:cs="Arial"/>
          <w:bCs/>
          <w:szCs w:val="22"/>
        </w:rPr>
      </w:pPr>
      <w:r w:rsidRPr="00E83D0A">
        <w:rPr>
          <w:rFonts w:cs="Arial"/>
          <w:bCs/>
          <w:szCs w:val="22"/>
        </w:rPr>
        <w:t>Revocar total o parcialmente la resolución impugnada.</w:t>
      </w:r>
    </w:p>
    <w:p w14:paraId="612F74D3" w14:textId="77777777" w:rsidR="000D4446" w:rsidRPr="00E83D0A" w:rsidRDefault="000D4446" w:rsidP="00E83D0A">
      <w:pPr>
        <w:pStyle w:val="Textoindependiente"/>
        <w:spacing w:line="276" w:lineRule="auto"/>
        <w:rPr>
          <w:rFonts w:cs="Arial"/>
          <w:bCs/>
          <w:szCs w:val="22"/>
        </w:rPr>
      </w:pPr>
    </w:p>
    <w:p w14:paraId="74A1AD92" w14:textId="77777777" w:rsidR="000D4446" w:rsidRPr="00E83D0A" w:rsidRDefault="007B2998" w:rsidP="00E83D0A">
      <w:pPr>
        <w:pStyle w:val="Textoindependiente"/>
        <w:spacing w:line="276" w:lineRule="auto"/>
        <w:rPr>
          <w:rFonts w:cs="Arial"/>
          <w:bCs/>
          <w:szCs w:val="22"/>
        </w:rPr>
      </w:pPr>
      <w:r>
        <w:rPr>
          <w:rFonts w:cs="Arial"/>
          <w:b/>
          <w:szCs w:val="22"/>
        </w:rPr>
        <w:t>ARTÍCULO 86.</w:t>
      </w:r>
      <w:r w:rsidR="000D4446" w:rsidRPr="00E83D0A">
        <w:rPr>
          <w:rFonts w:cs="Arial"/>
          <w:b/>
          <w:szCs w:val="22"/>
        </w:rPr>
        <w:t xml:space="preserve"> </w:t>
      </w:r>
      <w:r w:rsidR="000D4446" w:rsidRPr="00E83D0A">
        <w:rPr>
          <w:rFonts w:cs="Arial"/>
          <w:bCs/>
          <w:szCs w:val="22"/>
        </w:rPr>
        <w:t>Procede el sobreseimiento:</w:t>
      </w:r>
    </w:p>
    <w:p w14:paraId="798CC1F5" w14:textId="77777777" w:rsidR="000D4446" w:rsidRPr="00E83D0A" w:rsidRDefault="000D4446" w:rsidP="00E83D0A">
      <w:pPr>
        <w:pStyle w:val="Textoindependiente"/>
        <w:spacing w:line="276" w:lineRule="auto"/>
        <w:rPr>
          <w:rFonts w:cs="Arial"/>
          <w:bCs/>
          <w:szCs w:val="22"/>
        </w:rPr>
      </w:pPr>
    </w:p>
    <w:p w14:paraId="27F9C107" w14:textId="77777777" w:rsidR="000D4446" w:rsidRPr="00E83D0A" w:rsidRDefault="000D4446" w:rsidP="00E83D0A">
      <w:pPr>
        <w:pStyle w:val="Textoindependiente"/>
        <w:numPr>
          <w:ilvl w:val="0"/>
          <w:numId w:val="9"/>
        </w:numPr>
        <w:tabs>
          <w:tab w:val="clear" w:pos="907"/>
        </w:tabs>
        <w:spacing w:line="276" w:lineRule="auto"/>
        <w:rPr>
          <w:rFonts w:cs="Arial"/>
          <w:bCs/>
          <w:szCs w:val="22"/>
        </w:rPr>
      </w:pPr>
      <w:r w:rsidRPr="00E83D0A">
        <w:rPr>
          <w:rFonts w:cs="Arial"/>
          <w:bCs/>
          <w:szCs w:val="22"/>
        </w:rPr>
        <w:t>Cuando el inconforme se desista expresamente del recurso;</w:t>
      </w:r>
    </w:p>
    <w:p w14:paraId="336EE81C" w14:textId="77777777" w:rsidR="000D4446" w:rsidRPr="00E83D0A" w:rsidRDefault="000D4446" w:rsidP="00E83D0A">
      <w:pPr>
        <w:pStyle w:val="Textoindependiente"/>
        <w:spacing w:line="276" w:lineRule="auto"/>
        <w:rPr>
          <w:rFonts w:cs="Arial"/>
          <w:bCs/>
          <w:szCs w:val="22"/>
        </w:rPr>
      </w:pPr>
    </w:p>
    <w:p w14:paraId="40CB4759" w14:textId="77777777" w:rsidR="000D4446" w:rsidRPr="00E83D0A" w:rsidRDefault="000D4446" w:rsidP="00E83D0A">
      <w:pPr>
        <w:pStyle w:val="Textoindependiente"/>
        <w:numPr>
          <w:ilvl w:val="0"/>
          <w:numId w:val="9"/>
        </w:numPr>
        <w:tabs>
          <w:tab w:val="clear" w:pos="907"/>
        </w:tabs>
        <w:spacing w:line="276" w:lineRule="auto"/>
        <w:rPr>
          <w:rFonts w:cs="Arial"/>
          <w:bCs/>
          <w:szCs w:val="22"/>
        </w:rPr>
      </w:pPr>
      <w:r w:rsidRPr="00E83D0A">
        <w:rPr>
          <w:rFonts w:cs="Arial"/>
          <w:bCs/>
          <w:szCs w:val="22"/>
        </w:rPr>
        <w:t>Cuando hayan cesado los efectos de la resolución impugnada; y</w:t>
      </w:r>
    </w:p>
    <w:p w14:paraId="517CFE9E" w14:textId="77777777" w:rsidR="000D4446" w:rsidRPr="00E83D0A" w:rsidRDefault="000D4446" w:rsidP="00E83D0A">
      <w:pPr>
        <w:pStyle w:val="Textoindependiente"/>
        <w:spacing w:line="276" w:lineRule="auto"/>
        <w:rPr>
          <w:rFonts w:cs="Arial"/>
          <w:bCs/>
          <w:szCs w:val="22"/>
        </w:rPr>
      </w:pPr>
    </w:p>
    <w:p w14:paraId="4340D2B5" w14:textId="77777777" w:rsidR="000D4446" w:rsidRPr="00E83D0A" w:rsidRDefault="000D4446" w:rsidP="00E83D0A">
      <w:pPr>
        <w:pStyle w:val="Textoindependiente"/>
        <w:numPr>
          <w:ilvl w:val="0"/>
          <w:numId w:val="9"/>
        </w:numPr>
        <w:tabs>
          <w:tab w:val="clear" w:pos="907"/>
        </w:tabs>
        <w:spacing w:line="276" w:lineRule="auto"/>
        <w:rPr>
          <w:rFonts w:cs="Arial"/>
          <w:bCs/>
          <w:szCs w:val="22"/>
        </w:rPr>
      </w:pPr>
      <w:r w:rsidRPr="00E83D0A">
        <w:rPr>
          <w:rFonts w:cs="Arial"/>
          <w:bCs/>
          <w:szCs w:val="22"/>
        </w:rPr>
        <w:t>Cuando el inconforme fallezca.</w:t>
      </w:r>
    </w:p>
    <w:p w14:paraId="28E04565" w14:textId="77777777" w:rsidR="000D4446" w:rsidRPr="00E83D0A" w:rsidRDefault="000D4446" w:rsidP="00E83D0A">
      <w:pPr>
        <w:pStyle w:val="Textoindependiente"/>
        <w:spacing w:line="276" w:lineRule="auto"/>
        <w:rPr>
          <w:rFonts w:cs="Arial"/>
          <w:szCs w:val="22"/>
        </w:rPr>
      </w:pPr>
    </w:p>
    <w:p w14:paraId="3ED2ECCA" w14:textId="77777777" w:rsidR="000D4446" w:rsidRPr="00E83D0A" w:rsidRDefault="007B2998" w:rsidP="00E83D0A">
      <w:pPr>
        <w:pStyle w:val="Textoindependiente"/>
        <w:spacing w:line="276" w:lineRule="auto"/>
        <w:rPr>
          <w:rFonts w:cs="Arial"/>
          <w:bCs/>
          <w:szCs w:val="22"/>
        </w:rPr>
      </w:pPr>
      <w:r>
        <w:rPr>
          <w:rFonts w:cs="Arial"/>
          <w:b/>
          <w:szCs w:val="22"/>
        </w:rPr>
        <w:t>ARTÍCULO 87.</w:t>
      </w:r>
      <w:r w:rsidR="000D4446" w:rsidRPr="00E83D0A">
        <w:rPr>
          <w:rFonts w:cs="Arial"/>
          <w:szCs w:val="22"/>
        </w:rPr>
        <w:t xml:space="preserve"> </w:t>
      </w:r>
      <w:r w:rsidR="000D4446" w:rsidRPr="00E83D0A">
        <w:rPr>
          <w:rFonts w:cs="Arial"/>
          <w:bCs/>
          <w:szCs w:val="22"/>
        </w:rPr>
        <w:t>La resolución que resuelva el recurso deberá estar debidamente fundada y motivada, ocupándose de todos y cada uno de los motivos de inconformidad hechos valer por el recurrente, examinando en su conjunto los agravios, a fin de resolver la cuestión efectivamente planteada.</w:t>
      </w:r>
    </w:p>
    <w:p w14:paraId="3CD2C498" w14:textId="77777777" w:rsidR="000D4446" w:rsidRPr="00E83D0A" w:rsidRDefault="000D4446" w:rsidP="00E83D0A">
      <w:pPr>
        <w:pStyle w:val="Textoindependiente"/>
        <w:spacing w:line="276" w:lineRule="auto"/>
        <w:rPr>
          <w:rFonts w:cs="Arial"/>
          <w:szCs w:val="22"/>
        </w:rPr>
      </w:pPr>
    </w:p>
    <w:p w14:paraId="7CCCD26F" w14:textId="77777777" w:rsidR="000D4446" w:rsidRPr="00E83D0A" w:rsidRDefault="007B2998" w:rsidP="00E83D0A">
      <w:pPr>
        <w:pStyle w:val="Textoindependiente"/>
        <w:spacing w:line="276" w:lineRule="auto"/>
        <w:rPr>
          <w:rFonts w:cs="Arial"/>
          <w:bCs/>
          <w:szCs w:val="22"/>
        </w:rPr>
      </w:pPr>
      <w:r>
        <w:rPr>
          <w:rFonts w:cs="Arial"/>
          <w:b/>
          <w:szCs w:val="22"/>
        </w:rPr>
        <w:t>ARTÍCULO 88.</w:t>
      </w:r>
      <w:r w:rsidR="000D4446" w:rsidRPr="00E83D0A">
        <w:rPr>
          <w:rFonts w:cs="Arial"/>
          <w:bCs/>
          <w:szCs w:val="22"/>
        </w:rPr>
        <w:t xml:space="preserve"> La interposición del recurso suspenderá la ejecución de las sanciones pecuniarias si el infractor garantiza el interés fiscal.</w:t>
      </w:r>
    </w:p>
    <w:p w14:paraId="58B1D6A5" w14:textId="77777777" w:rsidR="000D4446" w:rsidRPr="00E83D0A" w:rsidRDefault="000D4446" w:rsidP="00E83D0A">
      <w:pPr>
        <w:pStyle w:val="Textoindependiente"/>
        <w:spacing w:line="276" w:lineRule="auto"/>
        <w:rPr>
          <w:rFonts w:cs="Arial"/>
          <w:bCs/>
          <w:szCs w:val="22"/>
        </w:rPr>
      </w:pPr>
    </w:p>
    <w:p w14:paraId="39846E8E" w14:textId="77777777" w:rsidR="000D4446" w:rsidRPr="00E83D0A" w:rsidRDefault="007B2998" w:rsidP="00E83D0A">
      <w:pPr>
        <w:pStyle w:val="Textoindependiente"/>
        <w:spacing w:line="276" w:lineRule="auto"/>
        <w:rPr>
          <w:rFonts w:cs="Arial"/>
          <w:szCs w:val="22"/>
        </w:rPr>
      </w:pPr>
      <w:r>
        <w:rPr>
          <w:rFonts w:cs="Arial"/>
          <w:b/>
          <w:szCs w:val="22"/>
        </w:rPr>
        <w:t>ARTÍCULO 89.</w:t>
      </w:r>
      <w:r w:rsidR="000D4446" w:rsidRPr="00E83D0A">
        <w:rPr>
          <w:rFonts w:cs="Arial"/>
          <w:szCs w:val="22"/>
        </w:rPr>
        <w:t xml:space="preserve"> </w:t>
      </w:r>
      <w:r w:rsidR="000D4446" w:rsidRPr="00E83D0A">
        <w:rPr>
          <w:rFonts w:cs="Arial"/>
          <w:bCs/>
          <w:szCs w:val="22"/>
        </w:rPr>
        <w:t>E</w:t>
      </w:r>
      <w:r w:rsidR="000D4446" w:rsidRPr="00E83D0A">
        <w:rPr>
          <w:rFonts w:cs="Arial"/>
          <w:szCs w:val="22"/>
        </w:rPr>
        <w:t>n el procedimiento administrativo de imposición de sanciones por faltas cometidas a esta Ley, son admisibles todas las pruebas que autoriza el Código de Procedimientos Civiles del Estado, excepto la confesión en tratándose de autoridad.</w:t>
      </w:r>
    </w:p>
    <w:p w14:paraId="289205AB" w14:textId="77777777" w:rsidR="000D4446" w:rsidRPr="00E83D0A" w:rsidRDefault="000D4446" w:rsidP="00E83D0A">
      <w:pPr>
        <w:pStyle w:val="Textoindependiente"/>
        <w:spacing w:line="276" w:lineRule="auto"/>
        <w:rPr>
          <w:rFonts w:cs="Arial"/>
          <w:szCs w:val="22"/>
        </w:rPr>
      </w:pPr>
    </w:p>
    <w:p w14:paraId="04F040EC" w14:textId="77777777" w:rsidR="000D4446" w:rsidRPr="004C516E" w:rsidRDefault="007B2998" w:rsidP="00E83D0A">
      <w:pPr>
        <w:pStyle w:val="Textoindependiente"/>
        <w:spacing w:line="276" w:lineRule="auto"/>
        <w:rPr>
          <w:rFonts w:cs="Arial"/>
          <w:bCs/>
          <w:szCs w:val="22"/>
        </w:rPr>
      </w:pPr>
      <w:r>
        <w:rPr>
          <w:rFonts w:cs="Arial"/>
          <w:b/>
          <w:szCs w:val="22"/>
        </w:rPr>
        <w:t>ARTÍCULO 90.</w:t>
      </w:r>
      <w:r w:rsidR="000D4446" w:rsidRPr="00E83D0A">
        <w:rPr>
          <w:rFonts w:cs="Arial"/>
          <w:bCs/>
          <w:szCs w:val="22"/>
        </w:rPr>
        <w:t xml:space="preserve"> En la tramitación del recurso previsto en esta Capítulo, así como en el procedimiento para imponer sanciones, serán aplicables supletoriamente las disposiciones del Código de Procedimientos Civiles para el Estado de Durango.</w:t>
      </w:r>
    </w:p>
    <w:p w14:paraId="0FF7625F" w14:textId="77777777" w:rsidR="001B6553" w:rsidRPr="00E83D0A" w:rsidRDefault="001B6553" w:rsidP="00E83D0A">
      <w:pPr>
        <w:pStyle w:val="Textoindependiente"/>
        <w:spacing w:line="276" w:lineRule="auto"/>
        <w:rPr>
          <w:rFonts w:cs="Arial"/>
          <w:szCs w:val="22"/>
          <w:lang w:val="es-MX"/>
        </w:rPr>
      </w:pPr>
    </w:p>
    <w:p w14:paraId="208598AD" w14:textId="77777777" w:rsidR="007B2998" w:rsidRDefault="007B2998" w:rsidP="004C516E">
      <w:pPr>
        <w:pStyle w:val="Textoindependiente"/>
        <w:spacing w:line="276" w:lineRule="auto"/>
        <w:jc w:val="center"/>
        <w:rPr>
          <w:rFonts w:cs="Arial"/>
          <w:b/>
          <w:szCs w:val="22"/>
          <w:lang w:val="es-MX"/>
        </w:rPr>
      </w:pPr>
    </w:p>
    <w:p w14:paraId="403EE73C" w14:textId="77777777" w:rsidR="000D4446" w:rsidRPr="007B2998" w:rsidRDefault="004C516E" w:rsidP="004C516E">
      <w:pPr>
        <w:pStyle w:val="Textoindependiente"/>
        <w:spacing w:line="276" w:lineRule="auto"/>
        <w:jc w:val="center"/>
        <w:rPr>
          <w:rFonts w:cs="Arial"/>
          <w:b/>
          <w:szCs w:val="22"/>
          <w:lang w:val="en-US"/>
        </w:rPr>
      </w:pPr>
      <w:r w:rsidRPr="007B2998">
        <w:rPr>
          <w:rFonts w:cs="Arial"/>
          <w:b/>
          <w:szCs w:val="22"/>
          <w:lang w:val="en-US"/>
        </w:rPr>
        <w:t>T R A N S I T O R I O S</w:t>
      </w:r>
      <w:r w:rsidR="000D4446" w:rsidRPr="007B2998">
        <w:rPr>
          <w:rFonts w:cs="Arial"/>
          <w:b/>
          <w:szCs w:val="22"/>
          <w:lang w:val="en-US"/>
        </w:rPr>
        <w:t>:</w:t>
      </w:r>
    </w:p>
    <w:p w14:paraId="4839C017" w14:textId="77777777" w:rsidR="000D4446" w:rsidRPr="007B2998" w:rsidRDefault="000D4446" w:rsidP="00E83D0A">
      <w:pPr>
        <w:pStyle w:val="Textoindependiente"/>
        <w:spacing w:line="276" w:lineRule="auto"/>
        <w:rPr>
          <w:rFonts w:cs="Arial"/>
          <w:b/>
          <w:szCs w:val="22"/>
          <w:lang w:val="en-US"/>
        </w:rPr>
      </w:pPr>
    </w:p>
    <w:p w14:paraId="6A8AFD48" w14:textId="77777777" w:rsidR="000D4446" w:rsidRPr="00E83D0A" w:rsidRDefault="007B2998"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b/>
          <w:sz w:val="22"/>
          <w:szCs w:val="22"/>
        </w:rPr>
      </w:pPr>
      <w:r>
        <w:rPr>
          <w:rFonts w:ascii="Arial" w:hAnsi="Arial" w:cs="Arial"/>
          <w:b/>
          <w:bCs/>
          <w:sz w:val="22"/>
          <w:szCs w:val="22"/>
        </w:rPr>
        <w:lastRenderedPageBreak/>
        <w:t>ARTÍCULO PRIMERO.</w:t>
      </w:r>
      <w:r w:rsidR="000D4446" w:rsidRPr="00E83D0A">
        <w:rPr>
          <w:rFonts w:ascii="Arial" w:hAnsi="Arial" w:cs="Arial"/>
          <w:sz w:val="22"/>
          <w:szCs w:val="22"/>
        </w:rPr>
        <w:t xml:space="preserve"> La presente Ley abroga la Ley de Profesiones del Estado de Durango expedida el 28 de abril de 1987 y publicada en el Periódico Oficial Número 45, de fecha 4 de </w:t>
      </w:r>
      <w:proofErr w:type="gramStart"/>
      <w:r w:rsidR="000D4446" w:rsidRPr="00E83D0A">
        <w:rPr>
          <w:rFonts w:ascii="Arial" w:hAnsi="Arial" w:cs="Arial"/>
          <w:sz w:val="22"/>
          <w:szCs w:val="22"/>
        </w:rPr>
        <w:t>Junio</w:t>
      </w:r>
      <w:proofErr w:type="gramEnd"/>
      <w:r w:rsidR="000D4446" w:rsidRPr="00E83D0A">
        <w:rPr>
          <w:rFonts w:ascii="Arial" w:hAnsi="Arial" w:cs="Arial"/>
          <w:sz w:val="22"/>
          <w:szCs w:val="22"/>
        </w:rPr>
        <w:t xml:space="preserve"> de 1987, así como a su Reglamento respectivo.</w:t>
      </w:r>
    </w:p>
    <w:p w14:paraId="7123A592" w14:textId="77777777" w:rsidR="000D4446" w:rsidRPr="00E83D0A" w:rsidRDefault="000D4446" w:rsidP="00E83D0A">
      <w:pPr>
        <w:pStyle w:val="Textoindependiente"/>
        <w:spacing w:line="276" w:lineRule="auto"/>
        <w:rPr>
          <w:rFonts w:cs="Arial"/>
          <w:b/>
          <w:szCs w:val="22"/>
        </w:rPr>
      </w:pPr>
    </w:p>
    <w:p w14:paraId="7F93B9E3" w14:textId="77777777" w:rsidR="000D4446" w:rsidRPr="00E83D0A" w:rsidRDefault="000D4446"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r w:rsidRPr="00E83D0A">
        <w:rPr>
          <w:rFonts w:ascii="Arial" w:hAnsi="Arial" w:cs="Arial"/>
          <w:b/>
          <w:sz w:val="22"/>
          <w:szCs w:val="22"/>
        </w:rPr>
        <w:t xml:space="preserve">ARTÍCULO SEGUNDO. </w:t>
      </w:r>
      <w:r w:rsidRPr="00E83D0A">
        <w:rPr>
          <w:rFonts w:ascii="Arial" w:hAnsi="Arial" w:cs="Arial"/>
          <w:sz w:val="22"/>
          <w:szCs w:val="22"/>
        </w:rPr>
        <w:t>Se derogan todas las disposiciones que se opongan a la presente Ley.</w:t>
      </w:r>
    </w:p>
    <w:p w14:paraId="614F3060" w14:textId="77777777" w:rsidR="000D4446" w:rsidRPr="00E83D0A" w:rsidRDefault="000D4446" w:rsidP="00E83D0A">
      <w:pPr>
        <w:pStyle w:val="NormalWeb"/>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before="0" w:beforeAutospacing="0" w:after="0" w:afterAutospacing="0" w:line="276" w:lineRule="auto"/>
        <w:jc w:val="both"/>
        <w:rPr>
          <w:rFonts w:ascii="Arial" w:hAnsi="Arial" w:cs="Arial"/>
          <w:sz w:val="22"/>
          <w:szCs w:val="22"/>
        </w:rPr>
      </w:pPr>
    </w:p>
    <w:p w14:paraId="35FFB6E8" w14:textId="77777777" w:rsidR="000D4446" w:rsidRPr="00E83D0A" w:rsidRDefault="007B2998"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b/>
          <w:sz w:val="22"/>
          <w:szCs w:val="22"/>
        </w:rPr>
      </w:pPr>
      <w:r>
        <w:rPr>
          <w:rFonts w:ascii="Arial" w:hAnsi="Arial" w:cs="Arial"/>
          <w:b/>
          <w:sz w:val="22"/>
          <w:szCs w:val="22"/>
        </w:rPr>
        <w:t>ARTÍCULO TERCERO.</w:t>
      </w:r>
      <w:r w:rsidR="000D4446" w:rsidRPr="00E83D0A">
        <w:rPr>
          <w:rFonts w:ascii="Arial" w:hAnsi="Arial" w:cs="Arial"/>
          <w:b/>
          <w:sz w:val="22"/>
          <w:szCs w:val="22"/>
        </w:rPr>
        <w:t xml:space="preserve"> </w:t>
      </w:r>
      <w:r w:rsidR="000D4446" w:rsidRPr="00E83D0A">
        <w:rPr>
          <w:rFonts w:ascii="Arial" w:hAnsi="Arial" w:cs="Arial"/>
          <w:bCs/>
          <w:sz w:val="22"/>
          <w:szCs w:val="22"/>
        </w:rPr>
        <w:t>U</w:t>
      </w:r>
      <w:r w:rsidR="000D4446" w:rsidRPr="00E83D0A">
        <w:rPr>
          <w:rFonts w:ascii="Arial" w:hAnsi="Arial" w:cs="Arial"/>
          <w:sz w:val="22"/>
          <w:szCs w:val="22"/>
        </w:rPr>
        <w:t>na vez aprobada la presente Ley, la Secretaría de Educación del Estado, propondrá al Ejecutivo Estatal el Reglamento respectivo.</w:t>
      </w:r>
    </w:p>
    <w:p w14:paraId="2E18A891" w14:textId="77777777" w:rsidR="000D4446" w:rsidRPr="00E83D0A" w:rsidRDefault="000D4446"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b/>
          <w:sz w:val="22"/>
          <w:szCs w:val="22"/>
        </w:rPr>
      </w:pPr>
    </w:p>
    <w:p w14:paraId="030784B1" w14:textId="77777777" w:rsidR="000D4446" w:rsidRPr="00E83D0A" w:rsidRDefault="007B2998"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b/>
          <w:sz w:val="22"/>
          <w:szCs w:val="22"/>
        </w:rPr>
      </w:pPr>
      <w:r>
        <w:rPr>
          <w:rFonts w:ascii="Arial" w:hAnsi="Arial" w:cs="Arial"/>
          <w:b/>
          <w:sz w:val="22"/>
          <w:szCs w:val="22"/>
        </w:rPr>
        <w:t xml:space="preserve">ARTÍCULO CUARTO. </w:t>
      </w:r>
      <w:r w:rsidR="000D4446" w:rsidRPr="00E83D0A">
        <w:rPr>
          <w:rFonts w:ascii="Arial" w:hAnsi="Arial" w:cs="Arial"/>
          <w:sz w:val="22"/>
          <w:szCs w:val="22"/>
        </w:rPr>
        <w:t>Todos aquellos contadores privados que siempre atendieron asuntos propios de la profesión de contador público, desde antes de la Ley expedida el 28 de abril de 1987, podrán seguir ejerciendo sin título correspondiente, previa autorización que otorgará</w:t>
      </w:r>
      <w:r w:rsidR="000D4446" w:rsidRPr="00E83D0A">
        <w:rPr>
          <w:rFonts w:ascii="Arial" w:hAnsi="Arial" w:cs="Arial"/>
          <w:b/>
          <w:sz w:val="22"/>
          <w:szCs w:val="22"/>
        </w:rPr>
        <w:t xml:space="preserve"> </w:t>
      </w:r>
      <w:r w:rsidR="000D4446" w:rsidRPr="00E83D0A">
        <w:rPr>
          <w:rFonts w:ascii="Arial" w:hAnsi="Arial" w:cs="Arial"/>
          <w:sz w:val="22"/>
          <w:szCs w:val="22"/>
        </w:rPr>
        <w:t>la Dirección. Para el otorgamiento de esta autorización, deberá tomarse en cuenta la capacidad, honestidad y aprobado servicio a la sociedad, contando para ello con el parecer del Colegio de Profesionistas respectivo.</w:t>
      </w:r>
    </w:p>
    <w:p w14:paraId="527A2EC0" w14:textId="77777777" w:rsidR="000D4446" w:rsidRPr="00E83D0A" w:rsidRDefault="000D4446"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p>
    <w:p w14:paraId="34605B49" w14:textId="77777777" w:rsidR="000D4446" w:rsidRPr="00E83D0A" w:rsidRDefault="007B2998"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r>
        <w:rPr>
          <w:rFonts w:ascii="Arial" w:hAnsi="Arial" w:cs="Arial"/>
          <w:b/>
          <w:sz w:val="22"/>
          <w:szCs w:val="22"/>
        </w:rPr>
        <w:t>ARTÍCULO QUINTO.</w:t>
      </w:r>
      <w:r w:rsidR="000D4446" w:rsidRPr="00E83D0A">
        <w:rPr>
          <w:rFonts w:ascii="Arial" w:hAnsi="Arial" w:cs="Arial"/>
          <w:b/>
          <w:sz w:val="22"/>
          <w:szCs w:val="22"/>
        </w:rPr>
        <w:t xml:space="preserve"> </w:t>
      </w:r>
      <w:r w:rsidR="000D4446" w:rsidRPr="00E83D0A">
        <w:rPr>
          <w:rFonts w:ascii="Arial" w:hAnsi="Arial" w:cs="Arial"/>
          <w:sz w:val="22"/>
          <w:szCs w:val="22"/>
        </w:rPr>
        <w:t>Las instituciones educativas registradas antes de la vigencia de esta Ley, deberán de regularizar sus registros en los términos del presente ordenamiento; para este fin, las instituciones educativas tendrán un término de noventa días hábiles, contados a partir del día en que inicie su vigencia, vencido el plazo, la Dirección Estatal de Profesiones aplicará las multas o sanciones correspondientes, según sea el caso.</w:t>
      </w:r>
    </w:p>
    <w:p w14:paraId="6F9AE0B3" w14:textId="77777777" w:rsidR="000D4446" w:rsidRPr="00E83D0A" w:rsidRDefault="000D4446"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p>
    <w:p w14:paraId="23AB236C" w14:textId="77777777" w:rsidR="000D4446" w:rsidRPr="00E83D0A" w:rsidRDefault="007B2998" w:rsidP="00E83D0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sz w:val="22"/>
          <w:szCs w:val="22"/>
        </w:rPr>
      </w:pPr>
      <w:r>
        <w:rPr>
          <w:rFonts w:ascii="Arial" w:hAnsi="Arial" w:cs="Arial"/>
          <w:b/>
          <w:bCs/>
          <w:sz w:val="22"/>
          <w:szCs w:val="22"/>
        </w:rPr>
        <w:t>ARTÍCULO SEXTO.</w:t>
      </w:r>
      <w:r w:rsidR="000D4446" w:rsidRPr="00E83D0A">
        <w:rPr>
          <w:rFonts w:ascii="Arial" w:hAnsi="Arial" w:cs="Arial"/>
          <w:b/>
          <w:bCs/>
          <w:sz w:val="22"/>
          <w:szCs w:val="22"/>
        </w:rPr>
        <w:t xml:space="preserve"> </w:t>
      </w:r>
      <w:r w:rsidR="000D4446" w:rsidRPr="00E83D0A">
        <w:rPr>
          <w:rFonts w:ascii="Arial" w:hAnsi="Arial" w:cs="Arial"/>
          <w:sz w:val="22"/>
          <w:szCs w:val="22"/>
        </w:rPr>
        <w:t>Los Colegios de Profesionistas, en un término de 120 días deberán registrar ante la Dirección Estatal de Profesiones las listas de profesionistas que fungirán como árbitros de cada rama, para los efectos de publicidad y difusión.</w:t>
      </w:r>
    </w:p>
    <w:p w14:paraId="777AAB64" w14:textId="77777777" w:rsidR="000D4446" w:rsidRPr="00E83D0A" w:rsidRDefault="000D4446" w:rsidP="00E83D0A">
      <w:pPr>
        <w:pStyle w:val="Textoindependiente"/>
        <w:numPr>
          <w:ilvl w:val="12"/>
          <w:numId w:val="0"/>
        </w:numPr>
        <w:spacing w:line="276" w:lineRule="auto"/>
        <w:rPr>
          <w:rFonts w:cs="Arial"/>
          <w:szCs w:val="22"/>
        </w:rPr>
      </w:pPr>
    </w:p>
    <w:p w14:paraId="380E0E45" w14:textId="77777777" w:rsidR="000D4446" w:rsidRPr="00E83D0A" w:rsidRDefault="000D4446" w:rsidP="00E83D0A">
      <w:pPr>
        <w:pStyle w:val="Textoindependiente"/>
        <w:numPr>
          <w:ilvl w:val="12"/>
          <w:numId w:val="0"/>
        </w:numPr>
        <w:spacing w:line="276" w:lineRule="auto"/>
        <w:rPr>
          <w:rFonts w:cs="Arial"/>
          <w:szCs w:val="22"/>
        </w:rPr>
      </w:pPr>
      <w:r w:rsidRPr="00E83D0A">
        <w:rPr>
          <w:rFonts w:cs="Arial"/>
          <w:b/>
          <w:szCs w:val="22"/>
        </w:rPr>
        <w:t>ARTÍCULO SÉPTIMO</w:t>
      </w:r>
      <w:r w:rsidR="007B2998">
        <w:rPr>
          <w:rFonts w:cs="Arial"/>
          <w:szCs w:val="22"/>
        </w:rPr>
        <w:t>.</w:t>
      </w:r>
      <w:r w:rsidRPr="00E83D0A">
        <w:rPr>
          <w:rFonts w:cs="Arial"/>
          <w:szCs w:val="22"/>
        </w:rPr>
        <w:t xml:space="preserve"> En caso de conflicto entre los intereses individuales de los profesionistas con los intereses sociales, la </w:t>
      </w:r>
      <w:r w:rsidR="002858FD" w:rsidRPr="00E83D0A">
        <w:rPr>
          <w:rFonts w:cs="Arial"/>
          <w:szCs w:val="22"/>
        </w:rPr>
        <w:t>presente Ley</w:t>
      </w:r>
      <w:r w:rsidRPr="00E83D0A">
        <w:rPr>
          <w:rFonts w:cs="Arial"/>
          <w:szCs w:val="22"/>
        </w:rPr>
        <w:t xml:space="preserve"> será interpretada a favor de los segundos si no hubiere precepto expreso para resolver el conflicto.  Por lo que se refiere a las profesiones que impliquen el ejercicio de una función pública, se sujetará a esta Ley y a las leyes que regulen su actividad.</w:t>
      </w:r>
    </w:p>
    <w:p w14:paraId="0E46391F" w14:textId="77777777" w:rsidR="000D4446" w:rsidRPr="00E83D0A" w:rsidRDefault="000D4446" w:rsidP="00E83D0A">
      <w:pPr>
        <w:pStyle w:val="Textoindependiente"/>
        <w:numPr>
          <w:ilvl w:val="12"/>
          <w:numId w:val="0"/>
        </w:numPr>
        <w:spacing w:line="276" w:lineRule="auto"/>
        <w:rPr>
          <w:rFonts w:cs="Arial"/>
          <w:szCs w:val="22"/>
        </w:rPr>
      </w:pPr>
    </w:p>
    <w:p w14:paraId="370A1BC0" w14:textId="77777777" w:rsidR="000D4446" w:rsidRPr="00E83D0A" w:rsidRDefault="007B2998" w:rsidP="00E83D0A">
      <w:pPr>
        <w:pStyle w:val="Textoindependiente"/>
        <w:numPr>
          <w:ilvl w:val="12"/>
          <w:numId w:val="0"/>
        </w:numPr>
        <w:spacing w:line="276" w:lineRule="auto"/>
        <w:rPr>
          <w:rFonts w:cs="Arial"/>
          <w:szCs w:val="22"/>
        </w:rPr>
      </w:pPr>
      <w:r>
        <w:rPr>
          <w:rFonts w:cs="Arial"/>
          <w:b/>
          <w:szCs w:val="22"/>
        </w:rPr>
        <w:t>ARTICULO OCTAVO.</w:t>
      </w:r>
      <w:r w:rsidR="000D4446" w:rsidRPr="00E83D0A">
        <w:rPr>
          <w:rFonts w:cs="Arial"/>
          <w:szCs w:val="22"/>
        </w:rPr>
        <w:t xml:space="preserve"> El Reglamento de la presente Ley, deberá de estar publicado a más tardar dentro de los cuatro meses siguientes a su entrada en vigor.</w:t>
      </w:r>
    </w:p>
    <w:p w14:paraId="19D76527" w14:textId="77777777" w:rsidR="000D4446" w:rsidRPr="00E83D0A" w:rsidRDefault="000D4446" w:rsidP="00E83D0A">
      <w:pPr>
        <w:pStyle w:val="Textoindependiente"/>
        <w:numPr>
          <w:ilvl w:val="12"/>
          <w:numId w:val="0"/>
        </w:numPr>
        <w:spacing w:line="276" w:lineRule="auto"/>
        <w:rPr>
          <w:rFonts w:cs="Arial"/>
          <w:szCs w:val="22"/>
        </w:rPr>
      </w:pPr>
    </w:p>
    <w:p w14:paraId="775038D2" w14:textId="77777777" w:rsidR="000D4446" w:rsidRPr="00E83D0A" w:rsidRDefault="000D4446" w:rsidP="00E83D0A">
      <w:pPr>
        <w:pStyle w:val="Textoindependiente"/>
        <w:numPr>
          <w:ilvl w:val="12"/>
          <w:numId w:val="0"/>
        </w:numPr>
        <w:spacing w:line="276" w:lineRule="auto"/>
        <w:rPr>
          <w:rFonts w:cs="Arial"/>
          <w:szCs w:val="22"/>
        </w:rPr>
      </w:pPr>
      <w:r w:rsidRPr="00E83D0A">
        <w:rPr>
          <w:rFonts w:cs="Arial"/>
          <w:b/>
          <w:szCs w:val="22"/>
        </w:rPr>
        <w:t>ARTÍCULO NOVENO</w:t>
      </w:r>
      <w:r w:rsidR="007B2998">
        <w:rPr>
          <w:rFonts w:cs="Arial"/>
          <w:szCs w:val="22"/>
        </w:rPr>
        <w:t>.</w:t>
      </w:r>
      <w:r w:rsidRPr="00E83D0A">
        <w:rPr>
          <w:rFonts w:cs="Arial"/>
          <w:szCs w:val="22"/>
        </w:rPr>
        <w:t xml:space="preserve"> Esta Ley entrará en vigor al tercer día de su publicación en el Periódico Oficial del Gobierno del Estado.</w:t>
      </w:r>
    </w:p>
    <w:p w14:paraId="5BA0BE35" w14:textId="77777777" w:rsidR="000D4446" w:rsidRPr="00E83D0A" w:rsidRDefault="00CA79A9" w:rsidP="00CA79A9">
      <w:pPr>
        <w:pStyle w:val="Textoindependiente"/>
        <w:numPr>
          <w:ilvl w:val="12"/>
          <w:numId w:val="0"/>
        </w:numPr>
        <w:tabs>
          <w:tab w:val="clear" w:pos="709"/>
          <w:tab w:val="clear" w:pos="907"/>
          <w:tab w:val="left" w:pos="7688"/>
        </w:tabs>
        <w:spacing w:line="276" w:lineRule="auto"/>
        <w:rPr>
          <w:rFonts w:cs="Arial"/>
          <w:szCs w:val="22"/>
        </w:rPr>
      </w:pPr>
      <w:r>
        <w:rPr>
          <w:rFonts w:cs="Arial"/>
          <w:szCs w:val="22"/>
        </w:rPr>
        <w:tab/>
      </w:r>
    </w:p>
    <w:p w14:paraId="40ADE313" w14:textId="77777777" w:rsidR="000D4446" w:rsidRPr="00E83D0A" w:rsidRDefault="000D4446" w:rsidP="00E83D0A">
      <w:pPr>
        <w:pStyle w:val="Textoindependiente"/>
        <w:numPr>
          <w:ilvl w:val="12"/>
          <w:numId w:val="0"/>
        </w:numPr>
        <w:spacing w:line="276" w:lineRule="auto"/>
        <w:rPr>
          <w:rFonts w:cs="Arial"/>
          <w:szCs w:val="22"/>
        </w:rPr>
      </w:pPr>
      <w:r w:rsidRPr="00E83D0A">
        <w:rPr>
          <w:rFonts w:cs="Arial"/>
          <w:szCs w:val="22"/>
        </w:rPr>
        <w:t>El Ciudadano Gobernador Constitucional del Estado, dispondrá se publique, circule y observe.</w:t>
      </w:r>
    </w:p>
    <w:p w14:paraId="69ED385A" w14:textId="77777777" w:rsidR="000D4446" w:rsidRPr="00E83D0A" w:rsidRDefault="000D4446" w:rsidP="00E83D0A">
      <w:pPr>
        <w:pStyle w:val="Textoindependiente"/>
        <w:numPr>
          <w:ilvl w:val="12"/>
          <w:numId w:val="0"/>
        </w:numPr>
        <w:spacing w:line="276" w:lineRule="auto"/>
        <w:rPr>
          <w:rFonts w:cs="Arial"/>
          <w:szCs w:val="22"/>
        </w:rPr>
      </w:pPr>
    </w:p>
    <w:p w14:paraId="4C97B67A" w14:textId="77777777" w:rsidR="000D4446" w:rsidRPr="00E83D0A" w:rsidRDefault="000D4446" w:rsidP="00E83D0A">
      <w:pPr>
        <w:pStyle w:val="Textoindependiente"/>
        <w:numPr>
          <w:ilvl w:val="12"/>
          <w:numId w:val="0"/>
        </w:numPr>
        <w:spacing w:line="276" w:lineRule="auto"/>
        <w:rPr>
          <w:rFonts w:cs="Arial"/>
          <w:szCs w:val="22"/>
        </w:rPr>
      </w:pPr>
      <w:r w:rsidRPr="00E83D0A">
        <w:rPr>
          <w:rFonts w:cs="Arial"/>
          <w:szCs w:val="22"/>
        </w:rPr>
        <w:lastRenderedPageBreak/>
        <w:t xml:space="preserve">Dado en el Salón de Sesiones del Honorable Congreso del Estado, en Victoria de Durango, </w:t>
      </w:r>
      <w:proofErr w:type="spellStart"/>
      <w:r w:rsidRPr="00E83D0A">
        <w:rPr>
          <w:rFonts w:cs="Arial"/>
          <w:szCs w:val="22"/>
        </w:rPr>
        <w:t>Dgo</w:t>
      </w:r>
      <w:proofErr w:type="spellEnd"/>
      <w:r w:rsidRPr="00E83D0A">
        <w:rPr>
          <w:rFonts w:cs="Arial"/>
          <w:szCs w:val="22"/>
        </w:rPr>
        <w:t xml:space="preserve">., a los (8) ocho días del mes de </w:t>
      </w:r>
      <w:proofErr w:type="gramStart"/>
      <w:r w:rsidRPr="00E83D0A">
        <w:rPr>
          <w:rFonts w:cs="Arial"/>
          <w:szCs w:val="22"/>
        </w:rPr>
        <w:t>Agosto</w:t>
      </w:r>
      <w:proofErr w:type="gramEnd"/>
      <w:r w:rsidRPr="00E83D0A">
        <w:rPr>
          <w:rFonts w:cs="Arial"/>
          <w:szCs w:val="22"/>
        </w:rPr>
        <w:t xml:space="preserve"> del año (2003) dos mil tres.</w:t>
      </w:r>
    </w:p>
    <w:p w14:paraId="734041BB" w14:textId="77777777" w:rsidR="000D4446" w:rsidRPr="00E83D0A" w:rsidRDefault="000D4446" w:rsidP="00E83D0A">
      <w:pPr>
        <w:pStyle w:val="Textoindependiente"/>
        <w:numPr>
          <w:ilvl w:val="12"/>
          <w:numId w:val="0"/>
        </w:numPr>
        <w:spacing w:line="276" w:lineRule="auto"/>
        <w:rPr>
          <w:rFonts w:cs="Arial"/>
          <w:szCs w:val="22"/>
        </w:rPr>
      </w:pPr>
    </w:p>
    <w:p w14:paraId="032693DB" w14:textId="77777777" w:rsidR="000D4446" w:rsidRPr="00E83D0A" w:rsidRDefault="000D4446" w:rsidP="00E83D0A">
      <w:pPr>
        <w:pStyle w:val="Textoindependiente"/>
        <w:numPr>
          <w:ilvl w:val="12"/>
          <w:numId w:val="0"/>
        </w:numPr>
        <w:spacing w:line="276" w:lineRule="auto"/>
        <w:rPr>
          <w:rFonts w:cs="Arial"/>
          <w:bCs/>
          <w:szCs w:val="22"/>
        </w:rPr>
      </w:pPr>
      <w:r w:rsidRPr="00E83D0A">
        <w:rPr>
          <w:rFonts w:cs="Arial"/>
          <w:bCs/>
          <w:szCs w:val="22"/>
        </w:rPr>
        <w:t>DIP. OCTAVIANO RENDÓN ARCE, PRESIDENTE; DIP. MA. DEL ROSARIO CASTRO LOZANO, SECRETARIA; DIP. JORGE HERRERA DELGADO, SECRETARIO.</w:t>
      </w:r>
    </w:p>
    <w:p w14:paraId="7A02E1D7" w14:textId="77777777" w:rsidR="000D4446" w:rsidRPr="00E83D0A" w:rsidRDefault="000D4446" w:rsidP="00E83D0A">
      <w:pPr>
        <w:pStyle w:val="Textoindependiente"/>
        <w:numPr>
          <w:ilvl w:val="12"/>
          <w:numId w:val="0"/>
        </w:numPr>
        <w:spacing w:line="276" w:lineRule="auto"/>
        <w:rPr>
          <w:rFonts w:cs="Arial"/>
          <w:bCs/>
          <w:szCs w:val="22"/>
        </w:rPr>
      </w:pPr>
    </w:p>
    <w:p w14:paraId="5B9EF888" w14:textId="77777777" w:rsidR="000D4446" w:rsidRPr="00E83D0A" w:rsidRDefault="000D4446" w:rsidP="00E83D0A">
      <w:pPr>
        <w:pStyle w:val="Textoindependiente"/>
        <w:numPr>
          <w:ilvl w:val="12"/>
          <w:numId w:val="0"/>
        </w:numPr>
        <w:spacing w:line="276" w:lineRule="auto"/>
        <w:rPr>
          <w:rFonts w:cs="Arial"/>
          <w:b/>
          <w:bCs/>
          <w:szCs w:val="22"/>
        </w:rPr>
      </w:pPr>
      <w:r w:rsidRPr="00E83D0A">
        <w:rPr>
          <w:rFonts w:cs="Arial"/>
          <w:b/>
          <w:bCs/>
          <w:szCs w:val="22"/>
        </w:rPr>
        <w:t xml:space="preserve">DECRETO 267, 62 LEGISLATURA, PERIÓDICO OFICIAL No. 16, DE </w:t>
      </w:r>
      <w:r w:rsidR="002858FD" w:rsidRPr="00E83D0A">
        <w:rPr>
          <w:rFonts w:cs="Arial"/>
          <w:b/>
          <w:bCs/>
          <w:szCs w:val="22"/>
        </w:rPr>
        <w:t>FECHA 24</w:t>
      </w:r>
      <w:r w:rsidRPr="00E83D0A">
        <w:rPr>
          <w:rFonts w:cs="Arial"/>
          <w:b/>
          <w:bCs/>
          <w:szCs w:val="22"/>
        </w:rPr>
        <w:t xml:space="preserve"> </w:t>
      </w:r>
      <w:r w:rsidR="002858FD" w:rsidRPr="00E83D0A">
        <w:rPr>
          <w:rFonts w:cs="Arial"/>
          <w:b/>
          <w:bCs/>
          <w:szCs w:val="22"/>
        </w:rPr>
        <w:t>DE AGOSTO</w:t>
      </w:r>
      <w:r w:rsidR="002858FD">
        <w:rPr>
          <w:rFonts w:cs="Arial"/>
          <w:b/>
          <w:bCs/>
          <w:szCs w:val="22"/>
        </w:rPr>
        <w:t xml:space="preserve"> DE</w:t>
      </w:r>
      <w:r w:rsidRPr="00E83D0A">
        <w:rPr>
          <w:rFonts w:cs="Arial"/>
          <w:b/>
          <w:bCs/>
          <w:szCs w:val="22"/>
        </w:rPr>
        <w:t xml:space="preserve"> 2003.</w:t>
      </w:r>
    </w:p>
    <w:p w14:paraId="7CB15AE2" w14:textId="77777777" w:rsidR="00A96F9B" w:rsidRDefault="00A96F9B" w:rsidP="005613E5">
      <w:pPr>
        <w:rPr>
          <w:szCs w:val="22"/>
        </w:rPr>
      </w:pPr>
    </w:p>
    <w:p w14:paraId="3AF89C5E" w14:textId="77777777" w:rsidR="00E0455D" w:rsidRPr="00E0455D" w:rsidRDefault="00E0455D" w:rsidP="005613E5">
      <w:pPr>
        <w:rPr>
          <w:rFonts w:ascii="Arial" w:hAnsi="Arial" w:cs="Arial"/>
          <w:b/>
          <w:szCs w:val="22"/>
        </w:rPr>
      </w:pPr>
      <w:r w:rsidRPr="00E0455D">
        <w:rPr>
          <w:rFonts w:ascii="Arial" w:hAnsi="Arial" w:cs="Arial"/>
          <w:b/>
          <w:szCs w:val="22"/>
        </w:rPr>
        <w:t>-----------------------------------------------------------------------------------------------------------------------------------------------------</w:t>
      </w:r>
    </w:p>
    <w:p w14:paraId="6E939D2F" w14:textId="77777777" w:rsidR="00E0455D" w:rsidRPr="00E0455D" w:rsidRDefault="00E0455D" w:rsidP="005613E5">
      <w:pPr>
        <w:rPr>
          <w:rFonts w:ascii="Arial" w:hAnsi="Arial" w:cs="Arial"/>
          <w:b/>
          <w:szCs w:val="22"/>
        </w:rPr>
      </w:pPr>
    </w:p>
    <w:p w14:paraId="30020884" w14:textId="77777777" w:rsidR="00E0455D" w:rsidRDefault="00E0455D" w:rsidP="005613E5">
      <w:pPr>
        <w:rPr>
          <w:rFonts w:ascii="Arial" w:hAnsi="Arial" w:cs="Arial"/>
          <w:b/>
          <w:szCs w:val="22"/>
        </w:rPr>
      </w:pPr>
      <w:r w:rsidRPr="00E0455D">
        <w:rPr>
          <w:rFonts w:ascii="Arial" w:hAnsi="Arial" w:cs="Arial"/>
          <w:b/>
          <w:szCs w:val="22"/>
        </w:rPr>
        <w:t>DECRETO 90, LXV</w:t>
      </w:r>
      <w:r w:rsidR="009A2FD4">
        <w:rPr>
          <w:rFonts w:ascii="Arial" w:hAnsi="Arial" w:cs="Arial"/>
          <w:b/>
          <w:szCs w:val="22"/>
        </w:rPr>
        <w:t>I</w:t>
      </w:r>
      <w:r w:rsidRPr="00E0455D">
        <w:rPr>
          <w:rFonts w:ascii="Arial" w:hAnsi="Arial" w:cs="Arial"/>
          <w:b/>
          <w:szCs w:val="22"/>
        </w:rPr>
        <w:t>I LEGISLATURA, PERIODICO OFICIAL No. 19 DE FECHA 5 DE MARZO DE 2017</w:t>
      </w:r>
      <w:r>
        <w:rPr>
          <w:rFonts w:ascii="Arial" w:hAnsi="Arial" w:cs="Arial"/>
          <w:b/>
          <w:szCs w:val="22"/>
        </w:rPr>
        <w:t>.</w:t>
      </w:r>
    </w:p>
    <w:p w14:paraId="590D6DEB" w14:textId="77777777" w:rsidR="00CA79A9" w:rsidRDefault="00CA79A9" w:rsidP="005613E5">
      <w:pPr>
        <w:rPr>
          <w:rFonts w:ascii="Arial" w:hAnsi="Arial" w:cs="Arial"/>
          <w:b/>
          <w:szCs w:val="22"/>
        </w:rPr>
      </w:pPr>
    </w:p>
    <w:p w14:paraId="733EB286" w14:textId="77777777" w:rsidR="00CA79A9" w:rsidRPr="00CA79A9" w:rsidRDefault="00CA79A9" w:rsidP="005613E5">
      <w:pPr>
        <w:rPr>
          <w:rFonts w:ascii="Arial" w:hAnsi="Arial" w:cs="Arial"/>
          <w:szCs w:val="22"/>
        </w:rPr>
      </w:pPr>
      <w:r w:rsidRPr="00CA79A9">
        <w:rPr>
          <w:rFonts w:ascii="Arial" w:hAnsi="Arial" w:cs="Arial"/>
          <w:b/>
          <w:szCs w:val="22"/>
        </w:rPr>
        <w:t xml:space="preserve">ARTÍCULO ÚNICO. </w:t>
      </w:r>
      <w:r w:rsidRPr="00CA79A9">
        <w:rPr>
          <w:rFonts w:ascii="Arial" w:hAnsi="Arial" w:cs="Arial"/>
          <w:szCs w:val="22"/>
        </w:rPr>
        <w:t>Se reforman los artículos 69, 74, 75, y 76 de la Ley para el Ejercicio de las Profesiones en el Estado de Durango, para quedar como sigue:</w:t>
      </w:r>
    </w:p>
    <w:p w14:paraId="4753BCEF" w14:textId="77777777" w:rsidR="00E0455D" w:rsidRDefault="00E0455D" w:rsidP="005613E5">
      <w:pPr>
        <w:rPr>
          <w:rFonts w:ascii="Arial" w:hAnsi="Arial" w:cs="Arial"/>
          <w:b/>
          <w:szCs w:val="22"/>
        </w:rPr>
      </w:pPr>
    </w:p>
    <w:p w14:paraId="7283F935" w14:textId="77777777" w:rsidR="00E0455D" w:rsidRPr="00E0455D" w:rsidRDefault="00E0455D" w:rsidP="00E0455D">
      <w:pPr>
        <w:jc w:val="center"/>
        <w:rPr>
          <w:rFonts w:ascii="Arial" w:hAnsi="Arial" w:cs="Arial"/>
          <w:b/>
          <w:lang w:val="en-US"/>
        </w:rPr>
      </w:pPr>
      <w:r w:rsidRPr="00E0455D">
        <w:rPr>
          <w:rFonts w:ascii="Arial" w:hAnsi="Arial" w:cs="Arial"/>
          <w:b/>
          <w:lang w:val="en-US"/>
        </w:rPr>
        <w:t xml:space="preserve">A R T Í C U L O S   T R A N S I T O R I O S </w:t>
      </w:r>
    </w:p>
    <w:p w14:paraId="4BFC6508" w14:textId="77777777" w:rsidR="00E0455D" w:rsidRPr="00E0455D" w:rsidRDefault="00E0455D" w:rsidP="00E0455D">
      <w:pPr>
        <w:jc w:val="both"/>
        <w:rPr>
          <w:rFonts w:ascii="Arial" w:eastAsia="Calibri" w:hAnsi="Arial" w:cs="Arial"/>
          <w:b/>
          <w:lang w:val="en-US" w:eastAsia="es-MX"/>
        </w:rPr>
      </w:pPr>
    </w:p>
    <w:p w14:paraId="2CBCCAA2" w14:textId="77777777" w:rsidR="00E0455D" w:rsidRPr="00E0455D" w:rsidRDefault="00E0455D" w:rsidP="00E0455D">
      <w:pPr>
        <w:jc w:val="both"/>
        <w:rPr>
          <w:rFonts w:ascii="Arial" w:eastAsia="Calibri" w:hAnsi="Arial" w:cs="Arial"/>
          <w:lang w:val="es-ES"/>
        </w:rPr>
      </w:pPr>
      <w:r w:rsidRPr="00E0455D">
        <w:rPr>
          <w:rFonts w:ascii="Arial" w:eastAsia="Calibri" w:hAnsi="Arial" w:cs="Arial"/>
          <w:b/>
          <w:lang w:val="es-ES"/>
        </w:rPr>
        <w:t>PRIMERO.</w:t>
      </w:r>
      <w:r w:rsidRPr="00E0455D">
        <w:rPr>
          <w:rFonts w:ascii="Arial" w:eastAsia="Calibri" w:hAnsi="Arial" w:cs="Arial"/>
          <w:lang w:val="es-ES"/>
        </w:rPr>
        <w:t xml:space="preserve"> El presente decreto entrará en vigor al día siguiente de su publicación en el Periódico Oficial del Gobierno del Estado de Durango. </w:t>
      </w:r>
    </w:p>
    <w:p w14:paraId="61B683D0" w14:textId="77777777" w:rsidR="00E0455D" w:rsidRDefault="00E0455D" w:rsidP="00E0455D">
      <w:pPr>
        <w:jc w:val="both"/>
        <w:rPr>
          <w:rFonts w:ascii="Arial" w:eastAsia="Calibri" w:hAnsi="Arial" w:cs="Arial"/>
          <w:b/>
          <w:lang w:val="es-ES"/>
        </w:rPr>
      </w:pPr>
    </w:p>
    <w:p w14:paraId="31EBB009" w14:textId="77777777" w:rsidR="00E0455D" w:rsidRDefault="00E0455D" w:rsidP="00E0455D">
      <w:pPr>
        <w:jc w:val="both"/>
        <w:rPr>
          <w:rFonts w:ascii="Arial" w:eastAsia="Calibri" w:hAnsi="Arial" w:cs="Arial"/>
          <w:lang w:val="es-ES"/>
        </w:rPr>
      </w:pPr>
      <w:r w:rsidRPr="00E0455D">
        <w:rPr>
          <w:rFonts w:ascii="Arial" w:eastAsia="Calibri" w:hAnsi="Arial" w:cs="Arial"/>
          <w:b/>
          <w:lang w:val="es-ES"/>
        </w:rPr>
        <w:t>SEGUNDO</w:t>
      </w:r>
      <w:r w:rsidRPr="00E0455D">
        <w:rPr>
          <w:rFonts w:ascii="Arial" w:eastAsia="Calibri" w:hAnsi="Arial" w:cs="Arial"/>
          <w:lang w:val="es-ES"/>
        </w:rPr>
        <w:t xml:space="preserve">. El valor de la Unidad de Medida y Actualización, será el publicado </w:t>
      </w:r>
      <w:proofErr w:type="gramStart"/>
      <w:r w:rsidRPr="00E0455D">
        <w:rPr>
          <w:rFonts w:ascii="Arial" w:eastAsia="Calibri" w:hAnsi="Arial" w:cs="Arial"/>
          <w:lang w:val="es-ES"/>
        </w:rPr>
        <w:t>por  el</w:t>
      </w:r>
      <w:proofErr w:type="gramEnd"/>
      <w:r w:rsidRPr="00E0455D">
        <w:rPr>
          <w:rFonts w:ascii="Arial" w:eastAsia="Calibri" w:hAnsi="Arial" w:cs="Arial"/>
          <w:lang w:val="es-ES"/>
        </w:rPr>
        <w:t xml:space="preserve"> Instituto Nacional de Estadística y Geografía (INEGI), en el Diario Oficial de la Federación, en los términos establecidos por la Ley para Determinar el Valor de la Unidad de Medida y Actualización.</w:t>
      </w:r>
    </w:p>
    <w:p w14:paraId="39CD0B35" w14:textId="77777777" w:rsidR="00E0455D" w:rsidRPr="00E0455D" w:rsidRDefault="00E0455D" w:rsidP="00E0455D">
      <w:pPr>
        <w:jc w:val="both"/>
        <w:rPr>
          <w:rFonts w:ascii="Arial" w:eastAsia="Calibri" w:hAnsi="Arial" w:cs="Arial"/>
          <w:lang w:val="es-ES"/>
        </w:rPr>
      </w:pPr>
    </w:p>
    <w:p w14:paraId="0A33C41A" w14:textId="77777777" w:rsidR="00E0455D" w:rsidRPr="00E0455D" w:rsidRDefault="00E0455D" w:rsidP="00E0455D">
      <w:pPr>
        <w:jc w:val="both"/>
        <w:rPr>
          <w:rFonts w:ascii="Arial" w:eastAsia="Calibri" w:hAnsi="Arial" w:cs="Arial"/>
          <w:lang w:val="es-ES"/>
        </w:rPr>
      </w:pPr>
      <w:r w:rsidRPr="00E0455D">
        <w:rPr>
          <w:rFonts w:ascii="Arial" w:eastAsia="Calibri" w:hAnsi="Arial" w:cs="Arial"/>
          <w:b/>
          <w:lang w:val="es-ES"/>
        </w:rPr>
        <w:t>TERCERO.</w:t>
      </w:r>
      <w:r w:rsidRPr="00E0455D">
        <w:rPr>
          <w:rFonts w:ascii="Arial" w:eastAsia="Calibri" w:hAnsi="Arial" w:cs="Arial"/>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14:paraId="7EF6D6BC" w14:textId="77777777" w:rsidR="00E0455D" w:rsidRDefault="00E0455D" w:rsidP="00E0455D">
      <w:pPr>
        <w:jc w:val="both"/>
        <w:rPr>
          <w:rFonts w:ascii="Arial" w:eastAsia="Calibri" w:hAnsi="Arial" w:cs="Arial"/>
          <w:b/>
          <w:lang w:val="es-ES"/>
        </w:rPr>
      </w:pPr>
    </w:p>
    <w:p w14:paraId="5E98DA77" w14:textId="77777777" w:rsidR="00E0455D" w:rsidRPr="00E0455D" w:rsidRDefault="00E0455D" w:rsidP="00E0455D">
      <w:pPr>
        <w:jc w:val="both"/>
        <w:rPr>
          <w:rFonts w:ascii="Arial" w:eastAsia="Calibri" w:hAnsi="Arial" w:cs="Arial"/>
          <w:lang w:val="es-ES"/>
        </w:rPr>
      </w:pPr>
      <w:r w:rsidRPr="00E0455D">
        <w:rPr>
          <w:rFonts w:ascii="Arial" w:eastAsia="Calibri" w:hAnsi="Arial" w:cs="Arial"/>
          <w:b/>
          <w:lang w:val="es-ES"/>
        </w:rPr>
        <w:t>CUARTO.</w:t>
      </w:r>
      <w:r w:rsidRPr="00E0455D">
        <w:rPr>
          <w:rFonts w:ascii="Arial" w:eastAsia="Calibri" w:hAnsi="Arial" w:cs="Arial"/>
          <w:lang w:val="es-ES"/>
        </w:rPr>
        <w:t xml:space="preserve"> Se derogan todas las disposiciones que se opongan a lo establecido en el presente decreto, excepto las relativas a la unidad de cuenta denominada Unidad de Inversión o UDI. </w:t>
      </w:r>
    </w:p>
    <w:p w14:paraId="2901DDED" w14:textId="77777777" w:rsidR="00E0455D" w:rsidRPr="00E0455D" w:rsidRDefault="00E0455D" w:rsidP="00E0455D">
      <w:pPr>
        <w:jc w:val="both"/>
        <w:rPr>
          <w:rFonts w:ascii="Arial" w:eastAsia="Calibri" w:hAnsi="Arial" w:cs="Arial"/>
          <w:lang w:val="es-ES"/>
        </w:rPr>
      </w:pPr>
    </w:p>
    <w:p w14:paraId="47AB86A4" w14:textId="77777777" w:rsidR="00E0455D" w:rsidRPr="00E0455D" w:rsidRDefault="00E0455D" w:rsidP="00E0455D">
      <w:pPr>
        <w:jc w:val="both"/>
        <w:rPr>
          <w:rFonts w:ascii="Arial" w:eastAsiaTheme="minorEastAsia" w:hAnsi="Arial" w:cs="Arial"/>
          <w:lang w:val="es-MX" w:eastAsia="es-MX"/>
        </w:rPr>
      </w:pPr>
      <w:r w:rsidRPr="00E0455D">
        <w:rPr>
          <w:rFonts w:ascii="Arial" w:eastAsiaTheme="minorEastAsia" w:hAnsi="Arial" w:cs="Arial"/>
          <w:lang w:val="es-MX" w:eastAsia="es-MX"/>
        </w:rPr>
        <w:t>El Ciudadano Gobernador Constitucional del Estado sancionará, promulgará y dispondrá se publique, circule y observe.</w:t>
      </w:r>
    </w:p>
    <w:p w14:paraId="1A592E9A" w14:textId="77777777" w:rsidR="00E0455D" w:rsidRPr="00E0455D" w:rsidRDefault="00E0455D" w:rsidP="00E0455D">
      <w:pPr>
        <w:jc w:val="both"/>
        <w:rPr>
          <w:rFonts w:ascii="Arial" w:eastAsiaTheme="minorEastAsia" w:hAnsi="Arial" w:cs="Arial"/>
          <w:lang w:val="es-MX" w:eastAsia="es-MX"/>
        </w:rPr>
      </w:pPr>
    </w:p>
    <w:p w14:paraId="6A5D886F" w14:textId="77777777" w:rsidR="00E0455D" w:rsidRPr="00E0455D" w:rsidRDefault="00E0455D" w:rsidP="00E0455D">
      <w:pPr>
        <w:jc w:val="both"/>
        <w:rPr>
          <w:rFonts w:ascii="Arial" w:eastAsia="Arial Unicode MS" w:hAnsi="Arial" w:cs="Arial"/>
          <w:lang w:val="es-MX" w:eastAsia="es-MX"/>
        </w:rPr>
      </w:pPr>
      <w:r w:rsidRPr="00E0455D">
        <w:rPr>
          <w:rFonts w:ascii="Arial" w:eastAsia="Arial Unicode MS" w:hAnsi="Arial" w:cs="Arial"/>
          <w:lang w:val="es-MX" w:eastAsia="es-MX"/>
        </w:rPr>
        <w:t xml:space="preserve">Dado en el Salón de Sesiones del Honorable Congreso del Estado, en Victoria de Durango, </w:t>
      </w:r>
      <w:proofErr w:type="spellStart"/>
      <w:r w:rsidRPr="00E0455D">
        <w:rPr>
          <w:rFonts w:ascii="Arial" w:eastAsia="Arial Unicode MS" w:hAnsi="Arial" w:cs="Arial"/>
          <w:lang w:val="es-MX" w:eastAsia="es-MX"/>
        </w:rPr>
        <w:t>Dgo</w:t>
      </w:r>
      <w:proofErr w:type="spellEnd"/>
      <w:r w:rsidRPr="00E0455D">
        <w:rPr>
          <w:rFonts w:ascii="Arial" w:eastAsia="Arial Unicode MS" w:hAnsi="Arial" w:cs="Arial"/>
          <w:lang w:val="es-MX" w:eastAsia="es-MX"/>
        </w:rPr>
        <w:t>. a los (31) treinta y un días del mes de enero de (2017) dos mil diecisiete.</w:t>
      </w:r>
    </w:p>
    <w:p w14:paraId="2147F6E6" w14:textId="77777777" w:rsidR="00E0455D" w:rsidRPr="00E0455D" w:rsidRDefault="00E0455D" w:rsidP="00E0455D">
      <w:pPr>
        <w:jc w:val="both"/>
        <w:rPr>
          <w:rFonts w:ascii="Arial" w:eastAsia="Arial Unicode MS" w:hAnsi="Arial" w:cs="Arial"/>
          <w:lang w:val="es-MX" w:eastAsia="es-MX"/>
        </w:rPr>
      </w:pPr>
    </w:p>
    <w:p w14:paraId="60D79099" w14:textId="77777777" w:rsidR="00E0455D" w:rsidRDefault="00E0455D" w:rsidP="00580903">
      <w:pPr>
        <w:jc w:val="both"/>
        <w:rPr>
          <w:rFonts w:ascii="Arial" w:eastAsia="Arial Unicode MS" w:hAnsi="Arial" w:cs="Arial"/>
          <w:lang w:val="es-MX" w:eastAsia="es-MX"/>
        </w:rPr>
      </w:pPr>
      <w:r w:rsidRPr="00E0455D">
        <w:rPr>
          <w:rFonts w:ascii="Arial" w:eastAsia="Arial Unicode MS" w:hAnsi="Arial" w:cs="Arial"/>
          <w:lang w:val="es-MX" w:eastAsia="es-MX"/>
        </w:rPr>
        <w:t>DIP. JORGE ALEJANDRO SALUM DEL PALACIO</w:t>
      </w:r>
      <w:r>
        <w:rPr>
          <w:rFonts w:ascii="Arial" w:eastAsia="Arial Unicode MS" w:hAnsi="Arial" w:cs="Arial"/>
          <w:lang w:val="es-MX" w:eastAsia="es-MX"/>
        </w:rPr>
        <w:t xml:space="preserve">, PRESIDENTE; </w:t>
      </w:r>
      <w:r w:rsidRPr="00E0455D">
        <w:rPr>
          <w:rFonts w:ascii="Arial" w:eastAsia="Arial Unicode MS" w:hAnsi="Arial" w:cs="Arial"/>
          <w:lang w:val="es-MX" w:eastAsia="es-MX"/>
        </w:rPr>
        <w:t>DIP. MARISOL PEÑA RODRÍGUEZ</w:t>
      </w:r>
      <w:r>
        <w:rPr>
          <w:rFonts w:ascii="Arial" w:eastAsia="Arial Unicode MS" w:hAnsi="Arial" w:cs="Arial"/>
          <w:lang w:val="es-MX" w:eastAsia="es-MX"/>
        </w:rPr>
        <w:t xml:space="preserve">, SECRETARIA; </w:t>
      </w:r>
      <w:r w:rsidRPr="00E0455D">
        <w:rPr>
          <w:rFonts w:ascii="Arial" w:eastAsia="Arial Unicode MS" w:hAnsi="Arial" w:cs="Arial"/>
          <w:lang w:val="es-MX" w:eastAsia="es-MX"/>
        </w:rPr>
        <w:t>DIP. SILVIA PATRICIA JIMÉNEZ DELGADO</w:t>
      </w:r>
      <w:r>
        <w:rPr>
          <w:rFonts w:ascii="Arial" w:eastAsia="Arial Unicode MS" w:hAnsi="Arial" w:cs="Arial"/>
          <w:lang w:val="es-MX" w:eastAsia="es-MX"/>
        </w:rPr>
        <w:t xml:space="preserve">, </w:t>
      </w:r>
      <w:r w:rsidRPr="00E0455D">
        <w:rPr>
          <w:rFonts w:ascii="Arial" w:eastAsia="Arial Unicode MS" w:hAnsi="Arial" w:cs="Arial"/>
          <w:lang w:val="es-MX" w:eastAsia="es-MX"/>
        </w:rPr>
        <w:t>SECRETARIA.</w:t>
      </w:r>
      <w:r>
        <w:rPr>
          <w:rFonts w:ascii="Arial" w:eastAsia="Arial Unicode MS" w:hAnsi="Arial" w:cs="Arial"/>
          <w:lang w:val="es-MX" w:eastAsia="es-MX"/>
        </w:rPr>
        <w:t xml:space="preserve"> RÚBRICAS.</w:t>
      </w:r>
    </w:p>
    <w:p w14:paraId="48D31C84" w14:textId="77777777" w:rsidR="00620B64" w:rsidRDefault="00620B64" w:rsidP="00580903">
      <w:pPr>
        <w:jc w:val="both"/>
        <w:rPr>
          <w:rFonts w:ascii="Arial" w:eastAsia="Arial Unicode MS" w:hAnsi="Arial" w:cs="Arial"/>
          <w:lang w:val="es-MX" w:eastAsia="es-MX"/>
        </w:rPr>
      </w:pPr>
    </w:p>
    <w:p w14:paraId="65F9D31C" w14:textId="77777777" w:rsidR="00620B64" w:rsidRDefault="00620B64" w:rsidP="00580903">
      <w:pPr>
        <w:jc w:val="both"/>
        <w:rPr>
          <w:rFonts w:ascii="Arial" w:eastAsia="Arial Unicode MS" w:hAnsi="Arial" w:cs="Arial"/>
          <w:lang w:val="es-MX" w:eastAsia="es-MX"/>
        </w:rPr>
      </w:pPr>
      <w:r>
        <w:rPr>
          <w:rFonts w:ascii="Arial" w:eastAsia="Arial Unicode MS" w:hAnsi="Arial" w:cs="Arial"/>
          <w:lang w:val="es-MX" w:eastAsia="es-MX"/>
        </w:rPr>
        <w:t>----------------------------------------------------------------------------------------------------------------------------------------------------</w:t>
      </w:r>
    </w:p>
    <w:p w14:paraId="3C24CD3D" w14:textId="77777777" w:rsidR="00620B64" w:rsidRDefault="00620B64" w:rsidP="00580903">
      <w:pPr>
        <w:jc w:val="both"/>
        <w:rPr>
          <w:rFonts w:ascii="Arial" w:hAnsi="Arial" w:cs="Arial"/>
          <w:b/>
          <w:szCs w:val="22"/>
          <w:lang w:val="es-MX"/>
        </w:rPr>
      </w:pPr>
    </w:p>
    <w:p w14:paraId="6AE25E7F" w14:textId="77777777" w:rsidR="00620B64" w:rsidRDefault="00620B64" w:rsidP="00580903">
      <w:pPr>
        <w:jc w:val="both"/>
        <w:rPr>
          <w:rFonts w:ascii="Arial" w:hAnsi="Arial" w:cs="Arial"/>
          <w:b/>
          <w:szCs w:val="22"/>
          <w:lang w:val="es-MX"/>
        </w:rPr>
      </w:pPr>
      <w:r>
        <w:rPr>
          <w:rFonts w:ascii="Arial" w:hAnsi="Arial" w:cs="Arial"/>
          <w:b/>
          <w:szCs w:val="22"/>
          <w:lang w:val="es-MX"/>
        </w:rPr>
        <w:t>DECRETO 528, LXVIII LEGISLATURA, PERIODICO OFICIAL No. 40 DE FECHA 20 DE MAYO DE 2021.</w:t>
      </w:r>
    </w:p>
    <w:p w14:paraId="095016F7" w14:textId="77777777" w:rsidR="00620B64" w:rsidRDefault="00620B64" w:rsidP="00580903">
      <w:pPr>
        <w:jc w:val="both"/>
        <w:rPr>
          <w:rFonts w:ascii="Arial" w:hAnsi="Arial" w:cs="Arial"/>
          <w:b/>
          <w:szCs w:val="22"/>
          <w:lang w:val="es-MX"/>
        </w:rPr>
      </w:pPr>
    </w:p>
    <w:p w14:paraId="608DB9B3" w14:textId="77777777" w:rsidR="00620B64" w:rsidRDefault="00620B64" w:rsidP="00580903">
      <w:pPr>
        <w:jc w:val="both"/>
        <w:rPr>
          <w:rFonts w:ascii="Arial" w:hAnsi="Arial" w:cs="Arial"/>
          <w:bCs/>
          <w:szCs w:val="22"/>
          <w:lang w:val="es-MX"/>
        </w:rPr>
      </w:pPr>
      <w:r w:rsidRPr="00620B64">
        <w:rPr>
          <w:rFonts w:ascii="Arial" w:hAnsi="Arial" w:cs="Arial"/>
          <w:b/>
          <w:bCs/>
          <w:szCs w:val="22"/>
          <w:lang w:val="es-MX"/>
        </w:rPr>
        <w:lastRenderedPageBreak/>
        <w:t>UNICO:</w:t>
      </w:r>
      <w:r w:rsidRPr="00620B64">
        <w:rPr>
          <w:rFonts w:ascii="Arial" w:hAnsi="Arial" w:cs="Arial"/>
          <w:b/>
          <w:szCs w:val="22"/>
          <w:lang w:val="es-MX"/>
        </w:rPr>
        <w:t xml:space="preserve"> </w:t>
      </w:r>
      <w:r w:rsidRPr="00620B64">
        <w:rPr>
          <w:rFonts w:ascii="Arial" w:hAnsi="Arial" w:cs="Arial"/>
          <w:bCs/>
          <w:szCs w:val="22"/>
          <w:lang w:val="es-MX"/>
        </w:rPr>
        <w:t>Se adiciona un segundo párrafo al artículo 28 de la Ley para el Ejercicio de las Profesiones en el Estado de Durango</w:t>
      </w:r>
      <w:r>
        <w:rPr>
          <w:rFonts w:ascii="Arial" w:hAnsi="Arial" w:cs="Arial"/>
          <w:bCs/>
          <w:szCs w:val="22"/>
          <w:lang w:val="es-MX"/>
        </w:rPr>
        <w:t>.</w:t>
      </w:r>
    </w:p>
    <w:p w14:paraId="3819FC2B" w14:textId="77777777" w:rsidR="00620B64" w:rsidRDefault="00620B64" w:rsidP="00580903">
      <w:pPr>
        <w:jc w:val="both"/>
        <w:rPr>
          <w:rFonts w:ascii="Arial" w:hAnsi="Arial" w:cs="Arial"/>
          <w:bCs/>
          <w:szCs w:val="22"/>
          <w:lang w:val="es-MX"/>
        </w:rPr>
      </w:pPr>
    </w:p>
    <w:p w14:paraId="57EBC5ED" w14:textId="77777777" w:rsidR="00620B64" w:rsidRPr="00620B64" w:rsidRDefault="00620B64" w:rsidP="00620B64">
      <w:pPr>
        <w:autoSpaceDE w:val="0"/>
        <w:autoSpaceDN w:val="0"/>
        <w:adjustRightInd w:val="0"/>
        <w:jc w:val="center"/>
        <w:rPr>
          <w:rFonts w:ascii="Arial" w:eastAsia="Calibri" w:hAnsi="Arial" w:cs="Arial"/>
          <w:b/>
          <w:bCs/>
          <w:lang w:val="es-MX" w:eastAsia="en-US"/>
        </w:rPr>
      </w:pPr>
      <w:r w:rsidRPr="00620B64">
        <w:rPr>
          <w:rFonts w:ascii="Arial" w:eastAsia="Calibri" w:hAnsi="Arial" w:cs="Arial"/>
          <w:b/>
          <w:bCs/>
          <w:lang w:val="es-MX" w:eastAsia="en-US"/>
        </w:rPr>
        <w:t>ARTÍCULOS TRANSITORIOS</w:t>
      </w:r>
    </w:p>
    <w:p w14:paraId="0B14F9CE" w14:textId="77777777" w:rsidR="00620B64" w:rsidRPr="00620B64" w:rsidRDefault="00620B64" w:rsidP="00620B64">
      <w:pPr>
        <w:autoSpaceDE w:val="0"/>
        <w:autoSpaceDN w:val="0"/>
        <w:adjustRightInd w:val="0"/>
        <w:jc w:val="center"/>
        <w:rPr>
          <w:rFonts w:ascii="Arial" w:eastAsia="Calibri" w:hAnsi="Arial" w:cs="Arial"/>
          <w:b/>
          <w:bCs/>
          <w:lang w:val="es-MX" w:eastAsia="en-US"/>
        </w:rPr>
      </w:pPr>
    </w:p>
    <w:p w14:paraId="3EC00C1C" w14:textId="77777777" w:rsidR="00620B64" w:rsidRPr="00620B64" w:rsidRDefault="00620B64" w:rsidP="00620B64">
      <w:pPr>
        <w:autoSpaceDE w:val="0"/>
        <w:autoSpaceDN w:val="0"/>
        <w:adjustRightInd w:val="0"/>
        <w:jc w:val="both"/>
        <w:rPr>
          <w:rFonts w:ascii="Arial" w:eastAsia="Calibri" w:hAnsi="Arial" w:cs="Arial"/>
          <w:lang w:val="es-MX" w:eastAsia="en-US"/>
        </w:rPr>
      </w:pPr>
      <w:r w:rsidRPr="00620B64">
        <w:rPr>
          <w:rFonts w:ascii="Arial" w:eastAsia="Calibri" w:hAnsi="Arial" w:cs="Arial"/>
          <w:b/>
          <w:bCs/>
          <w:lang w:val="es-MX" w:eastAsia="en-US"/>
        </w:rPr>
        <w:t>PRIMERO.</w:t>
      </w:r>
      <w:r w:rsidRPr="00620B64">
        <w:rPr>
          <w:rFonts w:ascii="Arial" w:eastAsia="Calibri" w:hAnsi="Arial" w:cs="Arial"/>
          <w:lang w:val="es-MX" w:eastAsia="en-US"/>
        </w:rPr>
        <w:t xml:space="preserve"> - El presente decreto entrará en vigor en día siguiente al de su publicación en el Periódico Oficial del Gobierno del Estado.</w:t>
      </w:r>
    </w:p>
    <w:p w14:paraId="689D5175" w14:textId="77777777" w:rsidR="00620B64" w:rsidRPr="00620B64" w:rsidRDefault="00620B64" w:rsidP="00620B64">
      <w:pPr>
        <w:autoSpaceDE w:val="0"/>
        <w:autoSpaceDN w:val="0"/>
        <w:adjustRightInd w:val="0"/>
        <w:jc w:val="both"/>
        <w:rPr>
          <w:rFonts w:ascii="Arial" w:eastAsia="Calibri" w:hAnsi="Arial" w:cs="Arial"/>
          <w:lang w:val="es-MX" w:eastAsia="en-US"/>
        </w:rPr>
      </w:pPr>
    </w:p>
    <w:p w14:paraId="764AD3B0" w14:textId="77777777" w:rsidR="00620B64" w:rsidRPr="00620B64" w:rsidRDefault="00620B64" w:rsidP="00620B64">
      <w:pPr>
        <w:autoSpaceDE w:val="0"/>
        <w:autoSpaceDN w:val="0"/>
        <w:adjustRightInd w:val="0"/>
        <w:jc w:val="both"/>
        <w:rPr>
          <w:rFonts w:ascii="Arial" w:eastAsia="Calibri" w:hAnsi="Arial" w:cs="Arial"/>
          <w:lang w:val="es-MX" w:eastAsia="en-US"/>
        </w:rPr>
      </w:pPr>
      <w:r w:rsidRPr="00620B64">
        <w:rPr>
          <w:rFonts w:ascii="Arial" w:eastAsia="Calibri" w:hAnsi="Arial" w:cs="Arial"/>
          <w:b/>
          <w:bCs/>
          <w:lang w:val="es-MX" w:eastAsia="en-US"/>
        </w:rPr>
        <w:t>SEGUNDO. -</w:t>
      </w:r>
      <w:r w:rsidRPr="00620B64">
        <w:rPr>
          <w:rFonts w:ascii="Arial" w:eastAsia="Calibri" w:hAnsi="Arial" w:cs="Arial"/>
          <w:lang w:val="es-MX" w:eastAsia="en-US"/>
        </w:rPr>
        <w:t xml:space="preserve"> Se derogan todas las disposiciones que contravengan lo establecido en el presente decreto.</w:t>
      </w:r>
    </w:p>
    <w:p w14:paraId="2FA7ED24" w14:textId="77777777" w:rsidR="00620B64" w:rsidRPr="00620B64" w:rsidRDefault="00620B64" w:rsidP="00620B64">
      <w:pPr>
        <w:autoSpaceDE w:val="0"/>
        <w:autoSpaceDN w:val="0"/>
        <w:adjustRightInd w:val="0"/>
        <w:jc w:val="both"/>
        <w:rPr>
          <w:rFonts w:ascii="Arial" w:eastAsia="Calibri" w:hAnsi="Arial" w:cs="Arial"/>
          <w:lang w:val="es-MX" w:eastAsia="en-US"/>
        </w:rPr>
      </w:pPr>
    </w:p>
    <w:p w14:paraId="58414EA0" w14:textId="77777777" w:rsidR="00620B64" w:rsidRPr="00620B64" w:rsidRDefault="00620B64" w:rsidP="00620B64">
      <w:pPr>
        <w:jc w:val="both"/>
        <w:rPr>
          <w:rFonts w:ascii="Arial" w:eastAsia="Arial Unicode MS" w:hAnsi="Arial" w:cs="Arial"/>
          <w:lang w:val="es-MX" w:eastAsia="en-US"/>
        </w:rPr>
      </w:pPr>
      <w:r w:rsidRPr="00620B64">
        <w:rPr>
          <w:rFonts w:ascii="Arial" w:eastAsia="Arial Unicode MS" w:hAnsi="Arial" w:cs="Arial"/>
          <w:lang w:val="es-MX" w:eastAsia="en-US"/>
        </w:rPr>
        <w:t>El Ciudadano Gobernador del Estado, sancionará, promulgará y dispondrá se publique, circule y observe.</w:t>
      </w:r>
    </w:p>
    <w:p w14:paraId="5C723414" w14:textId="77777777" w:rsidR="00620B64" w:rsidRPr="00620B64" w:rsidRDefault="00620B64" w:rsidP="00620B64">
      <w:pPr>
        <w:autoSpaceDE w:val="0"/>
        <w:autoSpaceDN w:val="0"/>
        <w:adjustRightInd w:val="0"/>
        <w:jc w:val="both"/>
        <w:rPr>
          <w:rFonts w:ascii="Arial" w:hAnsi="Arial" w:cs="Arial"/>
          <w:lang w:val="es-ES"/>
        </w:rPr>
      </w:pPr>
    </w:p>
    <w:p w14:paraId="2444C8F2" w14:textId="77777777" w:rsidR="00620B64" w:rsidRPr="00620B64" w:rsidRDefault="00620B64" w:rsidP="00620B64">
      <w:pPr>
        <w:jc w:val="both"/>
        <w:rPr>
          <w:rFonts w:ascii="Arial" w:eastAsia="Calibri" w:hAnsi="Arial" w:cs="Arial"/>
          <w:lang w:val="es-MX" w:eastAsia="en-US"/>
        </w:rPr>
      </w:pPr>
      <w:r w:rsidRPr="00620B64">
        <w:rPr>
          <w:rFonts w:ascii="Arial" w:eastAsia="Calibri" w:hAnsi="Arial" w:cs="Arial"/>
          <w:lang w:val="es-MX" w:eastAsia="en-US"/>
        </w:rPr>
        <w:t xml:space="preserve">Dado en el Salón de Sesiones del Honorable Congreso del Estado, en Victoria de Durango, </w:t>
      </w:r>
      <w:proofErr w:type="spellStart"/>
      <w:r w:rsidRPr="00620B64">
        <w:rPr>
          <w:rFonts w:ascii="Arial" w:eastAsia="Calibri" w:hAnsi="Arial" w:cs="Arial"/>
          <w:lang w:val="es-MX" w:eastAsia="en-US"/>
        </w:rPr>
        <w:t>Dgo</w:t>
      </w:r>
      <w:proofErr w:type="spellEnd"/>
      <w:r w:rsidRPr="00620B64">
        <w:rPr>
          <w:rFonts w:ascii="Arial" w:eastAsia="Calibri" w:hAnsi="Arial" w:cs="Arial"/>
          <w:lang w:val="es-MX" w:eastAsia="en-US"/>
        </w:rPr>
        <w:t>., a los (22) veintidós días del mes de abril del año (2021) dos mil veintiuno.</w:t>
      </w:r>
    </w:p>
    <w:p w14:paraId="7DDDB20B" w14:textId="77777777" w:rsidR="00620B64" w:rsidRPr="00620B64" w:rsidRDefault="00620B64" w:rsidP="00620B64">
      <w:pPr>
        <w:jc w:val="both"/>
        <w:rPr>
          <w:rFonts w:ascii="Arial" w:eastAsia="Calibri" w:hAnsi="Arial" w:cs="Arial"/>
          <w:lang w:val="es-MX" w:eastAsia="en-US"/>
        </w:rPr>
      </w:pPr>
      <w:r w:rsidRPr="00620B64">
        <w:rPr>
          <w:rFonts w:ascii="Arial" w:eastAsia="Calibri" w:hAnsi="Arial" w:cs="Arial"/>
          <w:lang w:val="es-MX" w:eastAsia="en-US"/>
        </w:rPr>
        <w:t xml:space="preserve"> </w:t>
      </w:r>
    </w:p>
    <w:p w14:paraId="3D0450CC" w14:textId="18794706" w:rsidR="00620B64" w:rsidRDefault="00620B64" w:rsidP="00620B64">
      <w:pPr>
        <w:jc w:val="both"/>
        <w:rPr>
          <w:rFonts w:ascii="Arial" w:eastAsia="Calibri" w:hAnsi="Arial" w:cs="Arial"/>
          <w:lang w:val="es-MX" w:eastAsia="en-US"/>
        </w:rPr>
      </w:pPr>
      <w:r w:rsidRPr="00620B64">
        <w:rPr>
          <w:rFonts w:ascii="Arial" w:eastAsia="Calibri" w:hAnsi="Arial" w:cs="Arial"/>
          <w:lang w:val="es-MX" w:eastAsia="en-US"/>
        </w:rPr>
        <w:t>DIP. MARÍA ELENA GONZÁLEZ RIVERA</w:t>
      </w:r>
      <w:r>
        <w:rPr>
          <w:rFonts w:ascii="Arial" w:eastAsia="Calibri" w:hAnsi="Arial" w:cs="Arial"/>
          <w:lang w:val="es-MX" w:eastAsia="en-US"/>
        </w:rPr>
        <w:t xml:space="preserve">, </w:t>
      </w:r>
      <w:r w:rsidRPr="00620B64">
        <w:rPr>
          <w:rFonts w:ascii="Arial" w:eastAsia="Calibri" w:hAnsi="Arial" w:cs="Arial"/>
          <w:lang w:val="es-MX" w:eastAsia="en-US"/>
        </w:rPr>
        <w:t>PRESIDENTE</w:t>
      </w:r>
      <w:r>
        <w:rPr>
          <w:rFonts w:ascii="Arial" w:eastAsia="Calibri" w:hAnsi="Arial" w:cs="Arial"/>
          <w:lang w:val="es-MX" w:eastAsia="en-US"/>
        </w:rPr>
        <w:t xml:space="preserve">; </w:t>
      </w:r>
      <w:r w:rsidRPr="00620B64">
        <w:rPr>
          <w:rFonts w:ascii="Arial" w:eastAsia="Calibri" w:hAnsi="Arial" w:cs="Arial"/>
          <w:lang w:val="es-MX" w:eastAsia="en-US"/>
        </w:rPr>
        <w:t>DIP. LUIS GREGORIO MORENO MORALES</w:t>
      </w:r>
      <w:r>
        <w:rPr>
          <w:rFonts w:ascii="Arial" w:eastAsia="Calibri" w:hAnsi="Arial" w:cs="Arial"/>
          <w:lang w:val="es-MX" w:eastAsia="en-US"/>
        </w:rPr>
        <w:t xml:space="preserve">, </w:t>
      </w:r>
      <w:r w:rsidRPr="00620B64">
        <w:rPr>
          <w:rFonts w:ascii="Arial" w:eastAsia="Calibri" w:hAnsi="Arial" w:cs="Arial"/>
          <w:lang w:val="es-MX" w:eastAsia="en-US"/>
        </w:rPr>
        <w:t>SECRETARIO</w:t>
      </w:r>
      <w:r>
        <w:rPr>
          <w:rFonts w:ascii="Arial" w:eastAsia="Calibri" w:hAnsi="Arial" w:cs="Arial"/>
          <w:lang w:val="es-MX" w:eastAsia="en-US"/>
        </w:rPr>
        <w:t xml:space="preserve">; </w:t>
      </w:r>
      <w:r w:rsidRPr="00620B64">
        <w:rPr>
          <w:rFonts w:ascii="Arial" w:eastAsia="Calibri" w:hAnsi="Arial" w:cs="Arial"/>
          <w:lang w:val="es-MX" w:eastAsia="en-US"/>
        </w:rPr>
        <w:t>DIP. NANCI CAROLINA VÁSQUEZ LUNA</w:t>
      </w:r>
      <w:r>
        <w:rPr>
          <w:rFonts w:ascii="Arial" w:eastAsia="Calibri" w:hAnsi="Arial" w:cs="Arial"/>
          <w:lang w:val="es-MX" w:eastAsia="en-US"/>
        </w:rPr>
        <w:t xml:space="preserve">, </w:t>
      </w:r>
      <w:r w:rsidRPr="00620B64">
        <w:rPr>
          <w:rFonts w:ascii="Arial" w:eastAsia="Calibri" w:hAnsi="Arial" w:cs="Arial"/>
          <w:lang w:val="es-MX" w:eastAsia="en-US"/>
        </w:rPr>
        <w:t>SECRETARIA.</w:t>
      </w:r>
      <w:r>
        <w:rPr>
          <w:rFonts w:ascii="Arial" w:eastAsia="Calibri" w:hAnsi="Arial" w:cs="Arial"/>
          <w:lang w:val="es-MX" w:eastAsia="en-US"/>
        </w:rPr>
        <w:t xml:space="preserve"> RÚBRICAS.</w:t>
      </w:r>
    </w:p>
    <w:p w14:paraId="7FA67CA1" w14:textId="31082952" w:rsidR="00000F5C" w:rsidRDefault="00000F5C" w:rsidP="00620B64">
      <w:pPr>
        <w:jc w:val="both"/>
        <w:rPr>
          <w:rFonts w:ascii="Arial" w:eastAsia="Calibri" w:hAnsi="Arial" w:cs="Arial"/>
          <w:lang w:val="es-MX" w:eastAsia="en-US"/>
        </w:rPr>
      </w:pPr>
    </w:p>
    <w:p w14:paraId="2125F9F2" w14:textId="5CF22358" w:rsidR="00000F5C" w:rsidRDefault="00000F5C" w:rsidP="00620B64">
      <w:pPr>
        <w:jc w:val="both"/>
        <w:rPr>
          <w:rFonts w:ascii="Arial" w:eastAsia="Calibri" w:hAnsi="Arial" w:cs="Arial"/>
          <w:lang w:val="es-MX" w:eastAsia="en-US"/>
        </w:rPr>
      </w:pPr>
      <w:r>
        <w:rPr>
          <w:rFonts w:ascii="Arial" w:eastAsia="Calibri" w:hAnsi="Arial" w:cs="Arial"/>
          <w:lang w:val="es-MX" w:eastAsia="en-US"/>
        </w:rPr>
        <w:t>-----------------------------------------------------------------------------------------------------------------------------------------------------</w:t>
      </w:r>
    </w:p>
    <w:p w14:paraId="5042DC75" w14:textId="30104727" w:rsidR="00000F5C" w:rsidRDefault="00000F5C" w:rsidP="00000F5C">
      <w:pPr>
        <w:rPr>
          <w:rFonts w:ascii="Arial" w:eastAsia="Calibri" w:hAnsi="Arial" w:cs="Arial"/>
          <w:lang w:val="es-MX" w:eastAsia="en-US"/>
        </w:rPr>
      </w:pPr>
    </w:p>
    <w:p w14:paraId="6DB95276" w14:textId="4E1EAD13" w:rsidR="00000F5C" w:rsidRDefault="00000F5C" w:rsidP="00000F5C">
      <w:pPr>
        <w:jc w:val="both"/>
        <w:rPr>
          <w:rFonts w:ascii="Arial" w:hAnsi="Arial" w:cs="Arial"/>
          <w:b/>
        </w:rPr>
      </w:pPr>
      <w:bookmarkStart w:id="2" w:name="_Hlk150258668"/>
      <w:r w:rsidRPr="009F3C6E">
        <w:rPr>
          <w:rFonts w:ascii="Arial" w:hAnsi="Arial" w:cs="Arial"/>
          <w:b/>
        </w:rPr>
        <w:t xml:space="preserve">DECRETO </w:t>
      </w:r>
      <w:r>
        <w:rPr>
          <w:rFonts w:ascii="Arial" w:hAnsi="Arial" w:cs="Arial"/>
          <w:b/>
        </w:rPr>
        <w:t>43</w:t>
      </w:r>
      <w:r w:rsidR="007A640F">
        <w:rPr>
          <w:rFonts w:ascii="Arial" w:hAnsi="Arial" w:cs="Arial"/>
          <w:b/>
        </w:rPr>
        <w:t>3</w:t>
      </w:r>
      <w:r w:rsidRPr="009F3C6E">
        <w:rPr>
          <w:rFonts w:ascii="Arial" w:hAnsi="Arial" w:cs="Arial"/>
          <w:b/>
        </w:rPr>
        <w:t>, LXIX LEGISLATURA, PERIODICO OFICIAL No. 88 DE FECHA 2 DE NOVIEMBRE DE 2023.</w:t>
      </w:r>
    </w:p>
    <w:bookmarkEnd w:id="2"/>
    <w:p w14:paraId="09E2A0F3" w14:textId="56454518" w:rsidR="007A640F" w:rsidRDefault="007A640F" w:rsidP="00000F5C">
      <w:pPr>
        <w:jc w:val="both"/>
        <w:rPr>
          <w:rFonts w:ascii="Arial" w:hAnsi="Arial" w:cs="Arial"/>
          <w:b/>
        </w:rPr>
      </w:pPr>
    </w:p>
    <w:p w14:paraId="24E6D26E" w14:textId="77777777" w:rsidR="007A640F" w:rsidRPr="008C5036" w:rsidRDefault="007A640F" w:rsidP="007A640F">
      <w:pPr>
        <w:rPr>
          <w:rFonts w:ascii="Arial" w:hAnsi="Arial" w:cs="Arial"/>
          <w:sz w:val="16"/>
          <w:szCs w:val="16"/>
        </w:rPr>
      </w:pPr>
    </w:p>
    <w:p w14:paraId="3A789A1D" w14:textId="15C75A82" w:rsidR="007A640F" w:rsidRPr="007A640F" w:rsidRDefault="007A640F" w:rsidP="007A640F">
      <w:pPr>
        <w:jc w:val="both"/>
        <w:rPr>
          <w:rFonts w:ascii="Arial" w:hAnsi="Arial" w:cs="Arial"/>
        </w:rPr>
      </w:pPr>
      <w:r w:rsidRPr="007A640F">
        <w:rPr>
          <w:rFonts w:ascii="Arial" w:hAnsi="Arial" w:cs="Arial"/>
          <w:b/>
        </w:rPr>
        <w:t>ARTÍCULO PRIMERO:</w:t>
      </w:r>
      <w:r w:rsidRPr="007A640F">
        <w:rPr>
          <w:rFonts w:ascii="Arial" w:hAnsi="Arial" w:cs="Arial"/>
        </w:rPr>
        <w:t xml:space="preserve"> Se reforma el artículo 28 de la Ley para el Ejercicio de las Profesiones en el Estado de Durango.</w:t>
      </w:r>
    </w:p>
    <w:p w14:paraId="4D62890C" w14:textId="77777777" w:rsidR="007A640F" w:rsidRPr="007A640F" w:rsidRDefault="007A640F" w:rsidP="007A640F">
      <w:pPr>
        <w:jc w:val="center"/>
        <w:rPr>
          <w:rFonts w:ascii="Arial" w:hAnsi="Arial" w:cs="Arial"/>
          <w:b/>
        </w:rPr>
      </w:pPr>
      <w:r w:rsidRPr="007A640F">
        <w:rPr>
          <w:rFonts w:ascii="Arial" w:hAnsi="Arial" w:cs="Arial"/>
          <w:b/>
        </w:rPr>
        <w:t>ARTICULOS TRANSITORIOS</w:t>
      </w:r>
    </w:p>
    <w:p w14:paraId="58307DA1" w14:textId="77777777" w:rsidR="007A640F" w:rsidRPr="007A640F" w:rsidRDefault="007A640F" w:rsidP="007A640F">
      <w:pPr>
        <w:jc w:val="both"/>
        <w:rPr>
          <w:rFonts w:ascii="Arial" w:hAnsi="Arial" w:cs="Arial"/>
          <w:b/>
        </w:rPr>
      </w:pPr>
    </w:p>
    <w:p w14:paraId="44B42005" w14:textId="77777777" w:rsidR="007A640F" w:rsidRPr="007A640F" w:rsidRDefault="007A640F" w:rsidP="007A640F">
      <w:pPr>
        <w:jc w:val="both"/>
        <w:rPr>
          <w:rFonts w:ascii="Arial" w:hAnsi="Arial" w:cs="Arial"/>
        </w:rPr>
      </w:pPr>
      <w:proofErr w:type="gramStart"/>
      <w:r w:rsidRPr="007A640F">
        <w:rPr>
          <w:rFonts w:ascii="Arial" w:hAnsi="Arial" w:cs="Arial"/>
          <w:b/>
        </w:rPr>
        <w:t>PRIMERO.-</w:t>
      </w:r>
      <w:proofErr w:type="gramEnd"/>
      <w:r w:rsidRPr="007A640F">
        <w:rPr>
          <w:rFonts w:ascii="Arial" w:hAnsi="Arial" w:cs="Arial"/>
        </w:rPr>
        <w:t xml:space="preserve"> El presente decreto entrara en vigor al día siguiente de su publicación en el Periódico Oficial del Gobierno del Estado de Durango. </w:t>
      </w:r>
    </w:p>
    <w:p w14:paraId="416C4D1C" w14:textId="77777777" w:rsidR="007A640F" w:rsidRPr="007A640F" w:rsidRDefault="007A640F" w:rsidP="007A640F">
      <w:pPr>
        <w:jc w:val="both"/>
        <w:rPr>
          <w:rFonts w:ascii="Arial" w:hAnsi="Arial" w:cs="Arial"/>
        </w:rPr>
      </w:pPr>
    </w:p>
    <w:p w14:paraId="72D6F233" w14:textId="77777777" w:rsidR="007A640F" w:rsidRPr="007A640F" w:rsidRDefault="007A640F" w:rsidP="007A640F">
      <w:pPr>
        <w:jc w:val="both"/>
        <w:rPr>
          <w:rFonts w:ascii="Arial" w:hAnsi="Arial" w:cs="Arial"/>
        </w:rPr>
      </w:pPr>
      <w:proofErr w:type="gramStart"/>
      <w:r w:rsidRPr="007A640F">
        <w:rPr>
          <w:rFonts w:ascii="Arial" w:hAnsi="Arial" w:cs="Arial"/>
          <w:b/>
        </w:rPr>
        <w:t>SEGUNDO.-</w:t>
      </w:r>
      <w:proofErr w:type="gramEnd"/>
      <w:r w:rsidRPr="007A640F">
        <w:rPr>
          <w:rFonts w:ascii="Arial" w:hAnsi="Arial" w:cs="Arial"/>
        </w:rPr>
        <w:t xml:space="preserve"> Se derogan todas las disposiciones legales que se opongan al presente proyecto de decreto.</w:t>
      </w:r>
    </w:p>
    <w:p w14:paraId="3D56DB92" w14:textId="77777777" w:rsidR="007A640F" w:rsidRPr="007A640F" w:rsidRDefault="007A640F" w:rsidP="007A640F">
      <w:pPr>
        <w:jc w:val="both"/>
        <w:rPr>
          <w:rFonts w:ascii="Arial" w:hAnsi="Arial" w:cs="Arial"/>
        </w:rPr>
      </w:pPr>
    </w:p>
    <w:p w14:paraId="48324336" w14:textId="77777777" w:rsidR="007A640F" w:rsidRPr="007A640F" w:rsidRDefault="007A640F" w:rsidP="007A640F">
      <w:pPr>
        <w:jc w:val="both"/>
        <w:rPr>
          <w:rFonts w:ascii="Arial" w:eastAsia="Calibri" w:hAnsi="Arial" w:cs="Arial"/>
        </w:rPr>
      </w:pPr>
      <w:r w:rsidRPr="007A640F">
        <w:rPr>
          <w:rFonts w:ascii="Arial" w:eastAsia="Calibri" w:hAnsi="Arial" w:cs="Arial"/>
        </w:rPr>
        <w:t>El Ciudadano Gobernador del Estado, sancionará promulgará y dispondrá se publique, circule y observe.</w:t>
      </w:r>
    </w:p>
    <w:p w14:paraId="4B4939EB" w14:textId="77777777" w:rsidR="007A640F" w:rsidRPr="007A640F" w:rsidRDefault="007A640F" w:rsidP="007A640F">
      <w:pPr>
        <w:jc w:val="both"/>
        <w:rPr>
          <w:rFonts w:ascii="Arial" w:hAnsi="Arial" w:cs="Arial"/>
        </w:rPr>
      </w:pPr>
    </w:p>
    <w:p w14:paraId="1A5ABAF3" w14:textId="5EC4E603" w:rsidR="007A640F" w:rsidRDefault="007A640F" w:rsidP="007A640F">
      <w:pPr>
        <w:jc w:val="both"/>
        <w:rPr>
          <w:rFonts w:ascii="Arial" w:hAnsi="Arial" w:cs="Arial"/>
        </w:rPr>
      </w:pPr>
      <w:r w:rsidRPr="007A640F">
        <w:rPr>
          <w:rFonts w:ascii="Arial" w:hAnsi="Arial" w:cs="Arial"/>
        </w:rPr>
        <w:t xml:space="preserve">Dado en el Salón de Sesiones del Honorable Congreso del Estado, en Victoria de Durango, </w:t>
      </w:r>
      <w:proofErr w:type="spellStart"/>
      <w:r w:rsidRPr="007A640F">
        <w:rPr>
          <w:rFonts w:ascii="Arial" w:hAnsi="Arial" w:cs="Arial"/>
        </w:rPr>
        <w:t>Dgo</w:t>
      </w:r>
      <w:proofErr w:type="spellEnd"/>
      <w:r w:rsidRPr="007A640F">
        <w:rPr>
          <w:rFonts w:ascii="Arial" w:hAnsi="Arial" w:cs="Arial"/>
        </w:rPr>
        <w:t>., a los (17) diecisiete días del mes de octubre del año (2023) dos mil veintitrés.</w:t>
      </w:r>
    </w:p>
    <w:p w14:paraId="42B8E0C6" w14:textId="4993E40C" w:rsidR="007A640F" w:rsidRDefault="007A640F" w:rsidP="007A640F">
      <w:pPr>
        <w:jc w:val="both"/>
        <w:rPr>
          <w:rFonts w:ascii="Arial" w:hAnsi="Arial" w:cs="Arial"/>
        </w:rPr>
      </w:pPr>
    </w:p>
    <w:p w14:paraId="275A65FE" w14:textId="12D2D463" w:rsidR="007A640F" w:rsidRPr="001262DE" w:rsidRDefault="007A640F" w:rsidP="007A640F">
      <w:pPr>
        <w:jc w:val="both"/>
        <w:rPr>
          <w:rFonts w:ascii="Arial" w:hAnsi="Arial" w:cs="Arial"/>
          <w:caps/>
        </w:rPr>
      </w:pPr>
      <w:r w:rsidRPr="001262DE">
        <w:rPr>
          <w:rFonts w:ascii="Arial" w:hAnsi="Arial" w:cs="Arial"/>
          <w:caps/>
        </w:rPr>
        <w:t>DIP.  susy carolina torrecillas salazar presidenta. dip. marisol carrillo quiriga secretaria. dip verónica pérez herrera secretaria.</w:t>
      </w:r>
      <w:r>
        <w:rPr>
          <w:rFonts w:ascii="Arial" w:hAnsi="Arial" w:cs="Arial"/>
          <w:caps/>
        </w:rPr>
        <w:t xml:space="preserve"> </w:t>
      </w:r>
    </w:p>
    <w:p w14:paraId="52077B0B" w14:textId="77777777" w:rsidR="007A640F" w:rsidRDefault="007A640F" w:rsidP="007A640F">
      <w:pPr>
        <w:jc w:val="both"/>
        <w:rPr>
          <w:rFonts w:ascii="Arial" w:hAnsi="Arial" w:cs="Arial"/>
          <w:bCs/>
        </w:rPr>
      </w:pPr>
    </w:p>
    <w:p w14:paraId="49A06B36" w14:textId="7521BF8F" w:rsidR="007A640F" w:rsidRPr="007A640F" w:rsidRDefault="002F3D2D" w:rsidP="007A640F">
      <w:pPr>
        <w:jc w:val="both"/>
        <w:rPr>
          <w:rFonts w:ascii="Arial" w:hAnsi="Arial" w:cs="Arial"/>
          <w:caps/>
        </w:rPr>
      </w:pPr>
      <w:r>
        <w:rPr>
          <w:rFonts w:ascii="Arial" w:hAnsi="Arial" w:cs="Arial"/>
          <w:caps/>
        </w:rPr>
        <w:t>-----------------------------------------------------------------------------------------------------------------------------------------------------</w:t>
      </w:r>
    </w:p>
    <w:p w14:paraId="25C2BE97" w14:textId="26EA15E7" w:rsidR="007A640F" w:rsidRDefault="007A640F" w:rsidP="007A640F">
      <w:pPr>
        <w:spacing w:line="240" w:lineRule="atLeast"/>
        <w:rPr>
          <w:rFonts w:ascii="Arial" w:hAnsi="Arial" w:cs="Arial"/>
          <w:caps/>
          <w:sz w:val="16"/>
          <w:szCs w:val="16"/>
        </w:rPr>
      </w:pPr>
    </w:p>
    <w:p w14:paraId="289ADE5B" w14:textId="1C8CAC85" w:rsidR="002F3D2D" w:rsidRDefault="002F3D2D" w:rsidP="002F3D2D">
      <w:pPr>
        <w:jc w:val="both"/>
        <w:rPr>
          <w:rFonts w:ascii="Arial" w:hAnsi="Arial" w:cs="Arial"/>
          <w:b/>
        </w:rPr>
      </w:pPr>
      <w:r w:rsidRPr="009F3C6E">
        <w:rPr>
          <w:rFonts w:ascii="Arial" w:hAnsi="Arial" w:cs="Arial"/>
          <w:b/>
        </w:rPr>
        <w:t xml:space="preserve">DECRETO </w:t>
      </w:r>
      <w:r>
        <w:rPr>
          <w:rFonts w:ascii="Arial" w:hAnsi="Arial" w:cs="Arial"/>
          <w:b/>
        </w:rPr>
        <w:t>435</w:t>
      </w:r>
      <w:r w:rsidRPr="009F3C6E">
        <w:rPr>
          <w:rFonts w:ascii="Arial" w:hAnsi="Arial" w:cs="Arial"/>
          <w:b/>
        </w:rPr>
        <w:t>, LXIX LEGISLATURA, PERIODICO OFICIAL No. 8</w:t>
      </w:r>
      <w:r>
        <w:rPr>
          <w:rFonts w:ascii="Arial" w:hAnsi="Arial" w:cs="Arial"/>
          <w:b/>
        </w:rPr>
        <w:t>9</w:t>
      </w:r>
      <w:r w:rsidRPr="009F3C6E">
        <w:rPr>
          <w:rFonts w:ascii="Arial" w:hAnsi="Arial" w:cs="Arial"/>
          <w:b/>
        </w:rPr>
        <w:t xml:space="preserve"> DE FECHA </w:t>
      </w:r>
      <w:r>
        <w:rPr>
          <w:rFonts w:ascii="Arial" w:hAnsi="Arial" w:cs="Arial"/>
          <w:b/>
        </w:rPr>
        <w:t>5</w:t>
      </w:r>
      <w:r w:rsidRPr="009F3C6E">
        <w:rPr>
          <w:rFonts w:ascii="Arial" w:hAnsi="Arial" w:cs="Arial"/>
          <w:b/>
        </w:rPr>
        <w:t xml:space="preserve"> DE NOVIEMBRE DE 2023.</w:t>
      </w:r>
    </w:p>
    <w:p w14:paraId="00626085" w14:textId="77777777" w:rsidR="007A640F" w:rsidRDefault="007A640F" w:rsidP="007A640F">
      <w:pPr>
        <w:jc w:val="both"/>
        <w:rPr>
          <w:rFonts w:ascii="Arial" w:hAnsi="Arial" w:cs="Arial"/>
          <w:b/>
        </w:rPr>
      </w:pPr>
    </w:p>
    <w:p w14:paraId="799D6FED" w14:textId="4A128D16" w:rsidR="00000F5C" w:rsidRPr="002F3D2D" w:rsidRDefault="002F3D2D" w:rsidP="002F3D2D">
      <w:pPr>
        <w:jc w:val="both"/>
        <w:rPr>
          <w:rFonts w:ascii="Arial" w:hAnsi="Arial" w:cs="Arial"/>
        </w:rPr>
      </w:pPr>
      <w:r w:rsidRPr="002F3D2D">
        <w:rPr>
          <w:rFonts w:ascii="Arial" w:hAnsi="Arial" w:cs="Arial"/>
          <w:b/>
        </w:rPr>
        <w:t>UNICO. –</w:t>
      </w:r>
      <w:r w:rsidRPr="002F3D2D">
        <w:rPr>
          <w:rFonts w:ascii="Arial" w:hAnsi="Arial" w:cs="Arial"/>
        </w:rPr>
        <w:t xml:space="preserve"> Se reforma el artículo 24 de la Ley para el Ejercicio de las Profesiones en el Estado de Durango.</w:t>
      </w:r>
    </w:p>
    <w:p w14:paraId="44BB5624" w14:textId="53C0B675" w:rsidR="002F3D2D" w:rsidRPr="002F3D2D" w:rsidRDefault="002F3D2D" w:rsidP="002F3D2D">
      <w:pPr>
        <w:jc w:val="both"/>
        <w:rPr>
          <w:rFonts w:ascii="Arial" w:hAnsi="Arial" w:cs="Arial"/>
          <w:b/>
        </w:rPr>
      </w:pPr>
    </w:p>
    <w:p w14:paraId="4D2281B2" w14:textId="20EF5AFA" w:rsidR="002F3D2D" w:rsidRPr="002F3D2D" w:rsidRDefault="002F3D2D" w:rsidP="002F3D2D">
      <w:pPr>
        <w:spacing w:line="240" w:lineRule="atLeast"/>
        <w:jc w:val="center"/>
        <w:rPr>
          <w:rFonts w:ascii="Arial" w:hAnsi="Arial" w:cs="Arial"/>
          <w:b/>
        </w:rPr>
      </w:pPr>
      <w:r w:rsidRPr="002F3D2D">
        <w:rPr>
          <w:rFonts w:ascii="Arial" w:hAnsi="Arial" w:cs="Arial"/>
          <w:b/>
        </w:rPr>
        <w:t>ARTICULOS TRANSITORIOS</w:t>
      </w:r>
    </w:p>
    <w:p w14:paraId="3FD674F6" w14:textId="77777777" w:rsidR="002F3D2D" w:rsidRPr="002F3D2D" w:rsidRDefault="002F3D2D" w:rsidP="002F3D2D">
      <w:pPr>
        <w:spacing w:line="240" w:lineRule="atLeast"/>
        <w:jc w:val="both"/>
        <w:rPr>
          <w:rFonts w:ascii="Arial" w:hAnsi="Arial" w:cs="Arial"/>
          <w:b/>
        </w:rPr>
      </w:pPr>
    </w:p>
    <w:p w14:paraId="5CF44AAF" w14:textId="77777777" w:rsidR="002F3D2D" w:rsidRPr="002F3D2D" w:rsidRDefault="002F3D2D" w:rsidP="002F3D2D">
      <w:pPr>
        <w:spacing w:line="240" w:lineRule="atLeast"/>
        <w:jc w:val="both"/>
        <w:rPr>
          <w:rFonts w:ascii="Arial" w:hAnsi="Arial" w:cs="Arial"/>
        </w:rPr>
      </w:pPr>
      <w:proofErr w:type="gramStart"/>
      <w:r w:rsidRPr="002F3D2D">
        <w:rPr>
          <w:rFonts w:ascii="Arial" w:hAnsi="Arial" w:cs="Arial"/>
          <w:b/>
        </w:rPr>
        <w:lastRenderedPageBreak/>
        <w:t>PRIMERO.-</w:t>
      </w:r>
      <w:proofErr w:type="gramEnd"/>
      <w:r w:rsidRPr="002F3D2D">
        <w:rPr>
          <w:rFonts w:ascii="Arial" w:hAnsi="Arial" w:cs="Arial"/>
        </w:rPr>
        <w:t xml:space="preserve"> El presente decreto entrara en vigor al día siguiente de su publicación en el Periódico Oficial del Gobierno del Estado de Durango. </w:t>
      </w:r>
    </w:p>
    <w:p w14:paraId="7B99973A" w14:textId="77777777" w:rsidR="002F3D2D" w:rsidRPr="002F3D2D" w:rsidRDefault="002F3D2D" w:rsidP="002F3D2D">
      <w:pPr>
        <w:spacing w:line="240" w:lineRule="atLeast"/>
        <w:jc w:val="both"/>
        <w:rPr>
          <w:rFonts w:ascii="Arial" w:hAnsi="Arial" w:cs="Arial"/>
          <w:b/>
        </w:rPr>
      </w:pPr>
    </w:p>
    <w:p w14:paraId="2FA9B4A2" w14:textId="7F65B339" w:rsidR="002F3D2D" w:rsidRPr="002F3D2D" w:rsidRDefault="002F3D2D" w:rsidP="002F3D2D">
      <w:pPr>
        <w:spacing w:line="240" w:lineRule="atLeast"/>
        <w:jc w:val="both"/>
        <w:rPr>
          <w:rFonts w:ascii="Arial" w:hAnsi="Arial" w:cs="Arial"/>
        </w:rPr>
      </w:pPr>
      <w:proofErr w:type="gramStart"/>
      <w:r w:rsidRPr="002F3D2D">
        <w:rPr>
          <w:rFonts w:ascii="Arial" w:hAnsi="Arial" w:cs="Arial"/>
          <w:b/>
        </w:rPr>
        <w:t>SEGUNDO.-</w:t>
      </w:r>
      <w:proofErr w:type="gramEnd"/>
      <w:r w:rsidRPr="002F3D2D">
        <w:rPr>
          <w:rFonts w:ascii="Arial" w:hAnsi="Arial" w:cs="Arial"/>
        </w:rPr>
        <w:t xml:space="preserve"> Se derogan todas las disposiciones legales que se opongan al presente proyecto de decreto.</w:t>
      </w:r>
    </w:p>
    <w:p w14:paraId="5B3A5772" w14:textId="77777777" w:rsidR="002F3D2D" w:rsidRPr="002F3D2D" w:rsidRDefault="002F3D2D" w:rsidP="002F3D2D">
      <w:pPr>
        <w:tabs>
          <w:tab w:val="left" w:pos="1125"/>
        </w:tabs>
        <w:spacing w:line="240" w:lineRule="atLeast"/>
        <w:jc w:val="both"/>
        <w:rPr>
          <w:rFonts w:ascii="Arial" w:eastAsia="Calibri" w:hAnsi="Arial" w:cs="Arial"/>
        </w:rPr>
      </w:pPr>
    </w:p>
    <w:p w14:paraId="68399D6F" w14:textId="77777777" w:rsidR="002F3D2D" w:rsidRPr="002F3D2D" w:rsidRDefault="002F3D2D" w:rsidP="002F3D2D">
      <w:pPr>
        <w:tabs>
          <w:tab w:val="left" w:pos="1125"/>
        </w:tabs>
        <w:spacing w:line="240" w:lineRule="atLeast"/>
        <w:jc w:val="both"/>
        <w:rPr>
          <w:rFonts w:ascii="Arial" w:eastAsia="Calibri" w:hAnsi="Arial" w:cs="Arial"/>
        </w:rPr>
      </w:pPr>
      <w:r w:rsidRPr="002F3D2D">
        <w:rPr>
          <w:rFonts w:ascii="Arial" w:eastAsia="Calibri" w:hAnsi="Arial" w:cs="Arial"/>
        </w:rPr>
        <w:t>El Ciudadano Gobernador del Estado, sancionará promulgará y dispondrá se publique, circule y observe.</w:t>
      </w:r>
    </w:p>
    <w:p w14:paraId="0559902E" w14:textId="77777777" w:rsidR="002F3D2D" w:rsidRPr="002F3D2D" w:rsidRDefault="002F3D2D" w:rsidP="002F3D2D">
      <w:pPr>
        <w:tabs>
          <w:tab w:val="left" w:pos="1125"/>
        </w:tabs>
        <w:spacing w:line="240" w:lineRule="atLeast"/>
        <w:jc w:val="both"/>
        <w:rPr>
          <w:rFonts w:ascii="Arial" w:eastAsia="Calibri" w:hAnsi="Arial" w:cs="Arial"/>
        </w:rPr>
      </w:pPr>
    </w:p>
    <w:p w14:paraId="0BF7B303" w14:textId="77777777" w:rsidR="002F3D2D" w:rsidRPr="002F3D2D" w:rsidRDefault="002F3D2D" w:rsidP="002F3D2D">
      <w:pPr>
        <w:jc w:val="both"/>
        <w:rPr>
          <w:rFonts w:ascii="Arial" w:hAnsi="Arial" w:cs="Arial"/>
          <w:caps/>
        </w:rPr>
      </w:pPr>
      <w:r w:rsidRPr="002F3D2D">
        <w:rPr>
          <w:rFonts w:ascii="Arial" w:hAnsi="Arial" w:cs="Arial"/>
        </w:rPr>
        <w:t xml:space="preserve">Dado en el Salón de Sesiones del Honorable Congreso del Estado, en Victoria de Durango, </w:t>
      </w:r>
      <w:proofErr w:type="spellStart"/>
      <w:r w:rsidRPr="002F3D2D">
        <w:rPr>
          <w:rFonts w:ascii="Arial" w:hAnsi="Arial" w:cs="Arial"/>
        </w:rPr>
        <w:t>Dgo</w:t>
      </w:r>
      <w:proofErr w:type="spellEnd"/>
      <w:r w:rsidRPr="002F3D2D">
        <w:rPr>
          <w:rFonts w:ascii="Arial" w:hAnsi="Arial" w:cs="Arial"/>
        </w:rPr>
        <w:t>., a los (17) diecisiete días del mes de octubre del año (2023) dos mil veintitrés.</w:t>
      </w:r>
    </w:p>
    <w:p w14:paraId="389B4026" w14:textId="77777777" w:rsidR="002F3D2D" w:rsidRPr="009B1992" w:rsidRDefault="002F3D2D" w:rsidP="002F3D2D">
      <w:pPr>
        <w:spacing w:line="240" w:lineRule="atLeast"/>
        <w:rPr>
          <w:rFonts w:ascii="Arial" w:hAnsi="Arial" w:cs="Arial"/>
          <w:caps/>
          <w:sz w:val="16"/>
          <w:szCs w:val="16"/>
        </w:rPr>
      </w:pPr>
    </w:p>
    <w:p w14:paraId="3F685771" w14:textId="14CC09FB" w:rsidR="002F3D2D" w:rsidRDefault="002F3D2D" w:rsidP="002F3D2D">
      <w:pPr>
        <w:jc w:val="both"/>
        <w:rPr>
          <w:rFonts w:ascii="Arial" w:hAnsi="Arial" w:cs="Arial"/>
          <w:bCs/>
        </w:rPr>
      </w:pPr>
      <w:r w:rsidRPr="001262DE">
        <w:rPr>
          <w:rFonts w:ascii="Arial" w:hAnsi="Arial" w:cs="Arial"/>
          <w:caps/>
        </w:rPr>
        <w:t>DIP.  susy carolina torrecillas salazar presidenta. dip. marisol carrillo quiriga secretaria. dip verónica pérez herrera secretaria.</w:t>
      </w:r>
      <w:r>
        <w:rPr>
          <w:rFonts w:ascii="Arial" w:hAnsi="Arial" w:cs="Arial"/>
          <w:caps/>
        </w:rPr>
        <w:t xml:space="preserve"> </w:t>
      </w:r>
    </w:p>
    <w:p w14:paraId="21E8563F" w14:textId="44ABFB14" w:rsidR="004A55F9" w:rsidRDefault="004A55F9" w:rsidP="002F3D2D">
      <w:pPr>
        <w:jc w:val="both"/>
        <w:rPr>
          <w:rFonts w:ascii="Arial" w:hAnsi="Arial" w:cs="Arial"/>
          <w:bCs/>
        </w:rPr>
      </w:pPr>
      <w:r>
        <w:rPr>
          <w:rFonts w:ascii="Arial" w:hAnsi="Arial" w:cs="Arial"/>
          <w:bCs/>
        </w:rPr>
        <w:t>-----------------------------------------------------------------------------------------------------------------------------------------------------</w:t>
      </w:r>
    </w:p>
    <w:p w14:paraId="232492DA" w14:textId="77777777" w:rsidR="002F3D2D" w:rsidRDefault="002F3D2D" w:rsidP="007A640F">
      <w:pPr>
        <w:jc w:val="both"/>
        <w:rPr>
          <w:rFonts w:ascii="Arial" w:hAnsi="Arial" w:cs="Arial"/>
          <w:b/>
        </w:rPr>
      </w:pPr>
    </w:p>
    <w:p w14:paraId="4B103C51" w14:textId="578D9557" w:rsidR="004A55F9" w:rsidRDefault="004A55F9" w:rsidP="004A55F9">
      <w:pPr>
        <w:jc w:val="both"/>
        <w:rPr>
          <w:rFonts w:ascii="Arial" w:hAnsi="Arial" w:cs="Arial"/>
          <w:b/>
        </w:rPr>
      </w:pPr>
      <w:r w:rsidRPr="009F3C6E">
        <w:rPr>
          <w:rFonts w:ascii="Arial" w:hAnsi="Arial" w:cs="Arial"/>
          <w:b/>
        </w:rPr>
        <w:t xml:space="preserve">DECRETO </w:t>
      </w:r>
      <w:r>
        <w:rPr>
          <w:rFonts w:ascii="Arial" w:hAnsi="Arial" w:cs="Arial"/>
          <w:b/>
        </w:rPr>
        <w:t>566</w:t>
      </w:r>
      <w:r w:rsidRPr="009F3C6E">
        <w:rPr>
          <w:rFonts w:ascii="Arial" w:hAnsi="Arial" w:cs="Arial"/>
          <w:b/>
        </w:rPr>
        <w:t xml:space="preserve">, LXIX LEGISLATURA, PERIODICO OFICIAL No. </w:t>
      </w:r>
      <w:r>
        <w:rPr>
          <w:rFonts w:ascii="Arial" w:hAnsi="Arial" w:cs="Arial"/>
          <w:b/>
        </w:rPr>
        <w:t>40</w:t>
      </w:r>
      <w:r w:rsidRPr="009F3C6E">
        <w:rPr>
          <w:rFonts w:ascii="Arial" w:hAnsi="Arial" w:cs="Arial"/>
          <w:b/>
        </w:rPr>
        <w:t xml:space="preserve"> DE FECHA </w:t>
      </w:r>
      <w:r>
        <w:rPr>
          <w:rFonts w:ascii="Arial" w:hAnsi="Arial" w:cs="Arial"/>
          <w:b/>
        </w:rPr>
        <w:t>19</w:t>
      </w:r>
      <w:r w:rsidRPr="009F3C6E">
        <w:rPr>
          <w:rFonts w:ascii="Arial" w:hAnsi="Arial" w:cs="Arial"/>
          <w:b/>
        </w:rPr>
        <w:t xml:space="preserve"> DE </w:t>
      </w:r>
      <w:r>
        <w:rPr>
          <w:rFonts w:ascii="Arial" w:hAnsi="Arial" w:cs="Arial"/>
          <w:b/>
        </w:rPr>
        <w:t>MAYO</w:t>
      </w:r>
      <w:r w:rsidRPr="009F3C6E">
        <w:rPr>
          <w:rFonts w:ascii="Arial" w:hAnsi="Arial" w:cs="Arial"/>
          <w:b/>
        </w:rPr>
        <w:t xml:space="preserve"> DE 202</w:t>
      </w:r>
      <w:r>
        <w:rPr>
          <w:rFonts w:ascii="Arial" w:hAnsi="Arial" w:cs="Arial"/>
          <w:b/>
        </w:rPr>
        <w:t>4</w:t>
      </w:r>
      <w:r w:rsidRPr="009F3C6E">
        <w:rPr>
          <w:rFonts w:ascii="Arial" w:hAnsi="Arial" w:cs="Arial"/>
          <w:b/>
        </w:rPr>
        <w:t>.</w:t>
      </w:r>
    </w:p>
    <w:p w14:paraId="6DA71B12" w14:textId="3EC67408" w:rsidR="004A55F9" w:rsidRDefault="004A55F9" w:rsidP="004A55F9">
      <w:pPr>
        <w:jc w:val="both"/>
        <w:rPr>
          <w:rFonts w:ascii="Arial" w:hAnsi="Arial" w:cs="Arial"/>
          <w:b/>
        </w:rPr>
      </w:pPr>
    </w:p>
    <w:p w14:paraId="5E5E1F5C" w14:textId="6A80B788" w:rsidR="004A55F9" w:rsidRDefault="004A55F9" w:rsidP="004A55F9">
      <w:pPr>
        <w:jc w:val="both"/>
        <w:rPr>
          <w:rFonts w:ascii="Arial" w:hAnsi="Arial" w:cs="Arial"/>
          <w:b/>
        </w:rPr>
      </w:pPr>
      <w:r w:rsidRPr="00043F9D">
        <w:rPr>
          <w:rFonts w:ascii="Arial" w:hAnsi="Arial" w:cs="Arial"/>
          <w:b/>
        </w:rPr>
        <w:t>Artículo Único. -</w:t>
      </w:r>
      <w:r w:rsidRPr="00043F9D">
        <w:rPr>
          <w:rFonts w:ascii="Arial" w:hAnsi="Arial" w:cs="Arial"/>
        </w:rPr>
        <w:t xml:space="preserve"> Se adiciona un segundo párrafo al artículo 7, de la Ley para el Ejercicio de las Profesiones en el Estado de Durango</w:t>
      </w:r>
      <w:r>
        <w:rPr>
          <w:rFonts w:ascii="Arial" w:hAnsi="Arial" w:cs="Arial"/>
        </w:rPr>
        <w:t>.</w:t>
      </w:r>
    </w:p>
    <w:p w14:paraId="24083057" w14:textId="77777777" w:rsidR="004A55F9" w:rsidRDefault="004A55F9" w:rsidP="004A55F9">
      <w:pPr>
        <w:jc w:val="both"/>
        <w:rPr>
          <w:rFonts w:ascii="Arial" w:hAnsi="Arial" w:cs="Arial"/>
          <w:b/>
        </w:rPr>
      </w:pPr>
    </w:p>
    <w:p w14:paraId="1C2C273C" w14:textId="77777777" w:rsidR="004A55F9" w:rsidRPr="00043F9D" w:rsidRDefault="004A55F9" w:rsidP="004A55F9">
      <w:pPr>
        <w:spacing w:after="120" w:line="360" w:lineRule="auto"/>
        <w:jc w:val="center"/>
        <w:rPr>
          <w:rFonts w:ascii="Arial" w:hAnsi="Arial" w:cs="Arial"/>
          <w:b/>
        </w:rPr>
      </w:pPr>
      <w:r w:rsidRPr="00043F9D">
        <w:rPr>
          <w:rFonts w:ascii="Arial" w:hAnsi="Arial" w:cs="Arial"/>
          <w:b/>
        </w:rPr>
        <w:t>ARTÍCULOS TRANSITORIOS</w:t>
      </w:r>
    </w:p>
    <w:p w14:paraId="512B811E" w14:textId="77777777" w:rsidR="004A55F9" w:rsidRPr="00043F9D" w:rsidRDefault="004A55F9" w:rsidP="004A55F9">
      <w:pPr>
        <w:jc w:val="both"/>
        <w:rPr>
          <w:rFonts w:ascii="Arial" w:hAnsi="Arial" w:cs="Arial"/>
        </w:rPr>
      </w:pPr>
      <w:r w:rsidRPr="00043F9D">
        <w:rPr>
          <w:rFonts w:ascii="Arial" w:hAnsi="Arial" w:cs="Arial"/>
          <w:b/>
        </w:rPr>
        <w:t>PRIMERO. -</w:t>
      </w:r>
      <w:r w:rsidRPr="00043F9D">
        <w:rPr>
          <w:rFonts w:ascii="Arial" w:hAnsi="Arial" w:cs="Arial"/>
        </w:rPr>
        <w:t xml:space="preserve"> El presente decreto entrará en vigor al día siguiente de su publicación en el Periódico Oficial del Gobierno del Estado de Durango. </w:t>
      </w:r>
    </w:p>
    <w:p w14:paraId="7807B48F" w14:textId="77777777" w:rsidR="004A55F9" w:rsidRDefault="004A55F9" w:rsidP="004A55F9">
      <w:pPr>
        <w:jc w:val="both"/>
        <w:rPr>
          <w:rFonts w:ascii="Arial" w:hAnsi="Arial" w:cs="Arial"/>
          <w:b/>
        </w:rPr>
      </w:pPr>
    </w:p>
    <w:p w14:paraId="1B308DBE" w14:textId="73F0CD7A" w:rsidR="004A55F9" w:rsidRPr="00043F9D" w:rsidRDefault="004A55F9" w:rsidP="004A55F9">
      <w:pPr>
        <w:jc w:val="both"/>
        <w:rPr>
          <w:rFonts w:ascii="Arial" w:hAnsi="Arial" w:cs="Arial"/>
        </w:rPr>
      </w:pPr>
      <w:r w:rsidRPr="00043F9D">
        <w:rPr>
          <w:rFonts w:ascii="Arial" w:hAnsi="Arial" w:cs="Arial"/>
          <w:b/>
        </w:rPr>
        <w:t>SEGUNDO. -</w:t>
      </w:r>
      <w:r w:rsidRPr="00043F9D">
        <w:rPr>
          <w:rFonts w:ascii="Arial" w:hAnsi="Arial" w:cs="Arial"/>
        </w:rPr>
        <w:t xml:space="preserve"> Se derogan todas las disposiciones que se contravengan al contenido del presente decreto.</w:t>
      </w:r>
    </w:p>
    <w:p w14:paraId="30BA6460" w14:textId="77777777" w:rsidR="004A55F9" w:rsidRPr="00043F9D" w:rsidRDefault="004A55F9" w:rsidP="004A55F9">
      <w:pPr>
        <w:jc w:val="both"/>
        <w:rPr>
          <w:rFonts w:ascii="Arial" w:hAnsi="Arial" w:cs="Arial"/>
        </w:rPr>
      </w:pPr>
    </w:p>
    <w:p w14:paraId="79A9931C" w14:textId="77777777" w:rsidR="004A55F9" w:rsidRPr="00043F9D" w:rsidRDefault="004A55F9" w:rsidP="004A55F9">
      <w:pPr>
        <w:jc w:val="both"/>
        <w:rPr>
          <w:rFonts w:ascii="Arial" w:eastAsia="Calibri" w:hAnsi="Arial" w:cs="Arial"/>
        </w:rPr>
      </w:pPr>
      <w:r w:rsidRPr="00043F9D">
        <w:rPr>
          <w:rFonts w:ascii="Arial" w:eastAsia="Calibri" w:hAnsi="Arial" w:cs="Arial"/>
        </w:rPr>
        <w:t xml:space="preserve">El </w:t>
      </w:r>
      <w:r>
        <w:rPr>
          <w:rFonts w:ascii="Arial" w:eastAsia="Calibri" w:hAnsi="Arial" w:cs="Arial"/>
        </w:rPr>
        <w:t>C</w:t>
      </w:r>
      <w:r w:rsidRPr="00043F9D">
        <w:rPr>
          <w:rFonts w:ascii="Arial" w:eastAsia="Calibri" w:hAnsi="Arial" w:cs="Arial"/>
        </w:rPr>
        <w:t>iudadano Gobernador del Estado, sancionará promulgará y dispondrá se publique, circule y observe.</w:t>
      </w:r>
    </w:p>
    <w:p w14:paraId="7B86640D" w14:textId="6ED750CA" w:rsidR="00000F5C" w:rsidRDefault="00000F5C" w:rsidP="00000F5C">
      <w:pPr>
        <w:rPr>
          <w:rFonts w:ascii="Arial" w:hAnsi="Arial" w:cs="Arial"/>
          <w:lang w:val="es-MX"/>
        </w:rPr>
      </w:pPr>
    </w:p>
    <w:p w14:paraId="123758D4" w14:textId="77777777" w:rsidR="004A55F9" w:rsidRPr="00043F9D" w:rsidRDefault="004A55F9" w:rsidP="004A55F9">
      <w:pPr>
        <w:jc w:val="both"/>
        <w:rPr>
          <w:rFonts w:ascii="Arial" w:hAnsi="Arial" w:cs="Arial"/>
          <w:caps/>
        </w:rPr>
      </w:pPr>
      <w:r w:rsidRPr="00043F9D">
        <w:rPr>
          <w:rFonts w:ascii="Arial" w:hAnsi="Arial" w:cs="Arial"/>
        </w:rPr>
        <w:t xml:space="preserve">Dado en el Salón de Sesiones del Honorable Congreso del Estado, en Victoria de Durango, </w:t>
      </w:r>
      <w:proofErr w:type="spellStart"/>
      <w:r w:rsidRPr="00043F9D">
        <w:rPr>
          <w:rFonts w:ascii="Arial" w:hAnsi="Arial" w:cs="Arial"/>
        </w:rPr>
        <w:t>Dgo</w:t>
      </w:r>
      <w:proofErr w:type="spellEnd"/>
      <w:r w:rsidRPr="00043F9D">
        <w:rPr>
          <w:rFonts w:ascii="Arial" w:hAnsi="Arial" w:cs="Arial"/>
        </w:rPr>
        <w:t>., a los (30) treinta días del mes de abril del año (2024) dos mil veinticuatro.</w:t>
      </w:r>
    </w:p>
    <w:p w14:paraId="55434EEA" w14:textId="1A2A48CD" w:rsidR="004A55F9" w:rsidRDefault="004A55F9" w:rsidP="00000F5C">
      <w:pPr>
        <w:rPr>
          <w:rFonts w:ascii="Arial" w:hAnsi="Arial" w:cs="Arial"/>
          <w:lang w:val="es-MX"/>
        </w:rPr>
      </w:pPr>
    </w:p>
    <w:p w14:paraId="6337A4CE" w14:textId="1DD2E800" w:rsidR="004A55F9" w:rsidRPr="00000F5C" w:rsidRDefault="004A55F9" w:rsidP="00EE25CD">
      <w:pPr>
        <w:jc w:val="both"/>
        <w:rPr>
          <w:rFonts w:ascii="Arial" w:hAnsi="Arial" w:cs="Arial"/>
          <w:lang w:val="es-MX"/>
        </w:rPr>
      </w:pPr>
      <w:r w:rsidRPr="00043F9D">
        <w:rPr>
          <w:rFonts w:ascii="Arial" w:hAnsi="Arial" w:cs="Arial"/>
          <w:caps/>
        </w:rPr>
        <w:t>DIP.  ricardo fidel pacheco rodríguez</w:t>
      </w:r>
      <w:r>
        <w:rPr>
          <w:rFonts w:ascii="Arial" w:hAnsi="Arial" w:cs="Arial"/>
          <w:caps/>
        </w:rPr>
        <w:t xml:space="preserve"> PRESIDENTE. </w:t>
      </w:r>
      <w:r w:rsidRPr="00043F9D">
        <w:rPr>
          <w:rFonts w:ascii="Arial" w:hAnsi="Arial" w:cs="Arial"/>
        </w:rPr>
        <w:t xml:space="preserve">DIP. </w:t>
      </w:r>
      <w:r w:rsidRPr="00043F9D">
        <w:rPr>
          <w:rFonts w:ascii="Arial" w:hAnsi="Arial" w:cs="Arial"/>
          <w:caps/>
        </w:rPr>
        <w:t xml:space="preserve"> marisol carrillo quiroga</w:t>
      </w:r>
      <w:r w:rsidR="00EE25CD">
        <w:rPr>
          <w:rFonts w:ascii="Arial" w:hAnsi="Arial" w:cs="Arial"/>
          <w:caps/>
        </w:rPr>
        <w:t xml:space="preserve"> </w:t>
      </w:r>
      <w:r>
        <w:rPr>
          <w:rFonts w:ascii="Arial" w:hAnsi="Arial" w:cs="Arial"/>
          <w:lang w:val="es-MX"/>
        </w:rPr>
        <w:t xml:space="preserve">SECRETARIA. </w:t>
      </w:r>
      <w:r w:rsidRPr="00043F9D">
        <w:rPr>
          <w:rFonts w:ascii="Arial" w:hAnsi="Arial" w:cs="Arial"/>
          <w:caps/>
        </w:rPr>
        <w:t xml:space="preserve">dip. francisco londres botello </w:t>
      </w:r>
      <w:r w:rsidR="00EE25CD" w:rsidRPr="00043F9D">
        <w:rPr>
          <w:rFonts w:ascii="Arial" w:hAnsi="Arial" w:cs="Arial"/>
          <w:caps/>
        </w:rPr>
        <w:t>CASTRO SECRETARIO</w:t>
      </w:r>
      <w:r>
        <w:rPr>
          <w:rFonts w:ascii="Arial" w:hAnsi="Arial" w:cs="Arial"/>
          <w:caps/>
        </w:rPr>
        <w:t>.</w:t>
      </w:r>
    </w:p>
    <w:sectPr w:rsidR="004A55F9" w:rsidRPr="00000F5C" w:rsidSect="009533E3">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33C84" w14:textId="77777777" w:rsidR="00967F1E" w:rsidRDefault="00967F1E" w:rsidP="00FA3700">
      <w:r>
        <w:separator/>
      </w:r>
    </w:p>
  </w:endnote>
  <w:endnote w:type="continuationSeparator" w:id="0">
    <w:p w14:paraId="793AADD7" w14:textId="77777777" w:rsidR="00967F1E" w:rsidRDefault="00967F1E"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8532"/>
      <w:docPartObj>
        <w:docPartGallery w:val="Page Numbers (Bottom of Page)"/>
        <w:docPartUnique/>
      </w:docPartObj>
    </w:sdtPr>
    <w:sdtContent>
      <w:p w14:paraId="11A8BC4C" w14:textId="77777777" w:rsidR="00135E74" w:rsidRDefault="00135E74">
        <w:pPr>
          <w:pStyle w:val="Piedepgina"/>
          <w:jc w:val="right"/>
        </w:pPr>
        <w:r>
          <w:fldChar w:fldCharType="begin"/>
        </w:r>
        <w:r>
          <w:instrText xml:space="preserve"> PAGE   \* MERGEFORMAT </w:instrText>
        </w:r>
        <w:r>
          <w:fldChar w:fldCharType="separate"/>
        </w:r>
        <w:r>
          <w:rPr>
            <w:noProof/>
          </w:rPr>
          <w:t>27</w:t>
        </w:r>
        <w:r>
          <w:rPr>
            <w:noProof/>
          </w:rPr>
          <w:fldChar w:fldCharType="end"/>
        </w:r>
      </w:p>
    </w:sdtContent>
  </w:sdt>
  <w:p w14:paraId="114C7B4A" w14:textId="77777777" w:rsidR="00135E74" w:rsidRDefault="00135E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3F454" w14:textId="77777777" w:rsidR="00967F1E" w:rsidRDefault="00967F1E" w:rsidP="00FA3700">
      <w:r>
        <w:separator/>
      </w:r>
    </w:p>
  </w:footnote>
  <w:footnote w:type="continuationSeparator" w:id="0">
    <w:p w14:paraId="455233F6" w14:textId="77777777" w:rsidR="00967F1E" w:rsidRDefault="00967F1E"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36" w:type="dxa"/>
      <w:tblLook w:val="00A0" w:firstRow="1" w:lastRow="0" w:firstColumn="1" w:lastColumn="0" w:noHBand="0" w:noVBand="0"/>
    </w:tblPr>
    <w:tblGrid>
      <w:gridCol w:w="222"/>
      <w:gridCol w:w="10092"/>
      <w:gridCol w:w="222"/>
    </w:tblGrid>
    <w:tr w:rsidR="00135E74" w14:paraId="57B235A7" w14:textId="77777777" w:rsidTr="003A1F50">
      <w:trPr>
        <w:trHeight w:val="1270"/>
      </w:trPr>
      <w:tc>
        <w:tcPr>
          <w:tcW w:w="222" w:type="dxa"/>
        </w:tcPr>
        <w:p w14:paraId="33840F2E" w14:textId="77777777" w:rsidR="00135E74" w:rsidRDefault="00135E74"/>
      </w:tc>
      <w:tc>
        <w:tcPr>
          <w:tcW w:w="10092" w:type="dxa"/>
        </w:tcPr>
        <w:tbl>
          <w:tblPr>
            <w:tblStyle w:val="Tablaconcuadrcula"/>
            <w:tblW w:w="9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1"/>
            <w:gridCol w:w="4523"/>
          </w:tblGrid>
          <w:tr w:rsidR="00135E74" w14:paraId="135AA4E6" w14:textId="77777777" w:rsidTr="009533E3">
            <w:trPr>
              <w:trHeight w:val="1402"/>
            </w:trPr>
            <w:tc>
              <w:tcPr>
                <w:tcW w:w="4881" w:type="dxa"/>
              </w:tcPr>
              <w:p w14:paraId="6C472D47" w14:textId="77777777" w:rsidR="00135E74" w:rsidRPr="002858FD" w:rsidRDefault="00135E74" w:rsidP="002858FD">
                <w:pPr>
                  <w:pStyle w:val="Encabezado"/>
                  <w:rPr>
                    <w:rFonts w:ascii="Candara" w:hAnsi="Candara" w:cs="Arial"/>
                    <w:i/>
                    <w:sz w:val="18"/>
                    <w:szCs w:val="18"/>
                  </w:rPr>
                </w:pPr>
                <w:r w:rsidRPr="00F7510F">
                  <w:rPr>
                    <w:rFonts w:ascii="Calibri" w:eastAsia="Calibri" w:hAnsi="Calibri"/>
                    <w:noProof/>
                    <w:sz w:val="22"/>
                    <w:szCs w:val="22"/>
                    <w:lang w:val="es-MX" w:eastAsia="es-MX"/>
                  </w:rPr>
                  <w:drawing>
                    <wp:inline distT="0" distB="0" distL="0" distR="0" wp14:anchorId="367F8C86" wp14:editId="563EC9D8">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4523" w:type="dxa"/>
              </w:tcPr>
              <w:p w14:paraId="01A0E745" w14:textId="77777777" w:rsidR="00135E74" w:rsidRDefault="00135E74" w:rsidP="000F3C64">
                <w:pPr>
                  <w:pStyle w:val="Encabezado"/>
                  <w:tabs>
                    <w:tab w:val="clear" w:pos="4252"/>
                  </w:tabs>
                  <w:jc w:val="center"/>
                  <w:rPr>
                    <w:rFonts w:ascii="Arial" w:hAnsi="Arial" w:cs="Arial"/>
                    <w:b/>
                    <w:i/>
                    <w:sz w:val="18"/>
                    <w:szCs w:val="18"/>
                  </w:rPr>
                </w:pPr>
              </w:p>
              <w:p w14:paraId="14D4F9E4" w14:textId="77777777" w:rsidR="00135E74" w:rsidRDefault="00135E74" w:rsidP="002858FD">
                <w:pPr>
                  <w:pStyle w:val="Encabezado"/>
                  <w:tabs>
                    <w:tab w:val="clear" w:pos="4252"/>
                  </w:tabs>
                  <w:jc w:val="both"/>
                  <w:rPr>
                    <w:rFonts w:ascii="Arial" w:hAnsi="Arial" w:cs="Arial"/>
                    <w:b/>
                    <w:sz w:val="16"/>
                    <w:szCs w:val="16"/>
                  </w:rPr>
                </w:pPr>
                <w:r w:rsidRPr="009533E3">
                  <w:rPr>
                    <w:rFonts w:ascii="Arial" w:hAnsi="Arial" w:cs="Arial"/>
                    <w:b/>
                    <w:sz w:val="16"/>
                    <w:szCs w:val="16"/>
                  </w:rPr>
                  <w:t xml:space="preserve">LEY PARA EL EJERCICIO DE LAS PROFESIONES </w:t>
                </w:r>
              </w:p>
              <w:p w14:paraId="49835FAB" w14:textId="77777777" w:rsidR="00135E74" w:rsidRPr="009533E3" w:rsidRDefault="00135E74" w:rsidP="002858FD">
                <w:pPr>
                  <w:pStyle w:val="Encabezado"/>
                  <w:tabs>
                    <w:tab w:val="clear" w:pos="4252"/>
                  </w:tabs>
                  <w:jc w:val="both"/>
                  <w:rPr>
                    <w:rFonts w:ascii="Arial" w:hAnsi="Arial" w:cs="Arial"/>
                    <w:b/>
                    <w:sz w:val="16"/>
                    <w:szCs w:val="16"/>
                  </w:rPr>
                </w:pPr>
                <w:r w:rsidRPr="009533E3">
                  <w:rPr>
                    <w:rFonts w:ascii="Arial" w:hAnsi="Arial" w:cs="Arial"/>
                    <w:b/>
                    <w:sz w:val="16"/>
                    <w:szCs w:val="16"/>
                  </w:rPr>
                  <w:t>EN EL ESTADO DE DURANGO</w:t>
                </w:r>
              </w:p>
              <w:p w14:paraId="4FF9FF2B" w14:textId="77777777" w:rsidR="00135E74" w:rsidRDefault="00135E74" w:rsidP="002725ED">
                <w:pPr>
                  <w:pStyle w:val="Encabezado"/>
                  <w:tabs>
                    <w:tab w:val="clear" w:pos="4252"/>
                  </w:tabs>
                  <w:rPr>
                    <w:rFonts w:ascii="Candara" w:hAnsi="Candara" w:cs="Arial"/>
                    <w:b/>
                    <w:i/>
                    <w:sz w:val="18"/>
                    <w:szCs w:val="18"/>
                  </w:rPr>
                </w:pPr>
              </w:p>
              <w:p w14:paraId="44BF0743" w14:textId="77777777" w:rsidR="00135E74" w:rsidRPr="00000F5C" w:rsidRDefault="00135E74" w:rsidP="000F3C64">
                <w:pPr>
                  <w:pStyle w:val="Encabezado"/>
                  <w:tabs>
                    <w:tab w:val="left" w:pos="3390"/>
                  </w:tabs>
                  <w:jc w:val="right"/>
                  <w:rPr>
                    <w:rFonts w:ascii="Arial" w:hAnsi="Arial" w:cs="Arial"/>
                    <w:iCs/>
                    <w:noProof/>
                    <w:sz w:val="14"/>
                    <w:szCs w:val="14"/>
                  </w:rPr>
                </w:pPr>
                <w:r w:rsidRPr="00000F5C">
                  <w:rPr>
                    <w:rFonts w:ascii="Arial" w:hAnsi="Arial" w:cs="Arial"/>
                    <w:iCs/>
                    <w:noProof/>
                    <w:sz w:val="14"/>
                    <w:szCs w:val="14"/>
                  </w:rPr>
                  <w:t>FECHA DE CREACIÓN:</w:t>
                </w:r>
              </w:p>
              <w:p w14:paraId="6F866BBB" w14:textId="77777777" w:rsidR="00135E74" w:rsidRPr="00000F5C" w:rsidRDefault="00135E74" w:rsidP="000F3C64">
                <w:pPr>
                  <w:pStyle w:val="Encabezado"/>
                  <w:jc w:val="right"/>
                  <w:rPr>
                    <w:rFonts w:ascii="Arial" w:hAnsi="Arial" w:cs="Arial"/>
                    <w:iCs/>
                    <w:noProof/>
                    <w:sz w:val="14"/>
                    <w:szCs w:val="14"/>
                  </w:rPr>
                </w:pPr>
                <w:r w:rsidRPr="00000F5C">
                  <w:rPr>
                    <w:rFonts w:ascii="Arial" w:hAnsi="Arial" w:cs="Arial"/>
                    <w:iCs/>
                    <w:noProof/>
                    <w:sz w:val="14"/>
                    <w:szCs w:val="14"/>
                  </w:rPr>
                  <w:t>P. O. 16 DEL 24 DE  AGOSTO DEL 2003.</w:t>
                </w:r>
              </w:p>
              <w:p w14:paraId="12DFCF56" w14:textId="77777777" w:rsidR="00135E74" w:rsidRPr="00000F5C" w:rsidRDefault="00135E74" w:rsidP="00CA79A9">
                <w:pPr>
                  <w:pStyle w:val="Encabezado"/>
                  <w:jc w:val="center"/>
                  <w:rPr>
                    <w:rFonts w:ascii="Arial" w:hAnsi="Arial" w:cs="Arial"/>
                    <w:iCs/>
                    <w:noProof/>
                    <w:sz w:val="14"/>
                    <w:szCs w:val="14"/>
                  </w:rPr>
                </w:pPr>
              </w:p>
              <w:p w14:paraId="2F21C706" w14:textId="77777777" w:rsidR="00135E74" w:rsidRPr="00000F5C" w:rsidRDefault="00135E74" w:rsidP="000F3C64">
                <w:pPr>
                  <w:pStyle w:val="Encabezado"/>
                  <w:jc w:val="right"/>
                  <w:rPr>
                    <w:rFonts w:ascii="Arial" w:hAnsi="Arial" w:cs="Arial"/>
                    <w:iCs/>
                    <w:noProof/>
                    <w:sz w:val="14"/>
                    <w:szCs w:val="14"/>
                  </w:rPr>
                </w:pPr>
              </w:p>
              <w:p w14:paraId="3DDCEE2C" w14:textId="77777777" w:rsidR="00135E74" w:rsidRPr="00000F5C" w:rsidRDefault="00135E74" w:rsidP="000F3C64">
                <w:pPr>
                  <w:pStyle w:val="Encabezado"/>
                  <w:jc w:val="right"/>
                  <w:rPr>
                    <w:rFonts w:ascii="Arial" w:hAnsi="Arial" w:cs="Arial"/>
                    <w:iCs/>
                    <w:noProof/>
                    <w:sz w:val="14"/>
                    <w:szCs w:val="14"/>
                  </w:rPr>
                </w:pPr>
                <w:r w:rsidRPr="00000F5C">
                  <w:rPr>
                    <w:rFonts w:ascii="Arial" w:hAnsi="Arial" w:cs="Arial"/>
                    <w:iCs/>
                    <w:noProof/>
                    <w:sz w:val="14"/>
                    <w:szCs w:val="14"/>
                  </w:rPr>
                  <w:t xml:space="preserve">FECHA DE ULTIMA ACTUALIZACION: </w:t>
                </w:r>
              </w:p>
              <w:p w14:paraId="5FA9E247" w14:textId="75B6DB1F" w:rsidR="00135E74" w:rsidRDefault="00135E74" w:rsidP="000F3C64">
                <w:pPr>
                  <w:pStyle w:val="Encabezado"/>
                  <w:jc w:val="right"/>
                  <w:rPr>
                    <w:rFonts w:ascii="Candara" w:hAnsi="Candara" w:cs="Arial"/>
                    <w:i/>
                    <w:sz w:val="18"/>
                    <w:szCs w:val="18"/>
                  </w:rPr>
                </w:pPr>
                <w:r w:rsidRPr="00000F5C">
                  <w:rPr>
                    <w:rFonts w:ascii="Arial" w:hAnsi="Arial" w:cs="Arial"/>
                    <w:iCs/>
                    <w:sz w:val="14"/>
                    <w:szCs w:val="14"/>
                  </w:rPr>
                  <w:t xml:space="preserve">DEC.  </w:t>
                </w:r>
                <w:r>
                  <w:rPr>
                    <w:rFonts w:ascii="Arial" w:hAnsi="Arial" w:cs="Arial"/>
                    <w:iCs/>
                    <w:sz w:val="14"/>
                    <w:szCs w:val="14"/>
                  </w:rPr>
                  <w:t>566</w:t>
                </w:r>
                <w:r w:rsidRPr="00000F5C">
                  <w:rPr>
                    <w:rFonts w:ascii="Arial" w:hAnsi="Arial" w:cs="Arial"/>
                    <w:iCs/>
                    <w:sz w:val="14"/>
                    <w:szCs w:val="14"/>
                  </w:rPr>
                  <w:t xml:space="preserve"> P.O. </w:t>
                </w:r>
                <w:r>
                  <w:rPr>
                    <w:rFonts w:ascii="Arial" w:hAnsi="Arial" w:cs="Arial"/>
                    <w:iCs/>
                    <w:sz w:val="14"/>
                    <w:szCs w:val="14"/>
                  </w:rPr>
                  <w:t>40</w:t>
                </w:r>
                <w:r w:rsidRPr="00000F5C">
                  <w:rPr>
                    <w:rFonts w:ascii="Arial" w:hAnsi="Arial" w:cs="Arial"/>
                    <w:iCs/>
                    <w:sz w:val="14"/>
                    <w:szCs w:val="14"/>
                  </w:rPr>
                  <w:t xml:space="preserve"> DEL </w:t>
                </w:r>
                <w:r>
                  <w:rPr>
                    <w:rFonts w:ascii="Arial" w:hAnsi="Arial" w:cs="Arial"/>
                    <w:iCs/>
                    <w:sz w:val="14"/>
                    <w:szCs w:val="14"/>
                  </w:rPr>
                  <w:t xml:space="preserve">19 </w:t>
                </w:r>
                <w:r w:rsidRPr="00000F5C">
                  <w:rPr>
                    <w:rFonts w:ascii="Arial" w:hAnsi="Arial" w:cs="Arial"/>
                    <w:iCs/>
                    <w:sz w:val="14"/>
                    <w:szCs w:val="14"/>
                  </w:rPr>
                  <w:t xml:space="preserve">DE </w:t>
                </w:r>
                <w:r>
                  <w:rPr>
                    <w:rFonts w:ascii="Arial" w:hAnsi="Arial" w:cs="Arial"/>
                    <w:iCs/>
                    <w:sz w:val="14"/>
                    <w:szCs w:val="14"/>
                  </w:rPr>
                  <w:t>MAYO</w:t>
                </w:r>
                <w:r w:rsidRPr="00000F5C">
                  <w:rPr>
                    <w:rFonts w:ascii="Arial" w:hAnsi="Arial" w:cs="Arial"/>
                    <w:iCs/>
                    <w:sz w:val="14"/>
                    <w:szCs w:val="14"/>
                  </w:rPr>
                  <w:t xml:space="preserve"> DE 202</w:t>
                </w:r>
                <w:r>
                  <w:rPr>
                    <w:rFonts w:ascii="Arial" w:hAnsi="Arial" w:cs="Arial"/>
                    <w:iCs/>
                    <w:sz w:val="14"/>
                    <w:szCs w:val="14"/>
                  </w:rPr>
                  <w:t>4</w:t>
                </w:r>
                <w:r w:rsidRPr="00000F5C">
                  <w:rPr>
                    <w:rFonts w:ascii="Arial" w:hAnsi="Arial" w:cs="Arial"/>
                    <w:iCs/>
                    <w:sz w:val="14"/>
                    <w:szCs w:val="14"/>
                  </w:rPr>
                  <w:t>.</w:t>
                </w:r>
              </w:p>
            </w:tc>
          </w:tr>
        </w:tbl>
        <w:p w14:paraId="1774BCA3" w14:textId="77777777" w:rsidR="00135E74" w:rsidRPr="00340D16" w:rsidRDefault="00135E74" w:rsidP="00680DC6">
          <w:pPr>
            <w:pStyle w:val="Encabezado"/>
            <w:jc w:val="center"/>
          </w:pPr>
        </w:p>
      </w:tc>
      <w:tc>
        <w:tcPr>
          <w:tcW w:w="222" w:type="dxa"/>
        </w:tcPr>
        <w:p w14:paraId="74756BB7" w14:textId="77777777" w:rsidR="00135E74" w:rsidRPr="0081276E" w:rsidRDefault="00135E74"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bl>
  <w:p w14:paraId="6AC13057" w14:textId="77777777" w:rsidR="00135E74" w:rsidRDefault="00135E74" w:rsidP="00A048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46F9E"/>
    <w:multiLevelType w:val="multilevel"/>
    <w:tmpl w:val="566CDDA8"/>
    <w:lvl w:ilvl="0">
      <w:start w:val="1"/>
      <w:numFmt w:val="upperRoman"/>
      <w:lvlText w:val="%1."/>
      <w:legacy w:legacy="1" w:legacySpace="0" w:legacyIndent="360"/>
      <w:lvlJc w:val="left"/>
      <w:pPr>
        <w:ind w:left="360" w:hanging="360"/>
      </w:pPr>
      <w:rPr>
        <w:rFonts w:ascii="Arial" w:hAnsi="Arial" w:cs="Arial" w:hint="default"/>
        <w:b/>
        <w:sz w:val="24"/>
      </w:rPr>
    </w:lvl>
    <w:lvl w:ilvl="1">
      <w:start w:val="1"/>
      <w:numFmt w:val="upperLetter"/>
      <w:lvlText w:val="%2."/>
      <w:legacy w:legacy="1" w:legacySpace="0" w:legacyIndent="360"/>
      <w:lvlJc w:val="left"/>
      <w:pPr>
        <w:ind w:left="720" w:hanging="360"/>
      </w:pPr>
      <w:rPr>
        <w:rFonts w:ascii="Times New Roman" w:hAnsi="Times New Roman" w:hint="default"/>
        <w:sz w:val="24"/>
      </w:rPr>
    </w:lvl>
    <w:lvl w:ilvl="2">
      <w:start w:val="1"/>
      <w:numFmt w:val="decimal"/>
      <w:lvlText w:val="%3."/>
      <w:legacy w:legacy="1" w:legacySpace="0" w:legacyIndent="360"/>
      <w:lvlJc w:val="left"/>
      <w:pPr>
        <w:ind w:left="1080" w:hanging="360"/>
      </w:pPr>
      <w:rPr>
        <w:rFonts w:ascii="Times New Roman" w:hAnsi="Times New Roman" w:hint="default"/>
        <w:sz w:val="24"/>
      </w:rPr>
    </w:lvl>
    <w:lvl w:ilvl="3">
      <w:start w:val="1"/>
      <w:numFmt w:val="lowerRoman"/>
      <w:lvlText w:val="%4."/>
      <w:legacy w:legacy="1" w:legacySpace="0" w:legacyIndent="360"/>
      <w:lvlJc w:val="left"/>
      <w:pPr>
        <w:ind w:left="1440" w:hanging="360"/>
      </w:pPr>
      <w:rPr>
        <w:rFonts w:ascii="Times New Roman" w:hAnsi="Times New Roman" w:hint="default"/>
        <w:sz w:val="24"/>
      </w:rPr>
    </w:lvl>
    <w:lvl w:ilvl="4">
      <w:start w:val="1"/>
      <w:numFmt w:val="lowerLetter"/>
      <w:lvlText w:val="%5."/>
      <w:legacy w:legacy="1" w:legacySpace="0" w:legacyIndent="360"/>
      <w:lvlJc w:val="left"/>
      <w:pPr>
        <w:ind w:left="1800" w:hanging="360"/>
      </w:pPr>
      <w:rPr>
        <w:rFonts w:ascii="Times New Roman" w:hAnsi="Times New Roman" w:hint="default"/>
        <w:sz w:val="24"/>
      </w:rPr>
    </w:lvl>
    <w:lvl w:ilvl="5">
      <w:start w:val="1"/>
      <w:numFmt w:val="decimal"/>
      <w:lvlText w:val="%6)"/>
      <w:legacy w:legacy="1" w:legacySpace="0" w:legacyIndent="360"/>
      <w:lvlJc w:val="left"/>
      <w:pPr>
        <w:ind w:left="2160" w:hanging="360"/>
      </w:pPr>
      <w:rPr>
        <w:rFonts w:ascii="Times New Roman" w:hAnsi="Times New Roman" w:hint="default"/>
        <w:sz w:val="24"/>
      </w:rPr>
    </w:lvl>
    <w:lvl w:ilvl="6">
      <w:start w:val="1"/>
      <w:numFmt w:val="lowerRoman"/>
      <w:lvlText w:val="%7)"/>
      <w:legacy w:legacy="1" w:legacySpace="0" w:legacyIndent="360"/>
      <w:lvlJc w:val="left"/>
      <w:pPr>
        <w:ind w:left="2520" w:hanging="360"/>
      </w:pPr>
      <w:rPr>
        <w:rFonts w:ascii="Times New Roman" w:hAnsi="Times New Roman" w:hint="default"/>
        <w:sz w:val="24"/>
      </w:rPr>
    </w:lvl>
    <w:lvl w:ilvl="7">
      <w:start w:val="1"/>
      <w:numFmt w:val="lowerLetter"/>
      <w:lvlText w:val="%8)"/>
      <w:legacy w:legacy="1" w:legacySpace="0" w:legacyIndent="360"/>
      <w:lvlJc w:val="left"/>
      <w:pPr>
        <w:ind w:left="2880" w:hanging="360"/>
      </w:pPr>
      <w:rPr>
        <w:rFonts w:ascii="Times New Roman" w:hAnsi="Times New Roman" w:hint="default"/>
        <w:sz w:val="24"/>
      </w:rPr>
    </w:lvl>
    <w:lvl w:ilvl="8">
      <w:start w:val="1"/>
      <w:numFmt w:val="decimal"/>
      <w:lvlText w:val="(%9)"/>
      <w:legacy w:legacy="1" w:legacySpace="0" w:legacyIndent="360"/>
      <w:lvlJc w:val="left"/>
      <w:pPr>
        <w:ind w:left="3240" w:hanging="360"/>
      </w:pPr>
      <w:rPr>
        <w:rFonts w:ascii="Times New Roman" w:hAnsi="Times New Roman" w:hint="default"/>
        <w:sz w:val="24"/>
      </w:rPr>
    </w:lvl>
  </w:abstractNum>
  <w:abstractNum w:abstractNumId="1" w15:restartNumberingAfterBreak="0">
    <w:nsid w:val="09E36C9B"/>
    <w:multiLevelType w:val="hybridMultilevel"/>
    <w:tmpl w:val="0DB8CD3A"/>
    <w:lvl w:ilvl="0" w:tplc="BAD06758">
      <w:start w:val="1"/>
      <w:numFmt w:val="upperRoman"/>
      <w:lvlText w:val="%1."/>
      <w:lvlJc w:val="left"/>
      <w:pPr>
        <w:tabs>
          <w:tab w:val="num" w:pos="72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D040228"/>
    <w:multiLevelType w:val="hybridMultilevel"/>
    <w:tmpl w:val="134C8C96"/>
    <w:lvl w:ilvl="0" w:tplc="BDCA8D72">
      <w:start w:val="1"/>
      <w:numFmt w:val="upperRoman"/>
      <w:lvlText w:val="%1."/>
      <w:lvlJc w:val="left"/>
      <w:pPr>
        <w:tabs>
          <w:tab w:val="num" w:pos="72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E3C57F7"/>
    <w:multiLevelType w:val="hybridMultilevel"/>
    <w:tmpl w:val="11289376"/>
    <w:lvl w:ilvl="0" w:tplc="C3BCAE0A">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6B72B5A"/>
    <w:multiLevelType w:val="hybridMultilevel"/>
    <w:tmpl w:val="D924D64A"/>
    <w:lvl w:ilvl="0" w:tplc="66B22D78">
      <w:start w:val="1"/>
      <w:numFmt w:val="lowerLetter"/>
      <w:lvlText w:val="%1)"/>
      <w:lvlJc w:val="left"/>
      <w:pPr>
        <w:tabs>
          <w:tab w:val="num" w:pos="780"/>
        </w:tabs>
        <w:ind w:left="780" w:hanging="360"/>
      </w:pPr>
      <w:rPr>
        <w:b/>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5" w15:restartNumberingAfterBreak="0">
    <w:nsid w:val="22CB75A5"/>
    <w:multiLevelType w:val="hybridMultilevel"/>
    <w:tmpl w:val="FCCA6052"/>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C7F4528"/>
    <w:multiLevelType w:val="hybridMultilevel"/>
    <w:tmpl w:val="2018A320"/>
    <w:lvl w:ilvl="0" w:tplc="9F5AE078">
      <w:start w:val="1"/>
      <w:numFmt w:val="upperRoman"/>
      <w:lvlText w:val="%1."/>
      <w:lvlJc w:val="left"/>
      <w:pPr>
        <w:tabs>
          <w:tab w:val="num" w:pos="720"/>
        </w:tabs>
        <w:ind w:left="0" w:firstLine="0"/>
      </w:pPr>
      <w:rPr>
        <w:rFonts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AF1368"/>
    <w:multiLevelType w:val="hybridMultilevel"/>
    <w:tmpl w:val="C1A68860"/>
    <w:lvl w:ilvl="0" w:tplc="3D3A6334">
      <w:start w:val="1"/>
      <w:numFmt w:val="lowerLetter"/>
      <w:lvlText w:val="%1)"/>
      <w:lvlJc w:val="left"/>
      <w:pPr>
        <w:tabs>
          <w:tab w:val="num" w:pos="360"/>
        </w:tabs>
        <w:ind w:left="0" w:firstLine="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2D01F0A"/>
    <w:multiLevelType w:val="hybridMultilevel"/>
    <w:tmpl w:val="409024D8"/>
    <w:lvl w:ilvl="0" w:tplc="D1B227A4">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AF33AFA"/>
    <w:multiLevelType w:val="singleLevel"/>
    <w:tmpl w:val="B14C46EC"/>
    <w:lvl w:ilvl="0">
      <w:start w:val="1"/>
      <w:numFmt w:val="upperRoman"/>
      <w:lvlText w:val="%1."/>
      <w:lvlJc w:val="left"/>
      <w:pPr>
        <w:tabs>
          <w:tab w:val="num" w:pos="720"/>
        </w:tabs>
        <w:ind w:left="0" w:firstLine="0"/>
      </w:pPr>
      <w:rPr>
        <w:rFonts w:hint="default"/>
        <w:b/>
      </w:rPr>
    </w:lvl>
  </w:abstractNum>
  <w:abstractNum w:abstractNumId="10" w15:restartNumberingAfterBreak="0">
    <w:nsid w:val="408A232A"/>
    <w:multiLevelType w:val="hybridMultilevel"/>
    <w:tmpl w:val="E5CA00DA"/>
    <w:lvl w:ilvl="0" w:tplc="3D3A6334">
      <w:start w:val="1"/>
      <w:numFmt w:val="lowerLetter"/>
      <w:lvlText w:val="%1)"/>
      <w:lvlJc w:val="left"/>
      <w:pPr>
        <w:ind w:left="786" w:hanging="360"/>
      </w:pPr>
      <w:rPr>
        <w:rFonts w:hint="default"/>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15:restartNumberingAfterBreak="0">
    <w:nsid w:val="44DB5855"/>
    <w:multiLevelType w:val="hybridMultilevel"/>
    <w:tmpl w:val="0BFC2F62"/>
    <w:lvl w:ilvl="0" w:tplc="D390E0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4F77F02"/>
    <w:multiLevelType w:val="hybridMultilevel"/>
    <w:tmpl w:val="754EAB0A"/>
    <w:lvl w:ilvl="0" w:tplc="0908C304">
      <w:start w:val="1"/>
      <w:numFmt w:val="upperRoman"/>
      <w:lvlText w:val="%1."/>
      <w:lvlJc w:val="left"/>
      <w:pPr>
        <w:tabs>
          <w:tab w:val="num" w:pos="720"/>
        </w:tabs>
        <w:ind w:left="0" w:firstLine="0"/>
      </w:pPr>
      <w:rPr>
        <w:rFonts w:hint="default"/>
        <w:b/>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3" w15:restartNumberingAfterBreak="0">
    <w:nsid w:val="4E62455D"/>
    <w:multiLevelType w:val="singleLevel"/>
    <w:tmpl w:val="A4725C42"/>
    <w:lvl w:ilvl="0">
      <w:start w:val="1"/>
      <w:numFmt w:val="upperRoman"/>
      <w:lvlText w:val="%1."/>
      <w:lvlJc w:val="left"/>
      <w:pPr>
        <w:tabs>
          <w:tab w:val="num" w:pos="915"/>
        </w:tabs>
        <w:ind w:left="915" w:hanging="915"/>
      </w:pPr>
      <w:rPr>
        <w:rFonts w:hint="default"/>
        <w:b/>
      </w:rPr>
    </w:lvl>
  </w:abstractNum>
  <w:abstractNum w:abstractNumId="14" w15:restartNumberingAfterBreak="0">
    <w:nsid w:val="58977026"/>
    <w:multiLevelType w:val="hybridMultilevel"/>
    <w:tmpl w:val="B9BE44D0"/>
    <w:lvl w:ilvl="0" w:tplc="4FDC2E8E">
      <w:start w:val="1"/>
      <w:numFmt w:val="upperRoman"/>
      <w:lvlText w:val="%1."/>
      <w:lvlJc w:val="left"/>
      <w:pPr>
        <w:tabs>
          <w:tab w:val="num" w:pos="72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95A254C"/>
    <w:multiLevelType w:val="hybridMultilevel"/>
    <w:tmpl w:val="B508A8AC"/>
    <w:lvl w:ilvl="0" w:tplc="D23E381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EF07138"/>
    <w:multiLevelType w:val="singleLevel"/>
    <w:tmpl w:val="576EA080"/>
    <w:lvl w:ilvl="0">
      <w:start w:val="1"/>
      <w:numFmt w:val="upperRoman"/>
      <w:lvlText w:val="%1."/>
      <w:lvlJc w:val="left"/>
      <w:pPr>
        <w:tabs>
          <w:tab w:val="num" w:pos="720"/>
        </w:tabs>
        <w:ind w:left="720" w:hanging="720"/>
      </w:pPr>
      <w:rPr>
        <w:b/>
      </w:rPr>
    </w:lvl>
  </w:abstractNum>
  <w:abstractNum w:abstractNumId="17" w15:restartNumberingAfterBreak="0">
    <w:nsid w:val="5FBB514D"/>
    <w:multiLevelType w:val="hybridMultilevel"/>
    <w:tmpl w:val="BA585710"/>
    <w:lvl w:ilvl="0" w:tplc="6F3AA146">
      <w:start w:val="1"/>
      <w:numFmt w:val="upperRoman"/>
      <w:lvlText w:val="%1."/>
      <w:lvlJc w:val="left"/>
      <w:pPr>
        <w:tabs>
          <w:tab w:val="num" w:pos="72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627E4975"/>
    <w:multiLevelType w:val="hybridMultilevel"/>
    <w:tmpl w:val="1B248558"/>
    <w:lvl w:ilvl="0" w:tplc="2B441FC0">
      <w:start w:val="1"/>
      <w:numFmt w:val="upperRoman"/>
      <w:lvlText w:val="%1."/>
      <w:lvlJc w:val="left"/>
      <w:pPr>
        <w:tabs>
          <w:tab w:val="num" w:pos="1788"/>
        </w:tabs>
        <w:ind w:left="1788" w:hanging="720"/>
      </w:pPr>
      <w:rPr>
        <w:rFonts w:hint="default"/>
        <w:b/>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9" w15:restartNumberingAfterBreak="0">
    <w:nsid w:val="6A29653E"/>
    <w:multiLevelType w:val="hybridMultilevel"/>
    <w:tmpl w:val="97B8FA00"/>
    <w:lvl w:ilvl="0" w:tplc="3D3A633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4F35732"/>
    <w:multiLevelType w:val="hybridMultilevel"/>
    <w:tmpl w:val="2C148066"/>
    <w:lvl w:ilvl="0" w:tplc="4C20C138">
      <w:start w:val="1"/>
      <w:numFmt w:val="upperRoman"/>
      <w:lvlText w:val="%1."/>
      <w:lvlJc w:val="left"/>
      <w:pPr>
        <w:tabs>
          <w:tab w:val="num" w:pos="72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77461394"/>
    <w:multiLevelType w:val="multilevel"/>
    <w:tmpl w:val="4D5C1DBA"/>
    <w:lvl w:ilvl="0">
      <w:start w:val="1"/>
      <w:numFmt w:val="upperRoman"/>
      <w:lvlText w:val="%1."/>
      <w:lvlJc w:val="left"/>
      <w:pPr>
        <w:tabs>
          <w:tab w:val="num" w:pos="720"/>
        </w:tabs>
        <w:ind w:left="283" w:hanging="283"/>
      </w:pPr>
      <w:rPr>
        <w:rFonts w:ascii="Arial" w:hAnsi="Arial" w:cs="Arial" w:hint="default"/>
        <w:b/>
        <w:sz w:val="24"/>
      </w:rPr>
    </w:lvl>
    <w:lvl w:ilvl="1">
      <w:start w:val="1"/>
      <w:numFmt w:val="upperLetter"/>
      <w:lvlText w:val="%2."/>
      <w:lvlJc w:val="left"/>
      <w:pPr>
        <w:tabs>
          <w:tab w:val="num" w:pos="0"/>
        </w:tabs>
        <w:ind w:left="720" w:hanging="360"/>
      </w:pPr>
      <w:rPr>
        <w:rFonts w:ascii="Times New Roman" w:hAnsi="Times New Roman" w:hint="default"/>
        <w:sz w:val="24"/>
      </w:rPr>
    </w:lvl>
    <w:lvl w:ilvl="2">
      <w:start w:val="1"/>
      <w:numFmt w:val="decimal"/>
      <w:lvlText w:val="%3."/>
      <w:lvlJc w:val="left"/>
      <w:pPr>
        <w:tabs>
          <w:tab w:val="num" w:pos="0"/>
        </w:tabs>
        <w:ind w:left="1080" w:hanging="360"/>
      </w:pPr>
      <w:rPr>
        <w:rFonts w:ascii="Times New Roman" w:hAnsi="Times New Roman" w:hint="default"/>
        <w:sz w:val="24"/>
      </w:rPr>
    </w:lvl>
    <w:lvl w:ilvl="3">
      <w:start w:val="1"/>
      <w:numFmt w:val="lowerRoman"/>
      <w:lvlText w:val="%4."/>
      <w:lvlJc w:val="left"/>
      <w:pPr>
        <w:tabs>
          <w:tab w:val="num" w:pos="0"/>
        </w:tabs>
        <w:ind w:left="1440" w:hanging="360"/>
      </w:pPr>
      <w:rPr>
        <w:rFonts w:ascii="Times New Roman" w:hAnsi="Times New Roman" w:hint="default"/>
        <w:sz w:val="24"/>
      </w:rPr>
    </w:lvl>
    <w:lvl w:ilvl="4">
      <w:start w:val="1"/>
      <w:numFmt w:val="lowerLetter"/>
      <w:lvlText w:val="%5."/>
      <w:lvlJc w:val="left"/>
      <w:pPr>
        <w:tabs>
          <w:tab w:val="num" w:pos="360"/>
        </w:tabs>
        <w:ind w:left="0" w:firstLine="0"/>
      </w:pPr>
      <w:rPr>
        <w:rFonts w:ascii="Arial" w:hAnsi="Arial" w:cs="Arial" w:hint="default"/>
        <w:b/>
        <w:sz w:val="22"/>
        <w:szCs w:val="22"/>
      </w:rPr>
    </w:lvl>
    <w:lvl w:ilvl="5">
      <w:start w:val="1"/>
      <w:numFmt w:val="decimal"/>
      <w:lvlText w:val="%6)"/>
      <w:lvlJc w:val="left"/>
      <w:pPr>
        <w:tabs>
          <w:tab w:val="num" w:pos="0"/>
        </w:tabs>
        <w:ind w:left="2160" w:hanging="360"/>
      </w:pPr>
      <w:rPr>
        <w:rFonts w:ascii="Times New Roman" w:hAnsi="Times New Roman" w:hint="default"/>
        <w:sz w:val="24"/>
      </w:rPr>
    </w:lvl>
    <w:lvl w:ilvl="6">
      <w:start w:val="1"/>
      <w:numFmt w:val="lowerRoman"/>
      <w:lvlText w:val="%7)"/>
      <w:lvlJc w:val="left"/>
      <w:pPr>
        <w:tabs>
          <w:tab w:val="num" w:pos="0"/>
        </w:tabs>
        <w:ind w:left="2520" w:hanging="360"/>
      </w:pPr>
      <w:rPr>
        <w:rFonts w:ascii="Times New Roman" w:hAnsi="Times New Roman" w:hint="default"/>
        <w:sz w:val="24"/>
      </w:rPr>
    </w:lvl>
    <w:lvl w:ilvl="7">
      <w:start w:val="1"/>
      <w:numFmt w:val="lowerLetter"/>
      <w:lvlText w:val="%8)"/>
      <w:lvlJc w:val="left"/>
      <w:pPr>
        <w:tabs>
          <w:tab w:val="num" w:pos="0"/>
        </w:tabs>
        <w:ind w:left="2880" w:hanging="360"/>
      </w:pPr>
      <w:rPr>
        <w:rFonts w:ascii="Times New Roman" w:hAnsi="Times New Roman" w:hint="default"/>
        <w:sz w:val="24"/>
      </w:rPr>
    </w:lvl>
    <w:lvl w:ilvl="8">
      <w:start w:val="1"/>
      <w:numFmt w:val="decimal"/>
      <w:lvlText w:val="(%9)"/>
      <w:lvlJc w:val="left"/>
      <w:pPr>
        <w:tabs>
          <w:tab w:val="num" w:pos="0"/>
        </w:tabs>
        <w:ind w:left="3240" w:hanging="360"/>
      </w:pPr>
      <w:rPr>
        <w:rFonts w:ascii="Times New Roman" w:hAnsi="Times New Roman" w:hint="default"/>
        <w:sz w:val="24"/>
      </w:rPr>
    </w:lvl>
  </w:abstractNum>
  <w:abstractNum w:abstractNumId="22" w15:restartNumberingAfterBreak="0">
    <w:nsid w:val="77833B1F"/>
    <w:multiLevelType w:val="multilevel"/>
    <w:tmpl w:val="B3624406"/>
    <w:lvl w:ilvl="0">
      <w:start w:val="1"/>
      <w:numFmt w:val="upperRoman"/>
      <w:lvlText w:val="Artículo %1."/>
      <w:lvlJc w:val="left"/>
      <w:pPr>
        <w:tabs>
          <w:tab w:val="num" w:pos="2160"/>
        </w:tabs>
        <w:ind w:left="1151" w:hanging="431"/>
      </w:pPr>
      <w:rPr>
        <w:rFonts w:hint="default"/>
      </w:rPr>
    </w:lvl>
    <w:lvl w:ilvl="1">
      <w:start w:val="1"/>
      <w:numFmt w:val="decimalZero"/>
      <w:isLgl/>
      <w:lvlText w:val="Secció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upperRoman"/>
      <w:lvlText w:val="%5."/>
      <w:lvlJc w:val="right"/>
      <w:pPr>
        <w:tabs>
          <w:tab w:val="num" w:pos="754"/>
        </w:tabs>
        <w:ind w:left="754" w:hanging="176"/>
      </w:pPr>
      <w:rPr>
        <w:rFonts w:hint="default"/>
        <w:b/>
      </w:rPr>
    </w:lvl>
    <w:lvl w:ilvl="5">
      <w:start w:val="1"/>
      <w:numFmt w:val="lowerLetter"/>
      <w:lvlText w:val="%6)"/>
      <w:lvlJc w:val="left"/>
      <w:pPr>
        <w:tabs>
          <w:tab w:val="num" w:pos="1152"/>
        </w:tabs>
        <w:ind w:left="1152" w:hanging="432"/>
      </w:pPr>
      <w:rPr>
        <w:rFonts w:hint="default"/>
        <w:b/>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3" w15:restartNumberingAfterBreak="0">
    <w:nsid w:val="796E4C0C"/>
    <w:multiLevelType w:val="hybridMultilevel"/>
    <w:tmpl w:val="F8D0FAFE"/>
    <w:lvl w:ilvl="0" w:tplc="6E80B4A8">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AC81B7D"/>
    <w:multiLevelType w:val="hybridMultilevel"/>
    <w:tmpl w:val="62A02158"/>
    <w:lvl w:ilvl="0" w:tplc="3D3A633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6"/>
  </w:num>
  <w:num w:numId="3">
    <w:abstractNumId w:val="13"/>
  </w:num>
  <w:num w:numId="4">
    <w:abstractNumId w:val="0"/>
  </w:num>
  <w:num w:numId="5">
    <w:abstractNumId w:val="21"/>
  </w:num>
  <w:num w:numId="6">
    <w:abstractNumId w:val="18"/>
  </w:num>
  <w:num w:numId="7">
    <w:abstractNumId w:val="23"/>
  </w:num>
  <w:num w:numId="8">
    <w:abstractNumId w:val="3"/>
  </w:num>
  <w:num w:numId="9">
    <w:abstractNumId w:val="8"/>
  </w:num>
  <w:num w:numId="10">
    <w:abstractNumId w:val="12"/>
  </w:num>
  <w:num w:numId="11">
    <w:abstractNumId w:val="20"/>
  </w:num>
  <w:num w:numId="12">
    <w:abstractNumId w:val="7"/>
  </w:num>
  <w:num w:numId="13">
    <w:abstractNumId w:val="4"/>
  </w:num>
  <w:num w:numId="14">
    <w:abstractNumId w:val="6"/>
  </w:num>
  <w:num w:numId="15">
    <w:abstractNumId w:val="22"/>
  </w:num>
  <w:num w:numId="16">
    <w:abstractNumId w:val="1"/>
  </w:num>
  <w:num w:numId="17">
    <w:abstractNumId w:val="14"/>
  </w:num>
  <w:num w:numId="18">
    <w:abstractNumId w:val="2"/>
  </w:num>
  <w:num w:numId="19">
    <w:abstractNumId w:val="17"/>
  </w:num>
  <w:num w:numId="20">
    <w:abstractNumId w:val="15"/>
  </w:num>
  <w:num w:numId="21">
    <w:abstractNumId w:val="11"/>
  </w:num>
  <w:num w:numId="22">
    <w:abstractNumId w:val="5"/>
  </w:num>
  <w:num w:numId="23">
    <w:abstractNumId w:val="24"/>
  </w:num>
  <w:num w:numId="24">
    <w:abstractNumId w:val="19"/>
  </w:num>
  <w:num w:numId="25">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700"/>
    <w:rsid w:val="00000F5C"/>
    <w:rsid w:val="00012F18"/>
    <w:rsid w:val="00030006"/>
    <w:rsid w:val="00036932"/>
    <w:rsid w:val="000424EF"/>
    <w:rsid w:val="0004438E"/>
    <w:rsid w:val="0004790F"/>
    <w:rsid w:val="00066F53"/>
    <w:rsid w:val="00070392"/>
    <w:rsid w:val="000B2D30"/>
    <w:rsid w:val="000D4446"/>
    <w:rsid w:val="000E3AEB"/>
    <w:rsid w:val="000F3C64"/>
    <w:rsid w:val="001046A4"/>
    <w:rsid w:val="00121AC8"/>
    <w:rsid w:val="00135E74"/>
    <w:rsid w:val="00165F0B"/>
    <w:rsid w:val="001A0E14"/>
    <w:rsid w:val="001A1A7D"/>
    <w:rsid w:val="001A79AF"/>
    <w:rsid w:val="001B6553"/>
    <w:rsid w:val="001D481C"/>
    <w:rsid w:val="001E60F8"/>
    <w:rsid w:val="001F73FD"/>
    <w:rsid w:val="00210369"/>
    <w:rsid w:val="00210844"/>
    <w:rsid w:val="00221337"/>
    <w:rsid w:val="00230C9A"/>
    <w:rsid w:val="00233E12"/>
    <w:rsid w:val="00261D1F"/>
    <w:rsid w:val="002725ED"/>
    <w:rsid w:val="002858FD"/>
    <w:rsid w:val="002A3F27"/>
    <w:rsid w:val="002B44F5"/>
    <w:rsid w:val="002C3BCF"/>
    <w:rsid w:val="002C598B"/>
    <w:rsid w:val="002C732E"/>
    <w:rsid w:val="002D265F"/>
    <w:rsid w:val="002F3D2D"/>
    <w:rsid w:val="002F6873"/>
    <w:rsid w:val="003045C9"/>
    <w:rsid w:val="00312DAE"/>
    <w:rsid w:val="00331798"/>
    <w:rsid w:val="00331E32"/>
    <w:rsid w:val="00335766"/>
    <w:rsid w:val="00392BD8"/>
    <w:rsid w:val="003A1F50"/>
    <w:rsid w:val="003B3FDB"/>
    <w:rsid w:val="003C2469"/>
    <w:rsid w:val="003C3A50"/>
    <w:rsid w:val="003E3362"/>
    <w:rsid w:val="00411B02"/>
    <w:rsid w:val="00412101"/>
    <w:rsid w:val="00423BB2"/>
    <w:rsid w:val="004322FD"/>
    <w:rsid w:val="004371B8"/>
    <w:rsid w:val="004519D9"/>
    <w:rsid w:val="0045482C"/>
    <w:rsid w:val="004975BE"/>
    <w:rsid w:val="004A37EE"/>
    <w:rsid w:val="004A55F9"/>
    <w:rsid w:val="004B3CFC"/>
    <w:rsid w:val="004C2267"/>
    <w:rsid w:val="004C516E"/>
    <w:rsid w:val="004D428F"/>
    <w:rsid w:val="004E6F80"/>
    <w:rsid w:val="004E7C8A"/>
    <w:rsid w:val="00515EF0"/>
    <w:rsid w:val="005225D9"/>
    <w:rsid w:val="005267F1"/>
    <w:rsid w:val="00542DB4"/>
    <w:rsid w:val="005452A3"/>
    <w:rsid w:val="005547D4"/>
    <w:rsid w:val="005574ED"/>
    <w:rsid w:val="00560959"/>
    <w:rsid w:val="005613E5"/>
    <w:rsid w:val="00580903"/>
    <w:rsid w:val="00580D16"/>
    <w:rsid w:val="0059096C"/>
    <w:rsid w:val="005B64CC"/>
    <w:rsid w:val="005D3A17"/>
    <w:rsid w:val="006070A6"/>
    <w:rsid w:val="00615DAE"/>
    <w:rsid w:val="00620B64"/>
    <w:rsid w:val="00633137"/>
    <w:rsid w:val="00635009"/>
    <w:rsid w:val="006408B4"/>
    <w:rsid w:val="00654862"/>
    <w:rsid w:val="00655260"/>
    <w:rsid w:val="00655FCC"/>
    <w:rsid w:val="00661FD0"/>
    <w:rsid w:val="00680DC6"/>
    <w:rsid w:val="00681EEF"/>
    <w:rsid w:val="006F5882"/>
    <w:rsid w:val="0070650F"/>
    <w:rsid w:val="00707D43"/>
    <w:rsid w:val="00712E50"/>
    <w:rsid w:val="0072020C"/>
    <w:rsid w:val="0072279C"/>
    <w:rsid w:val="007336DC"/>
    <w:rsid w:val="0073702E"/>
    <w:rsid w:val="00757545"/>
    <w:rsid w:val="00761597"/>
    <w:rsid w:val="00784172"/>
    <w:rsid w:val="00793710"/>
    <w:rsid w:val="007A640F"/>
    <w:rsid w:val="007B00EA"/>
    <w:rsid w:val="007B2998"/>
    <w:rsid w:val="007C638C"/>
    <w:rsid w:val="00807933"/>
    <w:rsid w:val="00815633"/>
    <w:rsid w:val="00825A5C"/>
    <w:rsid w:val="00833CB3"/>
    <w:rsid w:val="00837562"/>
    <w:rsid w:val="00843055"/>
    <w:rsid w:val="0084332B"/>
    <w:rsid w:val="00846C0B"/>
    <w:rsid w:val="008550FB"/>
    <w:rsid w:val="00856DA5"/>
    <w:rsid w:val="00872F9A"/>
    <w:rsid w:val="00881826"/>
    <w:rsid w:val="008A12ED"/>
    <w:rsid w:val="008C5214"/>
    <w:rsid w:val="008D3A3A"/>
    <w:rsid w:val="008D6166"/>
    <w:rsid w:val="008E6B66"/>
    <w:rsid w:val="008F44D8"/>
    <w:rsid w:val="008F59A2"/>
    <w:rsid w:val="009062B4"/>
    <w:rsid w:val="00914AE1"/>
    <w:rsid w:val="0093146C"/>
    <w:rsid w:val="00940F33"/>
    <w:rsid w:val="0094165E"/>
    <w:rsid w:val="009533E3"/>
    <w:rsid w:val="009542A7"/>
    <w:rsid w:val="009602B1"/>
    <w:rsid w:val="00967F1E"/>
    <w:rsid w:val="009722ED"/>
    <w:rsid w:val="00975756"/>
    <w:rsid w:val="009948E5"/>
    <w:rsid w:val="009A2FD4"/>
    <w:rsid w:val="009B1848"/>
    <w:rsid w:val="009B6237"/>
    <w:rsid w:val="009C6EEA"/>
    <w:rsid w:val="009D5473"/>
    <w:rsid w:val="009F2770"/>
    <w:rsid w:val="009F36DD"/>
    <w:rsid w:val="009F61A3"/>
    <w:rsid w:val="00A04814"/>
    <w:rsid w:val="00A15382"/>
    <w:rsid w:val="00A20FA7"/>
    <w:rsid w:val="00A449C6"/>
    <w:rsid w:val="00A60997"/>
    <w:rsid w:val="00A77B5F"/>
    <w:rsid w:val="00A860C7"/>
    <w:rsid w:val="00A96F9B"/>
    <w:rsid w:val="00AE6014"/>
    <w:rsid w:val="00B2323E"/>
    <w:rsid w:val="00B61EE7"/>
    <w:rsid w:val="00B957A1"/>
    <w:rsid w:val="00B95C1F"/>
    <w:rsid w:val="00BA7972"/>
    <w:rsid w:val="00BD62E9"/>
    <w:rsid w:val="00C21788"/>
    <w:rsid w:val="00C2750F"/>
    <w:rsid w:val="00C33008"/>
    <w:rsid w:val="00C36BB1"/>
    <w:rsid w:val="00C5301B"/>
    <w:rsid w:val="00C716AA"/>
    <w:rsid w:val="00C82DF3"/>
    <w:rsid w:val="00C878A4"/>
    <w:rsid w:val="00CA79A9"/>
    <w:rsid w:val="00CC4836"/>
    <w:rsid w:val="00CC690A"/>
    <w:rsid w:val="00CC73F7"/>
    <w:rsid w:val="00CE5C65"/>
    <w:rsid w:val="00CF5287"/>
    <w:rsid w:val="00D02919"/>
    <w:rsid w:val="00D02D56"/>
    <w:rsid w:val="00D0321A"/>
    <w:rsid w:val="00D24ACF"/>
    <w:rsid w:val="00D4753E"/>
    <w:rsid w:val="00D5411A"/>
    <w:rsid w:val="00D5548E"/>
    <w:rsid w:val="00D80848"/>
    <w:rsid w:val="00D864AC"/>
    <w:rsid w:val="00DA4935"/>
    <w:rsid w:val="00DC2BAF"/>
    <w:rsid w:val="00DC6AAC"/>
    <w:rsid w:val="00E015F7"/>
    <w:rsid w:val="00E0455D"/>
    <w:rsid w:val="00E21DF7"/>
    <w:rsid w:val="00E72F83"/>
    <w:rsid w:val="00E83D0A"/>
    <w:rsid w:val="00E93FB7"/>
    <w:rsid w:val="00E9638E"/>
    <w:rsid w:val="00EA2BCA"/>
    <w:rsid w:val="00EA4B70"/>
    <w:rsid w:val="00EA5D9F"/>
    <w:rsid w:val="00EB137D"/>
    <w:rsid w:val="00EB4631"/>
    <w:rsid w:val="00EC58ED"/>
    <w:rsid w:val="00ED01BA"/>
    <w:rsid w:val="00EE25CD"/>
    <w:rsid w:val="00EF3992"/>
    <w:rsid w:val="00F0051C"/>
    <w:rsid w:val="00F15B8E"/>
    <w:rsid w:val="00F36AA9"/>
    <w:rsid w:val="00F534F1"/>
    <w:rsid w:val="00F632A3"/>
    <w:rsid w:val="00F673CF"/>
    <w:rsid w:val="00F7207E"/>
    <w:rsid w:val="00F75D0B"/>
    <w:rsid w:val="00F76AFE"/>
    <w:rsid w:val="00F86EED"/>
    <w:rsid w:val="00FA3700"/>
    <w:rsid w:val="00FA75DF"/>
    <w:rsid w:val="00FB736C"/>
    <w:rsid w:val="00FC6153"/>
    <w:rsid w:val="00FF2D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70749"/>
  <w15:docId w15:val="{05351126-584F-4C2F-8387-C8DE96296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styleId="Lista4">
    <w:name w:val="List 4"/>
    <w:basedOn w:val="Normal"/>
    <w:rsid w:val="00DA4935"/>
    <w:pPr>
      <w:ind w:left="283" w:hanging="283"/>
    </w:pPr>
    <w:rPr>
      <w:rFonts w:ascii="Times New Roman" w:hAnsi="Times New Roman"/>
    </w:rPr>
  </w:style>
  <w:style w:type="paragraph" w:styleId="Lista5">
    <w:name w:val="List 5"/>
    <w:basedOn w:val="Normal"/>
    <w:rsid w:val="00DA4935"/>
    <w:pPr>
      <w:ind w:left="566" w:hanging="283"/>
    </w:pPr>
    <w:rPr>
      <w:rFonts w:ascii="Times New Roman" w:hAnsi="Times New Roman"/>
    </w:rPr>
  </w:style>
  <w:style w:type="paragraph" w:styleId="Listaconnmeros2">
    <w:name w:val="List Number 2"/>
    <w:basedOn w:val="Normal"/>
    <w:rsid w:val="00DA4935"/>
    <w:pPr>
      <w:spacing w:after="120"/>
      <w:ind w:left="283"/>
    </w:pPr>
    <w:rPr>
      <w:rFonts w:ascii="Times New Roman" w:hAnsi="Times New Roman"/>
    </w:rPr>
  </w:style>
  <w:style w:type="paragraph" w:customStyle="1" w:styleId="Textoindependiente22">
    <w:name w:val="Texto independiente 22"/>
    <w:basedOn w:val="Normal"/>
    <w:rsid w:val="00DA4935"/>
    <w:pPr>
      <w:jc w:val="both"/>
    </w:pPr>
    <w:rPr>
      <w:rFonts w:ascii="Arial Narrow" w:hAnsi="Arial Narrow"/>
      <w:sz w:val="24"/>
    </w:rPr>
  </w:style>
  <w:style w:type="paragraph" w:styleId="Lista2">
    <w:name w:val="List 2"/>
    <w:basedOn w:val="Normal"/>
    <w:rsid w:val="00DA4935"/>
    <w:pPr>
      <w:tabs>
        <w:tab w:val="left" w:pos="283"/>
      </w:tabs>
      <w:overflowPunct w:val="0"/>
      <w:autoSpaceDE w:val="0"/>
      <w:autoSpaceDN w:val="0"/>
      <w:adjustRightInd w:val="0"/>
      <w:ind w:left="283" w:hanging="283"/>
      <w:textAlignment w:val="baseline"/>
    </w:pPr>
    <w:rPr>
      <w:rFonts w:ascii="Times New Roman" w:hAnsi="Times New Roman"/>
    </w:rPr>
  </w:style>
  <w:style w:type="paragraph" w:styleId="Lista">
    <w:name w:val="List"/>
    <w:basedOn w:val="Normal"/>
    <w:rsid w:val="001D481C"/>
    <w:pPr>
      <w:ind w:left="283" w:hanging="283"/>
    </w:pPr>
    <w:rPr>
      <w:rFonts w:ascii="Century Gothic" w:hAnsi="Century Gothic"/>
      <w:sz w:val="24"/>
      <w:szCs w:val="24"/>
      <w:lang w:val="es-MX"/>
    </w:rPr>
  </w:style>
  <w:style w:type="paragraph" w:styleId="Mapadeldocumento">
    <w:name w:val="Document Map"/>
    <w:basedOn w:val="Normal"/>
    <w:link w:val="MapadeldocumentoCar"/>
    <w:semiHidden/>
    <w:rsid w:val="001D481C"/>
    <w:pPr>
      <w:shd w:val="clear" w:color="auto" w:fill="000080"/>
    </w:pPr>
    <w:rPr>
      <w:rFonts w:ascii="Tahoma" w:hAnsi="Tahoma" w:cs="Tahoma"/>
      <w:lang w:val="es-MX"/>
    </w:rPr>
  </w:style>
  <w:style w:type="character" w:customStyle="1" w:styleId="MapadeldocumentoCar">
    <w:name w:val="Mapa del documento Car"/>
    <w:basedOn w:val="Fuentedeprrafopredeter"/>
    <w:link w:val="Mapadeldocumento"/>
    <w:semiHidden/>
    <w:rsid w:val="001D481C"/>
    <w:rPr>
      <w:rFonts w:ascii="Tahoma" w:eastAsia="Times New Roman" w:hAnsi="Tahoma" w:cs="Tahoma"/>
      <w:sz w:val="20"/>
      <w:szCs w:val="20"/>
      <w:shd w:val="clear" w:color="auto" w:fill="000080"/>
      <w:lang w:val="es-MX" w:eastAsia="es-ES"/>
    </w:rPr>
  </w:style>
  <w:style w:type="paragraph" w:customStyle="1" w:styleId="Textoindependiente32">
    <w:name w:val="Texto independiente 32"/>
    <w:basedOn w:val="Normal"/>
    <w:rsid w:val="001D481C"/>
    <w:pPr>
      <w:jc w:val="both"/>
    </w:pPr>
    <w:rPr>
      <w:rFonts w:ascii="Times New Roman" w:hAnsi="Times New Roman"/>
      <w:sz w:val="28"/>
    </w:rPr>
  </w:style>
  <w:style w:type="paragraph" w:customStyle="1" w:styleId="Sangra2detindependiente1">
    <w:name w:val="Sangría 2 de t. independiente1"/>
    <w:basedOn w:val="Normal"/>
    <w:rsid w:val="001D481C"/>
    <w:pPr>
      <w:ind w:firstLine="708"/>
      <w:jc w:val="center"/>
    </w:pPr>
    <w:rPr>
      <w:rFonts w:ascii="Arial" w:hAnsi="Arial"/>
      <w:sz w:val="24"/>
    </w:rPr>
  </w:style>
  <w:style w:type="paragraph" w:customStyle="1" w:styleId="Textoindependiente23">
    <w:name w:val="Texto independiente 23"/>
    <w:basedOn w:val="Normal"/>
    <w:rsid w:val="001D481C"/>
    <w:pPr>
      <w:ind w:left="1410" w:hanging="705"/>
      <w:jc w:val="both"/>
    </w:pPr>
    <w:rPr>
      <w:rFonts w:ascii="Arial" w:hAnsi="Arial"/>
      <w:sz w:val="24"/>
    </w:rPr>
  </w:style>
  <w:style w:type="paragraph" w:customStyle="1" w:styleId="Textoindependiente24">
    <w:name w:val="Texto independiente 24"/>
    <w:basedOn w:val="Normal"/>
    <w:rsid w:val="009542A7"/>
    <w:pPr>
      <w:widowControl w:val="0"/>
      <w:tabs>
        <w:tab w:val="left" w:pos="0"/>
      </w:tabs>
      <w:suppressAutoHyphens/>
      <w:jc w:val="both"/>
    </w:pPr>
    <w:rPr>
      <w:rFonts w:ascii="Arial" w:hAnsi="Arial"/>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739E4-793B-43E0-B29F-EC5662175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29</Pages>
  <Words>8953</Words>
  <Characters>49247</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Edmundo</cp:lastModifiedBy>
  <cp:revision>5</cp:revision>
  <dcterms:created xsi:type="dcterms:W3CDTF">2024-05-24T17:55:00Z</dcterms:created>
  <dcterms:modified xsi:type="dcterms:W3CDTF">2024-05-27T16:36:00Z</dcterms:modified>
</cp:coreProperties>
</file>