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36E39" w14:textId="77777777" w:rsidR="00EC4CB9" w:rsidRDefault="00BD62E9" w:rsidP="00A61399">
      <w:pPr>
        <w:pStyle w:val="Ttulo1"/>
      </w:pPr>
      <w:r w:rsidRPr="00DA1FF5">
        <w:t xml:space="preserve">LEY ORGÁNICA DE LA </w:t>
      </w:r>
      <w:r w:rsidR="00356B83" w:rsidRPr="00DA1FF5">
        <w:t>FISCALÍA GENERAL</w:t>
      </w:r>
      <w:r w:rsidRPr="00DA1FF5">
        <w:t xml:space="preserve"> DEL ESTADO DE DURANGO.</w:t>
      </w:r>
    </w:p>
    <w:p w14:paraId="7E386093" w14:textId="77777777" w:rsidR="00294609" w:rsidRPr="00294609" w:rsidRDefault="00294609" w:rsidP="00294609">
      <w:pPr>
        <w:pStyle w:val="Ttulo2"/>
        <w:rPr>
          <w:rFonts w:asciiTheme="minorHAnsi" w:hAnsiTheme="minorHAnsi"/>
          <w:b w:val="0"/>
          <w:sz w:val="16"/>
          <w:szCs w:val="16"/>
        </w:rPr>
      </w:pPr>
      <w:r>
        <w:rPr>
          <w:rFonts w:asciiTheme="minorHAnsi" w:hAnsiTheme="minorHAnsi" w:cs="Arial"/>
          <w:b w:val="0"/>
          <w:sz w:val="16"/>
          <w:szCs w:val="16"/>
        </w:rPr>
        <w:t>PUBLICADA</w:t>
      </w:r>
      <w:r w:rsidRPr="00294609">
        <w:rPr>
          <w:rFonts w:asciiTheme="minorHAnsi" w:hAnsiTheme="minorHAnsi" w:cs="Arial"/>
          <w:b w:val="0"/>
          <w:sz w:val="16"/>
          <w:szCs w:val="16"/>
        </w:rPr>
        <w:t xml:space="preserve"> EN EL PERIÓDICO OFICIAL </w:t>
      </w:r>
      <w:r w:rsidRPr="00294609">
        <w:rPr>
          <w:rFonts w:asciiTheme="minorHAnsi" w:hAnsiTheme="minorHAnsi"/>
          <w:b w:val="0"/>
          <w:sz w:val="16"/>
          <w:szCs w:val="16"/>
        </w:rPr>
        <w:t>No. 17 BIS, DE FECHA 26 DE FEBRERO DE 2009. DECRETO No. 256 DE LA LXIV LEGISLATURA,</w:t>
      </w:r>
    </w:p>
    <w:p w14:paraId="53DDE415" w14:textId="77777777" w:rsidR="00294609" w:rsidRPr="00294609" w:rsidRDefault="00294609" w:rsidP="00294609">
      <w:pPr>
        <w:jc w:val="center"/>
      </w:pPr>
    </w:p>
    <w:p w14:paraId="0283DD10" w14:textId="77777777" w:rsidR="00BD62E9" w:rsidRPr="000C53A4" w:rsidRDefault="00BD62E9" w:rsidP="00070D79">
      <w:pPr>
        <w:spacing w:line="276" w:lineRule="auto"/>
        <w:jc w:val="center"/>
        <w:rPr>
          <w:rFonts w:cs="Arial"/>
          <w:b/>
          <w:szCs w:val="22"/>
        </w:rPr>
      </w:pPr>
    </w:p>
    <w:p w14:paraId="17C463B7" w14:textId="77777777" w:rsidR="00BD62E9" w:rsidRPr="000C53A4" w:rsidRDefault="00BD62E9" w:rsidP="00A61399">
      <w:pPr>
        <w:pStyle w:val="Ttulo2"/>
      </w:pPr>
      <w:r w:rsidRPr="000C53A4">
        <w:t>TÍTULO PRIMERO</w:t>
      </w:r>
    </w:p>
    <w:p w14:paraId="64322019" w14:textId="77777777" w:rsidR="00BD62E9" w:rsidRPr="000C53A4" w:rsidRDefault="00BD62E9" w:rsidP="00A61399">
      <w:pPr>
        <w:pStyle w:val="Ttulo2"/>
      </w:pPr>
      <w:r w:rsidRPr="000C53A4">
        <w:t>DISPOSICIONES GENERALES</w:t>
      </w:r>
    </w:p>
    <w:p w14:paraId="72064DE6" w14:textId="77777777" w:rsidR="00BD62E9" w:rsidRPr="000C53A4" w:rsidRDefault="00BD62E9" w:rsidP="00A61399">
      <w:pPr>
        <w:jc w:val="center"/>
        <w:rPr>
          <w:rFonts w:cs="Arial"/>
          <w:b/>
          <w:szCs w:val="22"/>
        </w:rPr>
      </w:pPr>
    </w:p>
    <w:p w14:paraId="76E76331" w14:textId="77777777" w:rsidR="00BD62E9" w:rsidRPr="000C53A4" w:rsidRDefault="00BD62E9" w:rsidP="00A61399">
      <w:pPr>
        <w:pStyle w:val="Ttulo3"/>
      </w:pPr>
      <w:r w:rsidRPr="000C53A4">
        <w:t>CAPITULO I</w:t>
      </w:r>
    </w:p>
    <w:p w14:paraId="25D54BB5" w14:textId="77777777" w:rsidR="00BD62E9" w:rsidRPr="000C53A4" w:rsidRDefault="00BD62E9" w:rsidP="00A61399">
      <w:pPr>
        <w:pStyle w:val="Ttulo3"/>
      </w:pPr>
      <w:r w:rsidRPr="000C53A4">
        <w:t>DISPOSICIONES PRELIMINARES</w:t>
      </w:r>
    </w:p>
    <w:p w14:paraId="02C630CE" w14:textId="77777777" w:rsidR="00BD62E9" w:rsidRPr="000C53A4" w:rsidRDefault="00BD62E9" w:rsidP="00A61399">
      <w:pPr>
        <w:autoSpaceDE w:val="0"/>
        <w:autoSpaceDN w:val="0"/>
        <w:adjustRightInd w:val="0"/>
        <w:jc w:val="both"/>
        <w:rPr>
          <w:rFonts w:cs="Arial"/>
          <w:b/>
          <w:szCs w:val="22"/>
        </w:rPr>
      </w:pPr>
    </w:p>
    <w:p w14:paraId="084AFE58" w14:textId="77777777" w:rsidR="00BD62E9" w:rsidRPr="000C53A4" w:rsidRDefault="00C03614" w:rsidP="00A61399">
      <w:pPr>
        <w:autoSpaceDE w:val="0"/>
        <w:autoSpaceDN w:val="0"/>
        <w:adjustRightInd w:val="0"/>
        <w:jc w:val="both"/>
        <w:rPr>
          <w:rFonts w:cs="Arial"/>
          <w:szCs w:val="22"/>
        </w:rPr>
      </w:pPr>
      <w:r w:rsidRPr="000C53A4">
        <w:rPr>
          <w:rFonts w:cs="Arial"/>
          <w:b/>
          <w:szCs w:val="22"/>
        </w:rPr>
        <w:t>A</w:t>
      </w:r>
      <w:r w:rsidR="00A91AE2" w:rsidRPr="000C53A4">
        <w:rPr>
          <w:rFonts w:cs="Arial"/>
          <w:b/>
          <w:szCs w:val="22"/>
        </w:rPr>
        <w:t>RTÍCULO</w:t>
      </w:r>
      <w:r w:rsidR="00294609">
        <w:rPr>
          <w:rFonts w:cs="Arial"/>
          <w:b/>
          <w:szCs w:val="22"/>
        </w:rPr>
        <w:t xml:space="preserve"> 1.</w:t>
      </w:r>
      <w:r w:rsidR="005910B6" w:rsidRPr="000C53A4">
        <w:rPr>
          <w:rFonts w:cs="Arial"/>
          <w:szCs w:val="22"/>
        </w:rPr>
        <w:t xml:space="preserve"> La presente Ley es de orden público, interés social y tiene por </w:t>
      </w:r>
      <w:r w:rsidR="00F57B08" w:rsidRPr="000C53A4">
        <w:rPr>
          <w:rFonts w:cs="Arial"/>
          <w:szCs w:val="22"/>
        </w:rPr>
        <w:t>objeto establecer</w:t>
      </w:r>
      <w:r w:rsidR="005910B6" w:rsidRPr="000C53A4">
        <w:rPr>
          <w:rFonts w:cs="Arial"/>
          <w:szCs w:val="22"/>
        </w:rPr>
        <w:t xml:space="preserve"> la organización y funcionamiento de la Fiscalía General del Estado de Durango, para el ejercicio de las atribuciones y el despacho de los asuntos que le confieren a la Institución del Ministerio Público la Constitución Política de los Estados Unidos Mexicanos, la Constitución Política del Estado Libre y Soberano de Durango y demás disposiciones legales aplicables.</w:t>
      </w:r>
    </w:p>
    <w:p w14:paraId="400C2F97" w14:textId="77777777" w:rsidR="005910B6" w:rsidRPr="000C53A4" w:rsidRDefault="005910B6" w:rsidP="00A61399">
      <w:pPr>
        <w:autoSpaceDE w:val="0"/>
        <w:autoSpaceDN w:val="0"/>
        <w:adjustRightInd w:val="0"/>
        <w:jc w:val="both"/>
        <w:rPr>
          <w:rFonts w:cs="Arial"/>
          <w:szCs w:val="22"/>
        </w:rPr>
      </w:pPr>
    </w:p>
    <w:p w14:paraId="2E8A987A" w14:textId="77777777" w:rsidR="00BD62E9" w:rsidRPr="000C53A4" w:rsidRDefault="000E4ADF" w:rsidP="00A61399">
      <w:pPr>
        <w:autoSpaceDE w:val="0"/>
        <w:autoSpaceDN w:val="0"/>
        <w:adjustRightInd w:val="0"/>
        <w:jc w:val="both"/>
        <w:rPr>
          <w:rFonts w:cs="Arial"/>
          <w:szCs w:val="22"/>
        </w:rPr>
      </w:pPr>
      <w:r w:rsidRPr="000C53A4">
        <w:rPr>
          <w:rFonts w:cs="Arial"/>
          <w:bCs/>
          <w:szCs w:val="22"/>
        </w:rPr>
        <w:t>El Ministerio Público se regirá por los principios de legalidad, objetividad, eficiencia, profesionalismo, honradez, respeto a los derechos humanos, oficiosidad, lealtad, unidad de actuación y justicia pronta.</w:t>
      </w:r>
    </w:p>
    <w:p w14:paraId="160848B4" w14:textId="77777777" w:rsidR="000E4ADF" w:rsidRPr="000C53A4" w:rsidRDefault="000E4ADF"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Cs w:val="22"/>
        </w:rPr>
      </w:pPr>
    </w:p>
    <w:p w14:paraId="56D9E6B3" w14:textId="77777777" w:rsidR="000E4ADF" w:rsidRPr="000C53A4" w:rsidRDefault="00DF20CC" w:rsidP="00A61399">
      <w:pPr>
        <w:pStyle w:val="Default"/>
        <w:jc w:val="both"/>
        <w:rPr>
          <w:rFonts w:eastAsiaTheme="minorHAnsi"/>
          <w:bCs/>
          <w:sz w:val="22"/>
          <w:szCs w:val="22"/>
          <w:lang w:eastAsia="en-US"/>
        </w:rPr>
      </w:pPr>
      <w:r w:rsidRPr="000C53A4">
        <w:rPr>
          <w:b/>
          <w:sz w:val="22"/>
          <w:szCs w:val="22"/>
        </w:rPr>
        <w:t xml:space="preserve">ARTÍCULO </w:t>
      </w:r>
      <w:r w:rsidR="00294609">
        <w:rPr>
          <w:b/>
          <w:sz w:val="22"/>
          <w:szCs w:val="22"/>
        </w:rPr>
        <w:t>2.</w:t>
      </w:r>
      <w:r w:rsidR="00BD62E9" w:rsidRPr="000C53A4">
        <w:rPr>
          <w:sz w:val="22"/>
          <w:szCs w:val="22"/>
        </w:rPr>
        <w:t xml:space="preserve"> </w:t>
      </w:r>
      <w:r w:rsidR="000E4ADF" w:rsidRPr="000C53A4">
        <w:rPr>
          <w:rFonts w:eastAsiaTheme="minorHAnsi"/>
          <w:bCs/>
          <w:sz w:val="22"/>
          <w:szCs w:val="22"/>
          <w:lang w:eastAsia="en-US"/>
        </w:rPr>
        <w:t xml:space="preserve">La Fiscalía General del Estado de Durango, es la dependencia del Ejecutivo del Estado, representada por el Fiscal General del Estado, mediante la cual la Institución del Ministerio Público y sus órganos auxiliares directos ejercen sus funciones de acuerdo con las disposiciones constitucionales y legales de la materia. </w:t>
      </w:r>
    </w:p>
    <w:p w14:paraId="00743B8C" w14:textId="77777777" w:rsidR="009E1C8C" w:rsidRPr="000C53A4" w:rsidRDefault="009E1C8C" w:rsidP="00A61399">
      <w:pPr>
        <w:pStyle w:val="Default"/>
        <w:jc w:val="both"/>
        <w:rPr>
          <w:rFonts w:eastAsiaTheme="minorHAnsi"/>
          <w:sz w:val="22"/>
          <w:szCs w:val="22"/>
          <w:lang w:eastAsia="en-US"/>
        </w:rPr>
      </w:pPr>
    </w:p>
    <w:p w14:paraId="061D0729" w14:textId="77777777" w:rsidR="005910B6" w:rsidRPr="000C53A4" w:rsidRDefault="009E1C8C"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s="Arial"/>
          <w:bCs/>
          <w:color w:val="000000"/>
          <w:szCs w:val="22"/>
          <w:lang w:val="es-ES" w:eastAsia="en-US"/>
        </w:rPr>
      </w:pPr>
      <w:r w:rsidRPr="000C53A4">
        <w:rPr>
          <w:rFonts w:eastAsiaTheme="minorHAnsi" w:cs="Arial"/>
          <w:bCs/>
          <w:color w:val="000000"/>
          <w:szCs w:val="22"/>
          <w:lang w:val="es-ES" w:eastAsia="en-US"/>
        </w:rPr>
        <w:t>El Fiscal General, es el titular de la institución del Ministerio Público del Estado y tiene las siguientes atribuciones:</w:t>
      </w:r>
    </w:p>
    <w:p w14:paraId="22A86433" w14:textId="77777777" w:rsidR="000E4ADF" w:rsidRPr="000C53A4" w:rsidRDefault="000E4ADF"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3118AF42" w14:textId="77777777" w:rsidR="0068633C" w:rsidRPr="000C53A4" w:rsidRDefault="009E1C8C" w:rsidP="00A61399">
      <w:pPr>
        <w:pStyle w:val="Prrafodelista"/>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Establecer los lineamientos generales del Ministerio Público, así como las estrategias que deben orientar la investigación de hechos que se estimen delictivos, los criterios para el ejercicio de la acción penal y para la aplicación de los criterios de oportunidad, el quantum de la pena tratándose del procedimiento abreviado, desistimiento de la acción penal, así mismo, para solicitar el sobreseimiento de la misma, la cancelación de las ordenes de comparecencia y aprehensión</w:t>
      </w:r>
      <w:r w:rsidR="000E4ADF" w:rsidRPr="000C53A4">
        <w:rPr>
          <w:rFonts w:ascii="Arial" w:hAnsi="Arial" w:cs="Arial"/>
          <w:sz w:val="22"/>
          <w:szCs w:val="22"/>
        </w:rPr>
        <w:t>;</w:t>
      </w:r>
    </w:p>
    <w:p w14:paraId="1B085068" w14:textId="77777777" w:rsidR="006F01D6" w:rsidRPr="00F57B08" w:rsidRDefault="006F01D6" w:rsidP="00070D79">
      <w:pPr>
        <w:pStyle w:val="Prrafodelista"/>
        <w:tabs>
          <w:tab w:val="left" w:pos="1575"/>
        </w:tabs>
        <w:spacing w:line="276" w:lineRule="auto"/>
        <w:jc w:val="right"/>
        <w:rPr>
          <w:rFonts w:asciiTheme="minorHAnsi" w:hAnsiTheme="minorHAnsi" w:cs="Arial"/>
          <w:i/>
          <w:color w:val="0070C0"/>
          <w:sz w:val="14"/>
          <w:szCs w:val="22"/>
        </w:rPr>
      </w:pPr>
      <w:r w:rsidRPr="00F57B08">
        <w:rPr>
          <w:rFonts w:asciiTheme="minorHAnsi" w:hAnsiTheme="minorHAnsi" w:cs="Arial"/>
          <w:i/>
          <w:color w:val="0070C0"/>
          <w:sz w:val="14"/>
          <w:szCs w:val="22"/>
        </w:rPr>
        <w:t>FRACCIÓN REFORMADA POR DECRETO 153, P. O. 7 EXT. DE FECHA 6 DE MAYO DE 2014.</w:t>
      </w:r>
    </w:p>
    <w:p w14:paraId="29016450" w14:textId="77777777" w:rsidR="005910B6" w:rsidRPr="00A61399" w:rsidRDefault="005910B6" w:rsidP="00A61399">
      <w:pPr>
        <w:pStyle w:val="Prrafodelista"/>
        <w:numPr>
          <w:ilvl w:val="0"/>
          <w:numId w:val="29"/>
        </w:numPr>
        <w:jc w:val="both"/>
        <w:rPr>
          <w:rFonts w:ascii="Arial" w:hAnsi="Arial" w:cs="Arial"/>
          <w:sz w:val="22"/>
          <w:szCs w:val="22"/>
        </w:rPr>
      </w:pPr>
      <w:r w:rsidRPr="00A61399">
        <w:rPr>
          <w:rFonts w:ascii="Arial" w:hAnsi="Arial" w:cs="Arial"/>
          <w:sz w:val="22"/>
          <w:szCs w:val="22"/>
        </w:rPr>
        <w:t xml:space="preserve">Emitir circulares, acuerdos, y demás disposiciones técnicas y administrativas necesarias para el debido funcionamiento de la Fiscalía General; </w:t>
      </w:r>
    </w:p>
    <w:p w14:paraId="35720793" w14:textId="77777777" w:rsidR="0068633C" w:rsidRPr="00A61399" w:rsidRDefault="0068633C"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72995E90" w14:textId="77777777" w:rsidR="005910B6" w:rsidRPr="00A61399" w:rsidRDefault="005910B6" w:rsidP="00A61399">
      <w:pPr>
        <w:pStyle w:val="Prrafodelista"/>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61399">
        <w:rPr>
          <w:rFonts w:ascii="Arial" w:hAnsi="Arial" w:cs="Arial"/>
          <w:sz w:val="22"/>
          <w:szCs w:val="22"/>
        </w:rPr>
        <w:t xml:space="preserve">Suscribir dentro del ámbito de su competencia acuerdos y convenios de colaboración con instituciones federales, estatales y municipales;  </w:t>
      </w:r>
    </w:p>
    <w:p w14:paraId="00CDBFD7" w14:textId="77777777" w:rsidR="0068633C" w:rsidRPr="00A61399" w:rsidRDefault="0068633C"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70454297" w14:textId="77777777" w:rsidR="0068633C" w:rsidRPr="00A61399" w:rsidRDefault="000E4ADF" w:rsidP="00A61399">
      <w:pPr>
        <w:pStyle w:val="Prrafodelista"/>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61399">
        <w:rPr>
          <w:rFonts w:ascii="Arial" w:hAnsi="Arial" w:cs="Arial"/>
          <w:sz w:val="22"/>
          <w:szCs w:val="22"/>
        </w:rPr>
        <w:t xml:space="preserve">Ejercer </w:t>
      </w:r>
      <w:r w:rsidRPr="00A61399">
        <w:rPr>
          <w:rFonts w:ascii="Arial" w:hAnsi="Arial" w:cs="Arial"/>
          <w:bCs/>
          <w:sz w:val="22"/>
          <w:szCs w:val="22"/>
        </w:rPr>
        <w:t>la autoridad jerárquica sobre todo el personal de la Fiscalía;</w:t>
      </w:r>
    </w:p>
    <w:p w14:paraId="2C18907F" w14:textId="77777777" w:rsidR="000A0CD2" w:rsidRPr="00A61399" w:rsidRDefault="000A0CD2"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456C1DE5" w14:textId="77777777" w:rsidR="00EC6009" w:rsidRPr="00495880" w:rsidRDefault="000E4ADF" w:rsidP="00495880">
      <w:pPr>
        <w:pStyle w:val="Prrafodelista"/>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EC6009">
        <w:rPr>
          <w:rFonts w:ascii="Arial" w:hAnsi="Arial" w:cs="Arial"/>
          <w:bCs/>
          <w:sz w:val="22"/>
          <w:szCs w:val="22"/>
        </w:rPr>
        <w:t>Presidir el Ministerio Público y ejercer las facultades que correspondan a esta Institución;</w:t>
      </w:r>
    </w:p>
    <w:p w14:paraId="5FC3B826" w14:textId="77777777" w:rsidR="00495880" w:rsidRPr="00495880" w:rsidRDefault="00495880" w:rsidP="004958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727C8176" w14:textId="77777777" w:rsidR="00495880" w:rsidRPr="00495880" w:rsidRDefault="00EC6009" w:rsidP="00495880">
      <w:pPr>
        <w:pStyle w:val="Prrafodelista"/>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EC6009">
        <w:rPr>
          <w:rFonts w:ascii="Arial" w:hAnsi="Arial" w:cs="Arial"/>
          <w:sz w:val="22"/>
          <w:szCs w:val="22"/>
        </w:rPr>
        <w:t>Ejercer mando sobre la Po</w:t>
      </w:r>
      <w:r w:rsidR="00495880">
        <w:rPr>
          <w:rFonts w:ascii="Arial" w:hAnsi="Arial" w:cs="Arial"/>
          <w:sz w:val="22"/>
          <w:szCs w:val="22"/>
        </w:rPr>
        <w:t>licía Investigadora de Delitos;</w:t>
      </w:r>
    </w:p>
    <w:p w14:paraId="2D7F8F25" w14:textId="77777777" w:rsidR="000E4ADF" w:rsidRPr="00195EAD" w:rsidRDefault="00495880" w:rsidP="00195EAD">
      <w:pPr>
        <w:jc w:val="right"/>
        <w:rPr>
          <w:rFonts w:asciiTheme="minorHAnsi" w:hAnsiTheme="minorHAnsi"/>
          <w:i/>
        </w:rPr>
      </w:pPr>
      <w:r w:rsidRPr="00195EAD">
        <w:rPr>
          <w:rFonts w:asciiTheme="minorHAnsi" w:hAnsiTheme="minorHAnsi"/>
          <w:i/>
          <w:color w:val="0070C0"/>
          <w:sz w:val="14"/>
          <w:lang w:val="es-ES"/>
        </w:rPr>
        <w:t xml:space="preserve">FRACCIÓN REFORMADA POR </w:t>
      </w:r>
      <w:r w:rsidRPr="00195EAD">
        <w:rPr>
          <w:rFonts w:asciiTheme="minorHAnsi" w:hAnsiTheme="minorHAnsi"/>
          <w:i/>
          <w:color w:val="0070C0"/>
          <w:sz w:val="14"/>
        </w:rPr>
        <w:t>DEC. 47, LXVII, P. O. No. 99, 11 DE DICIEMBRE DE 2016.</w:t>
      </w:r>
    </w:p>
    <w:p w14:paraId="11A33AE9" w14:textId="77777777" w:rsidR="000E4ADF" w:rsidRPr="00495880" w:rsidRDefault="000E4ADF" w:rsidP="00495880">
      <w:pPr>
        <w:pStyle w:val="Prrafodelista"/>
        <w:numPr>
          <w:ilvl w:val="0"/>
          <w:numId w:val="29"/>
        </w:numPr>
        <w:autoSpaceDE w:val="0"/>
        <w:autoSpaceDN w:val="0"/>
        <w:adjustRightInd w:val="0"/>
        <w:jc w:val="both"/>
        <w:rPr>
          <w:rFonts w:ascii="Arial" w:hAnsi="Arial" w:cs="Arial"/>
          <w:sz w:val="22"/>
          <w:szCs w:val="22"/>
        </w:rPr>
      </w:pPr>
      <w:r w:rsidRPr="00A61399">
        <w:rPr>
          <w:rFonts w:ascii="Arial" w:hAnsi="Arial" w:cs="Arial"/>
          <w:bCs/>
          <w:sz w:val="22"/>
          <w:szCs w:val="22"/>
        </w:rPr>
        <w:lastRenderedPageBreak/>
        <w:t>Emitir instrucciones al personal a su cargo, sobre el ejercicio de sus funciones y delegar las atribuciones propias de su cargo al subordinado que corresponda;</w:t>
      </w:r>
    </w:p>
    <w:p w14:paraId="3E17C686" w14:textId="77777777" w:rsidR="00495880" w:rsidRPr="00495880" w:rsidRDefault="00495880" w:rsidP="00495880">
      <w:pPr>
        <w:pStyle w:val="Prrafodelista"/>
        <w:autoSpaceDE w:val="0"/>
        <w:autoSpaceDN w:val="0"/>
        <w:adjustRightInd w:val="0"/>
        <w:ind w:left="502"/>
        <w:jc w:val="both"/>
        <w:rPr>
          <w:rFonts w:ascii="Arial" w:hAnsi="Arial" w:cs="Arial"/>
          <w:sz w:val="22"/>
          <w:szCs w:val="22"/>
        </w:rPr>
      </w:pPr>
    </w:p>
    <w:p w14:paraId="3127E044" w14:textId="77777777" w:rsidR="00BD62E9" w:rsidRDefault="00BD62E9" w:rsidP="00495880">
      <w:pPr>
        <w:pStyle w:val="Prrafodelista"/>
        <w:numPr>
          <w:ilvl w:val="0"/>
          <w:numId w:val="29"/>
        </w:numPr>
        <w:autoSpaceDE w:val="0"/>
        <w:autoSpaceDN w:val="0"/>
        <w:adjustRightInd w:val="0"/>
        <w:jc w:val="both"/>
        <w:rPr>
          <w:rFonts w:ascii="Arial" w:hAnsi="Arial" w:cs="Arial"/>
          <w:sz w:val="22"/>
          <w:szCs w:val="22"/>
        </w:rPr>
      </w:pPr>
      <w:r w:rsidRPr="00A61399">
        <w:rPr>
          <w:rFonts w:ascii="Arial" w:hAnsi="Arial" w:cs="Arial"/>
          <w:sz w:val="22"/>
          <w:szCs w:val="22"/>
        </w:rPr>
        <w:t>Pronunciarse sobre las inconformidades que se formulen en contra de actuaciones de los agentes del Ministerio Público que no fueran revisables por los jueces de control. Tales impugnaciones deberán hacerse valer dentro de los tres días hábiles siguientes a la fecha de su notificación;</w:t>
      </w:r>
    </w:p>
    <w:p w14:paraId="61D36585" w14:textId="77777777" w:rsidR="00495880" w:rsidRPr="00495880" w:rsidRDefault="00495880" w:rsidP="00495880">
      <w:pPr>
        <w:autoSpaceDE w:val="0"/>
        <w:autoSpaceDN w:val="0"/>
        <w:adjustRightInd w:val="0"/>
        <w:jc w:val="both"/>
        <w:rPr>
          <w:rFonts w:cs="Arial"/>
          <w:szCs w:val="22"/>
        </w:rPr>
      </w:pPr>
    </w:p>
    <w:p w14:paraId="05EA90D6" w14:textId="77777777" w:rsidR="00F57B08" w:rsidRPr="00A61399" w:rsidRDefault="00D55C9F" w:rsidP="00A61399">
      <w:pPr>
        <w:pStyle w:val="Prrafodelista"/>
        <w:numPr>
          <w:ilvl w:val="0"/>
          <w:numId w:val="29"/>
        </w:numPr>
        <w:autoSpaceDE w:val="0"/>
        <w:autoSpaceDN w:val="0"/>
        <w:adjustRightInd w:val="0"/>
        <w:jc w:val="both"/>
        <w:rPr>
          <w:rFonts w:ascii="Arial" w:hAnsi="Arial" w:cs="Arial"/>
          <w:sz w:val="22"/>
          <w:szCs w:val="22"/>
        </w:rPr>
      </w:pPr>
      <w:r w:rsidRPr="00A61399">
        <w:rPr>
          <w:rFonts w:ascii="Arial" w:hAnsi="Arial" w:cs="Arial"/>
          <w:bCs/>
          <w:sz w:val="22"/>
          <w:szCs w:val="22"/>
        </w:rPr>
        <w:t>Designar Agentes del Ministerio Público especiales para que intervengan en asuntos en los que a su juicio sea útil esa intervención;</w:t>
      </w:r>
    </w:p>
    <w:p w14:paraId="12C31C57" w14:textId="77777777" w:rsidR="00F57B08" w:rsidRPr="00A61399" w:rsidRDefault="00F57B08" w:rsidP="00A61399">
      <w:pPr>
        <w:pStyle w:val="Prrafodelista"/>
        <w:jc w:val="both"/>
        <w:rPr>
          <w:rFonts w:ascii="Arial" w:hAnsi="Arial" w:cs="Arial"/>
          <w:sz w:val="22"/>
          <w:szCs w:val="22"/>
        </w:rPr>
      </w:pPr>
    </w:p>
    <w:p w14:paraId="6222EABA" w14:textId="77777777" w:rsidR="00520B23" w:rsidRPr="00520B23" w:rsidRDefault="00520B23" w:rsidP="00520B23">
      <w:pPr>
        <w:pStyle w:val="Prrafodelista"/>
        <w:numPr>
          <w:ilvl w:val="0"/>
          <w:numId w:val="29"/>
        </w:numPr>
        <w:autoSpaceDE w:val="0"/>
        <w:autoSpaceDN w:val="0"/>
        <w:adjustRightInd w:val="0"/>
        <w:jc w:val="both"/>
        <w:rPr>
          <w:rFonts w:ascii="Arial" w:hAnsi="Arial" w:cs="Arial"/>
          <w:sz w:val="22"/>
          <w:szCs w:val="22"/>
        </w:rPr>
      </w:pPr>
      <w:r w:rsidRPr="00520B23">
        <w:rPr>
          <w:rFonts w:ascii="Arial" w:hAnsi="Arial" w:cs="Arial"/>
          <w:sz w:val="22"/>
          <w:szCs w:val="22"/>
          <w:lang w:val="es-MX"/>
        </w:rPr>
        <w:t>Presentar anualmente el anteproyecto de presupuesto de egresos de la Institución, ante la Secretaría de Finanzas y de Administración para su integración al presupuesto del Gobierno del Estado para el trámite de aprobación respectivo, conforme a lo establecido en la legislación local aplicable, en la Ley General de Contabilidad Gubernamental y las normas que para tal efecto emita el Consejo Nacional de Armonización Contable, con base en objetivos, parámetros cuantificables e indicadores del desempeño; deberá ser congruente con el plan estatal de desarrollo y los programas derivados de los mismos, e incluirá cuando menos lo establecido en la Ley de Presupuesto, Contabilidad y Gasto Público del Estado de Durango</w:t>
      </w:r>
      <w:r w:rsidRPr="00520B23">
        <w:rPr>
          <w:rFonts w:ascii="Arial" w:hAnsi="Arial" w:cs="Arial"/>
          <w:sz w:val="22"/>
          <w:szCs w:val="22"/>
        </w:rPr>
        <w:t>.</w:t>
      </w:r>
    </w:p>
    <w:p w14:paraId="7093D974" w14:textId="77777777" w:rsidR="00520B23" w:rsidRPr="00520B23" w:rsidRDefault="00520B23" w:rsidP="00520B23">
      <w:pPr>
        <w:pStyle w:val="Prrafodelista"/>
        <w:rPr>
          <w:rFonts w:ascii="Arial" w:hAnsi="Arial" w:cs="Arial"/>
          <w:sz w:val="22"/>
          <w:szCs w:val="22"/>
        </w:rPr>
      </w:pPr>
    </w:p>
    <w:p w14:paraId="730A28F4" w14:textId="77777777" w:rsidR="00520B23" w:rsidRDefault="00520B23" w:rsidP="00520B23">
      <w:pPr>
        <w:pStyle w:val="Prrafodelista"/>
        <w:autoSpaceDE w:val="0"/>
        <w:autoSpaceDN w:val="0"/>
        <w:adjustRightInd w:val="0"/>
        <w:ind w:left="502"/>
        <w:jc w:val="both"/>
        <w:rPr>
          <w:rFonts w:ascii="Arial" w:hAnsi="Arial" w:cs="Arial"/>
          <w:sz w:val="22"/>
          <w:szCs w:val="22"/>
          <w:lang w:val="es-MX"/>
        </w:rPr>
      </w:pPr>
      <w:r w:rsidRPr="00520B23">
        <w:rPr>
          <w:rFonts w:ascii="Arial" w:hAnsi="Arial" w:cs="Arial"/>
          <w:sz w:val="22"/>
          <w:szCs w:val="22"/>
          <w:lang w:val="es-MX"/>
        </w:rPr>
        <w:t>El anteproyecto propuesto deberá de contribuir a un balance presupuestario sostenible</w:t>
      </w:r>
      <w:r>
        <w:rPr>
          <w:rFonts w:ascii="Arial" w:hAnsi="Arial" w:cs="Arial"/>
          <w:sz w:val="22"/>
          <w:szCs w:val="22"/>
          <w:lang w:val="es-MX"/>
        </w:rPr>
        <w:t>.</w:t>
      </w:r>
    </w:p>
    <w:p w14:paraId="67D2158B" w14:textId="77777777" w:rsidR="00520B23" w:rsidRPr="00520B23" w:rsidRDefault="00520B23" w:rsidP="00520B23">
      <w:pPr>
        <w:pStyle w:val="Prrafodelista"/>
        <w:autoSpaceDE w:val="0"/>
        <w:autoSpaceDN w:val="0"/>
        <w:adjustRightInd w:val="0"/>
        <w:ind w:left="502"/>
        <w:jc w:val="right"/>
        <w:rPr>
          <w:rFonts w:asciiTheme="minorHAnsi" w:hAnsiTheme="minorHAnsi" w:cs="Arial"/>
          <w:color w:val="0070C0"/>
          <w:sz w:val="16"/>
          <w:szCs w:val="16"/>
        </w:rPr>
      </w:pPr>
      <w:r>
        <w:rPr>
          <w:rFonts w:asciiTheme="minorHAnsi" w:hAnsiTheme="minorHAnsi" w:cs="Arial"/>
          <w:color w:val="0070C0"/>
          <w:sz w:val="16"/>
          <w:szCs w:val="16"/>
          <w:lang w:val="es-MX"/>
        </w:rPr>
        <w:t>FRACCION REFORMADA POR DEC. 226 P.O. 92 DEL 16 DE NOVIEMBRE DE 2017.</w:t>
      </w:r>
    </w:p>
    <w:p w14:paraId="01916DE9"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43323326" w14:textId="77777777" w:rsidR="00BD62E9" w:rsidRPr="00A61399" w:rsidRDefault="00BD62E9" w:rsidP="00A61399">
      <w:pPr>
        <w:pStyle w:val="Prrafodelista"/>
        <w:numPr>
          <w:ilvl w:val="0"/>
          <w:numId w:val="29"/>
        </w:numPr>
        <w:autoSpaceDE w:val="0"/>
        <w:autoSpaceDN w:val="0"/>
        <w:adjustRightInd w:val="0"/>
        <w:jc w:val="both"/>
        <w:rPr>
          <w:rFonts w:ascii="Arial" w:hAnsi="Arial" w:cs="Arial"/>
          <w:sz w:val="22"/>
          <w:szCs w:val="22"/>
        </w:rPr>
      </w:pPr>
      <w:r w:rsidRPr="00A61399">
        <w:rPr>
          <w:rFonts w:ascii="Arial" w:hAnsi="Arial" w:cs="Arial"/>
          <w:sz w:val="22"/>
          <w:szCs w:val="22"/>
        </w:rPr>
        <w:t>Comparecer ante el Congreso del Estado cuando sea requerido, para informar de los asuntos a su cargo;</w:t>
      </w:r>
    </w:p>
    <w:p w14:paraId="77E118C9"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1180D67A" w14:textId="77777777" w:rsidR="00BD62E9" w:rsidRPr="00A61399" w:rsidRDefault="00BD62E9" w:rsidP="00A61399">
      <w:pPr>
        <w:pStyle w:val="Prrafodelista"/>
        <w:numPr>
          <w:ilvl w:val="0"/>
          <w:numId w:val="29"/>
        </w:numPr>
        <w:autoSpaceDE w:val="0"/>
        <w:autoSpaceDN w:val="0"/>
        <w:adjustRightInd w:val="0"/>
        <w:jc w:val="both"/>
        <w:rPr>
          <w:rFonts w:ascii="Arial" w:hAnsi="Arial" w:cs="Arial"/>
          <w:sz w:val="22"/>
          <w:szCs w:val="22"/>
        </w:rPr>
      </w:pPr>
      <w:r w:rsidRPr="00A61399">
        <w:rPr>
          <w:rFonts w:ascii="Arial" w:hAnsi="Arial" w:cs="Arial"/>
          <w:sz w:val="22"/>
          <w:szCs w:val="22"/>
        </w:rPr>
        <w:t>Otorgar estímulos y reconocimientos e imponer sanciones al personal de la dependencia, en los términos de</w:t>
      </w:r>
      <w:r w:rsidR="000E4ADF" w:rsidRPr="00A61399">
        <w:rPr>
          <w:rFonts w:ascii="Arial" w:hAnsi="Arial" w:cs="Arial"/>
          <w:sz w:val="22"/>
          <w:szCs w:val="22"/>
        </w:rPr>
        <w:t xml:space="preserve"> </w:t>
      </w:r>
      <w:r w:rsidRPr="00A61399">
        <w:rPr>
          <w:rFonts w:ascii="Arial" w:hAnsi="Arial" w:cs="Arial"/>
          <w:sz w:val="22"/>
          <w:szCs w:val="22"/>
        </w:rPr>
        <w:t>l</w:t>
      </w:r>
      <w:r w:rsidR="000E4ADF" w:rsidRPr="00A61399">
        <w:rPr>
          <w:rFonts w:ascii="Arial" w:hAnsi="Arial" w:cs="Arial"/>
          <w:sz w:val="22"/>
          <w:szCs w:val="22"/>
        </w:rPr>
        <w:t xml:space="preserve">as leyes aplicables; </w:t>
      </w:r>
    </w:p>
    <w:p w14:paraId="16B0B8C0" w14:textId="77777777" w:rsidR="000E4ADF" w:rsidRPr="00A61399" w:rsidRDefault="000E4ADF" w:rsidP="00A61399">
      <w:pPr>
        <w:pStyle w:val="Prrafodelista"/>
        <w:jc w:val="both"/>
        <w:rPr>
          <w:rFonts w:ascii="Arial" w:hAnsi="Arial" w:cs="Arial"/>
          <w:sz w:val="22"/>
          <w:szCs w:val="22"/>
        </w:rPr>
      </w:pPr>
    </w:p>
    <w:p w14:paraId="14AC5A98" w14:textId="77777777" w:rsidR="000E4ADF" w:rsidRPr="00A61399" w:rsidRDefault="000E4ADF" w:rsidP="00A61399">
      <w:pPr>
        <w:pStyle w:val="Prrafodelista"/>
        <w:numPr>
          <w:ilvl w:val="0"/>
          <w:numId w:val="29"/>
        </w:numPr>
        <w:autoSpaceDE w:val="0"/>
        <w:autoSpaceDN w:val="0"/>
        <w:adjustRightInd w:val="0"/>
        <w:jc w:val="both"/>
        <w:rPr>
          <w:rFonts w:ascii="Arial" w:eastAsiaTheme="minorHAnsi" w:hAnsi="Arial" w:cs="Arial"/>
          <w:color w:val="000000"/>
          <w:sz w:val="22"/>
          <w:szCs w:val="22"/>
          <w:lang w:eastAsia="en-US"/>
        </w:rPr>
      </w:pPr>
      <w:r w:rsidRPr="00A61399">
        <w:rPr>
          <w:rFonts w:ascii="Arial" w:eastAsiaTheme="minorHAnsi" w:hAnsi="Arial" w:cs="Arial"/>
          <w:bCs/>
          <w:color w:val="000000"/>
          <w:sz w:val="22"/>
          <w:szCs w:val="22"/>
          <w:lang w:eastAsia="en-US"/>
        </w:rPr>
        <w:t xml:space="preserve">Proponer al Ejecutivo del Estado, proyectos de iniciativa de ley o de reformas legislativas que estime necesarias para la exacta observancia de la Constitución Política de los Estados Unidos Mexicanos y la particular del Estado, y que estén vinculadas con las materias que sean competencia de la Institución; </w:t>
      </w:r>
    </w:p>
    <w:p w14:paraId="331C3F94" w14:textId="77777777" w:rsidR="000E4ADF" w:rsidRPr="00A61399" w:rsidRDefault="000E4ADF" w:rsidP="00A61399">
      <w:pPr>
        <w:pStyle w:val="Prrafodelista"/>
        <w:autoSpaceDE w:val="0"/>
        <w:autoSpaceDN w:val="0"/>
        <w:adjustRightInd w:val="0"/>
        <w:jc w:val="both"/>
        <w:rPr>
          <w:rFonts w:ascii="Arial" w:eastAsiaTheme="minorHAnsi" w:hAnsi="Arial" w:cs="Arial"/>
          <w:color w:val="000000"/>
          <w:sz w:val="22"/>
          <w:szCs w:val="22"/>
          <w:lang w:eastAsia="en-US"/>
        </w:rPr>
      </w:pPr>
    </w:p>
    <w:p w14:paraId="5DBFD9BF" w14:textId="77777777" w:rsidR="000E4ADF" w:rsidRPr="00A61399" w:rsidRDefault="000E4ADF" w:rsidP="00A61399">
      <w:pPr>
        <w:pStyle w:val="Prrafodelista"/>
        <w:numPr>
          <w:ilvl w:val="0"/>
          <w:numId w:val="29"/>
        </w:numPr>
        <w:autoSpaceDE w:val="0"/>
        <w:autoSpaceDN w:val="0"/>
        <w:adjustRightInd w:val="0"/>
        <w:jc w:val="both"/>
        <w:rPr>
          <w:rFonts w:ascii="Arial" w:eastAsiaTheme="minorHAnsi" w:hAnsi="Arial" w:cs="Arial"/>
          <w:color w:val="000000"/>
          <w:sz w:val="22"/>
          <w:szCs w:val="22"/>
          <w:lang w:eastAsia="en-US"/>
        </w:rPr>
      </w:pPr>
      <w:r w:rsidRPr="00A61399">
        <w:rPr>
          <w:rFonts w:ascii="Arial" w:eastAsiaTheme="minorHAnsi" w:hAnsi="Arial" w:cs="Arial"/>
          <w:bCs/>
          <w:color w:val="000000"/>
          <w:sz w:val="22"/>
          <w:szCs w:val="22"/>
          <w:lang w:eastAsia="en-US"/>
        </w:rPr>
        <w:t xml:space="preserve">Acordar con el Gobernador del Estado, los asuntos de su competencia; </w:t>
      </w:r>
    </w:p>
    <w:p w14:paraId="24114B15" w14:textId="77777777" w:rsidR="000E4ADF" w:rsidRPr="00A61399" w:rsidRDefault="000E4ADF" w:rsidP="00A61399">
      <w:pPr>
        <w:pStyle w:val="Prrafodelista"/>
        <w:autoSpaceDE w:val="0"/>
        <w:autoSpaceDN w:val="0"/>
        <w:adjustRightInd w:val="0"/>
        <w:jc w:val="both"/>
        <w:rPr>
          <w:rFonts w:ascii="Arial" w:eastAsiaTheme="minorHAnsi" w:hAnsi="Arial" w:cs="Arial"/>
          <w:color w:val="000000"/>
          <w:sz w:val="22"/>
          <w:szCs w:val="22"/>
          <w:lang w:eastAsia="en-US"/>
        </w:rPr>
      </w:pPr>
    </w:p>
    <w:p w14:paraId="467A1E2C" w14:textId="77777777" w:rsidR="000E4ADF" w:rsidRPr="00A61399" w:rsidRDefault="000E4ADF" w:rsidP="00A61399">
      <w:pPr>
        <w:pStyle w:val="Prrafodelista"/>
        <w:numPr>
          <w:ilvl w:val="0"/>
          <w:numId w:val="29"/>
        </w:numPr>
        <w:autoSpaceDE w:val="0"/>
        <w:autoSpaceDN w:val="0"/>
        <w:adjustRightInd w:val="0"/>
        <w:jc w:val="both"/>
        <w:rPr>
          <w:rFonts w:ascii="Arial" w:eastAsiaTheme="minorHAnsi" w:hAnsi="Arial" w:cs="Arial"/>
          <w:color w:val="000000"/>
          <w:sz w:val="22"/>
          <w:szCs w:val="22"/>
          <w:lang w:eastAsia="en-US"/>
        </w:rPr>
      </w:pPr>
      <w:r w:rsidRPr="00A61399">
        <w:rPr>
          <w:rFonts w:ascii="Arial" w:eastAsiaTheme="minorHAnsi" w:hAnsi="Arial" w:cs="Arial"/>
          <w:bCs/>
          <w:color w:val="000000"/>
          <w:sz w:val="22"/>
          <w:szCs w:val="22"/>
          <w:lang w:eastAsia="en-US"/>
        </w:rPr>
        <w:t xml:space="preserve">Expedir los acuerdos, circulares, instructivos, manuales de organización, de procedimientos y de servicios al público que sean necesarios para el mejor funcionamiento de la Institución; </w:t>
      </w:r>
    </w:p>
    <w:p w14:paraId="55E46B01" w14:textId="77777777" w:rsidR="000E4ADF" w:rsidRPr="00A61399" w:rsidRDefault="000E4ADF" w:rsidP="00A61399">
      <w:pPr>
        <w:pStyle w:val="Prrafodelista"/>
        <w:autoSpaceDE w:val="0"/>
        <w:autoSpaceDN w:val="0"/>
        <w:adjustRightInd w:val="0"/>
        <w:jc w:val="both"/>
        <w:rPr>
          <w:rFonts w:ascii="Arial" w:eastAsiaTheme="minorHAnsi" w:hAnsi="Arial" w:cs="Arial"/>
          <w:color w:val="000000"/>
          <w:sz w:val="22"/>
          <w:szCs w:val="22"/>
          <w:lang w:eastAsia="en-US"/>
        </w:rPr>
      </w:pPr>
    </w:p>
    <w:p w14:paraId="36E9EA38" w14:textId="77777777" w:rsidR="000E4ADF" w:rsidRPr="00A61399" w:rsidRDefault="000E4ADF" w:rsidP="00A61399">
      <w:pPr>
        <w:pStyle w:val="Prrafodelista"/>
        <w:numPr>
          <w:ilvl w:val="0"/>
          <w:numId w:val="29"/>
        </w:numPr>
        <w:autoSpaceDE w:val="0"/>
        <w:autoSpaceDN w:val="0"/>
        <w:adjustRightInd w:val="0"/>
        <w:jc w:val="both"/>
        <w:rPr>
          <w:rFonts w:ascii="Arial" w:eastAsiaTheme="minorHAnsi" w:hAnsi="Arial" w:cs="Arial"/>
          <w:color w:val="000000"/>
          <w:sz w:val="22"/>
          <w:szCs w:val="22"/>
          <w:lang w:eastAsia="en-US"/>
        </w:rPr>
      </w:pPr>
      <w:r w:rsidRPr="00A61399">
        <w:rPr>
          <w:rFonts w:ascii="Arial" w:eastAsiaTheme="minorHAnsi" w:hAnsi="Arial" w:cs="Arial"/>
          <w:bCs/>
          <w:color w:val="000000"/>
          <w:sz w:val="22"/>
          <w:szCs w:val="22"/>
          <w:lang w:eastAsia="en-US"/>
        </w:rPr>
        <w:t xml:space="preserve">Representar legalmente a la Fiscalía General del Estado en los juicios donde sea parte; y, </w:t>
      </w:r>
    </w:p>
    <w:p w14:paraId="46CB2C8D" w14:textId="77777777" w:rsidR="00CE22DA" w:rsidRPr="00A61399" w:rsidRDefault="00CE22DA" w:rsidP="00A61399">
      <w:pPr>
        <w:pStyle w:val="Prrafodelista"/>
        <w:jc w:val="both"/>
        <w:rPr>
          <w:rFonts w:ascii="Arial" w:eastAsiaTheme="minorHAnsi" w:hAnsi="Arial" w:cs="Arial"/>
          <w:color w:val="000000"/>
          <w:sz w:val="22"/>
          <w:szCs w:val="22"/>
          <w:lang w:eastAsia="en-US"/>
        </w:rPr>
      </w:pPr>
    </w:p>
    <w:p w14:paraId="7B78FEA0" w14:textId="77777777" w:rsidR="00C60C06" w:rsidRPr="00A61399" w:rsidRDefault="000E4ADF" w:rsidP="00A61399">
      <w:pPr>
        <w:pStyle w:val="Texto"/>
        <w:numPr>
          <w:ilvl w:val="0"/>
          <w:numId w:val="29"/>
        </w:numPr>
        <w:spacing w:after="0" w:line="240" w:lineRule="auto"/>
        <w:rPr>
          <w:sz w:val="22"/>
          <w:szCs w:val="22"/>
        </w:rPr>
      </w:pPr>
      <w:r w:rsidRPr="00A61399">
        <w:rPr>
          <w:rFonts w:eastAsiaTheme="minorHAnsi"/>
          <w:bCs/>
          <w:color w:val="000000"/>
          <w:sz w:val="22"/>
          <w:szCs w:val="22"/>
          <w:lang w:eastAsia="en-US"/>
        </w:rPr>
        <w:t>Las demás que le confieran las disposiciones legales aplicables.</w:t>
      </w:r>
    </w:p>
    <w:p w14:paraId="6BCD456C" w14:textId="77777777" w:rsidR="000C53A4" w:rsidRPr="00A61399" w:rsidRDefault="000C53A4" w:rsidP="00A61399">
      <w:pPr>
        <w:pStyle w:val="Texto"/>
        <w:spacing w:after="0" w:line="240" w:lineRule="auto"/>
        <w:ind w:left="720" w:firstLine="0"/>
        <w:rPr>
          <w:sz w:val="22"/>
          <w:szCs w:val="22"/>
        </w:rPr>
      </w:pPr>
    </w:p>
    <w:p w14:paraId="3CED1F78" w14:textId="77777777" w:rsidR="00BD62E9" w:rsidRPr="00A61399" w:rsidRDefault="00DF20CC" w:rsidP="00A61399">
      <w:pPr>
        <w:pStyle w:val="Texto"/>
        <w:spacing w:after="0" w:line="240" w:lineRule="auto"/>
        <w:ind w:firstLine="0"/>
        <w:rPr>
          <w:sz w:val="22"/>
          <w:szCs w:val="22"/>
        </w:rPr>
      </w:pPr>
      <w:r w:rsidRPr="00A61399">
        <w:rPr>
          <w:b/>
          <w:sz w:val="22"/>
          <w:szCs w:val="22"/>
        </w:rPr>
        <w:t>ARTÍCULO</w:t>
      </w:r>
      <w:r w:rsidR="0036015A" w:rsidRPr="00A61399">
        <w:rPr>
          <w:b/>
          <w:sz w:val="22"/>
          <w:szCs w:val="22"/>
        </w:rPr>
        <w:t xml:space="preserve"> </w:t>
      </w:r>
      <w:r w:rsidR="00294609">
        <w:rPr>
          <w:b/>
          <w:sz w:val="22"/>
          <w:szCs w:val="22"/>
        </w:rPr>
        <w:t>3.</w:t>
      </w:r>
      <w:r w:rsidR="00BD62E9" w:rsidRPr="00A61399">
        <w:rPr>
          <w:sz w:val="22"/>
          <w:szCs w:val="22"/>
        </w:rPr>
        <w:t xml:space="preserve"> La </w:t>
      </w:r>
      <w:r w:rsidR="005910B6" w:rsidRPr="00A61399">
        <w:rPr>
          <w:sz w:val="22"/>
          <w:szCs w:val="22"/>
        </w:rPr>
        <w:t xml:space="preserve">Fiscalía General </w:t>
      </w:r>
      <w:r w:rsidR="00BD62E9" w:rsidRPr="00A61399">
        <w:rPr>
          <w:sz w:val="22"/>
          <w:szCs w:val="22"/>
        </w:rPr>
        <w:t>tiene como finalidad esencial:</w:t>
      </w:r>
    </w:p>
    <w:p w14:paraId="6FDD1356" w14:textId="77777777" w:rsidR="00BD62E9" w:rsidRPr="00A61399" w:rsidRDefault="00BD62E9" w:rsidP="00A61399">
      <w:pPr>
        <w:pStyle w:val="Texto"/>
        <w:spacing w:after="0" w:line="240" w:lineRule="auto"/>
        <w:ind w:firstLine="0"/>
        <w:rPr>
          <w:sz w:val="22"/>
          <w:szCs w:val="22"/>
        </w:rPr>
      </w:pPr>
    </w:p>
    <w:p w14:paraId="0F3BB4CB" w14:textId="77777777" w:rsidR="00BD62E9" w:rsidRPr="00A61399" w:rsidRDefault="00BD62E9" w:rsidP="00A61399">
      <w:pPr>
        <w:pStyle w:val="Prrafodelista"/>
        <w:numPr>
          <w:ilvl w:val="0"/>
          <w:numId w:val="7"/>
        </w:numPr>
        <w:autoSpaceDE w:val="0"/>
        <w:autoSpaceDN w:val="0"/>
        <w:adjustRightInd w:val="0"/>
        <w:jc w:val="both"/>
        <w:rPr>
          <w:rFonts w:ascii="Arial" w:hAnsi="Arial" w:cs="Arial"/>
          <w:sz w:val="22"/>
          <w:szCs w:val="22"/>
        </w:rPr>
      </w:pPr>
      <w:r w:rsidRPr="00A61399">
        <w:rPr>
          <w:rFonts w:ascii="Arial" w:hAnsi="Arial" w:cs="Arial"/>
          <w:sz w:val="22"/>
          <w:szCs w:val="22"/>
        </w:rPr>
        <w:t>Organizar, controlar y supervisar la institución del Ministerio Público;</w:t>
      </w:r>
    </w:p>
    <w:p w14:paraId="00938E9D" w14:textId="77777777" w:rsidR="00ED09AF" w:rsidRPr="00A61399" w:rsidRDefault="00ED09AF" w:rsidP="00A61399">
      <w:pPr>
        <w:pStyle w:val="Prrafodelista"/>
        <w:autoSpaceDE w:val="0"/>
        <w:autoSpaceDN w:val="0"/>
        <w:adjustRightInd w:val="0"/>
        <w:jc w:val="both"/>
        <w:rPr>
          <w:rFonts w:ascii="Arial" w:hAnsi="Arial" w:cs="Arial"/>
          <w:sz w:val="22"/>
          <w:szCs w:val="22"/>
        </w:rPr>
      </w:pPr>
    </w:p>
    <w:p w14:paraId="37D2DFB9" w14:textId="77777777" w:rsidR="00F57B08" w:rsidRPr="00A61399" w:rsidRDefault="00F97339" w:rsidP="00A61399">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61399">
        <w:rPr>
          <w:rFonts w:ascii="Arial" w:hAnsi="Arial" w:cs="Arial"/>
          <w:sz w:val="22"/>
          <w:szCs w:val="22"/>
        </w:rPr>
        <w:t xml:space="preserve">Participar en forma coordinada con las dependencias del Ejecutivo en </w:t>
      </w:r>
      <w:proofErr w:type="gramStart"/>
      <w:r w:rsidRPr="00A61399">
        <w:rPr>
          <w:rFonts w:ascii="Arial" w:hAnsi="Arial" w:cs="Arial"/>
          <w:sz w:val="22"/>
          <w:szCs w:val="22"/>
        </w:rPr>
        <w:t>la  elaboración</w:t>
      </w:r>
      <w:proofErr w:type="gramEnd"/>
      <w:r w:rsidRPr="00A61399">
        <w:rPr>
          <w:rFonts w:ascii="Arial" w:hAnsi="Arial" w:cs="Arial"/>
          <w:sz w:val="22"/>
          <w:szCs w:val="22"/>
        </w:rPr>
        <w:t xml:space="preserve"> y ejecución de programas relacionados con la seguridad pública, la justicia penal o la reinserción social de delincuentes; </w:t>
      </w:r>
    </w:p>
    <w:p w14:paraId="2FDD8903" w14:textId="77777777" w:rsidR="00F57B08" w:rsidRPr="00A61399" w:rsidRDefault="00F57B08" w:rsidP="00A61399">
      <w:pPr>
        <w:pStyle w:val="Prrafodelista"/>
        <w:jc w:val="both"/>
        <w:rPr>
          <w:rFonts w:ascii="Arial" w:hAnsi="Arial" w:cs="Arial"/>
          <w:sz w:val="22"/>
          <w:szCs w:val="22"/>
        </w:rPr>
      </w:pPr>
    </w:p>
    <w:p w14:paraId="60DDFDFF" w14:textId="5EBADA3F" w:rsidR="00F57B08" w:rsidRDefault="00F97339" w:rsidP="00A61399">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61399">
        <w:rPr>
          <w:rFonts w:ascii="Arial" w:hAnsi="Arial" w:cs="Arial"/>
          <w:sz w:val="22"/>
          <w:szCs w:val="22"/>
        </w:rPr>
        <w:t>Aplicar mecanismos alternativos de solución de controversias en los términos de las disposiciones legales, reglamentarias y los acuerdos que para tal efecto emita el Fiscal General, velando por la reparación del daño; y</w:t>
      </w:r>
    </w:p>
    <w:p w14:paraId="3B2F79E1" w14:textId="77777777" w:rsidR="00611276" w:rsidRPr="00611276" w:rsidRDefault="00611276" w:rsidP="00611276">
      <w:pPr>
        <w:pStyle w:val="Prrafodelista"/>
        <w:rPr>
          <w:rFonts w:ascii="Arial" w:hAnsi="Arial" w:cs="Arial"/>
          <w:sz w:val="22"/>
          <w:szCs w:val="22"/>
        </w:rPr>
      </w:pPr>
    </w:p>
    <w:p w14:paraId="3A642F50" w14:textId="3BA7E919" w:rsidR="005910B6" w:rsidRDefault="00611276" w:rsidP="00A61399">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611276">
        <w:rPr>
          <w:rFonts w:ascii="Arial" w:hAnsi="Arial" w:cs="Arial"/>
          <w:sz w:val="22"/>
          <w:szCs w:val="22"/>
        </w:rPr>
        <w:t>Instrumentar los mecanismos de coordinación y colaboración con las dependencias federales y estatales relacionadas con la Seguridad Pública del Estado que permitan el establecimiento de las acciones y estrategias para el cabal cumplimiento de sus respectivas atribuciones; y</w:t>
      </w:r>
    </w:p>
    <w:p w14:paraId="09A58F4D" w14:textId="77777777" w:rsidR="00611276" w:rsidRPr="00611276" w:rsidRDefault="00611276" w:rsidP="00611276">
      <w:pPr>
        <w:pStyle w:val="Prrafodelista"/>
        <w:rPr>
          <w:rFonts w:ascii="Arial" w:hAnsi="Arial" w:cs="Arial"/>
          <w:sz w:val="22"/>
          <w:szCs w:val="22"/>
        </w:rPr>
      </w:pPr>
    </w:p>
    <w:p w14:paraId="33A630A9" w14:textId="46F42A84" w:rsidR="00611276" w:rsidRPr="00611276" w:rsidRDefault="00611276" w:rsidP="00A61399">
      <w:pPr>
        <w:pStyle w:val="Prrafodelista"/>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611276">
        <w:rPr>
          <w:rFonts w:ascii="Arial" w:hAnsi="Arial" w:cs="Arial"/>
          <w:sz w:val="22"/>
          <w:szCs w:val="22"/>
          <w:lang w:val="es-ES_tradnl"/>
        </w:rPr>
        <w:t>Respetar y hacer respetar los derechos de las víctimas del delito.</w:t>
      </w:r>
    </w:p>
    <w:p w14:paraId="25ABDF01" w14:textId="06790989" w:rsidR="00611276" w:rsidRDefault="00611276" w:rsidP="00611276">
      <w:pPr>
        <w:autoSpaceDE w:val="0"/>
        <w:autoSpaceDN w:val="0"/>
        <w:adjustRightInd w:val="0"/>
        <w:jc w:val="right"/>
        <w:rPr>
          <w:rFonts w:asciiTheme="minorHAnsi" w:hAnsiTheme="minorHAnsi" w:cstheme="minorHAnsi"/>
          <w:color w:val="0070C0"/>
          <w:sz w:val="16"/>
          <w:szCs w:val="16"/>
        </w:rPr>
      </w:pPr>
      <w:r w:rsidRPr="00611276">
        <w:rPr>
          <w:rFonts w:asciiTheme="minorHAnsi" w:hAnsiTheme="minorHAnsi" w:cstheme="minorHAnsi"/>
          <w:color w:val="0070C0"/>
          <w:sz w:val="16"/>
          <w:szCs w:val="16"/>
        </w:rPr>
        <w:t>ARTICULO REFORMADO POR DEC. 389, P.O. 49 DEL 18 DE JUNIO DEL 2023.</w:t>
      </w:r>
    </w:p>
    <w:p w14:paraId="6C6F8B55" w14:textId="77777777" w:rsidR="00611276" w:rsidRPr="00611276" w:rsidRDefault="00611276" w:rsidP="00611276">
      <w:pPr>
        <w:autoSpaceDE w:val="0"/>
        <w:autoSpaceDN w:val="0"/>
        <w:adjustRightInd w:val="0"/>
        <w:jc w:val="right"/>
        <w:rPr>
          <w:rFonts w:asciiTheme="minorHAnsi" w:hAnsiTheme="minorHAnsi" w:cstheme="minorHAnsi"/>
          <w:color w:val="0070C0"/>
          <w:sz w:val="16"/>
          <w:szCs w:val="16"/>
        </w:rPr>
      </w:pPr>
    </w:p>
    <w:p w14:paraId="3077EBDA" w14:textId="77777777" w:rsidR="008C51A0" w:rsidRPr="00A61399" w:rsidRDefault="00DF20CC"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A61399">
        <w:rPr>
          <w:rFonts w:cs="Arial"/>
          <w:b/>
          <w:szCs w:val="22"/>
        </w:rPr>
        <w:t>ARTÍCULO</w:t>
      </w:r>
      <w:r w:rsidR="00294609">
        <w:rPr>
          <w:rFonts w:cs="Arial"/>
          <w:b/>
          <w:bCs/>
          <w:szCs w:val="22"/>
        </w:rPr>
        <w:t xml:space="preserve"> 4.</w:t>
      </w:r>
      <w:r w:rsidR="00BD62E9" w:rsidRPr="00A61399">
        <w:rPr>
          <w:rFonts w:cs="Arial"/>
          <w:b/>
          <w:bCs/>
          <w:szCs w:val="22"/>
        </w:rPr>
        <w:t xml:space="preserve"> </w:t>
      </w:r>
      <w:r w:rsidR="008C51A0" w:rsidRPr="00A61399">
        <w:rPr>
          <w:rFonts w:cs="Arial"/>
          <w:szCs w:val="22"/>
        </w:rPr>
        <w:t>En la investigación de hechos delictuosos, serán auxiliares del Ministerio Público las corporaciones de seguridad pública del Estado, las de los municipios, las corporaciones de seguridad privada y las autoridades federales, locales y municipales que sean expresamente requeridas para tal efecto. Estas autoridades estarán obligadas a proporcionar el auxilio y la colaboración que requiera el Ministerio Público en la investigación y persecución de los delitos, y a proporcionar acceso a los libros, documentos y registros, así como a rendir los informes que se le soliciten por escrito en un término no mayor de setenta y dos horas.</w:t>
      </w:r>
    </w:p>
    <w:p w14:paraId="252A7F67" w14:textId="77777777" w:rsidR="00D82CFE" w:rsidRPr="00A61399" w:rsidRDefault="00D82CFE" w:rsidP="00A61399">
      <w:pPr>
        <w:autoSpaceDE w:val="0"/>
        <w:autoSpaceDN w:val="0"/>
        <w:adjustRightInd w:val="0"/>
        <w:jc w:val="both"/>
        <w:rPr>
          <w:rFonts w:cs="Arial"/>
          <w:b/>
          <w:szCs w:val="22"/>
        </w:rPr>
      </w:pPr>
    </w:p>
    <w:p w14:paraId="6A666A62" w14:textId="77777777" w:rsidR="00BD62E9" w:rsidRPr="00A61399" w:rsidRDefault="00BD62E9" w:rsidP="00A61399">
      <w:pPr>
        <w:pStyle w:val="Ttulo3"/>
      </w:pPr>
      <w:r w:rsidRPr="00A61399">
        <w:t>CAPÍTULO II</w:t>
      </w:r>
    </w:p>
    <w:p w14:paraId="760C14E1" w14:textId="77777777" w:rsidR="00BD62E9" w:rsidRPr="00A61399" w:rsidRDefault="00BD62E9" w:rsidP="00A61399">
      <w:pPr>
        <w:pStyle w:val="Ttulo3"/>
      </w:pPr>
      <w:r w:rsidRPr="00A61399">
        <w:t>ESTRUCTURA ORGÁNICA</w:t>
      </w:r>
    </w:p>
    <w:p w14:paraId="4889EF6D" w14:textId="77777777" w:rsidR="0079450C" w:rsidRPr="00A61399" w:rsidRDefault="0079450C" w:rsidP="00A61399">
      <w:pPr>
        <w:jc w:val="both"/>
        <w:rPr>
          <w:rFonts w:cs="Arial"/>
          <w:b/>
          <w:szCs w:val="22"/>
        </w:rPr>
      </w:pPr>
    </w:p>
    <w:p w14:paraId="6EB313D1" w14:textId="77777777" w:rsidR="0079450C" w:rsidRPr="00A61399" w:rsidRDefault="00DF20CC"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A61399">
        <w:rPr>
          <w:rFonts w:cs="Arial"/>
          <w:b/>
          <w:szCs w:val="22"/>
        </w:rPr>
        <w:t>ARTÍCULO</w:t>
      </w:r>
      <w:r w:rsidR="00294609">
        <w:rPr>
          <w:rFonts w:cs="Arial"/>
          <w:b/>
          <w:bCs/>
          <w:szCs w:val="22"/>
        </w:rPr>
        <w:t xml:space="preserve"> 5.</w:t>
      </w:r>
      <w:r w:rsidR="0079450C" w:rsidRPr="00A61399">
        <w:rPr>
          <w:rFonts w:cs="Arial"/>
          <w:szCs w:val="22"/>
        </w:rPr>
        <w:t xml:space="preserve"> </w:t>
      </w:r>
      <w:r w:rsidR="002D676A" w:rsidRPr="00A61399">
        <w:rPr>
          <w:rFonts w:cs="Arial"/>
          <w:szCs w:val="22"/>
        </w:rPr>
        <w:t xml:space="preserve">La Fiscalía General es </w:t>
      </w:r>
      <w:r w:rsidR="002D676A" w:rsidRPr="00A61399">
        <w:rPr>
          <w:rFonts w:cs="Arial"/>
          <w:bCs/>
          <w:szCs w:val="22"/>
        </w:rPr>
        <w:t xml:space="preserve">la dependencia del Ejecutivo del Estado, </w:t>
      </w:r>
      <w:r w:rsidR="002D676A" w:rsidRPr="00A61399">
        <w:rPr>
          <w:rFonts w:cs="Arial"/>
          <w:szCs w:val="22"/>
        </w:rPr>
        <w:t>dotada de autonomía técnica de gestión, en el que se deposita la Institución del Ministerio Público, y se integra por:</w:t>
      </w:r>
    </w:p>
    <w:p w14:paraId="670C365B" w14:textId="77777777" w:rsidR="002D676A" w:rsidRPr="00A61399" w:rsidRDefault="002D676A"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5A8E1D98" w14:textId="77777777" w:rsidR="00F57B08" w:rsidRPr="00A61399" w:rsidRDefault="0079450C" w:rsidP="00A61399">
      <w:pPr>
        <w:pStyle w:val="Prrafodelista"/>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61399">
        <w:rPr>
          <w:rFonts w:ascii="Arial" w:hAnsi="Arial" w:cs="Arial"/>
          <w:sz w:val="22"/>
          <w:szCs w:val="22"/>
        </w:rPr>
        <w:t xml:space="preserve">Fiscal General; </w:t>
      </w:r>
    </w:p>
    <w:p w14:paraId="19123693" w14:textId="77777777" w:rsidR="00F57B08" w:rsidRPr="00A61399" w:rsidRDefault="00F57B08"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02"/>
        <w:jc w:val="both"/>
        <w:rPr>
          <w:rFonts w:ascii="Arial" w:hAnsi="Arial" w:cs="Arial"/>
          <w:sz w:val="22"/>
          <w:szCs w:val="22"/>
        </w:rPr>
      </w:pPr>
    </w:p>
    <w:p w14:paraId="6AC45D85" w14:textId="77777777" w:rsidR="0079450C" w:rsidRPr="00A61399" w:rsidRDefault="00EA3724" w:rsidP="00A61399">
      <w:pPr>
        <w:pStyle w:val="Prrafodelista"/>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61399">
        <w:rPr>
          <w:rFonts w:ascii="Arial" w:hAnsi="Arial" w:cs="Arial"/>
          <w:sz w:val="22"/>
          <w:szCs w:val="22"/>
        </w:rPr>
        <w:t>Vicefiscal General;</w:t>
      </w:r>
    </w:p>
    <w:p w14:paraId="0A44B965" w14:textId="77777777" w:rsidR="00EA3724" w:rsidRPr="00A61399" w:rsidRDefault="00EA3724"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098917C2" w14:textId="77777777" w:rsidR="0079450C" w:rsidRPr="00A61399" w:rsidRDefault="0079450C" w:rsidP="00A61399">
      <w:pPr>
        <w:pStyle w:val="Prrafodelista"/>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61399">
        <w:rPr>
          <w:rFonts w:ascii="Arial" w:hAnsi="Arial" w:cs="Arial"/>
          <w:sz w:val="22"/>
          <w:szCs w:val="22"/>
        </w:rPr>
        <w:t>Vicefiscal de Procedimientos Penales;</w:t>
      </w:r>
    </w:p>
    <w:p w14:paraId="6B612C90" w14:textId="77777777" w:rsidR="00EA3724" w:rsidRPr="00A61399" w:rsidRDefault="00EA3724"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09F78E45" w14:textId="77777777" w:rsidR="0079450C" w:rsidRPr="00A61399" w:rsidRDefault="0079450C" w:rsidP="00A61399">
      <w:pPr>
        <w:pStyle w:val="Prrafodelista"/>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61399">
        <w:rPr>
          <w:rFonts w:ascii="Arial" w:hAnsi="Arial" w:cs="Arial"/>
          <w:sz w:val="22"/>
          <w:szCs w:val="22"/>
        </w:rPr>
        <w:t xml:space="preserve">Vicefiscal de Control Interno, Análisis y Evaluación; </w:t>
      </w:r>
    </w:p>
    <w:p w14:paraId="7919AD94" w14:textId="77777777" w:rsidR="00EA3724" w:rsidRPr="00A61399" w:rsidRDefault="00EA3724"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6924EFAA" w14:textId="77777777" w:rsidR="0079450C" w:rsidRPr="00A61399" w:rsidRDefault="00544253" w:rsidP="00A61399">
      <w:pPr>
        <w:pStyle w:val="Prrafodelista"/>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61399">
        <w:rPr>
          <w:rFonts w:ascii="Arial" w:hAnsi="Arial" w:cs="Arial"/>
          <w:sz w:val="22"/>
          <w:szCs w:val="22"/>
        </w:rPr>
        <w:t>Vicefiscal de Protección a los Derechos Humanos, Atención a las Víctimas del Delito, Protección a Periodistas y Personas Defensoras de Derechos Humanos</w:t>
      </w:r>
      <w:r w:rsidR="0079450C" w:rsidRPr="00A61399">
        <w:rPr>
          <w:rFonts w:ascii="Arial" w:hAnsi="Arial" w:cs="Arial"/>
          <w:sz w:val="22"/>
          <w:szCs w:val="22"/>
        </w:rPr>
        <w:t xml:space="preserve">;  </w:t>
      </w:r>
    </w:p>
    <w:p w14:paraId="490B31FC" w14:textId="77777777" w:rsidR="00F20F9F" w:rsidRPr="00F57B08" w:rsidRDefault="00F20F9F" w:rsidP="00D82CFE">
      <w:pPr>
        <w:pStyle w:val="Prrafodelista"/>
        <w:tabs>
          <w:tab w:val="left" w:pos="1575"/>
        </w:tabs>
        <w:jc w:val="right"/>
        <w:rPr>
          <w:rFonts w:asciiTheme="minorHAnsi" w:hAnsiTheme="minorHAnsi" w:cs="Arial"/>
          <w:i/>
          <w:color w:val="0070C0"/>
          <w:sz w:val="14"/>
          <w:szCs w:val="22"/>
        </w:rPr>
      </w:pPr>
      <w:r w:rsidRPr="00F57B08">
        <w:rPr>
          <w:rFonts w:asciiTheme="minorHAnsi" w:hAnsiTheme="minorHAnsi" w:cs="Arial"/>
          <w:i/>
          <w:color w:val="0070C0"/>
          <w:sz w:val="14"/>
          <w:szCs w:val="22"/>
        </w:rPr>
        <w:t>FRACCIÓN REFORMADA POR DEC. 309, P. O. 103 DE FECHA 25 DE DICIEMBRE DE 2014</w:t>
      </w:r>
    </w:p>
    <w:p w14:paraId="4D897999" w14:textId="2E5301A1" w:rsidR="0079450C" w:rsidRPr="000C53A4" w:rsidRDefault="0079450C" w:rsidP="00A61399">
      <w:pPr>
        <w:pStyle w:val="Prrafodelista"/>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 xml:space="preserve">Vicefiscal de la Zona I, con </w:t>
      </w:r>
      <w:r w:rsidR="00611276" w:rsidRPr="000C53A4">
        <w:rPr>
          <w:rFonts w:ascii="Arial" w:hAnsi="Arial" w:cs="Arial"/>
          <w:sz w:val="22"/>
          <w:szCs w:val="22"/>
        </w:rPr>
        <w:t>sede en ciudad</w:t>
      </w:r>
      <w:r w:rsidRPr="000C53A4">
        <w:rPr>
          <w:rFonts w:ascii="Arial" w:hAnsi="Arial" w:cs="Arial"/>
          <w:sz w:val="22"/>
          <w:szCs w:val="22"/>
        </w:rPr>
        <w:t xml:space="preserve"> Lerdo, Durango; </w:t>
      </w:r>
    </w:p>
    <w:p w14:paraId="2E0AAF63" w14:textId="77777777" w:rsidR="00EA3724" w:rsidRPr="000C53A4" w:rsidRDefault="00EA3724"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6AF72368" w14:textId="77777777" w:rsidR="0079450C" w:rsidRPr="000C53A4" w:rsidRDefault="00F57B08" w:rsidP="00A61399">
      <w:pPr>
        <w:pStyle w:val="Prrafodelista"/>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79450C" w:rsidRPr="000C53A4">
        <w:rPr>
          <w:rFonts w:ascii="Arial" w:hAnsi="Arial" w:cs="Arial"/>
          <w:sz w:val="22"/>
          <w:szCs w:val="22"/>
        </w:rPr>
        <w:t xml:space="preserve">Vicefiscal de la Zona II, con sede en la ciudad de Santiago; Papasquiaro, Durango; </w:t>
      </w:r>
    </w:p>
    <w:p w14:paraId="3EBCC681" w14:textId="77777777" w:rsidR="00BD62E9" w:rsidRPr="00495880" w:rsidRDefault="00495880" w:rsidP="00A61399">
      <w:pPr>
        <w:pStyle w:val="Prrafodelista"/>
        <w:numPr>
          <w:ilvl w:val="0"/>
          <w:numId w:val="8"/>
        </w:numPr>
        <w:tabs>
          <w:tab w:val="left" w:pos="851"/>
        </w:tabs>
        <w:jc w:val="both"/>
        <w:rPr>
          <w:rFonts w:ascii="Arial" w:hAnsi="Arial" w:cs="Arial"/>
          <w:szCs w:val="22"/>
        </w:rPr>
      </w:pPr>
      <w:r w:rsidRPr="00495880">
        <w:rPr>
          <w:rFonts w:ascii="Arial" w:hAnsi="Arial" w:cs="Arial"/>
          <w:sz w:val="22"/>
          <w:szCs w:val="20"/>
        </w:rPr>
        <w:t>Vicefiscal de Investigación y Litigación;</w:t>
      </w:r>
    </w:p>
    <w:p w14:paraId="6B181488" w14:textId="77777777" w:rsidR="00BD62E9" w:rsidRPr="00195EAD" w:rsidRDefault="00195EAD" w:rsidP="00195EAD">
      <w:pPr>
        <w:pStyle w:val="Prrafodelista"/>
        <w:ind w:left="502"/>
        <w:jc w:val="right"/>
        <w:rPr>
          <w:rFonts w:asciiTheme="minorHAnsi" w:hAnsiTheme="minorHAnsi"/>
          <w:i/>
        </w:rPr>
      </w:pPr>
      <w:r w:rsidRPr="00195EAD">
        <w:rPr>
          <w:rFonts w:asciiTheme="minorHAnsi" w:hAnsiTheme="minorHAnsi"/>
          <w:i/>
          <w:color w:val="0070C0"/>
          <w:sz w:val="14"/>
        </w:rPr>
        <w:t>FRACCIÓN REFORMADA POR DEC. 47, LXVII, P. O. No. 99, 11 DE DICIEMBRE DE 2016.</w:t>
      </w:r>
    </w:p>
    <w:p w14:paraId="15D8A529" w14:textId="77777777" w:rsidR="00BD62E9" w:rsidRPr="000C53A4" w:rsidRDefault="00BD62E9" w:rsidP="00A61399">
      <w:pPr>
        <w:pStyle w:val="Prrafodelista"/>
        <w:numPr>
          <w:ilvl w:val="0"/>
          <w:numId w:val="8"/>
        </w:numPr>
        <w:jc w:val="both"/>
        <w:rPr>
          <w:rFonts w:ascii="Arial" w:hAnsi="Arial" w:cs="Arial"/>
          <w:sz w:val="22"/>
          <w:szCs w:val="22"/>
        </w:rPr>
      </w:pPr>
      <w:r w:rsidRPr="000C53A4">
        <w:rPr>
          <w:rFonts w:ascii="Arial" w:hAnsi="Arial" w:cs="Arial"/>
          <w:sz w:val="22"/>
          <w:szCs w:val="22"/>
        </w:rPr>
        <w:lastRenderedPageBreak/>
        <w:t>Agentes del Ministerio Publico;</w:t>
      </w:r>
    </w:p>
    <w:p w14:paraId="3344E432" w14:textId="77777777" w:rsidR="00BD62E9" w:rsidRPr="000C53A4" w:rsidRDefault="00BD62E9" w:rsidP="00A61399">
      <w:pPr>
        <w:pStyle w:val="Prrafodelista"/>
        <w:ind w:left="0"/>
        <w:jc w:val="both"/>
        <w:rPr>
          <w:rFonts w:ascii="Arial" w:hAnsi="Arial" w:cs="Arial"/>
          <w:sz w:val="22"/>
          <w:szCs w:val="22"/>
        </w:rPr>
      </w:pPr>
    </w:p>
    <w:p w14:paraId="74F324E2" w14:textId="77777777" w:rsidR="00BD62E9" w:rsidRPr="000C53A4" w:rsidRDefault="00BD62E9" w:rsidP="00A61399">
      <w:pPr>
        <w:pStyle w:val="Prrafodelista"/>
        <w:numPr>
          <w:ilvl w:val="0"/>
          <w:numId w:val="8"/>
        </w:numPr>
        <w:jc w:val="both"/>
        <w:rPr>
          <w:rFonts w:ascii="Arial" w:hAnsi="Arial" w:cs="Arial"/>
          <w:sz w:val="22"/>
          <w:szCs w:val="22"/>
        </w:rPr>
      </w:pPr>
      <w:r w:rsidRPr="000C53A4">
        <w:rPr>
          <w:rFonts w:ascii="Arial" w:hAnsi="Arial" w:cs="Arial"/>
          <w:sz w:val="22"/>
          <w:szCs w:val="22"/>
        </w:rPr>
        <w:t>Dirección de Justicia Restaurativa;</w:t>
      </w:r>
    </w:p>
    <w:p w14:paraId="2EDAE053" w14:textId="77777777" w:rsidR="00BD62E9" w:rsidRPr="000C53A4" w:rsidRDefault="00BD62E9" w:rsidP="00A61399">
      <w:pPr>
        <w:pStyle w:val="Prrafodelista"/>
        <w:ind w:left="0"/>
        <w:jc w:val="both"/>
        <w:rPr>
          <w:rFonts w:ascii="Arial" w:hAnsi="Arial" w:cs="Arial"/>
          <w:sz w:val="22"/>
          <w:szCs w:val="22"/>
          <w:lang w:val="es-ES_tradnl"/>
        </w:rPr>
      </w:pPr>
    </w:p>
    <w:p w14:paraId="1DDC8B20" w14:textId="77777777" w:rsidR="00BD62E9" w:rsidRPr="000C53A4" w:rsidRDefault="00BD62E9" w:rsidP="00A61399">
      <w:pPr>
        <w:pStyle w:val="Prrafodelista"/>
        <w:numPr>
          <w:ilvl w:val="0"/>
          <w:numId w:val="8"/>
        </w:numPr>
        <w:jc w:val="both"/>
        <w:rPr>
          <w:rFonts w:ascii="Arial" w:hAnsi="Arial" w:cs="Arial"/>
          <w:sz w:val="22"/>
          <w:szCs w:val="22"/>
        </w:rPr>
      </w:pPr>
      <w:r w:rsidRPr="000C53A4">
        <w:rPr>
          <w:rFonts w:ascii="Arial" w:hAnsi="Arial" w:cs="Arial"/>
          <w:sz w:val="22"/>
          <w:szCs w:val="22"/>
        </w:rPr>
        <w:t>Depar</w:t>
      </w:r>
      <w:r w:rsidR="002D676A" w:rsidRPr="000C53A4">
        <w:rPr>
          <w:rFonts w:ascii="Arial" w:hAnsi="Arial" w:cs="Arial"/>
          <w:sz w:val="22"/>
          <w:szCs w:val="22"/>
        </w:rPr>
        <w:t>tamento de Inmediata Atención;</w:t>
      </w:r>
    </w:p>
    <w:p w14:paraId="30D1FC3B" w14:textId="77777777" w:rsidR="00BD62E9" w:rsidRPr="000C53A4" w:rsidRDefault="00BD62E9" w:rsidP="00A61399">
      <w:pPr>
        <w:pStyle w:val="Prrafodelista"/>
        <w:ind w:left="0"/>
        <w:jc w:val="both"/>
        <w:rPr>
          <w:rFonts w:ascii="Arial" w:hAnsi="Arial" w:cs="Arial"/>
          <w:sz w:val="22"/>
          <w:szCs w:val="22"/>
        </w:rPr>
      </w:pPr>
    </w:p>
    <w:p w14:paraId="02C6205B" w14:textId="77777777" w:rsidR="00BD62E9" w:rsidRPr="000C53A4" w:rsidRDefault="002D676A" w:rsidP="00A61399">
      <w:pPr>
        <w:pStyle w:val="Prrafodelista"/>
        <w:numPr>
          <w:ilvl w:val="0"/>
          <w:numId w:val="8"/>
        </w:numPr>
        <w:jc w:val="both"/>
        <w:rPr>
          <w:rFonts w:ascii="Arial" w:hAnsi="Arial" w:cs="Arial"/>
          <w:sz w:val="22"/>
          <w:szCs w:val="22"/>
        </w:rPr>
      </w:pPr>
      <w:r w:rsidRPr="000C53A4">
        <w:rPr>
          <w:rFonts w:ascii="Arial" w:hAnsi="Arial" w:cs="Arial"/>
          <w:sz w:val="22"/>
          <w:szCs w:val="22"/>
        </w:rPr>
        <w:t>Dirección de Servicios Periciales;</w:t>
      </w:r>
    </w:p>
    <w:p w14:paraId="05D3EA06" w14:textId="77777777" w:rsidR="00195EAD" w:rsidRPr="00195EAD" w:rsidRDefault="00195EAD" w:rsidP="00195EAD">
      <w:pPr>
        <w:jc w:val="both"/>
        <w:rPr>
          <w:rFonts w:cs="Arial"/>
          <w:szCs w:val="22"/>
        </w:rPr>
      </w:pPr>
    </w:p>
    <w:p w14:paraId="2DC5AD0B" w14:textId="77777777" w:rsidR="00195EAD" w:rsidRPr="00195EAD" w:rsidRDefault="00495880" w:rsidP="00195EAD">
      <w:pPr>
        <w:pStyle w:val="Prrafodelista"/>
        <w:numPr>
          <w:ilvl w:val="0"/>
          <w:numId w:val="8"/>
        </w:numPr>
        <w:jc w:val="both"/>
        <w:rPr>
          <w:rFonts w:ascii="Arial" w:hAnsi="Arial" w:cs="Arial"/>
          <w:szCs w:val="22"/>
        </w:rPr>
      </w:pPr>
      <w:r w:rsidRPr="00495880">
        <w:rPr>
          <w:rFonts w:ascii="Arial" w:hAnsi="Arial" w:cs="Arial"/>
          <w:sz w:val="22"/>
          <w:szCs w:val="20"/>
        </w:rPr>
        <w:t>Policía Investigadora de Delitos;</w:t>
      </w:r>
    </w:p>
    <w:p w14:paraId="138C46B2" w14:textId="77777777" w:rsidR="00195EAD" w:rsidRPr="00195EAD" w:rsidRDefault="00195EAD" w:rsidP="00195EAD">
      <w:pPr>
        <w:jc w:val="right"/>
        <w:rPr>
          <w:rFonts w:cs="Arial"/>
          <w:szCs w:val="22"/>
        </w:rPr>
      </w:pPr>
      <w:r w:rsidRPr="00195EAD">
        <w:rPr>
          <w:rFonts w:asciiTheme="minorHAnsi" w:hAnsiTheme="minorHAnsi"/>
          <w:i/>
          <w:color w:val="0070C0"/>
          <w:sz w:val="14"/>
          <w:lang w:val="es-ES"/>
        </w:rPr>
        <w:t xml:space="preserve">FRACCIÓN REFORMADA POR </w:t>
      </w:r>
      <w:r w:rsidRPr="00195EAD">
        <w:rPr>
          <w:rFonts w:asciiTheme="minorHAnsi" w:hAnsiTheme="minorHAnsi"/>
          <w:i/>
          <w:color w:val="0070C0"/>
          <w:sz w:val="14"/>
        </w:rPr>
        <w:t>DEC. 47, LXVII, P. O. No. 99, 11 DE DICIEMBRE DE 2016.</w:t>
      </w:r>
    </w:p>
    <w:p w14:paraId="0780DEBD" w14:textId="77777777" w:rsidR="002D676A" w:rsidRPr="000C53A4" w:rsidRDefault="002D676A" w:rsidP="00A61399">
      <w:pPr>
        <w:pStyle w:val="Prrafodelista"/>
        <w:numPr>
          <w:ilvl w:val="0"/>
          <w:numId w:val="8"/>
        </w:numPr>
        <w:jc w:val="both"/>
        <w:rPr>
          <w:rFonts w:ascii="Arial" w:hAnsi="Arial" w:cs="Arial"/>
          <w:sz w:val="22"/>
          <w:szCs w:val="22"/>
        </w:rPr>
      </w:pPr>
      <w:r w:rsidRPr="000C53A4">
        <w:rPr>
          <w:rFonts w:ascii="Arial" w:hAnsi="Arial" w:cs="Arial"/>
          <w:sz w:val="22"/>
          <w:szCs w:val="22"/>
        </w:rPr>
        <w:t>Secretaría Técnica; y</w:t>
      </w:r>
    </w:p>
    <w:p w14:paraId="75EDC01A" w14:textId="77777777" w:rsidR="002D676A" w:rsidRPr="000C53A4" w:rsidRDefault="002D676A" w:rsidP="00A61399">
      <w:pPr>
        <w:pStyle w:val="Prrafodelista"/>
        <w:jc w:val="both"/>
        <w:rPr>
          <w:rFonts w:ascii="Arial" w:hAnsi="Arial" w:cs="Arial"/>
          <w:sz w:val="22"/>
          <w:szCs w:val="22"/>
        </w:rPr>
      </w:pPr>
    </w:p>
    <w:p w14:paraId="3CEF99EC" w14:textId="77777777" w:rsidR="002D676A" w:rsidRPr="000C53A4" w:rsidRDefault="002D676A" w:rsidP="00A61399">
      <w:pPr>
        <w:pStyle w:val="Prrafodelista"/>
        <w:numPr>
          <w:ilvl w:val="0"/>
          <w:numId w:val="8"/>
        </w:numPr>
        <w:jc w:val="both"/>
        <w:rPr>
          <w:rFonts w:ascii="Arial" w:hAnsi="Arial" w:cs="Arial"/>
          <w:sz w:val="22"/>
          <w:szCs w:val="22"/>
        </w:rPr>
      </w:pPr>
      <w:r w:rsidRPr="000C53A4">
        <w:rPr>
          <w:rFonts w:ascii="Arial" w:hAnsi="Arial" w:cs="Arial"/>
          <w:sz w:val="22"/>
          <w:szCs w:val="22"/>
        </w:rPr>
        <w:t>Las demás áreas que establezca el Reglamento Interno de la Fiscalía.</w:t>
      </w:r>
    </w:p>
    <w:p w14:paraId="4EF0C754" w14:textId="77777777" w:rsidR="00495880" w:rsidRDefault="00495880"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061BBE21" w14:textId="77777777" w:rsidR="004209F1" w:rsidRPr="000C53A4" w:rsidRDefault="00DF20CC"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0C53A4">
        <w:rPr>
          <w:rFonts w:cs="Arial"/>
          <w:b/>
          <w:szCs w:val="22"/>
        </w:rPr>
        <w:t xml:space="preserve">ARTÍCULO 5 </w:t>
      </w:r>
      <w:r w:rsidR="004209F1" w:rsidRPr="000C53A4">
        <w:rPr>
          <w:rFonts w:cs="Arial"/>
          <w:b/>
          <w:szCs w:val="22"/>
        </w:rPr>
        <w:t xml:space="preserve">BIS. </w:t>
      </w:r>
      <w:r w:rsidR="004209F1" w:rsidRPr="000C53A4">
        <w:rPr>
          <w:rFonts w:cs="Arial"/>
          <w:szCs w:val="22"/>
        </w:rPr>
        <w:t>S</w:t>
      </w:r>
      <w:r w:rsidR="004F58EE" w:rsidRPr="000C53A4">
        <w:rPr>
          <w:rFonts w:cs="Arial"/>
          <w:szCs w:val="22"/>
        </w:rPr>
        <w:t>e deroga.</w:t>
      </w:r>
    </w:p>
    <w:p w14:paraId="7159BEF1" w14:textId="77777777" w:rsidR="0036015A" w:rsidRPr="000C53A4" w:rsidRDefault="0036015A"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1AFF2448" w14:textId="77777777" w:rsidR="004209F1" w:rsidRPr="000C53A4" w:rsidRDefault="00DF20CC"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0C53A4">
        <w:rPr>
          <w:rFonts w:cs="Arial"/>
          <w:b/>
          <w:szCs w:val="22"/>
        </w:rPr>
        <w:t>ARTÍCULO</w:t>
      </w:r>
      <w:r w:rsidR="004209F1" w:rsidRPr="000C53A4">
        <w:rPr>
          <w:rFonts w:cs="Arial"/>
          <w:b/>
          <w:szCs w:val="22"/>
        </w:rPr>
        <w:t xml:space="preserve"> 5 BIS 1. </w:t>
      </w:r>
      <w:r w:rsidR="004F58EE" w:rsidRPr="000C53A4">
        <w:rPr>
          <w:rFonts w:cs="Arial"/>
          <w:szCs w:val="22"/>
        </w:rPr>
        <w:t>Se deroga.</w:t>
      </w:r>
    </w:p>
    <w:p w14:paraId="491F9408" w14:textId="77777777" w:rsidR="0036015A" w:rsidRPr="000C53A4" w:rsidRDefault="0036015A"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5B7EC162" w14:textId="77777777" w:rsidR="004F58EE" w:rsidRPr="000C53A4" w:rsidRDefault="00DF20CC" w:rsidP="00A61399">
      <w:pPr>
        <w:pStyle w:val="Default"/>
        <w:jc w:val="both"/>
        <w:rPr>
          <w:rFonts w:eastAsiaTheme="minorHAnsi"/>
          <w:sz w:val="22"/>
          <w:szCs w:val="22"/>
          <w:lang w:eastAsia="en-US"/>
        </w:rPr>
      </w:pPr>
      <w:r w:rsidRPr="000C53A4">
        <w:rPr>
          <w:b/>
          <w:sz w:val="22"/>
          <w:szCs w:val="22"/>
        </w:rPr>
        <w:t>ARTÍCULO</w:t>
      </w:r>
      <w:r w:rsidRPr="000C53A4">
        <w:rPr>
          <w:b/>
          <w:bCs/>
          <w:sz w:val="22"/>
          <w:szCs w:val="22"/>
        </w:rPr>
        <w:t xml:space="preserve"> </w:t>
      </w:r>
      <w:r w:rsidR="00294609">
        <w:rPr>
          <w:b/>
          <w:bCs/>
          <w:sz w:val="22"/>
          <w:szCs w:val="22"/>
        </w:rPr>
        <w:t>6.</w:t>
      </w:r>
      <w:r w:rsidR="004209F1" w:rsidRPr="000C53A4">
        <w:rPr>
          <w:sz w:val="22"/>
          <w:szCs w:val="22"/>
        </w:rPr>
        <w:t xml:space="preserve"> </w:t>
      </w:r>
      <w:r w:rsidR="004F58EE" w:rsidRPr="000C53A4">
        <w:rPr>
          <w:rFonts w:eastAsiaTheme="minorHAnsi"/>
          <w:bCs/>
          <w:sz w:val="22"/>
          <w:szCs w:val="22"/>
          <w:lang w:eastAsia="en-US"/>
        </w:rPr>
        <w:t xml:space="preserve">Cada unidad administrativa y órganos desconcentrados de la Fiscalía, contarán con un titular que ejercerá autoridad jerárquica sobre todo el personal que la conforme, y será responsable del cabal cumplimiento de las atribuciones que le confiera esta Ley, su Reglamento y las demás disposiciones aplicables. </w:t>
      </w:r>
    </w:p>
    <w:p w14:paraId="28CDBB92" w14:textId="77777777" w:rsidR="004F58EE" w:rsidRPr="000C53A4" w:rsidRDefault="004F58EE"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s="Arial"/>
          <w:bCs/>
          <w:color w:val="000000"/>
          <w:szCs w:val="22"/>
          <w:lang w:val="es-ES" w:eastAsia="en-US"/>
        </w:rPr>
      </w:pPr>
    </w:p>
    <w:p w14:paraId="77A1AA40" w14:textId="77777777" w:rsidR="004209F1" w:rsidRPr="000C53A4" w:rsidRDefault="004F58EE"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s="Arial"/>
          <w:bCs/>
          <w:color w:val="000000"/>
          <w:szCs w:val="22"/>
          <w:lang w:val="es-ES" w:eastAsia="en-US"/>
        </w:rPr>
      </w:pPr>
      <w:r w:rsidRPr="000C53A4">
        <w:rPr>
          <w:rFonts w:eastAsiaTheme="minorHAnsi" w:cs="Arial"/>
          <w:bCs/>
          <w:color w:val="000000"/>
          <w:szCs w:val="22"/>
          <w:lang w:val="es-ES" w:eastAsia="en-US"/>
        </w:rPr>
        <w:t>El titular de cada área, con la aprobación del Fiscal, se auxiliará en sus funciones por el personal de confianza, técnico y administrativo que se determine conforme a la presente Ley. Las atribuciones de ese personal auxiliar se establecerán en el Reglamento Interno de la Fiscalía.</w:t>
      </w:r>
    </w:p>
    <w:p w14:paraId="100D4DC4" w14:textId="77777777" w:rsidR="00360F57" w:rsidRPr="000C53A4" w:rsidRDefault="00360F57"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s="Arial"/>
          <w:bCs/>
          <w:color w:val="000000"/>
          <w:szCs w:val="22"/>
          <w:lang w:val="es-ES" w:eastAsia="en-US"/>
        </w:rPr>
      </w:pPr>
    </w:p>
    <w:p w14:paraId="696D1D0F" w14:textId="77777777" w:rsidR="004E3EC3" w:rsidRPr="000A0CD2" w:rsidRDefault="00360F57"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0C53A4">
        <w:rPr>
          <w:rFonts w:cs="Arial"/>
          <w:szCs w:val="22"/>
        </w:rPr>
        <w:t xml:space="preserve">Podrá contar con las unidades especializadas para la investigación de los delitos en materia de narcomenudeo que prevé la Ley General de Salud.  </w:t>
      </w:r>
    </w:p>
    <w:p w14:paraId="1A00C5E2" w14:textId="77777777" w:rsidR="00095497" w:rsidRPr="00195EAD" w:rsidRDefault="004E3EC3" w:rsidP="00195EAD">
      <w:pPr>
        <w:autoSpaceDE w:val="0"/>
        <w:autoSpaceDN w:val="0"/>
        <w:adjustRightInd w:val="0"/>
        <w:jc w:val="right"/>
        <w:rPr>
          <w:rFonts w:asciiTheme="minorHAnsi" w:hAnsiTheme="minorHAnsi" w:cs="Arial"/>
          <w:i/>
          <w:color w:val="0070C0"/>
          <w:szCs w:val="22"/>
          <w:lang w:val="es-ES"/>
        </w:rPr>
      </w:pPr>
      <w:r w:rsidRPr="00F57B08">
        <w:rPr>
          <w:rFonts w:asciiTheme="minorHAnsi" w:eastAsiaTheme="minorHAnsi" w:hAnsiTheme="minorHAnsi" w:cs="Arial"/>
          <w:i/>
          <w:color w:val="0070C0"/>
          <w:sz w:val="14"/>
          <w:szCs w:val="22"/>
          <w:lang w:val="es-ES" w:eastAsia="en-US"/>
        </w:rPr>
        <w:t>PÁRRAFO ADICIONADO POR DEC. NO. 311, P. O. NO. 18, DE FECHA 30 DE AGOSTO DE 2012.</w:t>
      </w:r>
    </w:p>
    <w:p w14:paraId="2AB42520" w14:textId="77777777" w:rsidR="00D82CFE" w:rsidRPr="000C53A4" w:rsidRDefault="00D82CFE" w:rsidP="00D82CFE">
      <w:pPr>
        <w:autoSpaceDE w:val="0"/>
        <w:autoSpaceDN w:val="0"/>
        <w:adjustRightInd w:val="0"/>
        <w:jc w:val="center"/>
        <w:rPr>
          <w:rFonts w:cs="Arial"/>
          <w:b/>
          <w:szCs w:val="22"/>
        </w:rPr>
      </w:pPr>
    </w:p>
    <w:p w14:paraId="5C01150A" w14:textId="77777777" w:rsidR="00294609" w:rsidRDefault="00294609" w:rsidP="00D82CFE">
      <w:pPr>
        <w:pStyle w:val="Ttulo3"/>
      </w:pPr>
    </w:p>
    <w:p w14:paraId="3091075C" w14:textId="77777777" w:rsidR="00BD62E9" w:rsidRPr="000C53A4" w:rsidRDefault="00BD62E9" w:rsidP="00D82CFE">
      <w:pPr>
        <w:pStyle w:val="Ttulo3"/>
      </w:pPr>
      <w:r w:rsidRPr="000C53A4">
        <w:t>CAPÍTULO III</w:t>
      </w:r>
    </w:p>
    <w:p w14:paraId="46D42F62" w14:textId="77777777" w:rsidR="00BD62E9" w:rsidRPr="000C53A4" w:rsidRDefault="00BD62E9" w:rsidP="00D82CFE">
      <w:pPr>
        <w:pStyle w:val="Ttulo3"/>
      </w:pPr>
      <w:r w:rsidRPr="000C53A4">
        <w:t>DE LA INSTITUCIÓN DEL MINISTERIO PÚBLICO</w:t>
      </w:r>
    </w:p>
    <w:p w14:paraId="552AB012" w14:textId="77777777" w:rsidR="00BD62E9" w:rsidRPr="000C53A4" w:rsidRDefault="00BD62E9" w:rsidP="00A61399">
      <w:pPr>
        <w:autoSpaceDE w:val="0"/>
        <w:autoSpaceDN w:val="0"/>
        <w:adjustRightInd w:val="0"/>
        <w:jc w:val="both"/>
        <w:rPr>
          <w:rFonts w:cs="Arial"/>
          <w:szCs w:val="22"/>
        </w:rPr>
      </w:pPr>
    </w:p>
    <w:p w14:paraId="61B18AD6" w14:textId="77777777" w:rsidR="00BD62E9" w:rsidRPr="000C53A4" w:rsidRDefault="00DF20CC" w:rsidP="00A61399">
      <w:pPr>
        <w:jc w:val="both"/>
        <w:rPr>
          <w:rFonts w:cs="Arial"/>
          <w:szCs w:val="22"/>
        </w:rPr>
      </w:pPr>
      <w:r w:rsidRPr="000C53A4">
        <w:rPr>
          <w:rFonts w:cs="Arial"/>
          <w:b/>
          <w:szCs w:val="22"/>
        </w:rPr>
        <w:t>ARTÍCULO</w:t>
      </w:r>
      <w:r w:rsidR="00BD62E9" w:rsidRPr="000C53A4">
        <w:rPr>
          <w:rFonts w:cs="Arial"/>
          <w:b/>
          <w:szCs w:val="22"/>
        </w:rPr>
        <w:t xml:space="preserve"> 7</w:t>
      </w:r>
      <w:r w:rsidR="00294609">
        <w:rPr>
          <w:rFonts w:cs="Arial"/>
          <w:szCs w:val="22"/>
        </w:rPr>
        <w:t>.</w:t>
      </w:r>
      <w:r w:rsidR="00BD62E9" w:rsidRPr="000C53A4">
        <w:rPr>
          <w:rFonts w:cs="Arial"/>
          <w:szCs w:val="22"/>
        </w:rPr>
        <w:t xml:space="preserve"> La Institución del Ministerio Público constituye una entidad indivisible que ejercerá sus atribuciones con respecto a la dependencia jerárquica y las actuaciones válidas de sus funcionarios deberán ser acatadas por los demás. </w:t>
      </w:r>
    </w:p>
    <w:p w14:paraId="73282DF3" w14:textId="77777777" w:rsidR="00BD62E9" w:rsidRPr="000C53A4" w:rsidRDefault="00BD62E9" w:rsidP="00A61399">
      <w:pPr>
        <w:jc w:val="both"/>
        <w:rPr>
          <w:rFonts w:cs="Arial"/>
          <w:b/>
          <w:szCs w:val="22"/>
        </w:rPr>
      </w:pPr>
    </w:p>
    <w:p w14:paraId="6777A6EE" w14:textId="77777777" w:rsidR="00195EAD" w:rsidRPr="00195EAD" w:rsidRDefault="00DF20CC" w:rsidP="00195EAD">
      <w:pPr>
        <w:autoSpaceDE w:val="0"/>
        <w:autoSpaceDN w:val="0"/>
        <w:adjustRightInd w:val="0"/>
        <w:jc w:val="both"/>
        <w:rPr>
          <w:rFonts w:cs="Arial"/>
          <w:szCs w:val="22"/>
        </w:rPr>
      </w:pPr>
      <w:r w:rsidRPr="00195EAD">
        <w:rPr>
          <w:rFonts w:cs="Arial"/>
          <w:b/>
          <w:szCs w:val="22"/>
        </w:rPr>
        <w:t>ARTÍCULO</w:t>
      </w:r>
      <w:r w:rsidR="00BD62E9" w:rsidRPr="00195EAD">
        <w:rPr>
          <w:rFonts w:cs="Arial"/>
          <w:b/>
          <w:szCs w:val="22"/>
        </w:rPr>
        <w:t xml:space="preserve"> 8.</w:t>
      </w:r>
      <w:r w:rsidR="00195EAD" w:rsidRPr="00195EAD">
        <w:rPr>
          <w:rFonts w:cs="Arial"/>
          <w:szCs w:val="22"/>
        </w:rPr>
        <w:t xml:space="preserve"> Tendrán el carácter de Agentes del Ministerio Público para todos los efectos legales y ejercerán las atribuciones que en términos de la presente Ley se le confiere a esta institución, el Fiscal General, los Vicefiscales, los Agentes del Ministerio Público, así como los titulares de las direcciones generales, direcciones, unidades especializadas y departamentos a los que expresamente les confiera ese carácter el Reglamento Interno de la Fiscalía.</w:t>
      </w:r>
    </w:p>
    <w:p w14:paraId="744BE8C7" w14:textId="77777777" w:rsidR="00195EAD" w:rsidRPr="00195EAD" w:rsidRDefault="00195EAD" w:rsidP="00195EAD">
      <w:pPr>
        <w:jc w:val="right"/>
        <w:rPr>
          <w:rFonts w:asciiTheme="minorHAnsi" w:hAnsiTheme="minorHAnsi"/>
          <w:i/>
        </w:rPr>
      </w:pPr>
      <w:proofErr w:type="gramStart"/>
      <w:r>
        <w:rPr>
          <w:rFonts w:asciiTheme="minorHAnsi" w:hAnsiTheme="minorHAnsi"/>
          <w:i/>
          <w:color w:val="0070C0"/>
          <w:sz w:val="14"/>
        </w:rPr>
        <w:t xml:space="preserve">ARTICULO </w:t>
      </w:r>
      <w:r>
        <w:rPr>
          <w:rFonts w:asciiTheme="minorHAnsi" w:hAnsiTheme="minorHAnsi"/>
          <w:i/>
          <w:color w:val="0070C0"/>
          <w:sz w:val="14"/>
          <w:lang w:val="es-ES"/>
        </w:rPr>
        <w:t xml:space="preserve"> REFORMADO</w:t>
      </w:r>
      <w:proofErr w:type="gramEnd"/>
      <w:r w:rsidRPr="00195EAD">
        <w:rPr>
          <w:rFonts w:asciiTheme="minorHAnsi" w:hAnsiTheme="minorHAnsi"/>
          <w:i/>
          <w:color w:val="0070C0"/>
          <w:sz w:val="14"/>
          <w:lang w:val="es-ES"/>
        </w:rPr>
        <w:t xml:space="preserve"> POR </w:t>
      </w:r>
      <w:r w:rsidRPr="00195EAD">
        <w:rPr>
          <w:rFonts w:asciiTheme="minorHAnsi" w:hAnsiTheme="minorHAnsi"/>
          <w:i/>
          <w:color w:val="0070C0"/>
          <w:sz w:val="14"/>
        </w:rPr>
        <w:t>DEC. 47, LXVII, P. O. No. 99, 11 DE DICIEMBRE DE 2016.</w:t>
      </w:r>
    </w:p>
    <w:p w14:paraId="1F2DFED9" w14:textId="77777777" w:rsidR="00195EAD" w:rsidRPr="00195EAD" w:rsidRDefault="00195EAD" w:rsidP="00195EAD">
      <w:pPr>
        <w:rPr>
          <w:rFonts w:asciiTheme="minorHAnsi" w:hAnsiTheme="minorHAnsi"/>
          <w:i/>
          <w:sz w:val="14"/>
        </w:rPr>
      </w:pPr>
    </w:p>
    <w:p w14:paraId="42969BAE" w14:textId="77777777" w:rsidR="000A0CD2" w:rsidRDefault="00DF20CC" w:rsidP="00A61399">
      <w:pPr>
        <w:pStyle w:val="Texto"/>
        <w:spacing w:after="0" w:line="240" w:lineRule="auto"/>
        <w:ind w:firstLine="0"/>
        <w:rPr>
          <w:sz w:val="22"/>
          <w:szCs w:val="22"/>
        </w:rPr>
      </w:pPr>
      <w:r w:rsidRPr="000C53A4">
        <w:rPr>
          <w:b/>
          <w:sz w:val="22"/>
          <w:szCs w:val="22"/>
        </w:rPr>
        <w:lastRenderedPageBreak/>
        <w:t xml:space="preserve">ARTÍCULO </w:t>
      </w:r>
      <w:r w:rsidR="00294609">
        <w:rPr>
          <w:b/>
          <w:sz w:val="22"/>
          <w:szCs w:val="22"/>
        </w:rPr>
        <w:t>9.</w:t>
      </w:r>
      <w:r w:rsidR="00BD62E9" w:rsidRPr="000C53A4">
        <w:rPr>
          <w:sz w:val="22"/>
          <w:szCs w:val="22"/>
        </w:rPr>
        <w:t xml:space="preserve"> </w:t>
      </w:r>
      <w:r w:rsidR="009E1C8C" w:rsidRPr="000C53A4">
        <w:rPr>
          <w:sz w:val="22"/>
          <w:szCs w:val="22"/>
        </w:rPr>
        <w:t>A la Institución del Ministerio Público en ejercicio de sus funciones le corresponde la conducción de la investigación, coordinar bajo su mando a las Policías y a los servicios periciales, así como a sus demás auxiliares durante la misma, ordenar las diligencias pertinentes y útiles para demostrar, o no, la existencia del delito y la responsabilidad de quien lo cometió o participó en su comisión, ejercer la  representación y defensa de los intereses de la sociedad, velar por la exacta observancia de las leyes de interés general, la protección de las víctimas y resolver sobre el ejercicio de la acción penal.</w:t>
      </w:r>
    </w:p>
    <w:p w14:paraId="26DF3BAD" w14:textId="77777777" w:rsidR="00D82CFE" w:rsidRDefault="00F57B08" w:rsidP="00195EAD">
      <w:pPr>
        <w:pStyle w:val="Texto"/>
        <w:spacing w:after="0" w:line="240" w:lineRule="auto"/>
        <w:ind w:firstLine="0"/>
        <w:jc w:val="right"/>
        <w:rPr>
          <w:rFonts w:asciiTheme="minorHAnsi" w:hAnsiTheme="minorHAnsi"/>
          <w:i/>
          <w:color w:val="0070C0"/>
          <w:sz w:val="14"/>
          <w:szCs w:val="22"/>
        </w:rPr>
      </w:pPr>
      <w:r w:rsidRPr="00F57B08">
        <w:rPr>
          <w:rFonts w:asciiTheme="minorHAnsi" w:hAnsiTheme="minorHAnsi"/>
          <w:i/>
          <w:color w:val="0070C0"/>
          <w:sz w:val="14"/>
          <w:szCs w:val="22"/>
        </w:rPr>
        <w:t>ARTICULO REFORMADO</w:t>
      </w:r>
      <w:r w:rsidR="006F01D6" w:rsidRPr="00F57B08">
        <w:rPr>
          <w:rFonts w:asciiTheme="minorHAnsi" w:hAnsiTheme="minorHAnsi"/>
          <w:i/>
          <w:color w:val="0070C0"/>
          <w:sz w:val="14"/>
          <w:szCs w:val="22"/>
        </w:rPr>
        <w:t xml:space="preserve"> POR DECRETO 153, P. O. 7 </w:t>
      </w:r>
      <w:r w:rsidR="00195EAD">
        <w:rPr>
          <w:rFonts w:asciiTheme="minorHAnsi" w:hAnsiTheme="minorHAnsi"/>
          <w:i/>
          <w:color w:val="0070C0"/>
          <w:sz w:val="14"/>
          <w:szCs w:val="22"/>
        </w:rPr>
        <w:t>EXT. DE FECHA 6 DE MAYO DE 2014</w:t>
      </w:r>
    </w:p>
    <w:p w14:paraId="5D01310A" w14:textId="77777777" w:rsidR="00195EAD" w:rsidRPr="00195EAD" w:rsidRDefault="00195EAD" w:rsidP="00195EAD">
      <w:pPr>
        <w:pStyle w:val="Texto"/>
        <w:spacing w:after="0" w:line="240" w:lineRule="auto"/>
        <w:ind w:firstLine="0"/>
        <w:jc w:val="right"/>
        <w:rPr>
          <w:rFonts w:asciiTheme="minorHAnsi" w:hAnsiTheme="minorHAnsi"/>
          <w:i/>
          <w:color w:val="0070C0"/>
          <w:sz w:val="14"/>
          <w:szCs w:val="22"/>
        </w:rPr>
      </w:pPr>
    </w:p>
    <w:p w14:paraId="11C33AA1" w14:textId="77777777" w:rsidR="00BD62E9" w:rsidRPr="000C53A4" w:rsidRDefault="00DF20CC" w:rsidP="00A61399">
      <w:pPr>
        <w:pStyle w:val="Texto"/>
        <w:spacing w:after="0" w:line="240" w:lineRule="auto"/>
        <w:ind w:firstLine="0"/>
        <w:rPr>
          <w:sz w:val="22"/>
          <w:szCs w:val="22"/>
        </w:rPr>
      </w:pPr>
      <w:r w:rsidRPr="000C53A4">
        <w:rPr>
          <w:b/>
          <w:sz w:val="22"/>
          <w:szCs w:val="22"/>
        </w:rPr>
        <w:t>ARTÍCULO</w:t>
      </w:r>
      <w:r w:rsidR="00294609">
        <w:rPr>
          <w:b/>
          <w:sz w:val="22"/>
          <w:szCs w:val="22"/>
        </w:rPr>
        <w:t xml:space="preserve"> 10.</w:t>
      </w:r>
      <w:r w:rsidR="00BD62E9" w:rsidRPr="000C53A4">
        <w:rPr>
          <w:sz w:val="22"/>
          <w:szCs w:val="22"/>
        </w:rPr>
        <w:t xml:space="preserve"> </w:t>
      </w:r>
      <w:r w:rsidR="009E1C8C" w:rsidRPr="000C53A4">
        <w:rPr>
          <w:sz w:val="22"/>
          <w:szCs w:val="22"/>
        </w:rPr>
        <w:t>La investigación a cargo de la Institución del Ministerio Público, tiene por objeto reunir indicios para el esclarecimiento de los hechos y en su caso, los datos de prueba para sustentar el ejercicio de la acción penal, la acusación contra el imputado, procurar que el culpable sea sancionado y que los daños causados por el delito se reparen.</w:t>
      </w:r>
    </w:p>
    <w:p w14:paraId="09ACFED8" w14:textId="77777777" w:rsidR="00D82CFE" w:rsidRDefault="00F57B08" w:rsidP="00D82CFE">
      <w:pPr>
        <w:pStyle w:val="Prrafodelista"/>
        <w:tabs>
          <w:tab w:val="left" w:pos="1575"/>
        </w:tabs>
        <w:jc w:val="right"/>
        <w:rPr>
          <w:rFonts w:asciiTheme="minorHAnsi" w:hAnsiTheme="minorHAnsi" w:cs="Arial"/>
          <w:i/>
          <w:color w:val="0070C0"/>
          <w:sz w:val="14"/>
          <w:szCs w:val="22"/>
        </w:rPr>
      </w:pPr>
      <w:r w:rsidRPr="00F57B08">
        <w:rPr>
          <w:rFonts w:asciiTheme="minorHAnsi" w:hAnsiTheme="minorHAnsi" w:cs="Arial"/>
          <w:i/>
          <w:color w:val="0070C0"/>
          <w:sz w:val="14"/>
          <w:szCs w:val="22"/>
        </w:rPr>
        <w:t>ARTICULO REFORMADO</w:t>
      </w:r>
      <w:r w:rsidR="006F01D6" w:rsidRPr="00F57B08">
        <w:rPr>
          <w:rFonts w:asciiTheme="minorHAnsi" w:hAnsiTheme="minorHAnsi" w:cs="Arial"/>
          <w:i/>
          <w:color w:val="0070C0"/>
          <w:sz w:val="14"/>
          <w:szCs w:val="22"/>
        </w:rPr>
        <w:t xml:space="preserve"> POR DECRETO 153, P. O. 7 E</w:t>
      </w:r>
      <w:r w:rsidR="00D82CFE">
        <w:rPr>
          <w:rFonts w:asciiTheme="minorHAnsi" w:hAnsiTheme="minorHAnsi" w:cs="Arial"/>
          <w:i/>
          <w:color w:val="0070C0"/>
          <w:sz w:val="14"/>
          <w:szCs w:val="22"/>
        </w:rPr>
        <w:t>XT. DE FECHA 6 DE MAYO DE 2014.</w:t>
      </w:r>
    </w:p>
    <w:p w14:paraId="4CB95B77" w14:textId="77777777" w:rsidR="00D82CFE" w:rsidRPr="00D82CFE" w:rsidRDefault="00D82CFE" w:rsidP="00D82CFE">
      <w:pPr>
        <w:pStyle w:val="Prrafodelista"/>
        <w:tabs>
          <w:tab w:val="left" w:pos="1575"/>
        </w:tabs>
        <w:jc w:val="right"/>
        <w:rPr>
          <w:rFonts w:asciiTheme="minorHAnsi" w:hAnsiTheme="minorHAnsi" w:cs="Arial"/>
          <w:i/>
          <w:color w:val="0070C0"/>
          <w:sz w:val="14"/>
          <w:szCs w:val="22"/>
        </w:rPr>
      </w:pPr>
    </w:p>
    <w:p w14:paraId="7DF6CA81" w14:textId="77777777" w:rsidR="001A6AB6" w:rsidRDefault="00DF20CC"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trike/>
          <w:szCs w:val="22"/>
        </w:rPr>
      </w:pPr>
      <w:r w:rsidRPr="000C53A4">
        <w:rPr>
          <w:rFonts w:cs="Arial"/>
          <w:b/>
          <w:szCs w:val="22"/>
        </w:rPr>
        <w:t xml:space="preserve">ARTÍCULO </w:t>
      </w:r>
      <w:r w:rsidR="00294609">
        <w:rPr>
          <w:rFonts w:cs="Arial"/>
          <w:b/>
          <w:szCs w:val="22"/>
        </w:rPr>
        <w:t xml:space="preserve">11. </w:t>
      </w:r>
      <w:r w:rsidR="001A6AB6" w:rsidRPr="000C53A4">
        <w:rPr>
          <w:rFonts w:cs="Arial"/>
          <w:szCs w:val="22"/>
        </w:rPr>
        <w:t>El Ministerio Público llevará un registro de las detenciones realizadas por cualquier persona tratándose de flagrancia o caso urgente</w:t>
      </w:r>
      <w:r w:rsidR="004E3EC3">
        <w:rPr>
          <w:rFonts w:cs="Arial"/>
          <w:strike/>
          <w:szCs w:val="22"/>
        </w:rPr>
        <w:t>.</w:t>
      </w:r>
    </w:p>
    <w:p w14:paraId="7FC3B4BD" w14:textId="77777777" w:rsidR="00BD62E9" w:rsidRPr="000C53A4" w:rsidRDefault="00BD62E9" w:rsidP="00A61399">
      <w:pPr>
        <w:pStyle w:val="Texto"/>
        <w:spacing w:after="0" w:line="240" w:lineRule="auto"/>
        <w:ind w:firstLine="0"/>
        <w:rPr>
          <w:b/>
          <w:sz w:val="22"/>
          <w:szCs w:val="22"/>
        </w:rPr>
      </w:pPr>
    </w:p>
    <w:p w14:paraId="11F9BCDC" w14:textId="77777777" w:rsidR="000C53A4" w:rsidRDefault="00C03614" w:rsidP="00A61399">
      <w:pPr>
        <w:pStyle w:val="Texto"/>
        <w:spacing w:after="0" w:line="240" w:lineRule="auto"/>
        <w:ind w:firstLine="0"/>
        <w:rPr>
          <w:sz w:val="22"/>
          <w:szCs w:val="22"/>
        </w:rPr>
      </w:pPr>
      <w:r w:rsidRPr="000C53A4">
        <w:rPr>
          <w:b/>
          <w:sz w:val="22"/>
          <w:szCs w:val="22"/>
        </w:rPr>
        <w:t>ARTÍCULO</w:t>
      </w:r>
      <w:r w:rsidR="00294609">
        <w:rPr>
          <w:b/>
          <w:sz w:val="22"/>
          <w:szCs w:val="22"/>
        </w:rPr>
        <w:t xml:space="preserve"> 12.</w:t>
      </w:r>
      <w:r w:rsidR="00BD62E9" w:rsidRPr="000C53A4">
        <w:rPr>
          <w:sz w:val="22"/>
          <w:szCs w:val="22"/>
        </w:rPr>
        <w:t xml:space="preserve"> </w:t>
      </w:r>
      <w:r w:rsidR="009E1C8C" w:rsidRPr="000C53A4">
        <w:rPr>
          <w:sz w:val="22"/>
          <w:szCs w:val="22"/>
        </w:rPr>
        <w:t>Tanto al imputado como a la víctima u ofendido del delito, se les informará sobre los derechos que les reconocen la Constitución Política de los Estados Unidos Mexicanos, los Tratados y las leyes que de ellos emanen.</w:t>
      </w:r>
    </w:p>
    <w:p w14:paraId="34CF03B0" w14:textId="77777777" w:rsidR="006F01D6" w:rsidRPr="000C53A4" w:rsidRDefault="006F01D6" w:rsidP="00A61399">
      <w:pPr>
        <w:pStyle w:val="Texto"/>
        <w:spacing w:after="0" w:line="240" w:lineRule="auto"/>
        <w:ind w:firstLine="0"/>
        <w:rPr>
          <w:sz w:val="22"/>
          <w:szCs w:val="22"/>
        </w:rPr>
      </w:pPr>
    </w:p>
    <w:p w14:paraId="04CD4085" w14:textId="77777777" w:rsidR="00BD62E9" w:rsidRDefault="009E1C8C" w:rsidP="00A61399">
      <w:pPr>
        <w:pStyle w:val="Texto"/>
        <w:spacing w:after="0" w:line="240" w:lineRule="auto"/>
        <w:ind w:firstLine="0"/>
        <w:rPr>
          <w:sz w:val="22"/>
          <w:szCs w:val="22"/>
        </w:rPr>
      </w:pPr>
      <w:r w:rsidRPr="000C53A4">
        <w:rPr>
          <w:sz w:val="22"/>
          <w:szCs w:val="22"/>
        </w:rPr>
        <w:t>Además, a toda persona imputada se le informará tanto en el momento de su detención por autoridad competente, como en su comparecencia ante el Ministerio Público respecto de los hechos que se le imputan.</w:t>
      </w:r>
    </w:p>
    <w:p w14:paraId="5130F007" w14:textId="77777777" w:rsidR="00BD62E9" w:rsidRDefault="00F57B08" w:rsidP="00D82CFE">
      <w:pPr>
        <w:pStyle w:val="Prrafodelista"/>
        <w:tabs>
          <w:tab w:val="left" w:pos="1575"/>
        </w:tabs>
        <w:jc w:val="right"/>
        <w:rPr>
          <w:rFonts w:asciiTheme="minorHAnsi" w:hAnsiTheme="minorHAnsi" w:cs="Arial"/>
          <w:i/>
          <w:color w:val="0070C0"/>
          <w:sz w:val="14"/>
          <w:szCs w:val="22"/>
        </w:rPr>
      </w:pPr>
      <w:r w:rsidRPr="00F57B08">
        <w:rPr>
          <w:rFonts w:asciiTheme="minorHAnsi" w:hAnsiTheme="minorHAnsi" w:cs="Arial"/>
          <w:i/>
          <w:color w:val="0070C0"/>
          <w:sz w:val="14"/>
          <w:szCs w:val="22"/>
        </w:rPr>
        <w:t>ARTICULO REFORMADO</w:t>
      </w:r>
      <w:r w:rsidR="006F01D6" w:rsidRPr="00F57B08">
        <w:rPr>
          <w:rFonts w:asciiTheme="minorHAnsi" w:hAnsiTheme="minorHAnsi" w:cs="Arial"/>
          <w:i/>
          <w:color w:val="0070C0"/>
          <w:sz w:val="14"/>
          <w:szCs w:val="22"/>
        </w:rPr>
        <w:t xml:space="preserve"> POR DECRETO 153, P. O. 7 E</w:t>
      </w:r>
      <w:r w:rsidR="00D82CFE">
        <w:rPr>
          <w:rFonts w:asciiTheme="minorHAnsi" w:hAnsiTheme="minorHAnsi" w:cs="Arial"/>
          <w:i/>
          <w:color w:val="0070C0"/>
          <w:sz w:val="14"/>
          <w:szCs w:val="22"/>
        </w:rPr>
        <w:t>XT. DE FECHA 6 DE MAYO DE 2014.</w:t>
      </w:r>
    </w:p>
    <w:p w14:paraId="5D7521D8" w14:textId="77777777" w:rsidR="00D82CFE" w:rsidRPr="00D82CFE" w:rsidRDefault="00D82CFE" w:rsidP="00D82CFE">
      <w:pPr>
        <w:pStyle w:val="Prrafodelista"/>
        <w:tabs>
          <w:tab w:val="left" w:pos="1575"/>
        </w:tabs>
        <w:jc w:val="right"/>
        <w:rPr>
          <w:rFonts w:asciiTheme="minorHAnsi" w:hAnsiTheme="minorHAnsi" w:cs="Arial"/>
          <w:i/>
          <w:color w:val="0070C0"/>
          <w:sz w:val="14"/>
          <w:szCs w:val="22"/>
        </w:rPr>
      </w:pPr>
    </w:p>
    <w:p w14:paraId="71A04B7C" w14:textId="77777777" w:rsidR="006F01D6" w:rsidRPr="000A0CD2" w:rsidRDefault="00C03614" w:rsidP="00A61399">
      <w:pPr>
        <w:pStyle w:val="Texto"/>
        <w:spacing w:after="0" w:line="240" w:lineRule="auto"/>
        <w:ind w:firstLine="0"/>
        <w:rPr>
          <w:sz w:val="22"/>
          <w:szCs w:val="22"/>
        </w:rPr>
      </w:pPr>
      <w:r w:rsidRPr="000C53A4">
        <w:rPr>
          <w:b/>
          <w:sz w:val="22"/>
          <w:szCs w:val="22"/>
        </w:rPr>
        <w:t>ARTÍCULO</w:t>
      </w:r>
      <w:r w:rsidR="00294609">
        <w:rPr>
          <w:b/>
          <w:sz w:val="22"/>
          <w:szCs w:val="22"/>
        </w:rPr>
        <w:t xml:space="preserve"> 13.</w:t>
      </w:r>
      <w:r w:rsidR="00BD62E9" w:rsidRPr="000C53A4">
        <w:rPr>
          <w:sz w:val="22"/>
          <w:szCs w:val="22"/>
        </w:rPr>
        <w:t xml:space="preserve"> </w:t>
      </w:r>
      <w:r w:rsidR="009E1C8C" w:rsidRPr="000C53A4">
        <w:rPr>
          <w:sz w:val="22"/>
          <w:szCs w:val="22"/>
        </w:rPr>
        <w:t>Toda víctima u ofendido del delito, podrá coadyuvar con el Ministerio Público y solicitar se le reciban todos los datos o elementos de prueba pertinentes con los que cuente, tanto en la investigación como en el proceso, además tendrá derecho a contar con un Asesor jurídico en cualquier etapa del procedimiento, el cual elegirá libremente; en caso de no contar con uno particular, el Estado se lo proporcionará de manera gratuita y será para orientar, asesorar o intervenir legalmente en el procedimiento penal en representación de la víctima u ofendido.</w:t>
      </w:r>
    </w:p>
    <w:p w14:paraId="2D7CC318" w14:textId="77777777" w:rsidR="009E1C8C" w:rsidRDefault="00F57B08" w:rsidP="00D82CFE">
      <w:pPr>
        <w:pStyle w:val="Prrafodelista"/>
        <w:tabs>
          <w:tab w:val="left" w:pos="1575"/>
        </w:tabs>
        <w:jc w:val="right"/>
        <w:rPr>
          <w:rFonts w:asciiTheme="minorHAnsi" w:hAnsiTheme="minorHAnsi" w:cs="Arial"/>
          <w:i/>
          <w:color w:val="0070C0"/>
          <w:sz w:val="14"/>
          <w:szCs w:val="22"/>
        </w:rPr>
      </w:pPr>
      <w:r w:rsidRPr="00F57B08">
        <w:rPr>
          <w:rFonts w:asciiTheme="minorHAnsi" w:hAnsiTheme="minorHAnsi" w:cs="Arial"/>
          <w:i/>
          <w:color w:val="0070C0"/>
          <w:sz w:val="14"/>
          <w:szCs w:val="22"/>
        </w:rPr>
        <w:t>ARTICULO REFORMADO</w:t>
      </w:r>
      <w:r w:rsidR="006F01D6" w:rsidRPr="00F57B08">
        <w:rPr>
          <w:rFonts w:asciiTheme="minorHAnsi" w:hAnsiTheme="minorHAnsi" w:cs="Arial"/>
          <w:i/>
          <w:color w:val="0070C0"/>
          <w:sz w:val="14"/>
          <w:szCs w:val="22"/>
        </w:rPr>
        <w:t xml:space="preserve"> POR DECRETO 153, P. O. 7 EXT. DE FECHA 6 DE MAYO DE 201</w:t>
      </w:r>
      <w:r w:rsidR="00D82CFE">
        <w:rPr>
          <w:rFonts w:asciiTheme="minorHAnsi" w:hAnsiTheme="minorHAnsi" w:cs="Arial"/>
          <w:i/>
          <w:color w:val="0070C0"/>
          <w:sz w:val="14"/>
          <w:szCs w:val="22"/>
        </w:rPr>
        <w:t>4.</w:t>
      </w:r>
    </w:p>
    <w:p w14:paraId="26552AB0" w14:textId="77777777" w:rsidR="00D82CFE" w:rsidRPr="00D82CFE" w:rsidRDefault="00D82CFE" w:rsidP="00D82CFE">
      <w:pPr>
        <w:pStyle w:val="Prrafodelista"/>
        <w:tabs>
          <w:tab w:val="left" w:pos="1575"/>
        </w:tabs>
        <w:jc w:val="right"/>
        <w:rPr>
          <w:rFonts w:asciiTheme="minorHAnsi" w:hAnsiTheme="minorHAnsi" w:cs="Arial"/>
          <w:i/>
          <w:color w:val="0070C0"/>
          <w:sz w:val="14"/>
          <w:szCs w:val="22"/>
        </w:rPr>
      </w:pPr>
    </w:p>
    <w:p w14:paraId="2C5379E8" w14:textId="77777777" w:rsidR="00195EAD" w:rsidRPr="00195EAD" w:rsidRDefault="00C03614" w:rsidP="00195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195EAD">
        <w:rPr>
          <w:rFonts w:cs="Arial"/>
          <w:b/>
          <w:bCs/>
          <w:szCs w:val="22"/>
        </w:rPr>
        <w:t>ARTÍCULO</w:t>
      </w:r>
      <w:r w:rsidR="00294609">
        <w:rPr>
          <w:rFonts w:cs="Arial"/>
          <w:b/>
          <w:bCs/>
          <w:szCs w:val="22"/>
        </w:rPr>
        <w:t xml:space="preserve"> 14.</w:t>
      </w:r>
      <w:r w:rsidR="00BD62E9" w:rsidRPr="00195EAD">
        <w:rPr>
          <w:rFonts w:cs="Arial"/>
          <w:b/>
          <w:bCs/>
          <w:szCs w:val="22"/>
        </w:rPr>
        <w:t xml:space="preserve"> </w:t>
      </w:r>
      <w:r w:rsidR="00195EAD" w:rsidRPr="00195EAD">
        <w:rPr>
          <w:rFonts w:cs="Arial"/>
          <w:szCs w:val="22"/>
        </w:rPr>
        <w:t>En las funciones de investigación y persecución de los delitos, los elementos de la Policía Investigadora de Delitos, además de las obligaciones que establece el artículo 132 del Código Nacional de Procedimientos Penales, tendrán las siguientes atribuciones:</w:t>
      </w:r>
    </w:p>
    <w:p w14:paraId="19787633" w14:textId="77777777" w:rsidR="00195EAD" w:rsidRPr="00195EAD" w:rsidRDefault="00195EAD" w:rsidP="00195EAD">
      <w:pPr>
        <w:jc w:val="right"/>
        <w:rPr>
          <w:rFonts w:asciiTheme="minorHAnsi" w:hAnsiTheme="minorHAnsi"/>
          <w:i/>
          <w:color w:val="0070C0"/>
          <w:sz w:val="14"/>
          <w:szCs w:val="16"/>
        </w:rPr>
      </w:pPr>
      <w:r w:rsidRPr="00195EAD">
        <w:rPr>
          <w:rFonts w:asciiTheme="minorHAnsi" w:hAnsiTheme="minorHAnsi"/>
          <w:i/>
          <w:color w:val="0070C0"/>
          <w:sz w:val="14"/>
          <w:szCs w:val="16"/>
        </w:rPr>
        <w:t>PÁRRAFO</w:t>
      </w:r>
      <w:r w:rsidRPr="00195EAD">
        <w:rPr>
          <w:rFonts w:asciiTheme="minorHAnsi" w:hAnsiTheme="minorHAnsi"/>
          <w:i/>
          <w:color w:val="0070C0"/>
          <w:sz w:val="14"/>
          <w:szCs w:val="16"/>
          <w:lang w:val="es-ES"/>
        </w:rPr>
        <w:t xml:space="preserve"> REFORMADO POR </w:t>
      </w:r>
      <w:r w:rsidRPr="00195EAD">
        <w:rPr>
          <w:rFonts w:asciiTheme="minorHAnsi" w:hAnsiTheme="minorHAnsi"/>
          <w:i/>
          <w:color w:val="0070C0"/>
          <w:sz w:val="14"/>
          <w:szCs w:val="16"/>
        </w:rPr>
        <w:t>DEC. 47, LXVII, P. O. No. 99, 11 DE DICIEMBRE DE 2016.</w:t>
      </w:r>
    </w:p>
    <w:p w14:paraId="3D5B4FDB" w14:textId="77777777" w:rsidR="001A6AB6" w:rsidRPr="000C53A4" w:rsidRDefault="001A6AB6" w:rsidP="00195E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0C53A4">
        <w:rPr>
          <w:rFonts w:cs="Arial"/>
          <w:szCs w:val="22"/>
        </w:rPr>
        <w:t xml:space="preserve">Recibir las denuncias sobre hechos que puedan ser constitutivos de delitos, e informar inmediatamente de ello al Ministerio Público, realizando las diligencias urgentes e indispensables dependiendo del caso, y actuar bajo la conducción y mando de aquél; </w:t>
      </w:r>
    </w:p>
    <w:p w14:paraId="7313496A" w14:textId="77777777" w:rsidR="00DF20CC" w:rsidRPr="000C53A4" w:rsidRDefault="00DF20CC"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ascii="Arial" w:hAnsi="Arial" w:cs="Arial"/>
          <w:sz w:val="22"/>
          <w:szCs w:val="22"/>
        </w:rPr>
      </w:pPr>
    </w:p>
    <w:p w14:paraId="45F464F0" w14:textId="77777777" w:rsidR="001A6AB6" w:rsidRPr="000C53A4" w:rsidRDefault="00A61399"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1A6AB6" w:rsidRPr="000C53A4">
        <w:rPr>
          <w:rFonts w:ascii="Arial" w:hAnsi="Arial" w:cs="Arial"/>
          <w:sz w:val="22"/>
          <w:szCs w:val="22"/>
        </w:rPr>
        <w:t xml:space="preserve">Deberán verificar la información de las denuncias que le sean presentadas cuando éstas no sean lo suficientemente claras o la fuente no esté identificada, e informará al Ministerio Público para que, en su caso, le dé trámite legal o la deseche de plano; </w:t>
      </w:r>
    </w:p>
    <w:p w14:paraId="4BD127B9" w14:textId="77777777" w:rsidR="00DF20CC" w:rsidRPr="000C53A4" w:rsidRDefault="00DF20CC"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ascii="Arial" w:hAnsi="Arial" w:cs="Arial"/>
          <w:sz w:val="22"/>
          <w:szCs w:val="22"/>
        </w:rPr>
      </w:pPr>
    </w:p>
    <w:p w14:paraId="31EDCA8F" w14:textId="77777777" w:rsidR="001A6AB6" w:rsidRPr="000C53A4" w:rsidRDefault="00A61399"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lastRenderedPageBreak/>
        <w:t xml:space="preserve">  </w:t>
      </w:r>
      <w:r w:rsidR="001A6AB6" w:rsidRPr="000C53A4">
        <w:rPr>
          <w:rFonts w:ascii="Arial" w:hAnsi="Arial" w:cs="Arial"/>
          <w:sz w:val="22"/>
          <w:szCs w:val="22"/>
        </w:rPr>
        <w:t xml:space="preserve">Practicar las diligencias necesarias que permitan el esclarecimiento de los delitos y la identidad de los probables responsables, en cumplimiento de los mandatos del Ministerio Público; </w:t>
      </w:r>
    </w:p>
    <w:p w14:paraId="0A80AE70" w14:textId="77777777" w:rsidR="001A6AB6" w:rsidRPr="000C53A4" w:rsidRDefault="001A6AB6"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Cs/>
          <w:szCs w:val="22"/>
          <w:lang w:val="es-ES"/>
        </w:rPr>
      </w:pPr>
    </w:p>
    <w:p w14:paraId="05B0B40A" w14:textId="77777777" w:rsidR="001A6AB6" w:rsidRPr="000C53A4" w:rsidRDefault="00A61399"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1A6AB6" w:rsidRPr="000C53A4">
        <w:rPr>
          <w:rFonts w:ascii="Arial" w:hAnsi="Arial" w:cs="Arial"/>
          <w:sz w:val="22"/>
          <w:szCs w:val="22"/>
        </w:rPr>
        <w:t xml:space="preserve">Efectuar las detenciones en los casos del </w:t>
      </w:r>
      <w:r w:rsidR="00C03614" w:rsidRPr="000C53A4">
        <w:rPr>
          <w:rFonts w:ascii="Arial" w:hAnsi="Arial" w:cs="Arial"/>
          <w:sz w:val="22"/>
          <w:szCs w:val="22"/>
        </w:rPr>
        <w:t>Artículo</w:t>
      </w:r>
      <w:r w:rsidR="001A6AB6" w:rsidRPr="000C53A4">
        <w:rPr>
          <w:rFonts w:ascii="Arial" w:hAnsi="Arial" w:cs="Arial"/>
          <w:sz w:val="22"/>
          <w:szCs w:val="22"/>
        </w:rPr>
        <w:t xml:space="preserve"> 16 de la Constitución Política de los Estados Unidos Mexicanos; </w:t>
      </w:r>
    </w:p>
    <w:p w14:paraId="66F7A3B2" w14:textId="77777777" w:rsidR="00DF20CC" w:rsidRPr="000C53A4" w:rsidRDefault="00DF20CC"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ascii="Arial" w:hAnsi="Arial" w:cs="Arial"/>
          <w:sz w:val="22"/>
          <w:szCs w:val="22"/>
        </w:rPr>
      </w:pPr>
    </w:p>
    <w:p w14:paraId="454FC91E" w14:textId="77777777" w:rsidR="001A6AB6" w:rsidRPr="000C53A4" w:rsidRDefault="00A61399"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1A6AB6" w:rsidRPr="000C53A4">
        <w:rPr>
          <w:rFonts w:ascii="Arial" w:hAnsi="Arial" w:cs="Arial"/>
          <w:sz w:val="22"/>
          <w:szCs w:val="22"/>
        </w:rPr>
        <w:t xml:space="preserve">Participar en la investigación de los delitos, en la detención de personas y en el aseguramiento de bienes que se encuentren relacionados con los hechos delictivos, siempre y cuando haya mandato de autoridad competente para tal efecto; </w:t>
      </w:r>
    </w:p>
    <w:p w14:paraId="20E35B7E" w14:textId="77777777" w:rsidR="00DF20CC" w:rsidRPr="000C53A4" w:rsidRDefault="00DF20CC" w:rsidP="00A61399">
      <w:pPr>
        <w:pStyle w:val="Prrafodelista"/>
        <w:jc w:val="both"/>
        <w:rPr>
          <w:rFonts w:ascii="Arial" w:hAnsi="Arial" w:cs="Arial"/>
          <w:sz w:val="22"/>
          <w:szCs w:val="22"/>
        </w:rPr>
      </w:pPr>
    </w:p>
    <w:p w14:paraId="4D39B136" w14:textId="77777777" w:rsidR="001A6AB6" w:rsidRPr="000C53A4" w:rsidRDefault="00A61399"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1A6AB6" w:rsidRPr="000C53A4">
        <w:rPr>
          <w:rFonts w:ascii="Arial" w:hAnsi="Arial" w:cs="Arial"/>
          <w:sz w:val="22"/>
          <w:szCs w:val="22"/>
        </w:rPr>
        <w:t xml:space="preserve">Registrar de inmediato la detención en términos de las disposiciones aplicables, así </w:t>
      </w:r>
      <w:proofErr w:type="gramStart"/>
      <w:r w:rsidR="001A6AB6" w:rsidRPr="000C53A4">
        <w:rPr>
          <w:rFonts w:ascii="Arial" w:hAnsi="Arial" w:cs="Arial"/>
          <w:sz w:val="22"/>
          <w:szCs w:val="22"/>
        </w:rPr>
        <w:t>como  remitir</w:t>
      </w:r>
      <w:proofErr w:type="gramEnd"/>
      <w:r w:rsidR="001A6AB6" w:rsidRPr="000C53A4">
        <w:rPr>
          <w:rFonts w:ascii="Arial" w:hAnsi="Arial" w:cs="Arial"/>
          <w:sz w:val="22"/>
          <w:szCs w:val="22"/>
        </w:rPr>
        <w:t xml:space="preserve"> sin demora y por cualquier medio la información al Ministerio Público; </w:t>
      </w:r>
    </w:p>
    <w:p w14:paraId="3950468D" w14:textId="77777777" w:rsidR="00DF20CC" w:rsidRPr="000C53A4" w:rsidRDefault="00DF20CC" w:rsidP="00A61399">
      <w:pPr>
        <w:pStyle w:val="Prrafodelista"/>
        <w:jc w:val="both"/>
        <w:rPr>
          <w:rFonts w:ascii="Arial" w:hAnsi="Arial" w:cs="Arial"/>
          <w:sz w:val="22"/>
          <w:szCs w:val="22"/>
        </w:rPr>
      </w:pPr>
    </w:p>
    <w:p w14:paraId="57AF5235" w14:textId="77777777" w:rsidR="001A6AB6" w:rsidRPr="000C53A4" w:rsidRDefault="00A61399"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1A6AB6" w:rsidRPr="000C53A4">
        <w:rPr>
          <w:rFonts w:ascii="Arial" w:hAnsi="Arial" w:cs="Arial"/>
          <w:sz w:val="22"/>
          <w:szCs w:val="22"/>
        </w:rPr>
        <w:t xml:space="preserve">Poner a disposición de las autoridades competentes, sin demora alguna, a las personas detenidas y los bienes que se encuentren bajo su custodia, observando en todo momento el cumplimiento de los plazos constitucionales y legales establecidos; </w:t>
      </w:r>
    </w:p>
    <w:p w14:paraId="7BF1A3ED" w14:textId="77777777" w:rsidR="00DF20CC" w:rsidRPr="000C53A4" w:rsidRDefault="00DF20CC" w:rsidP="00A61399">
      <w:pPr>
        <w:pStyle w:val="Prrafodelista"/>
        <w:jc w:val="both"/>
        <w:rPr>
          <w:rFonts w:ascii="Arial" w:hAnsi="Arial" w:cs="Arial"/>
          <w:sz w:val="22"/>
          <w:szCs w:val="22"/>
        </w:rPr>
      </w:pPr>
    </w:p>
    <w:p w14:paraId="002AB1CA" w14:textId="77777777" w:rsidR="001A6AB6" w:rsidRPr="000C53A4" w:rsidRDefault="00A61399"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1A6AB6" w:rsidRPr="000C53A4">
        <w:rPr>
          <w:rFonts w:ascii="Arial" w:hAnsi="Arial" w:cs="Arial"/>
          <w:sz w:val="22"/>
          <w:szCs w:val="22"/>
        </w:rPr>
        <w:t>Preservar el lugar de los hechos y la integridad de los indicios, huellas o vestigios del hecho delictuoso, así como los instrumentos, objetos o productos del delito.</w:t>
      </w:r>
      <w:r w:rsidR="001A6AB6" w:rsidRPr="000C53A4">
        <w:rPr>
          <w:rFonts w:ascii="Arial" w:hAnsi="Arial" w:cs="Arial"/>
          <w:sz w:val="22"/>
          <w:szCs w:val="22"/>
          <w:shd w:val="clear" w:color="auto" w:fill="FABF8F" w:themeFill="accent6" w:themeFillTint="99"/>
        </w:rPr>
        <w:t xml:space="preserve"> </w:t>
      </w:r>
    </w:p>
    <w:p w14:paraId="00F33B13" w14:textId="77777777" w:rsidR="00DF20CC" w:rsidRPr="000C53A4" w:rsidRDefault="00DF20CC"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ascii="Arial" w:hAnsi="Arial" w:cs="Arial"/>
          <w:sz w:val="22"/>
          <w:szCs w:val="22"/>
        </w:rPr>
      </w:pPr>
    </w:p>
    <w:p w14:paraId="0E2DED39" w14:textId="77777777" w:rsidR="001A6AB6" w:rsidRPr="000C53A4" w:rsidRDefault="00A61399"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1A6AB6" w:rsidRPr="000C53A4">
        <w:rPr>
          <w:rFonts w:ascii="Arial" w:hAnsi="Arial" w:cs="Arial"/>
          <w:sz w:val="22"/>
          <w:szCs w:val="22"/>
        </w:rPr>
        <w:t xml:space="preserve">Proponer al Ministerio Público que requiera a las autoridades competentes, informes y documentos para fines de la investigación, cuando se trate de aquellos que sólo pueda </w:t>
      </w:r>
      <w:proofErr w:type="gramStart"/>
      <w:r w:rsidR="001A6AB6" w:rsidRPr="000C53A4">
        <w:rPr>
          <w:rFonts w:ascii="Arial" w:hAnsi="Arial" w:cs="Arial"/>
          <w:sz w:val="22"/>
          <w:szCs w:val="22"/>
        </w:rPr>
        <w:t>solicitar  por</w:t>
      </w:r>
      <w:proofErr w:type="gramEnd"/>
      <w:r w:rsidR="001A6AB6" w:rsidRPr="000C53A4">
        <w:rPr>
          <w:rFonts w:ascii="Arial" w:hAnsi="Arial" w:cs="Arial"/>
          <w:sz w:val="22"/>
          <w:szCs w:val="22"/>
        </w:rPr>
        <w:t xml:space="preserve"> conducto de éste; </w:t>
      </w:r>
    </w:p>
    <w:p w14:paraId="12F250BB" w14:textId="77777777" w:rsidR="00DF20CC" w:rsidRPr="000C53A4" w:rsidRDefault="00DF20CC" w:rsidP="00A61399">
      <w:pPr>
        <w:pStyle w:val="Prrafodelista"/>
        <w:jc w:val="both"/>
        <w:rPr>
          <w:rFonts w:ascii="Arial" w:hAnsi="Arial" w:cs="Arial"/>
          <w:sz w:val="22"/>
          <w:szCs w:val="22"/>
        </w:rPr>
      </w:pPr>
    </w:p>
    <w:p w14:paraId="750FC463" w14:textId="77777777" w:rsidR="001A6AB6" w:rsidRPr="000C53A4" w:rsidRDefault="00A61399"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1A6AB6" w:rsidRPr="000C53A4">
        <w:rPr>
          <w:rFonts w:ascii="Arial" w:hAnsi="Arial" w:cs="Arial"/>
          <w:sz w:val="22"/>
          <w:szCs w:val="22"/>
        </w:rPr>
        <w:t>Dejar constancia de cada una de sus actuaciones, así como llevar un control y seguimiento de éstas. Durante el curso de la investigación deberán elaborar informes</w:t>
      </w:r>
      <w:r w:rsidR="001A6AB6" w:rsidRPr="000C53A4">
        <w:rPr>
          <w:rFonts w:ascii="Arial" w:hAnsi="Arial" w:cs="Arial"/>
          <w:color w:val="FF0000"/>
          <w:sz w:val="22"/>
          <w:szCs w:val="22"/>
        </w:rPr>
        <w:t xml:space="preserve"> </w:t>
      </w:r>
      <w:r w:rsidR="001A6AB6" w:rsidRPr="000C53A4">
        <w:rPr>
          <w:rFonts w:ascii="Arial" w:hAnsi="Arial" w:cs="Arial"/>
          <w:sz w:val="22"/>
          <w:szCs w:val="22"/>
        </w:rPr>
        <w:t>y actas necesarias sobre el desarrollo de la misma, y rendirlos al Ministerio Público, sin perjuicio de los informes o actas</w:t>
      </w:r>
      <w:r w:rsidR="001A6AB6" w:rsidRPr="000C53A4">
        <w:rPr>
          <w:rFonts w:ascii="Arial" w:hAnsi="Arial" w:cs="Arial"/>
          <w:color w:val="FF0000"/>
          <w:sz w:val="22"/>
          <w:szCs w:val="22"/>
        </w:rPr>
        <w:t xml:space="preserve"> </w:t>
      </w:r>
      <w:r w:rsidR="001A6AB6" w:rsidRPr="000C53A4">
        <w:rPr>
          <w:rFonts w:ascii="Arial" w:hAnsi="Arial" w:cs="Arial"/>
          <w:sz w:val="22"/>
          <w:szCs w:val="22"/>
        </w:rPr>
        <w:t xml:space="preserve">que éste le requiera; </w:t>
      </w:r>
    </w:p>
    <w:p w14:paraId="78EDFB7A" w14:textId="77777777" w:rsidR="00DF20CC" w:rsidRPr="00D82CFE" w:rsidRDefault="00DF20CC" w:rsidP="00A61399">
      <w:pPr>
        <w:jc w:val="both"/>
        <w:rPr>
          <w:rFonts w:cs="Arial"/>
          <w:szCs w:val="22"/>
        </w:rPr>
      </w:pPr>
    </w:p>
    <w:p w14:paraId="5CD57EB7" w14:textId="77777777" w:rsidR="001A6AB6" w:rsidRPr="000C53A4" w:rsidRDefault="00A61399"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1A6AB6" w:rsidRPr="000C53A4">
        <w:rPr>
          <w:rFonts w:ascii="Arial" w:hAnsi="Arial" w:cs="Arial"/>
          <w:sz w:val="22"/>
          <w:szCs w:val="22"/>
        </w:rPr>
        <w:t>Emitir los informes, partes policiales y demás documentos que se generen, con los requisitos de fondo y forma que establezcan las disposiciones aplicables, para tal efecto se podrán apoyar en los conocimientos que resulten necesarios;</w:t>
      </w:r>
    </w:p>
    <w:p w14:paraId="056B1504" w14:textId="77777777" w:rsidR="00DF20CC" w:rsidRPr="000C53A4" w:rsidRDefault="00DF20CC" w:rsidP="00A61399">
      <w:pPr>
        <w:pStyle w:val="Prrafodelista"/>
        <w:jc w:val="both"/>
        <w:rPr>
          <w:rFonts w:ascii="Arial" w:hAnsi="Arial" w:cs="Arial"/>
          <w:sz w:val="22"/>
          <w:szCs w:val="22"/>
        </w:rPr>
      </w:pPr>
    </w:p>
    <w:p w14:paraId="7811E875" w14:textId="77777777" w:rsidR="00DF20CC" w:rsidRPr="000C53A4" w:rsidRDefault="001A6AB6"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Proporcionar atención a víctimas, ofendidos o testigos del delito; para tal efecto deberá:</w:t>
      </w:r>
    </w:p>
    <w:p w14:paraId="620FBE92" w14:textId="77777777" w:rsidR="001A6AB6" w:rsidRPr="000C53A4" w:rsidRDefault="001A6AB6"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ascii="Arial" w:hAnsi="Arial" w:cs="Arial"/>
          <w:sz w:val="22"/>
          <w:szCs w:val="22"/>
        </w:rPr>
      </w:pPr>
      <w:r w:rsidRPr="000C53A4">
        <w:rPr>
          <w:rFonts w:ascii="Arial" w:hAnsi="Arial" w:cs="Arial"/>
          <w:sz w:val="22"/>
          <w:szCs w:val="22"/>
        </w:rPr>
        <w:t xml:space="preserve"> </w:t>
      </w:r>
    </w:p>
    <w:p w14:paraId="110EE0CD" w14:textId="77777777" w:rsidR="001A6AB6" w:rsidRPr="000C53A4" w:rsidRDefault="001A6AB6" w:rsidP="00A61399">
      <w:pPr>
        <w:pStyle w:val="Prrafodelista"/>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Prestar protección y auxilio inmediato, de conformidad con las di</w:t>
      </w:r>
      <w:r w:rsidR="00DF20CC" w:rsidRPr="000C53A4">
        <w:rPr>
          <w:rFonts w:ascii="Arial" w:hAnsi="Arial" w:cs="Arial"/>
          <w:sz w:val="22"/>
          <w:szCs w:val="22"/>
        </w:rPr>
        <w:t>sposiciones legales aplicables;</w:t>
      </w:r>
    </w:p>
    <w:p w14:paraId="02D2D252" w14:textId="77777777" w:rsidR="00DF20CC" w:rsidRPr="000C53A4" w:rsidRDefault="00DF20CC"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55"/>
        <w:jc w:val="both"/>
        <w:rPr>
          <w:rFonts w:ascii="Arial" w:hAnsi="Arial" w:cs="Arial"/>
          <w:sz w:val="22"/>
          <w:szCs w:val="22"/>
        </w:rPr>
      </w:pPr>
    </w:p>
    <w:p w14:paraId="6CDB4FF4" w14:textId="77777777" w:rsidR="001A6AB6" w:rsidRPr="000C53A4" w:rsidRDefault="001A6AB6" w:rsidP="00A61399">
      <w:pPr>
        <w:pStyle w:val="Prrafodelista"/>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 xml:space="preserve">Procurar que reciban atención médica y psicológica cuando sea necesaria; </w:t>
      </w:r>
    </w:p>
    <w:p w14:paraId="34973E60" w14:textId="77777777" w:rsidR="00DF20CC" w:rsidRPr="000C53A4" w:rsidRDefault="00DF20CC"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55"/>
        <w:jc w:val="both"/>
        <w:rPr>
          <w:rFonts w:ascii="Arial" w:hAnsi="Arial" w:cs="Arial"/>
          <w:sz w:val="22"/>
          <w:szCs w:val="22"/>
        </w:rPr>
      </w:pPr>
    </w:p>
    <w:p w14:paraId="2940C7A9" w14:textId="77777777" w:rsidR="001A6AB6" w:rsidRPr="000C53A4" w:rsidRDefault="001A6AB6" w:rsidP="00A61399">
      <w:pPr>
        <w:pStyle w:val="Prrafodelista"/>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 xml:space="preserve">Adoptar las medidas que se consideren necesarias tendientes a evitar que se ponga </w:t>
      </w:r>
      <w:proofErr w:type="gramStart"/>
      <w:r w:rsidRPr="000C53A4">
        <w:rPr>
          <w:rFonts w:ascii="Arial" w:hAnsi="Arial" w:cs="Arial"/>
          <w:sz w:val="22"/>
          <w:szCs w:val="22"/>
        </w:rPr>
        <w:t>en  peligro</w:t>
      </w:r>
      <w:proofErr w:type="gramEnd"/>
      <w:r w:rsidRPr="000C53A4">
        <w:rPr>
          <w:rFonts w:ascii="Arial" w:hAnsi="Arial" w:cs="Arial"/>
          <w:sz w:val="22"/>
          <w:szCs w:val="22"/>
        </w:rPr>
        <w:t xml:space="preserve"> su integridad física y psicológica, en el ámbito de su competencia; </w:t>
      </w:r>
    </w:p>
    <w:p w14:paraId="35386F9E" w14:textId="77777777" w:rsidR="00DF20CC" w:rsidRPr="000C53A4" w:rsidRDefault="00DF20CC" w:rsidP="00A61399">
      <w:pPr>
        <w:pStyle w:val="Prrafodelista"/>
        <w:jc w:val="both"/>
        <w:rPr>
          <w:rFonts w:ascii="Arial" w:hAnsi="Arial" w:cs="Arial"/>
          <w:sz w:val="22"/>
          <w:szCs w:val="22"/>
        </w:rPr>
      </w:pPr>
    </w:p>
    <w:p w14:paraId="511ED657" w14:textId="77777777" w:rsidR="001A6AB6" w:rsidRPr="000C53A4" w:rsidRDefault="001A6AB6" w:rsidP="00A61399">
      <w:pPr>
        <w:pStyle w:val="Prrafodelista"/>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 xml:space="preserve">Preservar los indicios y elementos de prueba que la víctima y ofendido aporten en </w:t>
      </w:r>
      <w:proofErr w:type="gramStart"/>
      <w:r w:rsidRPr="000C53A4">
        <w:rPr>
          <w:rFonts w:ascii="Arial" w:hAnsi="Arial" w:cs="Arial"/>
          <w:sz w:val="22"/>
          <w:szCs w:val="22"/>
        </w:rPr>
        <w:t>el  momento</w:t>
      </w:r>
      <w:proofErr w:type="gramEnd"/>
      <w:r w:rsidRPr="000C53A4">
        <w:rPr>
          <w:rFonts w:ascii="Arial" w:hAnsi="Arial" w:cs="Arial"/>
          <w:sz w:val="22"/>
          <w:szCs w:val="22"/>
        </w:rPr>
        <w:t xml:space="preserve"> de la intervención policial y remitirlos de inmediato al Ministerio Público encargado del asunto </w:t>
      </w:r>
      <w:r w:rsidRPr="000C53A4">
        <w:rPr>
          <w:rFonts w:ascii="Arial" w:hAnsi="Arial" w:cs="Arial"/>
          <w:sz w:val="22"/>
          <w:szCs w:val="22"/>
        </w:rPr>
        <w:lastRenderedPageBreak/>
        <w:t xml:space="preserve">para que éste acuerde lo conducente, y </w:t>
      </w:r>
    </w:p>
    <w:p w14:paraId="2711AE8F" w14:textId="77777777" w:rsidR="001A6AB6" w:rsidRPr="000C53A4" w:rsidRDefault="001A6AB6"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Cs/>
          <w:szCs w:val="22"/>
          <w:lang w:val="es-ES"/>
        </w:rPr>
      </w:pPr>
    </w:p>
    <w:p w14:paraId="6C626D74" w14:textId="77777777" w:rsidR="0045397D" w:rsidRPr="00F57B08" w:rsidRDefault="001A6AB6" w:rsidP="00A61399">
      <w:pPr>
        <w:pStyle w:val="Prrafodelista"/>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 xml:space="preserve">Asegurar que puedan llevar a cabo la identificación del imputado sin riesgo para ellos. </w:t>
      </w:r>
    </w:p>
    <w:p w14:paraId="170DDC40" w14:textId="77777777" w:rsidR="0045397D" w:rsidRPr="000C53A4" w:rsidRDefault="0045397D"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55"/>
        <w:jc w:val="both"/>
        <w:rPr>
          <w:rFonts w:ascii="Arial" w:hAnsi="Arial" w:cs="Arial"/>
          <w:sz w:val="22"/>
          <w:szCs w:val="22"/>
        </w:rPr>
      </w:pPr>
    </w:p>
    <w:p w14:paraId="09C74651" w14:textId="77777777" w:rsidR="001A6AB6" w:rsidRPr="000C53A4" w:rsidRDefault="001A6AB6"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Dar cumplimiento a las órdenes de aprehensión y demás mandatos ministeriales y jurisdiccionales de que tenga conocimiento con motivo de sus funciones;</w:t>
      </w:r>
    </w:p>
    <w:p w14:paraId="3CE13458" w14:textId="77777777" w:rsidR="0045397D" w:rsidRPr="000C53A4" w:rsidRDefault="0045397D"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ascii="Arial" w:hAnsi="Arial" w:cs="Arial"/>
          <w:sz w:val="22"/>
          <w:szCs w:val="22"/>
        </w:rPr>
      </w:pPr>
    </w:p>
    <w:p w14:paraId="26A1E02C" w14:textId="77777777" w:rsidR="001A6AB6" w:rsidRPr="000C53A4" w:rsidRDefault="001A6AB6"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Cumplir con todas las formalidades a las que se refieren los protocolos de investigación de los delitos correspondientes; y</w:t>
      </w:r>
    </w:p>
    <w:p w14:paraId="2B21C769" w14:textId="77777777" w:rsidR="0045397D" w:rsidRPr="000C53A4" w:rsidRDefault="0045397D" w:rsidP="00A61399">
      <w:pPr>
        <w:pStyle w:val="Prrafodelista"/>
        <w:jc w:val="both"/>
        <w:rPr>
          <w:rFonts w:ascii="Arial" w:hAnsi="Arial" w:cs="Arial"/>
          <w:sz w:val="22"/>
          <w:szCs w:val="22"/>
        </w:rPr>
      </w:pPr>
    </w:p>
    <w:p w14:paraId="49EBCF4D" w14:textId="77777777" w:rsidR="001A6AB6" w:rsidRPr="000C53A4" w:rsidRDefault="009E1C8C" w:rsidP="00A61399">
      <w:pPr>
        <w:pStyle w:val="Prrafodelista"/>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 xml:space="preserve">Las demás que le confieran o que le señalen otros ordenamientos o disposiciones legales. </w:t>
      </w:r>
      <w:r w:rsidR="001A6AB6" w:rsidRPr="000C53A4">
        <w:rPr>
          <w:rFonts w:ascii="Arial" w:hAnsi="Arial" w:cs="Arial"/>
          <w:sz w:val="22"/>
          <w:szCs w:val="22"/>
        </w:rPr>
        <w:t xml:space="preserve"> </w:t>
      </w:r>
    </w:p>
    <w:p w14:paraId="767C93BD" w14:textId="77777777" w:rsidR="00DF20CC" w:rsidRDefault="001A2551" w:rsidP="00D82CFE">
      <w:pPr>
        <w:pStyle w:val="Prrafodelista"/>
        <w:tabs>
          <w:tab w:val="left" w:pos="1575"/>
        </w:tabs>
        <w:ind w:left="1080"/>
        <w:jc w:val="right"/>
        <w:rPr>
          <w:rFonts w:asciiTheme="minorHAnsi" w:hAnsiTheme="minorHAnsi" w:cs="Arial"/>
          <w:i/>
          <w:color w:val="0070C0"/>
          <w:sz w:val="14"/>
          <w:szCs w:val="22"/>
        </w:rPr>
      </w:pPr>
      <w:r w:rsidRPr="00F57B08">
        <w:rPr>
          <w:rFonts w:asciiTheme="minorHAnsi" w:hAnsiTheme="minorHAnsi" w:cs="Arial"/>
          <w:i/>
          <w:color w:val="0070C0"/>
          <w:sz w:val="14"/>
          <w:szCs w:val="22"/>
        </w:rPr>
        <w:t xml:space="preserve">FRACCIÓN </w:t>
      </w:r>
      <w:r w:rsidR="006F01D6" w:rsidRPr="00F57B08">
        <w:rPr>
          <w:rFonts w:asciiTheme="minorHAnsi" w:hAnsiTheme="minorHAnsi" w:cs="Arial"/>
          <w:i/>
          <w:color w:val="0070C0"/>
          <w:sz w:val="14"/>
          <w:szCs w:val="22"/>
        </w:rPr>
        <w:t>REFORMADA POR DECRETO 153, P. O. 7 EXT. DE FECHA 6 DE MAYO DE 2014.</w:t>
      </w:r>
    </w:p>
    <w:p w14:paraId="243CA08A" w14:textId="77777777" w:rsidR="00D82CFE" w:rsidRPr="00D82CFE" w:rsidRDefault="00D82CFE" w:rsidP="00D82CFE">
      <w:pPr>
        <w:pStyle w:val="Prrafodelista"/>
        <w:tabs>
          <w:tab w:val="left" w:pos="1575"/>
        </w:tabs>
        <w:ind w:left="1080"/>
        <w:jc w:val="right"/>
        <w:rPr>
          <w:rFonts w:asciiTheme="minorHAnsi" w:hAnsiTheme="minorHAnsi" w:cs="Arial"/>
          <w:i/>
          <w:color w:val="0070C0"/>
          <w:sz w:val="14"/>
          <w:szCs w:val="22"/>
        </w:rPr>
      </w:pPr>
    </w:p>
    <w:p w14:paraId="44E790BE" w14:textId="77777777" w:rsidR="001A6AB6" w:rsidRPr="000C53A4" w:rsidRDefault="00C03614" w:rsidP="00A61399">
      <w:pPr>
        <w:pStyle w:val="NormalWeb"/>
        <w:spacing w:before="0" w:beforeAutospacing="0" w:after="0" w:afterAutospacing="0"/>
        <w:jc w:val="both"/>
        <w:rPr>
          <w:rFonts w:ascii="Arial" w:hAnsi="Arial" w:cs="Arial"/>
          <w:sz w:val="22"/>
          <w:szCs w:val="22"/>
        </w:rPr>
      </w:pPr>
      <w:r w:rsidRPr="000C53A4">
        <w:rPr>
          <w:rFonts w:ascii="Arial" w:hAnsi="Arial" w:cs="Arial"/>
          <w:b/>
          <w:sz w:val="22"/>
          <w:szCs w:val="22"/>
        </w:rPr>
        <w:t>ARTÍCULO</w:t>
      </w:r>
      <w:r w:rsidR="001A6AB6" w:rsidRPr="000C53A4">
        <w:rPr>
          <w:rFonts w:ascii="Arial" w:hAnsi="Arial" w:cs="Arial"/>
          <w:b/>
          <w:sz w:val="22"/>
          <w:szCs w:val="22"/>
        </w:rPr>
        <w:t xml:space="preserve"> 14</w:t>
      </w:r>
      <w:r w:rsidR="00F57B08" w:rsidRPr="000C53A4">
        <w:rPr>
          <w:rFonts w:ascii="Arial" w:hAnsi="Arial" w:cs="Arial"/>
          <w:b/>
          <w:sz w:val="22"/>
          <w:szCs w:val="22"/>
        </w:rPr>
        <w:t xml:space="preserve"> BIS</w:t>
      </w:r>
      <w:r w:rsidR="00294609">
        <w:rPr>
          <w:rFonts w:ascii="Arial" w:hAnsi="Arial" w:cs="Arial"/>
          <w:b/>
          <w:sz w:val="22"/>
          <w:szCs w:val="22"/>
        </w:rPr>
        <w:t>.</w:t>
      </w:r>
      <w:r w:rsidR="001A6AB6" w:rsidRPr="000C53A4">
        <w:rPr>
          <w:rFonts w:ascii="Arial" w:hAnsi="Arial" w:cs="Arial"/>
          <w:sz w:val="22"/>
          <w:szCs w:val="22"/>
        </w:rPr>
        <w:t xml:space="preserve"> </w:t>
      </w:r>
      <w:r w:rsidR="00DA785C" w:rsidRPr="000C53A4">
        <w:rPr>
          <w:rFonts w:ascii="Arial" w:hAnsi="Arial" w:cs="Arial"/>
          <w:sz w:val="22"/>
          <w:szCs w:val="22"/>
        </w:rPr>
        <w:t>Se Deroga.</w:t>
      </w:r>
    </w:p>
    <w:p w14:paraId="02A8B539" w14:textId="77777777" w:rsidR="00EC4CB9" w:rsidRDefault="00EC4CB9" w:rsidP="00A61399">
      <w:pPr>
        <w:autoSpaceDE w:val="0"/>
        <w:autoSpaceDN w:val="0"/>
        <w:adjustRightInd w:val="0"/>
        <w:jc w:val="both"/>
        <w:rPr>
          <w:rFonts w:cs="Arial"/>
          <w:b/>
          <w:szCs w:val="22"/>
        </w:rPr>
      </w:pPr>
    </w:p>
    <w:p w14:paraId="1D3D0A46" w14:textId="77777777" w:rsidR="00D82CFE" w:rsidRDefault="00D82CFE" w:rsidP="00A61399">
      <w:pPr>
        <w:autoSpaceDE w:val="0"/>
        <w:autoSpaceDN w:val="0"/>
        <w:adjustRightInd w:val="0"/>
        <w:jc w:val="both"/>
        <w:rPr>
          <w:rFonts w:cs="Arial"/>
          <w:b/>
          <w:szCs w:val="22"/>
        </w:rPr>
      </w:pPr>
    </w:p>
    <w:p w14:paraId="49BFEC9C" w14:textId="77777777" w:rsidR="00BD62E9" w:rsidRPr="000C53A4" w:rsidRDefault="00BD62E9" w:rsidP="00D82CFE">
      <w:pPr>
        <w:pStyle w:val="Ttulo3"/>
        <w:rPr>
          <w:caps/>
        </w:rPr>
      </w:pPr>
      <w:r w:rsidRPr="000C53A4">
        <w:t xml:space="preserve">CAPÍTULO </w:t>
      </w:r>
      <w:r w:rsidRPr="000C53A4">
        <w:rPr>
          <w:caps/>
        </w:rPr>
        <w:t>IV</w:t>
      </w:r>
    </w:p>
    <w:p w14:paraId="62E4EA98" w14:textId="77777777" w:rsidR="00BD62E9" w:rsidRPr="000C53A4" w:rsidRDefault="00BD62E9" w:rsidP="00D82CFE">
      <w:pPr>
        <w:pStyle w:val="Ttulo3"/>
      </w:pPr>
      <w:r w:rsidRPr="000C53A4">
        <w:t xml:space="preserve">DE LOS </w:t>
      </w:r>
      <w:r w:rsidR="000E5DD2" w:rsidRPr="000C53A4">
        <w:t>VICEFISCALES</w:t>
      </w:r>
    </w:p>
    <w:p w14:paraId="0308C5D4" w14:textId="77777777" w:rsidR="00BD62E9" w:rsidRPr="000C53A4" w:rsidRDefault="00BD62E9" w:rsidP="00A61399">
      <w:pPr>
        <w:autoSpaceDE w:val="0"/>
        <w:autoSpaceDN w:val="0"/>
        <w:adjustRightInd w:val="0"/>
        <w:jc w:val="both"/>
        <w:rPr>
          <w:rFonts w:cs="Arial"/>
          <w:b/>
          <w:szCs w:val="22"/>
        </w:rPr>
      </w:pPr>
    </w:p>
    <w:p w14:paraId="029A0C1E" w14:textId="77777777" w:rsidR="00005E5B" w:rsidRPr="000C53A4" w:rsidRDefault="00C03614"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0C53A4">
        <w:rPr>
          <w:rFonts w:cs="Arial"/>
          <w:b/>
          <w:szCs w:val="22"/>
        </w:rPr>
        <w:t>ARTÍCULO</w:t>
      </w:r>
      <w:r w:rsidR="00294609">
        <w:rPr>
          <w:rFonts w:cs="Arial"/>
          <w:b/>
          <w:szCs w:val="22"/>
        </w:rPr>
        <w:t xml:space="preserve"> 15.</w:t>
      </w:r>
      <w:r w:rsidR="00BD62E9" w:rsidRPr="000C53A4">
        <w:rPr>
          <w:rFonts w:cs="Arial"/>
          <w:szCs w:val="22"/>
        </w:rPr>
        <w:t xml:space="preserve"> </w:t>
      </w:r>
      <w:r w:rsidR="00005E5B" w:rsidRPr="000C53A4">
        <w:rPr>
          <w:rFonts w:cs="Arial"/>
          <w:szCs w:val="22"/>
        </w:rPr>
        <w:t xml:space="preserve">El Vicefiscal General tiene las siguientes atribuciones: </w:t>
      </w:r>
    </w:p>
    <w:p w14:paraId="6ACF93EB" w14:textId="77777777" w:rsidR="00883A67" w:rsidRPr="000C53A4" w:rsidRDefault="00883A67"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386A97FA" w14:textId="77777777" w:rsidR="00005E5B" w:rsidRPr="000C53A4" w:rsidRDefault="00883A67" w:rsidP="00A61399">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 xml:space="preserve">       </w:t>
      </w:r>
      <w:r w:rsidR="000A0CD2">
        <w:rPr>
          <w:rFonts w:ascii="Arial" w:hAnsi="Arial" w:cs="Arial"/>
          <w:sz w:val="22"/>
          <w:szCs w:val="22"/>
        </w:rPr>
        <w:t xml:space="preserve"> </w:t>
      </w:r>
      <w:r w:rsidRPr="000C53A4">
        <w:rPr>
          <w:rFonts w:ascii="Arial" w:hAnsi="Arial" w:cs="Arial"/>
          <w:sz w:val="22"/>
          <w:szCs w:val="22"/>
        </w:rPr>
        <w:t xml:space="preserve"> </w:t>
      </w:r>
      <w:r w:rsidR="00005E5B" w:rsidRPr="000C53A4">
        <w:rPr>
          <w:rFonts w:ascii="Arial" w:hAnsi="Arial" w:cs="Arial"/>
          <w:sz w:val="22"/>
          <w:szCs w:val="22"/>
        </w:rPr>
        <w:t>Encargarse del despacho de los asuntos de la Fiscalía General en las ausencias de su titular</w:t>
      </w:r>
      <w:r w:rsidR="00F57B08" w:rsidRPr="000C53A4">
        <w:rPr>
          <w:rFonts w:ascii="Arial" w:hAnsi="Arial" w:cs="Arial"/>
          <w:sz w:val="22"/>
          <w:szCs w:val="22"/>
        </w:rPr>
        <w:t>;</w:t>
      </w:r>
    </w:p>
    <w:p w14:paraId="6C551C85" w14:textId="77777777" w:rsidR="00883A67" w:rsidRPr="000C53A4" w:rsidRDefault="00883A67"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jc w:val="both"/>
        <w:rPr>
          <w:rFonts w:ascii="Arial" w:hAnsi="Arial" w:cs="Arial"/>
          <w:sz w:val="22"/>
          <w:szCs w:val="22"/>
        </w:rPr>
      </w:pPr>
    </w:p>
    <w:p w14:paraId="18341E31" w14:textId="2815303F" w:rsidR="00005E5B" w:rsidRPr="000C53A4" w:rsidRDefault="000A0CD2" w:rsidP="00A61399">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22"/>
          <w:szCs w:val="22"/>
        </w:rPr>
      </w:pPr>
      <w:r>
        <w:rPr>
          <w:rFonts w:ascii="Arial" w:hAnsi="Arial" w:cs="Arial"/>
          <w:sz w:val="22"/>
          <w:szCs w:val="22"/>
        </w:rPr>
        <w:t xml:space="preserve">  </w:t>
      </w:r>
      <w:r w:rsidR="00005E5B" w:rsidRPr="000C53A4">
        <w:rPr>
          <w:rFonts w:ascii="Arial" w:hAnsi="Arial" w:cs="Arial"/>
          <w:sz w:val="22"/>
          <w:szCs w:val="22"/>
        </w:rPr>
        <w:t xml:space="preserve">Coordinar a las </w:t>
      </w:r>
      <w:proofErr w:type="spellStart"/>
      <w:r w:rsidR="00005E5B" w:rsidRPr="000C53A4">
        <w:rPr>
          <w:rFonts w:ascii="Arial" w:hAnsi="Arial" w:cs="Arial"/>
          <w:sz w:val="22"/>
          <w:szCs w:val="22"/>
        </w:rPr>
        <w:t>Vicefiscalias</w:t>
      </w:r>
      <w:proofErr w:type="spellEnd"/>
      <w:r w:rsidR="00005E5B" w:rsidRPr="000C53A4">
        <w:rPr>
          <w:rFonts w:ascii="Arial" w:hAnsi="Arial" w:cs="Arial"/>
          <w:sz w:val="22"/>
          <w:szCs w:val="22"/>
        </w:rPr>
        <w:t xml:space="preserve">, con el fin de garantizar el eficaz cumplimiento de </w:t>
      </w:r>
      <w:r w:rsidR="00005E5B" w:rsidRPr="000C53A4">
        <w:rPr>
          <w:rFonts w:ascii="Arial" w:hAnsi="Arial" w:cs="Arial"/>
          <w:bCs/>
          <w:sz w:val="22"/>
          <w:szCs w:val="22"/>
        </w:rPr>
        <w:t>los objetivos, políticas y programas establecidos por el Fiscal General; y</w:t>
      </w:r>
    </w:p>
    <w:p w14:paraId="22770BA7" w14:textId="77777777" w:rsidR="00883A67" w:rsidRPr="000C53A4" w:rsidRDefault="00883A67" w:rsidP="00A61399">
      <w:pPr>
        <w:pStyle w:val="Prrafodelista"/>
        <w:jc w:val="both"/>
        <w:rPr>
          <w:rFonts w:ascii="Arial" w:hAnsi="Arial" w:cs="Arial"/>
          <w:bCs/>
          <w:sz w:val="22"/>
          <w:szCs w:val="22"/>
        </w:rPr>
      </w:pPr>
    </w:p>
    <w:p w14:paraId="4C06D4F1" w14:textId="77777777" w:rsidR="00005E5B" w:rsidRPr="000C53A4" w:rsidRDefault="00005E5B" w:rsidP="00A61399">
      <w:pPr>
        <w:pStyle w:val="Prrafodelista"/>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FF0000"/>
          <w:sz w:val="22"/>
          <w:szCs w:val="22"/>
        </w:rPr>
      </w:pPr>
      <w:r w:rsidRPr="000C53A4">
        <w:rPr>
          <w:rFonts w:ascii="Arial" w:hAnsi="Arial" w:cs="Arial"/>
          <w:bCs/>
          <w:sz w:val="22"/>
          <w:szCs w:val="22"/>
        </w:rPr>
        <w:t>Las demás q</w:t>
      </w:r>
      <w:r w:rsidR="00DA785C" w:rsidRPr="000C53A4">
        <w:rPr>
          <w:rFonts w:ascii="Arial" w:hAnsi="Arial" w:cs="Arial"/>
          <w:bCs/>
          <w:sz w:val="22"/>
          <w:szCs w:val="22"/>
        </w:rPr>
        <w:t>ue le asigne el Fiscal General y otras disposiciones aplicables</w:t>
      </w:r>
      <w:r w:rsidRPr="000C53A4">
        <w:rPr>
          <w:rFonts w:ascii="Arial" w:hAnsi="Arial" w:cs="Arial"/>
          <w:bCs/>
          <w:sz w:val="22"/>
          <w:szCs w:val="22"/>
        </w:rPr>
        <w:t>.</w:t>
      </w:r>
    </w:p>
    <w:p w14:paraId="3D240222" w14:textId="77777777" w:rsidR="00BD62E9" w:rsidRPr="000C53A4" w:rsidRDefault="00BD62E9" w:rsidP="00A61399">
      <w:pPr>
        <w:autoSpaceDE w:val="0"/>
        <w:autoSpaceDN w:val="0"/>
        <w:adjustRightInd w:val="0"/>
        <w:jc w:val="both"/>
        <w:rPr>
          <w:rFonts w:cs="Arial"/>
          <w:b/>
          <w:bCs/>
          <w:szCs w:val="22"/>
          <w:lang w:val="es-MX"/>
        </w:rPr>
      </w:pPr>
    </w:p>
    <w:p w14:paraId="2972B15D" w14:textId="77777777" w:rsidR="00F20F9F" w:rsidRPr="00F20F9F" w:rsidRDefault="00C03614"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0C53A4">
        <w:rPr>
          <w:rFonts w:cs="Arial"/>
          <w:b/>
          <w:bCs/>
          <w:szCs w:val="22"/>
        </w:rPr>
        <w:t xml:space="preserve">ARTÍCULO </w:t>
      </w:r>
      <w:r w:rsidR="00294609">
        <w:rPr>
          <w:rFonts w:cs="Arial"/>
          <w:b/>
          <w:bCs/>
          <w:szCs w:val="22"/>
        </w:rPr>
        <w:t>16.</w:t>
      </w:r>
      <w:r w:rsidR="00BD62E9" w:rsidRPr="000C53A4">
        <w:rPr>
          <w:rFonts w:cs="Arial"/>
          <w:b/>
          <w:bCs/>
          <w:szCs w:val="22"/>
        </w:rPr>
        <w:t xml:space="preserve"> </w:t>
      </w:r>
      <w:r w:rsidR="00AA58FC" w:rsidRPr="00AA58FC">
        <w:rPr>
          <w:rFonts w:cs="Arial"/>
          <w:szCs w:val="22"/>
        </w:rPr>
        <w:t>El Vicefiscal de Protección a los Derechos Humanos, Atención a las Víctimas del Delito, Protección a Periodistas y Personas Defensoras de Derechos Humanos, tendrá las siguientes atribuciones</w:t>
      </w:r>
      <w:r w:rsidR="00005E5B" w:rsidRPr="000C53A4">
        <w:rPr>
          <w:rFonts w:cs="Arial"/>
          <w:szCs w:val="22"/>
        </w:rPr>
        <w:t xml:space="preserve">: </w:t>
      </w:r>
    </w:p>
    <w:p w14:paraId="300AFC8D" w14:textId="77777777" w:rsidR="00F20F9F" w:rsidRDefault="00F20F9F" w:rsidP="00D82C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inorHAnsi" w:hAnsiTheme="minorHAnsi" w:cs="Arial"/>
          <w:i/>
          <w:color w:val="0070C0"/>
          <w:sz w:val="14"/>
          <w:szCs w:val="22"/>
        </w:rPr>
      </w:pPr>
      <w:r w:rsidRPr="00563BF1">
        <w:rPr>
          <w:rFonts w:asciiTheme="minorHAnsi" w:hAnsiTheme="minorHAnsi" w:cs="Arial"/>
          <w:i/>
          <w:color w:val="0070C0"/>
          <w:sz w:val="14"/>
          <w:szCs w:val="22"/>
        </w:rPr>
        <w:t>PÁRRAFO REFORMADO POR DEC. 309, P. O. 103 DE FECHA 25 DE DICIEMBRE DE 2014</w:t>
      </w:r>
      <w:r w:rsidR="00294609">
        <w:rPr>
          <w:rFonts w:asciiTheme="minorHAnsi" w:hAnsiTheme="minorHAnsi" w:cs="Arial"/>
          <w:i/>
          <w:color w:val="0070C0"/>
          <w:sz w:val="14"/>
          <w:szCs w:val="22"/>
        </w:rPr>
        <w:t>.</w:t>
      </w:r>
    </w:p>
    <w:p w14:paraId="308776CE" w14:textId="77777777" w:rsidR="00294609" w:rsidRPr="00563BF1" w:rsidRDefault="00294609" w:rsidP="00D82C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inorHAnsi" w:hAnsiTheme="minorHAnsi" w:cs="Arial"/>
          <w:i/>
          <w:color w:val="0070C0"/>
          <w:sz w:val="14"/>
          <w:szCs w:val="22"/>
        </w:rPr>
      </w:pPr>
    </w:p>
    <w:p w14:paraId="57E57E8C" w14:textId="77777777" w:rsidR="00563BF1" w:rsidRDefault="00005E5B" w:rsidP="00563BF1">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 xml:space="preserve">Proponer e instrumentar las políticas institucionales para </w:t>
      </w:r>
      <w:r w:rsidR="00563BF1">
        <w:rPr>
          <w:rFonts w:ascii="Arial" w:hAnsi="Arial" w:cs="Arial"/>
          <w:sz w:val="22"/>
          <w:szCs w:val="22"/>
        </w:rPr>
        <w:t xml:space="preserve">la </w:t>
      </w:r>
      <w:proofErr w:type="gramStart"/>
      <w:r w:rsidR="00563BF1">
        <w:rPr>
          <w:rFonts w:ascii="Arial" w:hAnsi="Arial" w:cs="Arial"/>
          <w:sz w:val="22"/>
          <w:szCs w:val="22"/>
        </w:rPr>
        <w:t>observancia,  capacitación</w:t>
      </w:r>
      <w:proofErr w:type="gramEnd"/>
      <w:r w:rsidR="00563BF1">
        <w:rPr>
          <w:rFonts w:ascii="Arial" w:hAnsi="Arial" w:cs="Arial"/>
          <w:sz w:val="22"/>
          <w:szCs w:val="22"/>
        </w:rPr>
        <w:t xml:space="preserve"> y </w:t>
      </w:r>
      <w:r w:rsidRPr="000C53A4">
        <w:rPr>
          <w:rFonts w:ascii="Arial" w:hAnsi="Arial" w:cs="Arial"/>
          <w:sz w:val="22"/>
          <w:szCs w:val="22"/>
        </w:rPr>
        <w:t xml:space="preserve">promoción en materia de derechos humanos; </w:t>
      </w:r>
    </w:p>
    <w:p w14:paraId="1A34A62A" w14:textId="77777777" w:rsidR="00563BF1" w:rsidRDefault="00563BF1" w:rsidP="00563BF1">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70D762E9" w14:textId="77777777" w:rsidR="00563BF1" w:rsidRPr="00563BF1" w:rsidRDefault="00563BF1" w:rsidP="00563BF1">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2"/>
        </w:rPr>
      </w:pPr>
      <w:r w:rsidRPr="00563BF1">
        <w:rPr>
          <w:rFonts w:ascii="Arial" w:hAnsi="Arial" w:cs="Arial"/>
          <w:sz w:val="22"/>
          <w:szCs w:val="20"/>
        </w:rPr>
        <w:t xml:space="preserve">Proponer al Comisario General de la Policía Estatal de la Secretaría de Seguridad Pública y al </w:t>
      </w:r>
      <w:proofErr w:type="gramStart"/>
      <w:r w:rsidRPr="00563BF1">
        <w:rPr>
          <w:rFonts w:ascii="Arial" w:hAnsi="Arial" w:cs="Arial"/>
          <w:sz w:val="22"/>
          <w:szCs w:val="20"/>
        </w:rPr>
        <w:t>Director</w:t>
      </w:r>
      <w:proofErr w:type="gramEnd"/>
      <w:r w:rsidRPr="00563BF1">
        <w:rPr>
          <w:rFonts w:ascii="Arial" w:hAnsi="Arial" w:cs="Arial"/>
          <w:sz w:val="22"/>
          <w:szCs w:val="20"/>
        </w:rPr>
        <w:t xml:space="preserve"> de la Policía Investigadora de Delitos, los protocolos necesarios a fin de que los elementos policiales respeten los derechos fundamentales reconocidos por la Constitución Política de los Estados Unidos Mexicanos, los Tratados Internacionales, la Constitución Política del Estado Libre y Soberano de Durango y las leyes que de ellas emanen;</w:t>
      </w:r>
    </w:p>
    <w:p w14:paraId="11FA73B1" w14:textId="77777777" w:rsidR="0067394E" w:rsidRDefault="00563BF1" w:rsidP="00563BF1">
      <w:pPr>
        <w:jc w:val="right"/>
        <w:rPr>
          <w:rFonts w:asciiTheme="minorHAnsi" w:hAnsiTheme="minorHAnsi"/>
          <w:i/>
          <w:color w:val="0070C0"/>
          <w:sz w:val="14"/>
        </w:rPr>
      </w:pPr>
      <w:r w:rsidRPr="00195EAD">
        <w:rPr>
          <w:rFonts w:asciiTheme="minorHAnsi" w:hAnsiTheme="minorHAnsi"/>
          <w:i/>
          <w:color w:val="0070C0"/>
          <w:sz w:val="14"/>
          <w:lang w:val="es-ES"/>
        </w:rPr>
        <w:t xml:space="preserve">FRACCIÓN REFORMADA POR </w:t>
      </w:r>
      <w:r w:rsidRPr="00195EAD">
        <w:rPr>
          <w:rFonts w:asciiTheme="minorHAnsi" w:hAnsiTheme="minorHAnsi"/>
          <w:i/>
          <w:color w:val="0070C0"/>
          <w:sz w:val="14"/>
        </w:rPr>
        <w:t>DEC. 47, LXVII, P. O. No. 99, 11 DE DICIEMBRE DE 2016.</w:t>
      </w:r>
    </w:p>
    <w:p w14:paraId="50350845" w14:textId="77777777" w:rsidR="00294609" w:rsidRPr="00563BF1" w:rsidRDefault="00294609" w:rsidP="00563BF1">
      <w:pPr>
        <w:jc w:val="right"/>
        <w:rPr>
          <w:rFonts w:asciiTheme="minorHAnsi" w:hAnsiTheme="minorHAnsi"/>
          <w:i/>
        </w:rPr>
      </w:pPr>
    </w:p>
    <w:p w14:paraId="1D8B1709" w14:textId="77777777" w:rsidR="00005E5B" w:rsidRPr="000C53A4" w:rsidRDefault="00005E5B" w:rsidP="00611276">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 xml:space="preserve">Atender las denuncias, querellas o quejas en contra de los servidores públicos de la Fiscalía General a los que se les atribuyan presuntos actos de violación a los derechos humanos y, en </w:t>
      </w:r>
      <w:r w:rsidRPr="000C53A4">
        <w:rPr>
          <w:rFonts w:ascii="Arial" w:hAnsi="Arial" w:cs="Arial"/>
          <w:sz w:val="22"/>
          <w:szCs w:val="22"/>
        </w:rPr>
        <w:lastRenderedPageBreak/>
        <w:t>su caso, promover las medidas conducentes para la aplicación de las sanciones correspondientes. En caso de denuncias por tortura, aplicar con auxilio de los peritos competentes, el Protocolo de Estambul;</w:t>
      </w:r>
    </w:p>
    <w:p w14:paraId="7BFF712F" w14:textId="77777777" w:rsidR="0067394E" w:rsidRPr="000C53A4" w:rsidRDefault="0067394E" w:rsidP="00A61399">
      <w:pPr>
        <w:pStyle w:val="Prrafodelista"/>
        <w:rPr>
          <w:rFonts w:ascii="Arial" w:hAnsi="Arial" w:cs="Arial"/>
          <w:sz w:val="22"/>
          <w:szCs w:val="22"/>
        </w:rPr>
      </w:pPr>
    </w:p>
    <w:p w14:paraId="11A60BC4" w14:textId="77777777" w:rsidR="00005E5B" w:rsidRPr="000C53A4" w:rsidRDefault="00005E5B" w:rsidP="00A61399">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 xml:space="preserve">Instrumentar las relaciones de la Fiscalía General con los organismos públicos de Derechos Humanos y las organizaciones no gubernamentales; </w:t>
      </w:r>
    </w:p>
    <w:p w14:paraId="2A1E2310" w14:textId="77777777" w:rsidR="0067394E" w:rsidRPr="000C53A4" w:rsidRDefault="0067394E" w:rsidP="00A61399">
      <w:pPr>
        <w:pStyle w:val="Prrafodelista"/>
        <w:rPr>
          <w:rFonts w:ascii="Arial" w:hAnsi="Arial" w:cs="Arial"/>
          <w:sz w:val="22"/>
          <w:szCs w:val="22"/>
        </w:rPr>
      </w:pPr>
    </w:p>
    <w:p w14:paraId="6133F3E1" w14:textId="77777777" w:rsidR="00005E5B" w:rsidRPr="000C53A4" w:rsidRDefault="00005E5B" w:rsidP="00A61399">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 xml:space="preserve">Realizar un dictamen técnico en donde se proponga al Fiscal General aceptar o, en su caso, rechazar las recomendaciones de las Comisiones Nacional y Estatal </w:t>
      </w:r>
      <w:r w:rsidR="00F57B08" w:rsidRPr="000C53A4">
        <w:rPr>
          <w:rFonts w:ascii="Arial" w:hAnsi="Arial" w:cs="Arial"/>
          <w:sz w:val="22"/>
          <w:szCs w:val="22"/>
        </w:rPr>
        <w:t>de Derechos</w:t>
      </w:r>
      <w:r w:rsidRPr="000C53A4">
        <w:rPr>
          <w:rFonts w:ascii="Arial" w:hAnsi="Arial" w:cs="Arial"/>
          <w:sz w:val="22"/>
          <w:szCs w:val="22"/>
        </w:rPr>
        <w:t xml:space="preserve"> Humanos. En caso de su aceptación, dar seguimiento a las mismas hasta que sean cumplidas cabalmente; </w:t>
      </w:r>
    </w:p>
    <w:p w14:paraId="211FDB21" w14:textId="77777777" w:rsidR="0067394E" w:rsidRPr="000C53A4" w:rsidRDefault="0067394E" w:rsidP="00A61399">
      <w:pPr>
        <w:pStyle w:val="Prrafodelista"/>
        <w:rPr>
          <w:rFonts w:ascii="Arial" w:hAnsi="Arial" w:cs="Arial"/>
          <w:sz w:val="22"/>
          <w:szCs w:val="22"/>
        </w:rPr>
      </w:pPr>
    </w:p>
    <w:p w14:paraId="5E26330A" w14:textId="77777777" w:rsidR="00005E5B" w:rsidRPr="000C53A4" w:rsidRDefault="00005E5B" w:rsidP="00A61399">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0C53A4">
        <w:rPr>
          <w:rFonts w:ascii="Arial" w:hAnsi="Arial" w:cs="Arial"/>
          <w:sz w:val="22"/>
          <w:szCs w:val="22"/>
        </w:rPr>
        <w:t>Proporcionar orientación y asesoría jurídica a las víctimas u ofendidos por delitos para que se garantice la reparación del daño, de conformidad con las disposiciones legales aplicables;</w:t>
      </w:r>
    </w:p>
    <w:p w14:paraId="7A80ED5B" w14:textId="77777777" w:rsidR="0067394E" w:rsidRPr="000C53A4" w:rsidRDefault="0067394E" w:rsidP="00A61399">
      <w:pPr>
        <w:pStyle w:val="Prrafodelista"/>
        <w:rPr>
          <w:rFonts w:ascii="Arial" w:hAnsi="Arial" w:cs="Arial"/>
          <w:sz w:val="22"/>
          <w:szCs w:val="22"/>
        </w:rPr>
      </w:pPr>
    </w:p>
    <w:p w14:paraId="3F1EBD63" w14:textId="77777777" w:rsidR="00AA58FC" w:rsidRDefault="00D82CFE" w:rsidP="00A61399">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005E5B" w:rsidRPr="000C53A4">
        <w:rPr>
          <w:rFonts w:ascii="Arial" w:hAnsi="Arial" w:cs="Arial"/>
          <w:sz w:val="22"/>
          <w:szCs w:val="22"/>
        </w:rPr>
        <w:t>Canalizar a las víctimas u ofendidos por delitos a las dependencias y entidades que proporcionen servicios de carácter tutelar, asistencial, preventivo, médico, psicológico y educacional,</w:t>
      </w:r>
      <w:r w:rsidR="00AA58FC">
        <w:rPr>
          <w:rFonts w:ascii="Arial" w:hAnsi="Arial" w:cs="Arial"/>
          <w:sz w:val="22"/>
          <w:szCs w:val="22"/>
        </w:rPr>
        <w:t xml:space="preserve"> vigilando su debida atención;</w:t>
      </w:r>
    </w:p>
    <w:p w14:paraId="19544639" w14:textId="77777777" w:rsidR="00AA58FC" w:rsidRPr="00AA58FC" w:rsidRDefault="00AA58FC" w:rsidP="00D82CFE">
      <w:pPr>
        <w:pStyle w:val="Prrafodelista"/>
        <w:rPr>
          <w:rFonts w:ascii="Arial" w:hAnsi="Arial" w:cs="Arial"/>
          <w:sz w:val="22"/>
          <w:szCs w:val="22"/>
        </w:rPr>
      </w:pPr>
    </w:p>
    <w:p w14:paraId="5116C894" w14:textId="77777777" w:rsidR="00005E5B" w:rsidRDefault="00D82CFE" w:rsidP="00D82CFE">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005E5B" w:rsidRPr="000C53A4">
        <w:rPr>
          <w:rFonts w:ascii="Arial" w:hAnsi="Arial" w:cs="Arial"/>
          <w:sz w:val="22"/>
          <w:szCs w:val="22"/>
        </w:rPr>
        <w:t xml:space="preserve"> </w:t>
      </w:r>
      <w:r w:rsidR="00AA58FC" w:rsidRPr="00AA58FC">
        <w:rPr>
          <w:rFonts w:ascii="Arial" w:hAnsi="Arial" w:cs="Arial"/>
          <w:sz w:val="22"/>
          <w:szCs w:val="22"/>
        </w:rPr>
        <w:t xml:space="preserve">Coadyuvar y </w:t>
      </w:r>
      <w:proofErr w:type="gramStart"/>
      <w:r w:rsidR="00AA58FC" w:rsidRPr="00AA58FC">
        <w:rPr>
          <w:rFonts w:ascii="Arial" w:hAnsi="Arial" w:cs="Arial"/>
          <w:sz w:val="22"/>
          <w:szCs w:val="22"/>
        </w:rPr>
        <w:t>darle</w:t>
      </w:r>
      <w:proofErr w:type="gramEnd"/>
      <w:r w:rsidR="00AA58FC" w:rsidRPr="00AA58FC">
        <w:rPr>
          <w:rFonts w:ascii="Arial" w:hAnsi="Arial" w:cs="Arial"/>
          <w:sz w:val="22"/>
          <w:szCs w:val="22"/>
        </w:rPr>
        <w:t xml:space="preserve"> seguimiento a las investigaciones y, en su caso, a la persecución de los delitos cometidos en contra de periodistas y personas defensoras de derechos humanos; y</w:t>
      </w:r>
    </w:p>
    <w:p w14:paraId="7219C7BB" w14:textId="77777777" w:rsidR="00F20F9F" w:rsidRDefault="00F20F9F" w:rsidP="00D82CFE">
      <w:pPr>
        <w:jc w:val="right"/>
        <w:rPr>
          <w:rFonts w:asciiTheme="minorHAnsi" w:hAnsiTheme="minorHAnsi" w:cs="Arial"/>
          <w:i/>
          <w:color w:val="0070C0"/>
          <w:sz w:val="14"/>
          <w:szCs w:val="22"/>
        </w:rPr>
      </w:pPr>
      <w:r w:rsidRPr="00F57B08">
        <w:rPr>
          <w:rFonts w:asciiTheme="minorHAnsi" w:hAnsiTheme="minorHAnsi" w:cs="Arial"/>
          <w:i/>
          <w:color w:val="0070C0"/>
          <w:sz w:val="14"/>
          <w:szCs w:val="22"/>
        </w:rPr>
        <w:t>FRACCIÓN REFORMADA POR DEC. 309, P. O. 103 DE FECHA 25 DE DICIEMBRE DE 2014</w:t>
      </w:r>
      <w:r w:rsidR="00294609">
        <w:rPr>
          <w:rFonts w:asciiTheme="minorHAnsi" w:hAnsiTheme="minorHAnsi" w:cs="Arial"/>
          <w:i/>
          <w:color w:val="0070C0"/>
          <w:sz w:val="14"/>
          <w:szCs w:val="22"/>
        </w:rPr>
        <w:t>.</w:t>
      </w:r>
    </w:p>
    <w:p w14:paraId="62103556" w14:textId="77777777" w:rsidR="00294609" w:rsidRPr="00F57B08" w:rsidRDefault="00294609" w:rsidP="00D82CFE">
      <w:pPr>
        <w:jc w:val="right"/>
        <w:rPr>
          <w:rFonts w:asciiTheme="minorHAnsi" w:hAnsiTheme="minorHAnsi" w:cs="Arial"/>
          <w:i/>
          <w:color w:val="0070C0"/>
          <w:sz w:val="14"/>
          <w:szCs w:val="22"/>
        </w:rPr>
      </w:pPr>
    </w:p>
    <w:p w14:paraId="22DB0D5E" w14:textId="77777777" w:rsidR="00F20F9F" w:rsidRPr="00F20F9F" w:rsidRDefault="00D82CFE" w:rsidP="00D82CFE">
      <w:pPr>
        <w:pStyle w:val="Prrafodelista"/>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005E5B" w:rsidRPr="000C53A4">
        <w:rPr>
          <w:rFonts w:ascii="Arial" w:hAnsi="Arial" w:cs="Arial"/>
          <w:sz w:val="22"/>
          <w:szCs w:val="22"/>
        </w:rPr>
        <w:t xml:space="preserve">Las demás que le confieran el Fiscal General y otros ordenamientos. </w:t>
      </w:r>
    </w:p>
    <w:p w14:paraId="489CA2EB" w14:textId="77777777" w:rsidR="00F20F9F" w:rsidRDefault="00F20F9F" w:rsidP="00D82CFE">
      <w:pPr>
        <w:autoSpaceDE w:val="0"/>
        <w:autoSpaceDN w:val="0"/>
        <w:adjustRightInd w:val="0"/>
        <w:jc w:val="right"/>
        <w:rPr>
          <w:rFonts w:asciiTheme="minorHAnsi" w:hAnsiTheme="minorHAnsi" w:cs="Arial"/>
          <w:i/>
          <w:color w:val="0070C0"/>
          <w:sz w:val="14"/>
          <w:szCs w:val="22"/>
        </w:rPr>
      </w:pPr>
      <w:r w:rsidRPr="00F57B08">
        <w:rPr>
          <w:rFonts w:asciiTheme="minorHAnsi" w:hAnsiTheme="minorHAnsi" w:cs="Arial"/>
          <w:i/>
          <w:color w:val="0070C0"/>
          <w:sz w:val="14"/>
          <w:szCs w:val="22"/>
        </w:rPr>
        <w:t>FRACCIÓN REFORMADA POR DEC. 309, P. O. 103 DE FECHA 25 DE DICIEMBRE DE 2014</w:t>
      </w:r>
      <w:r w:rsidR="00294609">
        <w:rPr>
          <w:rFonts w:asciiTheme="minorHAnsi" w:hAnsiTheme="minorHAnsi" w:cs="Arial"/>
          <w:i/>
          <w:color w:val="0070C0"/>
          <w:sz w:val="14"/>
          <w:szCs w:val="22"/>
        </w:rPr>
        <w:t>.</w:t>
      </w:r>
    </w:p>
    <w:p w14:paraId="3C22EE0F" w14:textId="77777777" w:rsidR="00A61399" w:rsidRPr="00A61399" w:rsidRDefault="00A61399" w:rsidP="00A61399">
      <w:pPr>
        <w:autoSpaceDE w:val="0"/>
        <w:autoSpaceDN w:val="0"/>
        <w:adjustRightInd w:val="0"/>
        <w:spacing w:line="276" w:lineRule="auto"/>
        <w:jc w:val="right"/>
        <w:rPr>
          <w:rFonts w:asciiTheme="minorHAnsi" w:hAnsiTheme="minorHAnsi" w:cs="Arial"/>
          <w:i/>
          <w:color w:val="0070C0"/>
          <w:sz w:val="14"/>
          <w:szCs w:val="22"/>
        </w:rPr>
      </w:pPr>
    </w:p>
    <w:p w14:paraId="23138360" w14:textId="77777777" w:rsidR="00BD62E9" w:rsidRPr="000C53A4" w:rsidRDefault="00C03614" w:rsidP="00A61399">
      <w:pPr>
        <w:autoSpaceDE w:val="0"/>
        <w:autoSpaceDN w:val="0"/>
        <w:adjustRightInd w:val="0"/>
        <w:jc w:val="both"/>
        <w:rPr>
          <w:rFonts w:cs="Arial"/>
          <w:szCs w:val="22"/>
        </w:rPr>
      </w:pPr>
      <w:r w:rsidRPr="000C53A4">
        <w:rPr>
          <w:rFonts w:cs="Arial"/>
          <w:b/>
          <w:bCs/>
          <w:szCs w:val="22"/>
        </w:rPr>
        <w:t>ARTÍCULO</w:t>
      </w:r>
      <w:r w:rsidR="00294609">
        <w:rPr>
          <w:rFonts w:cs="Arial"/>
          <w:b/>
          <w:bCs/>
          <w:szCs w:val="22"/>
        </w:rPr>
        <w:t xml:space="preserve"> 17.</w:t>
      </w:r>
      <w:r w:rsidR="00BD62E9" w:rsidRPr="000C53A4">
        <w:rPr>
          <w:rFonts w:cs="Arial"/>
          <w:b/>
          <w:bCs/>
          <w:szCs w:val="22"/>
        </w:rPr>
        <w:t xml:space="preserve"> </w:t>
      </w:r>
      <w:r w:rsidR="00BD62E9" w:rsidRPr="000C53A4">
        <w:rPr>
          <w:rFonts w:cs="Arial"/>
          <w:szCs w:val="22"/>
        </w:rPr>
        <w:t xml:space="preserve">El </w:t>
      </w:r>
      <w:r w:rsidR="00244EE5" w:rsidRPr="000C53A4">
        <w:rPr>
          <w:rFonts w:cs="Arial"/>
          <w:szCs w:val="22"/>
        </w:rPr>
        <w:t>Vicefiscal</w:t>
      </w:r>
      <w:r w:rsidR="00BD62E9" w:rsidRPr="000C53A4">
        <w:rPr>
          <w:rFonts w:cs="Arial"/>
          <w:szCs w:val="22"/>
        </w:rPr>
        <w:t xml:space="preserve"> de Control Interno, Análisis y Evaluación tiene las siguientes atribuciones:</w:t>
      </w:r>
    </w:p>
    <w:p w14:paraId="3EA3D01E" w14:textId="77777777" w:rsidR="00BD62E9" w:rsidRPr="000C53A4" w:rsidRDefault="00BD62E9" w:rsidP="00A61399">
      <w:pPr>
        <w:autoSpaceDE w:val="0"/>
        <w:autoSpaceDN w:val="0"/>
        <w:adjustRightInd w:val="0"/>
        <w:jc w:val="both"/>
        <w:rPr>
          <w:rFonts w:cs="Arial"/>
          <w:szCs w:val="22"/>
        </w:rPr>
      </w:pPr>
    </w:p>
    <w:p w14:paraId="2D73EB5D" w14:textId="77777777" w:rsidR="00BD62E9" w:rsidRPr="000C53A4" w:rsidRDefault="00BD62E9" w:rsidP="00A61399">
      <w:pPr>
        <w:pStyle w:val="Prrafodelista"/>
        <w:numPr>
          <w:ilvl w:val="0"/>
          <w:numId w:val="12"/>
        </w:numPr>
        <w:autoSpaceDE w:val="0"/>
        <w:autoSpaceDN w:val="0"/>
        <w:adjustRightInd w:val="0"/>
        <w:jc w:val="both"/>
        <w:rPr>
          <w:rFonts w:ascii="Arial" w:hAnsi="Arial" w:cs="Arial"/>
          <w:sz w:val="22"/>
          <w:szCs w:val="22"/>
        </w:rPr>
      </w:pPr>
      <w:r w:rsidRPr="000C53A4">
        <w:rPr>
          <w:rFonts w:ascii="Arial" w:hAnsi="Arial" w:cs="Arial"/>
          <w:sz w:val="22"/>
          <w:szCs w:val="22"/>
        </w:rPr>
        <w:t>Ejercer un sistema de control para el manejo eficiente y eficaz de los recursos humanos y materiales del Ministerio Público;</w:t>
      </w:r>
    </w:p>
    <w:p w14:paraId="531907CE" w14:textId="77777777" w:rsidR="00BD62E9" w:rsidRPr="000C53A4" w:rsidRDefault="00BD62E9" w:rsidP="00A61399">
      <w:pPr>
        <w:pStyle w:val="Prrafodelista"/>
        <w:autoSpaceDE w:val="0"/>
        <w:autoSpaceDN w:val="0"/>
        <w:adjustRightInd w:val="0"/>
        <w:ind w:left="0"/>
        <w:jc w:val="both"/>
        <w:rPr>
          <w:rFonts w:ascii="Arial" w:hAnsi="Arial" w:cs="Arial"/>
          <w:sz w:val="22"/>
          <w:szCs w:val="22"/>
        </w:rPr>
      </w:pPr>
    </w:p>
    <w:p w14:paraId="024D4C72" w14:textId="77777777" w:rsidR="00244EE5" w:rsidRPr="000C53A4" w:rsidRDefault="00A61399" w:rsidP="00A61399">
      <w:pPr>
        <w:pStyle w:val="Prrafodelista"/>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244EE5" w:rsidRPr="000C53A4">
        <w:rPr>
          <w:rFonts w:ascii="Arial" w:hAnsi="Arial" w:cs="Arial"/>
          <w:sz w:val="22"/>
          <w:szCs w:val="22"/>
        </w:rPr>
        <w:t xml:space="preserve">Aplicar de manera continua el proceso de evaluación, </w:t>
      </w:r>
      <w:proofErr w:type="gramStart"/>
      <w:r w:rsidR="00244EE5" w:rsidRPr="000C53A4">
        <w:rPr>
          <w:rFonts w:ascii="Arial" w:hAnsi="Arial" w:cs="Arial"/>
          <w:sz w:val="22"/>
          <w:szCs w:val="22"/>
        </w:rPr>
        <w:t>calificación  y</w:t>
      </w:r>
      <w:proofErr w:type="gramEnd"/>
      <w:r w:rsidR="00244EE5" w:rsidRPr="000C53A4">
        <w:rPr>
          <w:rFonts w:ascii="Arial" w:hAnsi="Arial" w:cs="Arial"/>
          <w:sz w:val="22"/>
          <w:szCs w:val="22"/>
        </w:rPr>
        <w:t xml:space="preserve"> control  del desempeño de las funciones de los servidores públicos de la Fiscalía General;  </w:t>
      </w:r>
    </w:p>
    <w:p w14:paraId="6A7A6663" w14:textId="77777777" w:rsidR="009E3255" w:rsidRPr="000C53A4" w:rsidRDefault="009E3255" w:rsidP="00A61399">
      <w:pPr>
        <w:pStyle w:val="Prrafodelista"/>
        <w:jc w:val="both"/>
        <w:rPr>
          <w:rFonts w:ascii="Arial" w:hAnsi="Arial" w:cs="Arial"/>
          <w:sz w:val="22"/>
          <w:szCs w:val="22"/>
        </w:rPr>
      </w:pPr>
    </w:p>
    <w:p w14:paraId="74B6CDEA" w14:textId="77777777" w:rsidR="00BD62E9" w:rsidRPr="000C53A4" w:rsidRDefault="00A61399" w:rsidP="00A61399">
      <w:pPr>
        <w:pStyle w:val="Prrafodelista"/>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244EE5" w:rsidRPr="000C53A4">
        <w:rPr>
          <w:rFonts w:ascii="Arial" w:hAnsi="Arial" w:cs="Arial"/>
          <w:sz w:val="22"/>
          <w:szCs w:val="22"/>
        </w:rPr>
        <w:t xml:space="preserve">Investigar los delitos y las faltas administrativas del personal de la Fiscalía, de que se tenga conocimiento; </w:t>
      </w:r>
    </w:p>
    <w:p w14:paraId="240674B5" w14:textId="77777777" w:rsidR="00BD62E9" w:rsidRPr="000C53A4" w:rsidRDefault="00BD62E9" w:rsidP="00A61399">
      <w:pPr>
        <w:pStyle w:val="Prrafodelista"/>
        <w:autoSpaceDE w:val="0"/>
        <w:autoSpaceDN w:val="0"/>
        <w:adjustRightInd w:val="0"/>
        <w:ind w:left="0"/>
        <w:jc w:val="both"/>
        <w:rPr>
          <w:rFonts w:ascii="Arial" w:hAnsi="Arial" w:cs="Arial"/>
          <w:sz w:val="22"/>
          <w:szCs w:val="22"/>
        </w:rPr>
      </w:pPr>
    </w:p>
    <w:p w14:paraId="26B81068" w14:textId="77777777" w:rsidR="00BD62E9" w:rsidRPr="000C53A4" w:rsidRDefault="00BD62E9" w:rsidP="00A61399">
      <w:pPr>
        <w:pStyle w:val="Prrafodelista"/>
        <w:numPr>
          <w:ilvl w:val="0"/>
          <w:numId w:val="12"/>
        </w:numPr>
        <w:autoSpaceDE w:val="0"/>
        <w:autoSpaceDN w:val="0"/>
        <w:adjustRightInd w:val="0"/>
        <w:jc w:val="both"/>
        <w:rPr>
          <w:rFonts w:ascii="Arial" w:hAnsi="Arial" w:cs="Arial"/>
          <w:sz w:val="22"/>
          <w:szCs w:val="22"/>
        </w:rPr>
      </w:pPr>
      <w:r w:rsidRPr="000C53A4">
        <w:rPr>
          <w:rFonts w:ascii="Arial" w:hAnsi="Arial" w:cs="Arial"/>
          <w:sz w:val="22"/>
          <w:szCs w:val="22"/>
        </w:rPr>
        <w:t>Formular los pliegos de responsabilidades, actas, recomendaciones e instrucciones que procedan y turnarlas a la autoridad correspondiente, y</w:t>
      </w:r>
    </w:p>
    <w:p w14:paraId="7E5A38A6" w14:textId="77777777" w:rsidR="009E3255" w:rsidRPr="000C53A4" w:rsidRDefault="009E3255" w:rsidP="00A61399">
      <w:pPr>
        <w:pStyle w:val="Prrafodelista"/>
        <w:jc w:val="both"/>
        <w:rPr>
          <w:rFonts w:ascii="Arial" w:hAnsi="Arial" w:cs="Arial"/>
          <w:sz w:val="22"/>
          <w:szCs w:val="22"/>
        </w:rPr>
      </w:pPr>
    </w:p>
    <w:p w14:paraId="663C3475" w14:textId="77777777" w:rsidR="006A08DF" w:rsidRPr="000C53A4" w:rsidRDefault="006A08DF" w:rsidP="00A61399">
      <w:pPr>
        <w:pStyle w:val="Prrafodelista"/>
        <w:numPr>
          <w:ilvl w:val="0"/>
          <w:numId w:val="12"/>
        </w:numPr>
        <w:autoSpaceDE w:val="0"/>
        <w:autoSpaceDN w:val="0"/>
        <w:adjustRightInd w:val="0"/>
        <w:jc w:val="both"/>
        <w:rPr>
          <w:rFonts w:ascii="Arial" w:hAnsi="Arial" w:cs="Arial"/>
          <w:sz w:val="22"/>
          <w:szCs w:val="22"/>
        </w:rPr>
      </w:pPr>
      <w:r w:rsidRPr="000C53A4">
        <w:rPr>
          <w:rFonts w:ascii="Arial" w:hAnsi="Arial" w:cs="Arial"/>
          <w:sz w:val="22"/>
          <w:szCs w:val="22"/>
        </w:rPr>
        <w:t xml:space="preserve">Imponer al personal de la Fiscalía las sanciones consistentes en Amonestación pública o </w:t>
      </w:r>
      <w:proofErr w:type="gramStart"/>
      <w:r w:rsidRPr="000C53A4">
        <w:rPr>
          <w:rFonts w:ascii="Arial" w:hAnsi="Arial" w:cs="Arial"/>
          <w:sz w:val="22"/>
          <w:szCs w:val="22"/>
        </w:rPr>
        <w:t>privada  o</w:t>
      </w:r>
      <w:proofErr w:type="gramEnd"/>
      <w:r w:rsidRPr="000C53A4">
        <w:rPr>
          <w:rFonts w:ascii="Arial" w:hAnsi="Arial" w:cs="Arial"/>
          <w:sz w:val="22"/>
          <w:szCs w:val="22"/>
        </w:rPr>
        <w:t xml:space="preserve"> Suspensión temporal que corresponda; y</w:t>
      </w:r>
    </w:p>
    <w:p w14:paraId="2EB56BF5" w14:textId="77777777" w:rsidR="009E3255" w:rsidRPr="000C53A4" w:rsidRDefault="009E3255" w:rsidP="00A61399">
      <w:pPr>
        <w:pStyle w:val="Prrafodelista"/>
        <w:jc w:val="both"/>
        <w:rPr>
          <w:rFonts w:ascii="Arial" w:hAnsi="Arial" w:cs="Arial"/>
          <w:sz w:val="22"/>
          <w:szCs w:val="22"/>
        </w:rPr>
      </w:pPr>
    </w:p>
    <w:p w14:paraId="00FB6EB9" w14:textId="77777777" w:rsidR="006A08DF" w:rsidRPr="000C53A4" w:rsidRDefault="00A61399" w:rsidP="00A61399">
      <w:pPr>
        <w:pStyle w:val="Prrafodelista"/>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6A08DF" w:rsidRPr="000C53A4">
        <w:rPr>
          <w:rFonts w:ascii="Arial" w:hAnsi="Arial" w:cs="Arial"/>
          <w:sz w:val="22"/>
          <w:szCs w:val="22"/>
        </w:rPr>
        <w:t>Las que le confiera el Fiscal General y las demás disposiciones aplicables.</w:t>
      </w:r>
    </w:p>
    <w:p w14:paraId="48D36515" w14:textId="77777777" w:rsidR="006A08DF" w:rsidRPr="000C53A4" w:rsidRDefault="006A08DF"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lang w:val="es-ES"/>
        </w:rPr>
      </w:pPr>
    </w:p>
    <w:p w14:paraId="70D9A11B" w14:textId="77777777" w:rsidR="006A08DF" w:rsidRPr="000C53A4" w:rsidRDefault="006A08DF"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FF0000"/>
          <w:szCs w:val="22"/>
        </w:rPr>
      </w:pPr>
      <w:r w:rsidRPr="000C53A4">
        <w:rPr>
          <w:rFonts w:cs="Arial"/>
          <w:szCs w:val="22"/>
        </w:rPr>
        <w:t xml:space="preserve">Para el ejercicio de sus funciones la </w:t>
      </w:r>
      <w:proofErr w:type="spellStart"/>
      <w:r w:rsidRPr="000C53A4">
        <w:rPr>
          <w:rFonts w:cs="Arial"/>
          <w:szCs w:val="22"/>
        </w:rPr>
        <w:t>Vicefiscalía</w:t>
      </w:r>
      <w:proofErr w:type="spellEnd"/>
      <w:r w:rsidRPr="000C53A4">
        <w:rPr>
          <w:rFonts w:cs="Arial"/>
          <w:szCs w:val="22"/>
        </w:rPr>
        <w:t xml:space="preserve"> contará con una Coordinación de Control Interno y una Coordinación de Análisis y Evaluación y con el</w:t>
      </w:r>
      <w:r w:rsidRPr="000C53A4">
        <w:rPr>
          <w:rFonts w:cs="Arial"/>
          <w:color w:val="FF0000"/>
          <w:szCs w:val="22"/>
        </w:rPr>
        <w:t xml:space="preserve"> </w:t>
      </w:r>
      <w:r w:rsidRPr="000C53A4">
        <w:rPr>
          <w:rFonts w:cs="Arial"/>
          <w:szCs w:val="22"/>
        </w:rPr>
        <w:t xml:space="preserve">personal técnico </w:t>
      </w:r>
      <w:r w:rsidR="00F57B08" w:rsidRPr="000C53A4">
        <w:rPr>
          <w:rFonts w:cs="Arial"/>
          <w:szCs w:val="22"/>
        </w:rPr>
        <w:t>y administrativo</w:t>
      </w:r>
      <w:r w:rsidRPr="000C53A4">
        <w:rPr>
          <w:rFonts w:cs="Arial"/>
          <w:szCs w:val="22"/>
        </w:rPr>
        <w:t xml:space="preserve"> necesario para el </w:t>
      </w:r>
      <w:r w:rsidRPr="000C53A4">
        <w:rPr>
          <w:rFonts w:cs="Arial"/>
          <w:szCs w:val="22"/>
        </w:rPr>
        <w:lastRenderedPageBreak/>
        <w:t>desempeño de sus funciones</w:t>
      </w:r>
      <w:r w:rsidRPr="000C53A4">
        <w:rPr>
          <w:rFonts w:cs="Arial"/>
          <w:color w:val="FF0000"/>
          <w:szCs w:val="22"/>
        </w:rPr>
        <w:t>.</w:t>
      </w:r>
    </w:p>
    <w:p w14:paraId="6806833D" w14:textId="77777777" w:rsidR="00BD62E9" w:rsidRPr="000C53A4" w:rsidRDefault="00BD62E9" w:rsidP="00A61399">
      <w:pPr>
        <w:pStyle w:val="Prrafodelista"/>
        <w:autoSpaceDE w:val="0"/>
        <w:autoSpaceDN w:val="0"/>
        <w:adjustRightInd w:val="0"/>
        <w:ind w:left="0"/>
        <w:jc w:val="both"/>
        <w:rPr>
          <w:rFonts w:ascii="Arial" w:hAnsi="Arial" w:cs="Arial"/>
          <w:sz w:val="22"/>
          <w:szCs w:val="22"/>
          <w:lang w:val="es-ES_tradnl"/>
        </w:rPr>
      </w:pPr>
    </w:p>
    <w:p w14:paraId="5CE5B3DE" w14:textId="77777777" w:rsidR="00BD62E9" w:rsidRPr="000C53A4" w:rsidRDefault="00C03614" w:rsidP="00A61399">
      <w:pPr>
        <w:autoSpaceDE w:val="0"/>
        <w:autoSpaceDN w:val="0"/>
        <w:adjustRightInd w:val="0"/>
        <w:jc w:val="both"/>
        <w:rPr>
          <w:rFonts w:cs="Arial"/>
          <w:szCs w:val="22"/>
        </w:rPr>
      </w:pPr>
      <w:r w:rsidRPr="000C53A4">
        <w:rPr>
          <w:rFonts w:cs="Arial"/>
          <w:b/>
          <w:bCs/>
          <w:szCs w:val="22"/>
        </w:rPr>
        <w:t>ARTÍCULO</w:t>
      </w:r>
      <w:r w:rsidR="00294609">
        <w:rPr>
          <w:rFonts w:cs="Arial"/>
          <w:b/>
          <w:bCs/>
          <w:szCs w:val="22"/>
        </w:rPr>
        <w:t xml:space="preserve"> 18.</w:t>
      </w:r>
      <w:r w:rsidR="00BD62E9" w:rsidRPr="000C53A4">
        <w:rPr>
          <w:rFonts w:cs="Arial"/>
          <w:b/>
          <w:bCs/>
          <w:szCs w:val="22"/>
        </w:rPr>
        <w:t xml:space="preserve"> </w:t>
      </w:r>
      <w:r w:rsidR="00BD62E9" w:rsidRPr="000C53A4">
        <w:rPr>
          <w:rFonts w:cs="Arial"/>
          <w:szCs w:val="22"/>
        </w:rPr>
        <w:t xml:space="preserve">El </w:t>
      </w:r>
      <w:r w:rsidR="00D03E95" w:rsidRPr="000C53A4">
        <w:rPr>
          <w:rFonts w:cs="Arial"/>
          <w:szCs w:val="22"/>
        </w:rPr>
        <w:t>Vicefiscal</w:t>
      </w:r>
      <w:r w:rsidR="00BD62E9" w:rsidRPr="000C53A4">
        <w:rPr>
          <w:rFonts w:cs="Arial"/>
          <w:szCs w:val="22"/>
        </w:rPr>
        <w:t xml:space="preserve"> de Procedimientos Penales tiene las siguientes atribuciones:</w:t>
      </w:r>
    </w:p>
    <w:p w14:paraId="73323D63" w14:textId="77777777" w:rsidR="00BD62E9" w:rsidRPr="000C53A4" w:rsidRDefault="00BD62E9" w:rsidP="00A61399">
      <w:pPr>
        <w:autoSpaceDE w:val="0"/>
        <w:autoSpaceDN w:val="0"/>
        <w:adjustRightInd w:val="0"/>
        <w:jc w:val="both"/>
        <w:rPr>
          <w:rFonts w:cs="Arial"/>
          <w:szCs w:val="22"/>
        </w:rPr>
      </w:pPr>
    </w:p>
    <w:p w14:paraId="6969F4D3" w14:textId="77777777" w:rsidR="00563BF1" w:rsidRDefault="00BD62E9" w:rsidP="00563BF1">
      <w:pPr>
        <w:pStyle w:val="Prrafodelista"/>
        <w:numPr>
          <w:ilvl w:val="0"/>
          <w:numId w:val="13"/>
        </w:numPr>
        <w:autoSpaceDE w:val="0"/>
        <w:autoSpaceDN w:val="0"/>
        <w:adjustRightInd w:val="0"/>
        <w:jc w:val="both"/>
        <w:rPr>
          <w:rFonts w:ascii="Arial" w:hAnsi="Arial" w:cs="Arial"/>
          <w:sz w:val="22"/>
          <w:szCs w:val="22"/>
        </w:rPr>
      </w:pPr>
      <w:r w:rsidRPr="000C53A4">
        <w:rPr>
          <w:rFonts w:ascii="Arial" w:hAnsi="Arial" w:cs="Arial"/>
          <w:sz w:val="22"/>
          <w:szCs w:val="22"/>
        </w:rPr>
        <w:t>Realizar funciones de control, vigilancia y supervisión del procedimiento penal, en lo que atañe a la función del Ministerio Público;</w:t>
      </w:r>
    </w:p>
    <w:p w14:paraId="20E23838" w14:textId="77777777" w:rsidR="00563BF1" w:rsidRDefault="00563BF1" w:rsidP="00563BF1">
      <w:pPr>
        <w:pStyle w:val="Prrafodelista"/>
        <w:autoSpaceDE w:val="0"/>
        <w:autoSpaceDN w:val="0"/>
        <w:adjustRightInd w:val="0"/>
        <w:jc w:val="both"/>
        <w:rPr>
          <w:rFonts w:ascii="Arial" w:hAnsi="Arial" w:cs="Arial"/>
          <w:sz w:val="22"/>
          <w:szCs w:val="22"/>
        </w:rPr>
      </w:pPr>
    </w:p>
    <w:p w14:paraId="21936F99" w14:textId="77777777" w:rsidR="00563BF1" w:rsidRPr="00563BF1" w:rsidRDefault="00BD62E9" w:rsidP="00563BF1">
      <w:pPr>
        <w:pStyle w:val="Prrafodelista"/>
        <w:numPr>
          <w:ilvl w:val="0"/>
          <w:numId w:val="13"/>
        </w:numPr>
        <w:autoSpaceDE w:val="0"/>
        <w:autoSpaceDN w:val="0"/>
        <w:adjustRightInd w:val="0"/>
        <w:jc w:val="both"/>
        <w:rPr>
          <w:rFonts w:ascii="Arial" w:hAnsi="Arial" w:cs="Arial"/>
          <w:sz w:val="22"/>
          <w:szCs w:val="22"/>
        </w:rPr>
      </w:pPr>
      <w:r w:rsidRPr="00563BF1">
        <w:rPr>
          <w:rFonts w:ascii="Arial" w:hAnsi="Arial" w:cs="Arial"/>
          <w:sz w:val="22"/>
          <w:szCs w:val="22"/>
        </w:rPr>
        <w:t>Mantener un estricto control y seguimiento de los asuntos que se encuentren en investigación de hechos que presumiblemente constituyan delito, por parte de los agentes del Ministerio Público;</w:t>
      </w:r>
    </w:p>
    <w:p w14:paraId="302CFD5A" w14:textId="77777777" w:rsidR="00563BF1" w:rsidRPr="00563BF1" w:rsidRDefault="00563BF1" w:rsidP="00563BF1">
      <w:pPr>
        <w:pStyle w:val="Prrafodelista"/>
        <w:rPr>
          <w:rFonts w:ascii="Arial" w:hAnsi="Arial" w:cs="Arial"/>
          <w:sz w:val="22"/>
          <w:szCs w:val="22"/>
        </w:rPr>
      </w:pPr>
    </w:p>
    <w:p w14:paraId="49002516" w14:textId="77777777" w:rsidR="00563BF1" w:rsidRDefault="00BD62E9" w:rsidP="00563BF1">
      <w:pPr>
        <w:pStyle w:val="Prrafodelista"/>
        <w:numPr>
          <w:ilvl w:val="0"/>
          <w:numId w:val="13"/>
        </w:numPr>
        <w:autoSpaceDE w:val="0"/>
        <w:autoSpaceDN w:val="0"/>
        <w:adjustRightInd w:val="0"/>
        <w:jc w:val="both"/>
        <w:rPr>
          <w:rFonts w:ascii="Arial" w:hAnsi="Arial" w:cs="Arial"/>
          <w:sz w:val="22"/>
          <w:szCs w:val="22"/>
        </w:rPr>
      </w:pPr>
      <w:r w:rsidRPr="00563BF1">
        <w:rPr>
          <w:rFonts w:ascii="Arial" w:hAnsi="Arial" w:cs="Arial"/>
          <w:sz w:val="22"/>
          <w:szCs w:val="22"/>
        </w:rPr>
        <w:t>Dictaminar los asuntos que sean sometidos a su consideración;</w:t>
      </w:r>
    </w:p>
    <w:p w14:paraId="259B8A18" w14:textId="77777777" w:rsidR="00563BF1" w:rsidRPr="00563BF1" w:rsidRDefault="00563BF1" w:rsidP="00563BF1">
      <w:pPr>
        <w:pStyle w:val="Prrafodelista"/>
        <w:rPr>
          <w:rFonts w:ascii="Arial" w:hAnsi="Arial" w:cs="Arial"/>
          <w:sz w:val="22"/>
          <w:szCs w:val="22"/>
        </w:rPr>
      </w:pPr>
    </w:p>
    <w:p w14:paraId="5B0D9109" w14:textId="77777777" w:rsidR="00563BF1" w:rsidRDefault="00D03E95" w:rsidP="00563BF1">
      <w:pPr>
        <w:pStyle w:val="Prrafodelista"/>
        <w:numPr>
          <w:ilvl w:val="0"/>
          <w:numId w:val="13"/>
        </w:numPr>
        <w:autoSpaceDE w:val="0"/>
        <w:autoSpaceDN w:val="0"/>
        <w:adjustRightInd w:val="0"/>
        <w:jc w:val="both"/>
        <w:rPr>
          <w:rFonts w:ascii="Arial" w:hAnsi="Arial" w:cs="Arial"/>
          <w:sz w:val="22"/>
          <w:szCs w:val="22"/>
        </w:rPr>
      </w:pPr>
      <w:proofErr w:type="gramStart"/>
      <w:r w:rsidRPr="00563BF1">
        <w:rPr>
          <w:rFonts w:ascii="Arial" w:hAnsi="Arial" w:cs="Arial"/>
          <w:sz w:val="22"/>
          <w:szCs w:val="22"/>
        </w:rPr>
        <w:t>Preparar  los</w:t>
      </w:r>
      <w:proofErr w:type="gramEnd"/>
      <w:r w:rsidRPr="00563BF1">
        <w:rPr>
          <w:rFonts w:ascii="Arial" w:hAnsi="Arial" w:cs="Arial"/>
          <w:sz w:val="22"/>
          <w:szCs w:val="22"/>
        </w:rPr>
        <w:t xml:space="preserve">  informes,  pedimentos  y  recursos  de  la  Fiscalía General</w:t>
      </w:r>
      <w:r w:rsidR="00824CD0" w:rsidRPr="00563BF1">
        <w:rPr>
          <w:rFonts w:ascii="Arial" w:hAnsi="Arial" w:cs="Arial"/>
          <w:sz w:val="22"/>
          <w:szCs w:val="22"/>
        </w:rPr>
        <w:t xml:space="preserve"> ante los tribunales federales;</w:t>
      </w:r>
    </w:p>
    <w:p w14:paraId="3281E9B3" w14:textId="77777777" w:rsidR="00563BF1" w:rsidRPr="00563BF1" w:rsidRDefault="00563BF1" w:rsidP="00563BF1">
      <w:pPr>
        <w:pStyle w:val="Prrafodelista"/>
        <w:rPr>
          <w:rFonts w:ascii="Arial" w:hAnsi="Arial" w:cs="Arial"/>
          <w:b/>
          <w:sz w:val="20"/>
          <w:szCs w:val="20"/>
        </w:rPr>
      </w:pPr>
    </w:p>
    <w:p w14:paraId="3CEF534A" w14:textId="77777777" w:rsidR="00563BF1" w:rsidRPr="00563BF1" w:rsidRDefault="00563BF1" w:rsidP="00563BF1">
      <w:pPr>
        <w:pStyle w:val="Prrafodelista"/>
        <w:numPr>
          <w:ilvl w:val="0"/>
          <w:numId w:val="13"/>
        </w:numPr>
        <w:autoSpaceDE w:val="0"/>
        <w:autoSpaceDN w:val="0"/>
        <w:adjustRightInd w:val="0"/>
        <w:jc w:val="both"/>
        <w:rPr>
          <w:rFonts w:ascii="Arial" w:hAnsi="Arial" w:cs="Arial"/>
          <w:szCs w:val="22"/>
        </w:rPr>
      </w:pPr>
      <w:r w:rsidRPr="00563BF1">
        <w:rPr>
          <w:rFonts w:ascii="Arial" w:hAnsi="Arial" w:cs="Arial"/>
          <w:sz w:val="22"/>
          <w:szCs w:val="20"/>
        </w:rPr>
        <w:t>Coordinar y dirigir el desempeño de los Agentes del Ministerio Público que tenga adscritos.</w:t>
      </w:r>
    </w:p>
    <w:p w14:paraId="445B20DD" w14:textId="77777777" w:rsidR="00563BF1" w:rsidRDefault="00563BF1" w:rsidP="00563BF1">
      <w:pPr>
        <w:autoSpaceDE w:val="0"/>
        <w:autoSpaceDN w:val="0"/>
        <w:adjustRightInd w:val="0"/>
        <w:jc w:val="right"/>
        <w:rPr>
          <w:rFonts w:asciiTheme="minorHAnsi" w:hAnsiTheme="minorHAnsi"/>
          <w:i/>
          <w:color w:val="0070C0"/>
          <w:sz w:val="14"/>
        </w:rPr>
      </w:pPr>
      <w:r w:rsidRPr="00563BF1">
        <w:rPr>
          <w:rFonts w:asciiTheme="minorHAnsi" w:hAnsiTheme="minorHAnsi"/>
          <w:i/>
          <w:color w:val="0070C0"/>
          <w:sz w:val="14"/>
          <w:lang w:val="es-ES"/>
        </w:rPr>
        <w:t xml:space="preserve">FRACCIÓN REFORMADA POR </w:t>
      </w:r>
      <w:r w:rsidRPr="00563BF1">
        <w:rPr>
          <w:rFonts w:asciiTheme="minorHAnsi" w:hAnsiTheme="minorHAnsi"/>
          <w:i/>
          <w:color w:val="0070C0"/>
          <w:sz w:val="14"/>
        </w:rPr>
        <w:t>DEC. 47, LXVII, P. O. No. 99, 11 DE DICIEMBRE DE 2016.</w:t>
      </w:r>
    </w:p>
    <w:p w14:paraId="77089619" w14:textId="77777777" w:rsidR="00294609" w:rsidRPr="00563BF1" w:rsidRDefault="00294609" w:rsidP="00563BF1">
      <w:pPr>
        <w:autoSpaceDE w:val="0"/>
        <w:autoSpaceDN w:val="0"/>
        <w:adjustRightInd w:val="0"/>
        <w:jc w:val="right"/>
        <w:rPr>
          <w:rFonts w:cs="Arial"/>
          <w:szCs w:val="22"/>
        </w:rPr>
      </w:pPr>
    </w:p>
    <w:p w14:paraId="1F7338CA" w14:textId="77777777" w:rsidR="00D03E95" w:rsidRPr="00563BF1" w:rsidRDefault="00D03E95" w:rsidP="00563BF1">
      <w:pPr>
        <w:pStyle w:val="Prrafodelista"/>
        <w:numPr>
          <w:ilvl w:val="0"/>
          <w:numId w:val="13"/>
        </w:numPr>
        <w:autoSpaceDE w:val="0"/>
        <w:autoSpaceDN w:val="0"/>
        <w:adjustRightInd w:val="0"/>
        <w:jc w:val="both"/>
        <w:rPr>
          <w:rFonts w:ascii="Arial" w:hAnsi="Arial" w:cs="Arial"/>
          <w:sz w:val="22"/>
          <w:szCs w:val="22"/>
        </w:rPr>
      </w:pPr>
      <w:r w:rsidRPr="00563BF1">
        <w:rPr>
          <w:rFonts w:ascii="Arial" w:hAnsi="Arial" w:cs="Arial"/>
          <w:sz w:val="22"/>
          <w:szCs w:val="22"/>
        </w:rPr>
        <w:t>Las que le confiera el Fiscal General y las demás disposiciones aplicables;</w:t>
      </w:r>
    </w:p>
    <w:p w14:paraId="22567307" w14:textId="77777777" w:rsidR="00D03E95" w:rsidRPr="000C53A4" w:rsidRDefault="00D03E95"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69879E9E" w14:textId="77777777" w:rsidR="00D03E95" w:rsidRPr="000C53A4" w:rsidRDefault="00D03E95"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FF0000"/>
          <w:szCs w:val="22"/>
        </w:rPr>
      </w:pPr>
      <w:r w:rsidRPr="000C53A4">
        <w:rPr>
          <w:rFonts w:cs="Arial"/>
          <w:szCs w:val="22"/>
        </w:rPr>
        <w:t xml:space="preserve">Para el ejercicio de sus funciones la </w:t>
      </w:r>
      <w:proofErr w:type="spellStart"/>
      <w:r w:rsidRPr="000C53A4">
        <w:rPr>
          <w:rFonts w:cs="Arial"/>
          <w:szCs w:val="22"/>
        </w:rPr>
        <w:t>vicefiscalía</w:t>
      </w:r>
      <w:proofErr w:type="spellEnd"/>
      <w:r w:rsidRPr="000C53A4">
        <w:rPr>
          <w:rFonts w:cs="Arial"/>
          <w:szCs w:val="22"/>
        </w:rPr>
        <w:t xml:space="preserve"> contará con Dirección de Planeación y Desarrollo de los Sistemas Inquisitivo Mixto y Acusatorio y con el personal técnico </w:t>
      </w:r>
      <w:r w:rsidR="00F57B08" w:rsidRPr="000C53A4">
        <w:rPr>
          <w:rFonts w:cs="Arial"/>
          <w:szCs w:val="22"/>
        </w:rPr>
        <w:t>y administrativo</w:t>
      </w:r>
      <w:r w:rsidRPr="000C53A4">
        <w:rPr>
          <w:rFonts w:cs="Arial"/>
          <w:szCs w:val="22"/>
        </w:rPr>
        <w:t xml:space="preserve"> necesario para el desempeño de sus funciones</w:t>
      </w:r>
      <w:r w:rsidRPr="000C53A4">
        <w:rPr>
          <w:rFonts w:cs="Arial"/>
          <w:color w:val="FF0000"/>
          <w:szCs w:val="22"/>
        </w:rPr>
        <w:t>.</w:t>
      </w:r>
    </w:p>
    <w:p w14:paraId="12DD13C1" w14:textId="77777777" w:rsidR="00BD62E9" w:rsidRPr="000C53A4" w:rsidRDefault="00BD62E9" w:rsidP="00A61399">
      <w:pPr>
        <w:pStyle w:val="Prrafodelista"/>
        <w:autoSpaceDE w:val="0"/>
        <w:autoSpaceDN w:val="0"/>
        <w:adjustRightInd w:val="0"/>
        <w:ind w:left="0"/>
        <w:jc w:val="both"/>
        <w:rPr>
          <w:rFonts w:ascii="Arial" w:hAnsi="Arial" w:cs="Arial"/>
          <w:sz w:val="22"/>
          <w:szCs w:val="22"/>
        </w:rPr>
      </w:pPr>
    </w:p>
    <w:p w14:paraId="464B8C5C" w14:textId="77777777" w:rsidR="00BD62E9" w:rsidRPr="000C53A4" w:rsidRDefault="00C03614" w:rsidP="00A61399">
      <w:pPr>
        <w:autoSpaceDE w:val="0"/>
        <w:autoSpaceDN w:val="0"/>
        <w:adjustRightInd w:val="0"/>
        <w:jc w:val="both"/>
        <w:rPr>
          <w:rFonts w:cs="Arial"/>
          <w:szCs w:val="22"/>
        </w:rPr>
      </w:pPr>
      <w:r w:rsidRPr="000C53A4">
        <w:rPr>
          <w:rFonts w:cs="Arial"/>
          <w:b/>
          <w:bCs/>
          <w:szCs w:val="22"/>
        </w:rPr>
        <w:t>ARTÍCULO</w:t>
      </w:r>
      <w:r w:rsidR="00294609">
        <w:rPr>
          <w:rFonts w:cs="Arial"/>
          <w:b/>
          <w:bCs/>
          <w:szCs w:val="22"/>
        </w:rPr>
        <w:t xml:space="preserve"> 19.</w:t>
      </w:r>
      <w:r w:rsidR="00BD62E9" w:rsidRPr="000C53A4">
        <w:rPr>
          <w:rFonts w:cs="Arial"/>
          <w:b/>
          <w:bCs/>
          <w:szCs w:val="22"/>
        </w:rPr>
        <w:t xml:space="preserve"> </w:t>
      </w:r>
      <w:r w:rsidR="00BD62E9" w:rsidRPr="000C53A4">
        <w:rPr>
          <w:rFonts w:cs="Arial"/>
          <w:szCs w:val="22"/>
        </w:rPr>
        <w:t xml:space="preserve">Los </w:t>
      </w:r>
      <w:r w:rsidR="003B00B7" w:rsidRPr="000C53A4">
        <w:rPr>
          <w:rFonts w:cs="Arial"/>
          <w:szCs w:val="22"/>
        </w:rPr>
        <w:t>Vicefiscales d</w:t>
      </w:r>
      <w:r w:rsidR="00BD62E9" w:rsidRPr="000C53A4">
        <w:rPr>
          <w:rFonts w:cs="Arial"/>
          <w:szCs w:val="22"/>
        </w:rPr>
        <w:t>e zona tienen las siguientes atribuciones:</w:t>
      </w:r>
    </w:p>
    <w:p w14:paraId="5B547691" w14:textId="77777777" w:rsidR="00BD62E9" w:rsidRPr="000C53A4" w:rsidRDefault="00BD62E9" w:rsidP="00A61399">
      <w:pPr>
        <w:autoSpaceDE w:val="0"/>
        <w:autoSpaceDN w:val="0"/>
        <w:adjustRightInd w:val="0"/>
        <w:jc w:val="both"/>
        <w:rPr>
          <w:rFonts w:cs="Arial"/>
          <w:szCs w:val="22"/>
        </w:rPr>
      </w:pPr>
    </w:p>
    <w:p w14:paraId="52558E03" w14:textId="77777777" w:rsidR="00BD62E9" w:rsidRPr="000C53A4" w:rsidRDefault="00BD62E9" w:rsidP="00A61399">
      <w:pPr>
        <w:pStyle w:val="Prrafodelista"/>
        <w:numPr>
          <w:ilvl w:val="0"/>
          <w:numId w:val="14"/>
        </w:numPr>
        <w:autoSpaceDE w:val="0"/>
        <w:autoSpaceDN w:val="0"/>
        <w:adjustRightInd w:val="0"/>
        <w:jc w:val="both"/>
        <w:rPr>
          <w:rFonts w:ascii="Arial" w:hAnsi="Arial" w:cs="Arial"/>
          <w:sz w:val="22"/>
          <w:szCs w:val="22"/>
        </w:rPr>
      </w:pPr>
      <w:r w:rsidRPr="000C53A4">
        <w:rPr>
          <w:rFonts w:ascii="Arial" w:hAnsi="Arial" w:cs="Arial"/>
          <w:sz w:val="22"/>
          <w:szCs w:val="22"/>
        </w:rPr>
        <w:t>Coordinar las acciones de los agentes del Ministerio Público, con motivo de la investigación de los delitos, ejercicio de la acción penal, comparecencia ante los jueces y tribunales competentes y vigilar que las actuaciones de los mismos se apeguen a los ordenamientos legales vigentes, y</w:t>
      </w:r>
    </w:p>
    <w:p w14:paraId="3735F42A" w14:textId="77777777" w:rsidR="00BD62E9" w:rsidRPr="000C53A4" w:rsidRDefault="00BD62E9" w:rsidP="00A61399">
      <w:pPr>
        <w:pStyle w:val="Prrafodelista"/>
        <w:autoSpaceDE w:val="0"/>
        <w:autoSpaceDN w:val="0"/>
        <w:adjustRightInd w:val="0"/>
        <w:ind w:left="0"/>
        <w:jc w:val="both"/>
        <w:rPr>
          <w:rFonts w:ascii="Arial" w:hAnsi="Arial" w:cs="Arial"/>
          <w:sz w:val="22"/>
          <w:szCs w:val="22"/>
        </w:rPr>
      </w:pPr>
    </w:p>
    <w:p w14:paraId="2BE4B864" w14:textId="77777777" w:rsidR="003B00B7" w:rsidRPr="000C53A4" w:rsidRDefault="000A0CD2" w:rsidP="00A61399">
      <w:pPr>
        <w:pStyle w:val="Prrafodelista"/>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rPr>
        <w:t xml:space="preserve">   </w:t>
      </w:r>
      <w:r w:rsidR="003B00B7" w:rsidRPr="000C53A4">
        <w:rPr>
          <w:rFonts w:ascii="Arial" w:hAnsi="Arial" w:cs="Arial"/>
          <w:sz w:val="22"/>
          <w:szCs w:val="22"/>
        </w:rPr>
        <w:t>Ejercer las funciones que les sean encomendadas por el Fiscal General o, en su caso, por el Vicefiscal General y las establecidas en el reglamento.</w:t>
      </w:r>
    </w:p>
    <w:p w14:paraId="00829299" w14:textId="77777777" w:rsidR="00BD62E9" w:rsidRPr="000C53A4" w:rsidRDefault="00BD62E9" w:rsidP="00A61399">
      <w:pPr>
        <w:autoSpaceDE w:val="0"/>
        <w:autoSpaceDN w:val="0"/>
        <w:adjustRightInd w:val="0"/>
        <w:jc w:val="both"/>
        <w:rPr>
          <w:rFonts w:cs="Arial"/>
          <w:szCs w:val="22"/>
        </w:rPr>
      </w:pPr>
    </w:p>
    <w:p w14:paraId="2C3EA8E3" w14:textId="77777777" w:rsidR="003B00B7" w:rsidRPr="000C53A4" w:rsidRDefault="00C03614"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0C53A4">
        <w:rPr>
          <w:rFonts w:cs="Arial"/>
          <w:b/>
          <w:szCs w:val="22"/>
        </w:rPr>
        <w:t>ARTÍCULO</w:t>
      </w:r>
      <w:r w:rsidR="00294609">
        <w:rPr>
          <w:rFonts w:cs="Arial"/>
          <w:b/>
          <w:szCs w:val="22"/>
        </w:rPr>
        <w:t xml:space="preserve"> 20.</w:t>
      </w:r>
      <w:r w:rsidR="003B00B7" w:rsidRPr="000C53A4">
        <w:rPr>
          <w:rFonts w:cs="Arial"/>
          <w:b/>
          <w:bCs/>
          <w:szCs w:val="22"/>
        </w:rPr>
        <w:t xml:space="preserve"> </w:t>
      </w:r>
      <w:r w:rsidR="003B00B7" w:rsidRPr="000C53A4">
        <w:rPr>
          <w:rFonts w:cs="Arial"/>
          <w:szCs w:val="22"/>
        </w:rPr>
        <w:t>Los</w:t>
      </w:r>
      <w:r w:rsidR="003B00B7" w:rsidRPr="000C53A4">
        <w:rPr>
          <w:rFonts w:cs="Arial"/>
          <w:bCs/>
          <w:szCs w:val="22"/>
        </w:rPr>
        <w:t xml:space="preserve"> </w:t>
      </w:r>
      <w:r w:rsidR="003B00B7" w:rsidRPr="000C53A4">
        <w:rPr>
          <w:rFonts w:cs="Arial"/>
          <w:szCs w:val="22"/>
        </w:rPr>
        <w:t xml:space="preserve">Vicefiscales dependerán directamente del Fiscal General y se auxiliarán, para el ejercicio de sus funciones del personal técnico </w:t>
      </w:r>
      <w:r w:rsidR="00F57B08" w:rsidRPr="000C53A4">
        <w:rPr>
          <w:rFonts w:cs="Arial"/>
          <w:szCs w:val="22"/>
        </w:rPr>
        <w:t>y administrativo</w:t>
      </w:r>
      <w:r w:rsidR="003B00B7" w:rsidRPr="000C53A4">
        <w:rPr>
          <w:rFonts w:cs="Arial"/>
          <w:szCs w:val="22"/>
        </w:rPr>
        <w:t xml:space="preserve">, conforme a las necesidades del servicio y ejercerán las atribuciones que el reglamento y demás disposiciones les confieran. </w:t>
      </w:r>
    </w:p>
    <w:p w14:paraId="7AE1D3DF" w14:textId="77777777" w:rsidR="003B00B7" w:rsidRPr="000C53A4" w:rsidRDefault="003B00B7"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4489FB53" w14:textId="7394DAE7" w:rsidR="003B00B7" w:rsidRDefault="003B00B7" w:rsidP="00A61399">
      <w:pPr>
        <w:autoSpaceDE w:val="0"/>
        <w:autoSpaceDN w:val="0"/>
        <w:adjustRightInd w:val="0"/>
        <w:jc w:val="both"/>
        <w:rPr>
          <w:rFonts w:cs="Arial"/>
          <w:b/>
          <w:szCs w:val="22"/>
        </w:rPr>
      </w:pPr>
    </w:p>
    <w:p w14:paraId="7C7B7132" w14:textId="77777777" w:rsidR="00821F4E" w:rsidRPr="00821F4E" w:rsidRDefault="00821F4E" w:rsidP="00821F4E">
      <w:pPr>
        <w:pStyle w:val="Ttulo3"/>
      </w:pPr>
      <w:r w:rsidRPr="00821F4E">
        <w:t>CAPÍTULO V</w:t>
      </w:r>
    </w:p>
    <w:p w14:paraId="26B28766" w14:textId="77777777" w:rsidR="00821F4E" w:rsidRPr="00821F4E" w:rsidRDefault="00821F4E" w:rsidP="00821F4E">
      <w:pPr>
        <w:pStyle w:val="Ttulo3"/>
      </w:pPr>
      <w:r w:rsidRPr="00821F4E">
        <w:t>DEL VICEFISCAL DE INVESTIGACIÓN Y LITIGACIÓN</w:t>
      </w:r>
    </w:p>
    <w:p w14:paraId="2A010DD3" w14:textId="77777777" w:rsidR="00176BA9" w:rsidRPr="00821F4E" w:rsidRDefault="00176BA9" w:rsidP="00176BA9">
      <w:pPr>
        <w:jc w:val="right"/>
        <w:rPr>
          <w:rFonts w:asciiTheme="minorHAnsi" w:hAnsiTheme="minorHAnsi"/>
          <w:i/>
        </w:rPr>
      </w:pPr>
      <w:r>
        <w:rPr>
          <w:rFonts w:asciiTheme="minorHAnsi" w:hAnsiTheme="minorHAnsi"/>
          <w:i/>
          <w:color w:val="0070C0"/>
          <w:sz w:val="14"/>
          <w:lang w:val="es-ES"/>
        </w:rPr>
        <w:t>DENOMINACIÓN DE CAPITULO REFORMADO</w:t>
      </w:r>
      <w:r w:rsidRPr="00195EAD">
        <w:rPr>
          <w:rFonts w:asciiTheme="minorHAnsi" w:hAnsiTheme="minorHAnsi"/>
          <w:i/>
          <w:color w:val="0070C0"/>
          <w:sz w:val="14"/>
          <w:lang w:val="es-ES"/>
        </w:rPr>
        <w:t xml:space="preserve"> POR </w:t>
      </w:r>
      <w:r w:rsidRPr="00195EAD">
        <w:rPr>
          <w:rFonts w:asciiTheme="minorHAnsi" w:hAnsiTheme="minorHAnsi"/>
          <w:i/>
          <w:color w:val="0070C0"/>
          <w:sz w:val="14"/>
        </w:rPr>
        <w:t>DEC. 47, LXVII, P. O. No. 99, 11 DE DICIEMBRE DE 2016.</w:t>
      </w:r>
    </w:p>
    <w:p w14:paraId="057C3338" w14:textId="77777777" w:rsidR="00821F4E" w:rsidRPr="00821F4E" w:rsidRDefault="00821F4E" w:rsidP="00821F4E">
      <w:pPr>
        <w:autoSpaceDE w:val="0"/>
        <w:autoSpaceDN w:val="0"/>
        <w:adjustRightInd w:val="0"/>
        <w:jc w:val="both"/>
        <w:rPr>
          <w:rFonts w:cs="Arial"/>
          <w:b/>
          <w:bCs/>
        </w:rPr>
      </w:pPr>
    </w:p>
    <w:p w14:paraId="08C59D79" w14:textId="77777777" w:rsidR="00821F4E" w:rsidRPr="00821F4E" w:rsidRDefault="00294609" w:rsidP="00821F4E">
      <w:pPr>
        <w:autoSpaceDE w:val="0"/>
        <w:autoSpaceDN w:val="0"/>
        <w:adjustRightInd w:val="0"/>
        <w:jc w:val="both"/>
        <w:rPr>
          <w:rFonts w:cs="Arial"/>
          <w:bCs/>
        </w:rPr>
      </w:pPr>
      <w:r>
        <w:rPr>
          <w:rFonts w:cs="Arial"/>
          <w:b/>
          <w:bCs/>
        </w:rPr>
        <w:lastRenderedPageBreak/>
        <w:t>ARTÍCULO 21.</w:t>
      </w:r>
      <w:r w:rsidR="00821F4E" w:rsidRPr="00821F4E">
        <w:rPr>
          <w:rFonts w:cs="Arial"/>
          <w:bCs/>
        </w:rPr>
        <w:t xml:space="preserve"> </w:t>
      </w:r>
      <w:r w:rsidR="00821F4E" w:rsidRPr="00821F4E">
        <w:rPr>
          <w:rFonts w:cs="Arial"/>
        </w:rPr>
        <w:t>El Vicefiscal de Investigación y Litigación por sí o a través de éstos será el responsable de investigar y perseguir los hechos que probablemente sean constitutivos de delitos, contará con el auxilio de las policías en los términos de los ordenamientos legales aplicables y tendrá las siguientes atribuciones.</w:t>
      </w:r>
    </w:p>
    <w:p w14:paraId="2036F24B" w14:textId="77777777" w:rsidR="00BD62E9" w:rsidRDefault="00821F4E" w:rsidP="00821F4E">
      <w:pPr>
        <w:jc w:val="right"/>
        <w:rPr>
          <w:rFonts w:asciiTheme="minorHAnsi" w:hAnsiTheme="minorHAnsi"/>
          <w:i/>
          <w:color w:val="0070C0"/>
          <w:sz w:val="14"/>
        </w:rPr>
      </w:pPr>
      <w:r>
        <w:rPr>
          <w:rFonts w:asciiTheme="minorHAnsi" w:hAnsiTheme="minorHAnsi"/>
          <w:i/>
          <w:color w:val="0070C0"/>
          <w:sz w:val="14"/>
        </w:rPr>
        <w:t>PÁRRAFO</w:t>
      </w:r>
      <w:r w:rsidRPr="00195EAD">
        <w:rPr>
          <w:rFonts w:asciiTheme="minorHAnsi" w:hAnsiTheme="minorHAnsi"/>
          <w:i/>
          <w:color w:val="0070C0"/>
          <w:sz w:val="14"/>
          <w:lang w:val="es-ES"/>
        </w:rPr>
        <w:t xml:space="preserve"> REFORMADA POR </w:t>
      </w:r>
      <w:r w:rsidRPr="00195EAD">
        <w:rPr>
          <w:rFonts w:asciiTheme="minorHAnsi" w:hAnsiTheme="minorHAnsi"/>
          <w:i/>
          <w:color w:val="0070C0"/>
          <w:sz w:val="14"/>
        </w:rPr>
        <w:t>DEC. 47, LXVII, P. O. No. 99, 11 DE DICIEMBRE DE 2016.</w:t>
      </w:r>
    </w:p>
    <w:p w14:paraId="76F9D7B9" w14:textId="77777777" w:rsidR="00294609" w:rsidRPr="00821F4E" w:rsidRDefault="00294609" w:rsidP="00821F4E">
      <w:pPr>
        <w:jc w:val="right"/>
        <w:rPr>
          <w:rFonts w:asciiTheme="minorHAnsi" w:hAnsiTheme="minorHAnsi"/>
          <w:i/>
        </w:rPr>
      </w:pPr>
    </w:p>
    <w:p w14:paraId="69D5C20D" w14:textId="77777777" w:rsidR="00BD62E9" w:rsidRPr="000C53A4" w:rsidRDefault="00BD62E9" w:rsidP="00A61399">
      <w:pPr>
        <w:pStyle w:val="Prrafodelista"/>
        <w:numPr>
          <w:ilvl w:val="0"/>
          <w:numId w:val="15"/>
        </w:numPr>
        <w:autoSpaceDE w:val="0"/>
        <w:autoSpaceDN w:val="0"/>
        <w:adjustRightInd w:val="0"/>
        <w:jc w:val="both"/>
        <w:rPr>
          <w:rFonts w:ascii="Arial" w:hAnsi="Arial" w:cs="Arial"/>
          <w:sz w:val="22"/>
          <w:szCs w:val="22"/>
        </w:rPr>
      </w:pPr>
      <w:r w:rsidRPr="000C53A4">
        <w:rPr>
          <w:rFonts w:ascii="Arial" w:hAnsi="Arial" w:cs="Arial"/>
          <w:sz w:val="22"/>
          <w:szCs w:val="22"/>
        </w:rPr>
        <w:t>Coordinar y vigilar las actividades y el funcionamiento de las áreas a su cargo;</w:t>
      </w:r>
    </w:p>
    <w:p w14:paraId="488251A7" w14:textId="77777777" w:rsidR="00BD62E9" w:rsidRPr="000C53A4" w:rsidRDefault="00BD62E9" w:rsidP="00A61399">
      <w:pPr>
        <w:pStyle w:val="Prrafodelista"/>
        <w:autoSpaceDE w:val="0"/>
        <w:autoSpaceDN w:val="0"/>
        <w:adjustRightInd w:val="0"/>
        <w:ind w:left="0"/>
        <w:jc w:val="both"/>
        <w:rPr>
          <w:rFonts w:ascii="Arial" w:hAnsi="Arial" w:cs="Arial"/>
          <w:sz w:val="22"/>
          <w:szCs w:val="22"/>
        </w:rPr>
      </w:pPr>
    </w:p>
    <w:p w14:paraId="4A8340D8" w14:textId="77777777" w:rsidR="00BD62E9" w:rsidRPr="000C53A4" w:rsidRDefault="00BD62E9" w:rsidP="00A61399">
      <w:pPr>
        <w:pStyle w:val="Prrafodelista"/>
        <w:numPr>
          <w:ilvl w:val="0"/>
          <w:numId w:val="15"/>
        </w:numPr>
        <w:autoSpaceDE w:val="0"/>
        <w:autoSpaceDN w:val="0"/>
        <w:adjustRightInd w:val="0"/>
        <w:jc w:val="both"/>
        <w:rPr>
          <w:rFonts w:ascii="Arial" w:hAnsi="Arial" w:cs="Arial"/>
          <w:sz w:val="22"/>
          <w:szCs w:val="22"/>
        </w:rPr>
      </w:pPr>
      <w:r w:rsidRPr="000C53A4">
        <w:rPr>
          <w:rFonts w:ascii="Arial" w:hAnsi="Arial" w:cs="Arial"/>
          <w:sz w:val="22"/>
          <w:szCs w:val="22"/>
        </w:rPr>
        <w:t>Mantener un estricto control y seguimiento de las investigaciones que se practiquen por los agentes del Ministerio Público en la entidad;</w:t>
      </w:r>
    </w:p>
    <w:p w14:paraId="285B7BC2" w14:textId="77777777" w:rsidR="00BD62E9" w:rsidRPr="000C53A4" w:rsidRDefault="00BD62E9" w:rsidP="00A61399">
      <w:pPr>
        <w:pStyle w:val="Prrafodelista"/>
        <w:autoSpaceDE w:val="0"/>
        <w:autoSpaceDN w:val="0"/>
        <w:adjustRightInd w:val="0"/>
        <w:ind w:left="0"/>
        <w:jc w:val="both"/>
        <w:rPr>
          <w:rFonts w:ascii="Arial" w:hAnsi="Arial" w:cs="Arial"/>
          <w:sz w:val="22"/>
          <w:szCs w:val="22"/>
        </w:rPr>
      </w:pPr>
    </w:p>
    <w:p w14:paraId="58A77A6C" w14:textId="77777777" w:rsidR="00BD62E9" w:rsidRPr="000C53A4" w:rsidRDefault="00BD62E9" w:rsidP="00A61399">
      <w:pPr>
        <w:pStyle w:val="Prrafodelista"/>
        <w:numPr>
          <w:ilvl w:val="0"/>
          <w:numId w:val="15"/>
        </w:numPr>
        <w:autoSpaceDE w:val="0"/>
        <w:autoSpaceDN w:val="0"/>
        <w:adjustRightInd w:val="0"/>
        <w:jc w:val="both"/>
        <w:rPr>
          <w:rFonts w:ascii="Arial" w:hAnsi="Arial" w:cs="Arial"/>
          <w:sz w:val="22"/>
          <w:szCs w:val="22"/>
        </w:rPr>
      </w:pPr>
      <w:r w:rsidRPr="000C53A4">
        <w:rPr>
          <w:rFonts w:ascii="Arial" w:hAnsi="Arial" w:cs="Arial"/>
          <w:sz w:val="22"/>
          <w:szCs w:val="22"/>
        </w:rPr>
        <w:t xml:space="preserve">Supervisar el correcto funcionamiento de las unidades investigadoras a su cargo, cuando practiquen </w:t>
      </w:r>
      <w:proofErr w:type="gramStart"/>
      <w:r w:rsidRPr="000C53A4">
        <w:rPr>
          <w:rFonts w:ascii="Arial" w:hAnsi="Arial" w:cs="Arial"/>
          <w:sz w:val="22"/>
          <w:szCs w:val="22"/>
        </w:rPr>
        <w:t>indagatorias  relacionadas</w:t>
      </w:r>
      <w:proofErr w:type="gramEnd"/>
      <w:r w:rsidRPr="000C53A4">
        <w:rPr>
          <w:rFonts w:ascii="Arial" w:hAnsi="Arial" w:cs="Arial"/>
          <w:sz w:val="22"/>
          <w:szCs w:val="22"/>
        </w:rPr>
        <w:t xml:space="preserve"> con conductas de menores infractores, a efecto de remitir las actuaciones  correspondientes  al órgano competente, conforme a la legislación de la materia;</w:t>
      </w:r>
    </w:p>
    <w:p w14:paraId="2C105CE0" w14:textId="77777777" w:rsidR="00BD62E9" w:rsidRPr="000C53A4" w:rsidRDefault="00BD62E9" w:rsidP="00A61399">
      <w:pPr>
        <w:pStyle w:val="Prrafodelista"/>
        <w:autoSpaceDE w:val="0"/>
        <w:autoSpaceDN w:val="0"/>
        <w:adjustRightInd w:val="0"/>
        <w:ind w:left="0"/>
        <w:jc w:val="both"/>
        <w:rPr>
          <w:rFonts w:ascii="Arial" w:hAnsi="Arial" w:cs="Arial"/>
          <w:sz w:val="22"/>
          <w:szCs w:val="22"/>
        </w:rPr>
      </w:pPr>
    </w:p>
    <w:p w14:paraId="0AC7B679" w14:textId="77777777" w:rsidR="00BD62E9" w:rsidRPr="000C53A4" w:rsidRDefault="00BD62E9" w:rsidP="00A61399">
      <w:pPr>
        <w:pStyle w:val="Prrafodelista"/>
        <w:numPr>
          <w:ilvl w:val="0"/>
          <w:numId w:val="15"/>
        </w:numPr>
        <w:autoSpaceDE w:val="0"/>
        <w:autoSpaceDN w:val="0"/>
        <w:adjustRightInd w:val="0"/>
        <w:jc w:val="both"/>
        <w:rPr>
          <w:rFonts w:ascii="Arial" w:hAnsi="Arial" w:cs="Arial"/>
          <w:sz w:val="22"/>
          <w:szCs w:val="22"/>
        </w:rPr>
      </w:pPr>
      <w:r w:rsidRPr="000C53A4">
        <w:rPr>
          <w:rFonts w:ascii="Arial" w:hAnsi="Arial" w:cs="Arial"/>
          <w:sz w:val="22"/>
          <w:szCs w:val="22"/>
        </w:rPr>
        <w:t>Realizar visitas de inspección a las agencias del Ministerio Público para constatar el cabal cumplimiento de las funciones a su cargo, y</w:t>
      </w:r>
    </w:p>
    <w:p w14:paraId="2AB0032B" w14:textId="77777777" w:rsidR="00BD62E9" w:rsidRPr="000C53A4" w:rsidRDefault="00BD62E9" w:rsidP="00A61399">
      <w:pPr>
        <w:pStyle w:val="Prrafodelista"/>
        <w:autoSpaceDE w:val="0"/>
        <w:autoSpaceDN w:val="0"/>
        <w:adjustRightInd w:val="0"/>
        <w:ind w:left="0"/>
        <w:jc w:val="both"/>
        <w:rPr>
          <w:rFonts w:ascii="Arial" w:hAnsi="Arial" w:cs="Arial"/>
          <w:sz w:val="22"/>
          <w:szCs w:val="22"/>
        </w:rPr>
      </w:pPr>
    </w:p>
    <w:p w14:paraId="3D765FD7" w14:textId="77777777" w:rsidR="00BD62E9" w:rsidRDefault="00BD62E9" w:rsidP="00A61399">
      <w:pPr>
        <w:pStyle w:val="Prrafodelista"/>
        <w:numPr>
          <w:ilvl w:val="0"/>
          <w:numId w:val="15"/>
        </w:numPr>
        <w:autoSpaceDE w:val="0"/>
        <w:autoSpaceDN w:val="0"/>
        <w:adjustRightInd w:val="0"/>
        <w:jc w:val="both"/>
        <w:rPr>
          <w:rFonts w:ascii="Arial" w:hAnsi="Arial" w:cs="Arial"/>
          <w:sz w:val="22"/>
          <w:szCs w:val="22"/>
        </w:rPr>
      </w:pPr>
      <w:r w:rsidRPr="000C53A4">
        <w:rPr>
          <w:rFonts w:ascii="Arial" w:hAnsi="Arial" w:cs="Arial"/>
          <w:sz w:val="22"/>
          <w:szCs w:val="22"/>
        </w:rPr>
        <w:t xml:space="preserve">Las que le encomiende el </w:t>
      </w:r>
      <w:r w:rsidR="003B00B7" w:rsidRPr="000C53A4">
        <w:rPr>
          <w:rFonts w:ascii="Arial" w:hAnsi="Arial" w:cs="Arial"/>
          <w:sz w:val="22"/>
          <w:szCs w:val="22"/>
        </w:rPr>
        <w:t xml:space="preserve">Fiscal </w:t>
      </w:r>
      <w:r w:rsidR="00F57B08" w:rsidRPr="000C53A4">
        <w:rPr>
          <w:rFonts w:ascii="Arial" w:hAnsi="Arial" w:cs="Arial"/>
          <w:sz w:val="22"/>
          <w:szCs w:val="22"/>
        </w:rPr>
        <w:t>General y</w:t>
      </w:r>
      <w:r w:rsidR="003B00B7" w:rsidRPr="000C53A4">
        <w:rPr>
          <w:rFonts w:ascii="Arial" w:hAnsi="Arial" w:cs="Arial"/>
          <w:sz w:val="22"/>
          <w:szCs w:val="22"/>
        </w:rPr>
        <w:t xml:space="preserve"> las</w:t>
      </w:r>
      <w:r w:rsidRPr="000C53A4">
        <w:rPr>
          <w:rFonts w:ascii="Arial" w:hAnsi="Arial" w:cs="Arial"/>
          <w:sz w:val="22"/>
          <w:szCs w:val="22"/>
        </w:rPr>
        <w:t xml:space="preserve"> demás disposiciones aplicables.</w:t>
      </w:r>
    </w:p>
    <w:p w14:paraId="01477F12" w14:textId="77777777" w:rsidR="00294609" w:rsidRPr="00294609" w:rsidRDefault="00294609" w:rsidP="00294609">
      <w:pPr>
        <w:pStyle w:val="Prrafodelista"/>
        <w:rPr>
          <w:rFonts w:ascii="Arial" w:hAnsi="Arial" w:cs="Arial"/>
          <w:sz w:val="22"/>
          <w:szCs w:val="22"/>
        </w:rPr>
      </w:pPr>
    </w:p>
    <w:p w14:paraId="423C60CF" w14:textId="77777777" w:rsidR="004A5BB8" w:rsidRPr="000C53A4" w:rsidRDefault="004A5BB8" w:rsidP="00A61399">
      <w:pPr>
        <w:autoSpaceDE w:val="0"/>
        <w:autoSpaceDN w:val="0"/>
        <w:adjustRightInd w:val="0"/>
        <w:jc w:val="both"/>
        <w:rPr>
          <w:rFonts w:cs="Arial"/>
          <w:b/>
          <w:szCs w:val="22"/>
        </w:rPr>
      </w:pPr>
    </w:p>
    <w:p w14:paraId="215AC49F" w14:textId="77777777" w:rsidR="00BD62E9" w:rsidRPr="000C53A4" w:rsidRDefault="00BD62E9" w:rsidP="00D82CFE">
      <w:pPr>
        <w:pStyle w:val="Ttulo3"/>
      </w:pPr>
      <w:r w:rsidRPr="000C53A4">
        <w:t>CAPÍTULO VI</w:t>
      </w:r>
    </w:p>
    <w:p w14:paraId="3235DAA2" w14:textId="77777777" w:rsidR="00BD62E9" w:rsidRPr="00A61399" w:rsidRDefault="00BD62E9" w:rsidP="00D82CFE">
      <w:pPr>
        <w:pStyle w:val="Ttulo3"/>
      </w:pPr>
      <w:r w:rsidRPr="00A61399">
        <w:t xml:space="preserve">DE LOS AGENTES </w:t>
      </w:r>
      <w:r w:rsidR="00F57B08" w:rsidRPr="00A61399">
        <w:t>DEL MINISTERIO</w:t>
      </w:r>
      <w:r w:rsidRPr="00A61399">
        <w:t xml:space="preserve"> PÚBLICO</w:t>
      </w:r>
    </w:p>
    <w:p w14:paraId="57114EA5" w14:textId="77777777" w:rsidR="00BD62E9" w:rsidRPr="000C53A4" w:rsidRDefault="00BD62E9" w:rsidP="00A61399">
      <w:pPr>
        <w:autoSpaceDE w:val="0"/>
        <w:autoSpaceDN w:val="0"/>
        <w:adjustRightInd w:val="0"/>
        <w:jc w:val="both"/>
        <w:rPr>
          <w:rFonts w:cs="Arial"/>
          <w:b/>
          <w:bCs/>
          <w:szCs w:val="22"/>
        </w:rPr>
      </w:pPr>
    </w:p>
    <w:p w14:paraId="4E02E8F5" w14:textId="77777777" w:rsidR="001A2551" w:rsidRPr="000A0CD2" w:rsidRDefault="00294609" w:rsidP="00D82CFE">
      <w:pPr>
        <w:autoSpaceDE w:val="0"/>
        <w:autoSpaceDN w:val="0"/>
        <w:adjustRightInd w:val="0"/>
        <w:jc w:val="both"/>
        <w:rPr>
          <w:rFonts w:cs="Arial"/>
          <w:szCs w:val="22"/>
        </w:rPr>
      </w:pPr>
      <w:r>
        <w:rPr>
          <w:rFonts w:cs="Arial"/>
          <w:b/>
          <w:bCs/>
          <w:szCs w:val="22"/>
        </w:rPr>
        <w:t>ARTÍCULO 22.</w:t>
      </w:r>
      <w:r w:rsidR="000A0CD2" w:rsidRPr="000C53A4">
        <w:rPr>
          <w:rFonts w:cs="Arial"/>
          <w:b/>
          <w:bCs/>
          <w:szCs w:val="22"/>
        </w:rPr>
        <w:t xml:space="preserve"> </w:t>
      </w:r>
      <w:r w:rsidR="009E1C8C" w:rsidRPr="000C53A4">
        <w:rPr>
          <w:rFonts w:cs="Arial"/>
          <w:szCs w:val="22"/>
        </w:rPr>
        <w:t xml:space="preserve">Además de las obligaciones que establece el artículo 131 del Código Nacional de Procedimientos Penales, </w:t>
      </w:r>
      <w:r w:rsidR="00F57B08" w:rsidRPr="000C53A4">
        <w:rPr>
          <w:rFonts w:cs="Arial"/>
          <w:szCs w:val="22"/>
        </w:rPr>
        <w:t>los Agentes</w:t>
      </w:r>
      <w:r w:rsidR="009E1C8C" w:rsidRPr="000C53A4">
        <w:rPr>
          <w:rFonts w:cs="Arial"/>
          <w:szCs w:val="22"/>
        </w:rPr>
        <w:t xml:space="preserve"> del Ministerio Público, tendrán las siguientes atribuciones:</w:t>
      </w:r>
    </w:p>
    <w:p w14:paraId="60AFD0C0" w14:textId="77777777" w:rsidR="00360F57" w:rsidRDefault="001A2551" w:rsidP="00D82CFE">
      <w:pPr>
        <w:pStyle w:val="Prrafodelista"/>
        <w:tabs>
          <w:tab w:val="left" w:pos="1575"/>
        </w:tabs>
        <w:jc w:val="right"/>
        <w:rPr>
          <w:rFonts w:asciiTheme="minorHAnsi" w:hAnsiTheme="minorHAnsi" w:cs="Arial"/>
          <w:i/>
          <w:color w:val="0070C0"/>
          <w:sz w:val="14"/>
          <w:szCs w:val="22"/>
        </w:rPr>
      </w:pPr>
      <w:r w:rsidRPr="00F57B08">
        <w:rPr>
          <w:rFonts w:asciiTheme="minorHAnsi" w:hAnsiTheme="minorHAnsi" w:cs="Arial"/>
          <w:i/>
          <w:color w:val="0070C0"/>
          <w:sz w:val="14"/>
          <w:szCs w:val="22"/>
        </w:rPr>
        <w:t>PÁRRAFO REFORMADO POR DECRETO 153, P. O. 7 EXT. DE FECHA 6 DE MAYO DE 2014.</w:t>
      </w:r>
    </w:p>
    <w:p w14:paraId="53E8361B" w14:textId="77777777" w:rsidR="00294609" w:rsidRPr="00F57B08" w:rsidRDefault="00294609" w:rsidP="00D82CFE">
      <w:pPr>
        <w:pStyle w:val="Prrafodelista"/>
        <w:tabs>
          <w:tab w:val="left" w:pos="1575"/>
        </w:tabs>
        <w:jc w:val="right"/>
        <w:rPr>
          <w:rFonts w:asciiTheme="minorHAnsi" w:hAnsiTheme="minorHAnsi" w:cs="Arial"/>
          <w:i/>
          <w:color w:val="0070C0"/>
          <w:sz w:val="14"/>
          <w:szCs w:val="22"/>
        </w:rPr>
      </w:pPr>
    </w:p>
    <w:p w14:paraId="0E709A48" w14:textId="77777777" w:rsidR="00360F57" w:rsidRPr="000C53A4" w:rsidRDefault="00360F57" w:rsidP="00D82CFE">
      <w:pPr>
        <w:pStyle w:val="Prrafodelista"/>
        <w:numPr>
          <w:ilvl w:val="0"/>
          <w:numId w:val="32"/>
        </w:numPr>
        <w:autoSpaceDE w:val="0"/>
        <w:autoSpaceDN w:val="0"/>
        <w:adjustRightInd w:val="0"/>
        <w:jc w:val="both"/>
        <w:rPr>
          <w:rFonts w:ascii="Arial" w:hAnsi="Arial" w:cs="Arial"/>
          <w:sz w:val="22"/>
          <w:szCs w:val="22"/>
        </w:rPr>
      </w:pPr>
      <w:r w:rsidRPr="000C53A4">
        <w:rPr>
          <w:rFonts w:ascii="Arial" w:hAnsi="Arial" w:cs="Arial"/>
          <w:sz w:val="22"/>
          <w:szCs w:val="22"/>
        </w:rPr>
        <w:t>Dirigir las investigaciones penales que les fueren asignadas;</w:t>
      </w:r>
    </w:p>
    <w:p w14:paraId="10DB61EC" w14:textId="77777777" w:rsidR="00360F57" w:rsidRPr="000C53A4" w:rsidRDefault="00360F57" w:rsidP="00070D79">
      <w:pPr>
        <w:pStyle w:val="Prrafodelista"/>
        <w:autoSpaceDE w:val="0"/>
        <w:autoSpaceDN w:val="0"/>
        <w:adjustRightInd w:val="0"/>
        <w:spacing w:line="276" w:lineRule="auto"/>
        <w:ind w:left="0"/>
        <w:jc w:val="both"/>
        <w:rPr>
          <w:rFonts w:ascii="Arial" w:hAnsi="Arial" w:cs="Arial"/>
          <w:sz w:val="22"/>
          <w:szCs w:val="22"/>
        </w:rPr>
      </w:pPr>
    </w:p>
    <w:p w14:paraId="4B486331" w14:textId="77777777" w:rsidR="00360F57" w:rsidRPr="000C53A4" w:rsidRDefault="00360F57" w:rsidP="00070D79">
      <w:pPr>
        <w:pStyle w:val="Prrafodelista"/>
        <w:numPr>
          <w:ilvl w:val="0"/>
          <w:numId w:val="32"/>
        </w:numPr>
        <w:autoSpaceDE w:val="0"/>
        <w:autoSpaceDN w:val="0"/>
        <w:adjustRightInd w:val="0"/>
        <w:spacing w:line="276" w:lineRule="auto"/>
        <w:jc w:val="both"/>
        <w:rPr>
          <w:rFonts w:ascii="Arial" w:hAnsi="Arial" w:cs="Arial"/>
          <w:sz w:val="22"/>
          <w:szCs w:val="22"/>
        </w:rPr>
      </w:pPr>
      <w:r w:rsidRPr="000C53A4">
        <w:rPr>
          <w:rFonts w:ascii="Arial" w:hAnsi="Arial" w:cs="Arial"/>
          <w:sz w:val="22"/>
          <w:szCs w:val="22"/>
        </w:rPr>
        <w:t>Promover las acciones penales, civiles y administrativas e interponer los recursos correspondientes, conforme a lo establecido en las leyes de la materia;</w:t>
      </w:r>
    </w:p>
    <w:p w14:paraId="33121B14" w14:textId="77777777" w:rsidR="00360F57" w:rsidRPr="000C53A4" w:rsidRDefault="00360F57" w:rsidP="00070D79">
      <w:pPr>
        <w:pStyle w:val="Prrafodelista"/>
        <w:autoSpaceDE w:val="0"/>
        <w:autoSpaceDN w:val="0"/>
        <w:adjustRightInd w:val="0"/>
        <w:spacing w:line="276" w:lineRule="auto"/>
        <w:ind w:left="0"/>
        <w:jc w:val="both"/>
        <w:rPr>
          <w:rFonts w:ascii="Arial" w:hAnsi="Arial" w:cs="Arial"/>
          <w:sz w:val="22"/>
          <w:szCs w:val="22"/>
        </w:rPr>
      </w:pPr>
    </w:p>
    <w:p w14:paraId="58A5A4A8" w14:textId="77777777" w:rsidR="00360F57" w:rsidRPr="000C53A4" w:rsidRDefault="00360F57" w:rsidP="00070D79">
      <w:pPr>
        <w:pStyle w:val="Prrafodelista"/>
        <w:numPr>
          <w:ilvl w:val="0"/>
          <w:numId w:val="32"/>
        </w:numPr>
        <w:autoSpaceDE w:val="0"/>
        <w:autoSpaceDN w:val="0"/>
        <w:adjustRightInd w:val="0"/>
        <w:spacing w:line="276" w:lineRule="auto"/>
        <w:jc w:val="both"/>
        <w:rPr>
          <w:rFonts w:ascii="Arial" w:hAnsi="Arial" w:cs="Arial"/>
          <w:sz w:val="22"/>
          <w:szCs w:val="22"/>
        </w:rPr>
      </w:pPr>
      <w:r w:rsidRPr="000C53A4">
        <w:rPr>
          <w:rFonts w:ascii="Arial" w:hAnsi="Arial" w:cs="Arial"/>
          <w:sz w:val="22"/>
          <w:szCs w:val="22"/>
        </w:rPr>
        <w:t>Orientar y canalizar a los ciudadanos respecto a la naturaleza de los hechos de la denuncia o querella, conflicto o controversia;</w:t>
      </w:r>
    </w:p>
    <w:p w14:paraId="65AAAB6D" w14:textId="77777777" w:rsidR="00360F57" w:rsidRPr="000C53A4" w:rsidRDefault="00360F57" w:rsidP="00070D79">
      <w:pPr>
        <w:pStyle w:val="Prrafodelista"/>
        <w:autoSpaceDE w:val="0"/>
        <w:autoSpaceDN w:val="0"/>
        <w:adjustRightInd w:val="0"/>
        <w:spacing w:line="276" w:lineRule="auto"/>
        <w:ind w:left="0"/>
        <w:jc w:val="both"/>
        <w:rPr>
          <w:rFonts w:ascii="Arial" w:hAnsi="Arial" w:cs="Arial"/>
          <w:sz w:val="22"/>
          <w:szCs w:val="22"/>
        </w:rPr>
      </w:pPr>
    </w:p>
    <w:p w14:paraId="5F7F721A" w14:textId="77777777" w:rsidR="00360F57" w:rsidRPr="000C53A4" w:rsidRDefault="00360F57" w:rsidP="00070D79">
      <w:pPr>
        <w:pStyle w:val="Prrafodelista"/>
        <w:numPr>
          <w:ilvl w:val="0"/>
          <w:numId w:val="32"/>
        </w:numPr>
        <w:autoSpaceDE w:val="0"/>
        <w:autoSpaceDN w:val="0"/>
        <w:adjustRightInd w:val="0"/>
        <w:spacing w:line="276" w:lineRule="auto"/>
        <w:jc w:val="both"/>
        <w:rPr>
          <w:rFonts w:ascii="Arial" w:hAnsi="Arial" w:cs="Arial"/>
          <w:sz w:val="22"/>
          <w:szCs w:val="22"/>
        </w:rPr>
      </w:pPr>
      <w:r w:rsidRPr="000C53A4">
        <w:rPr>
          <w:rFonts w:ascii="Arial" w:hAnsi="Arial" w:cs="Arial"/>
          <w:sz w:val="22"/>
          <w:szCs w:val="22"/>
        </w:rPr>
        <w:t>Abstenerse de iniciar investigación respecto de hechos que notoriamente no sean constitutivos de delito;</w:t>
      </w:r>
    </w:p>
    <w:p w14:paraId="374932CD" w14:textId="77777777" w:rsidR="00360F57" w:rsidRPr="000C53A4" w:rsidRDefault="00360F57" w:rsidP="00070D79">
      <w:pPr>
        <w:pStyle w:val="Prrafodelista"/>
        <w:autoSpaceDE w:val="0"/>
        <w:autoSpaceDN w:val="0"/>
        <w:adjustRightInd w:val="0"/>
        <w:spacing w:line="276" w:lineRule="auto"/>
        <w:ind w:left="0"/>
        <w:jc w:val="both"/>
        <w:rPr>
          <w:rFonts w:ascii="Arial" w:hAnsi="Arial" w:cs="Arial"/>
          <w:sz w:val="22"/>
          <w:szCs w:val="22"/>
        </w:rPr>
      </w:pPr>
    </w:p>
    <w:p w14:paraId="0E2EB6C5" w14:textId="77777777" w:rsidR="00360F57" w:rsidRPr="000C53A4" w:rsidRDefault="00360F57" w:rsidP="00070D79">
      <w:pPr>
        <w:pStyle w:val="Prrafodelista"/>
        <w:numPr>
          <w:ilvl w:val="0"/>
          <w:numId w:val="32"/>
        </w:numPr>
        <w:autoSpaceDE w:val="0"/>
        <w:autoSpaceDN w:val="0"/>
        <w:adjustRightInd w:val="0"/>
        <w:spacing w:line="276" w:lineRule="auto"/>
        <w:jc w:val="both"/>
        <w:rPr>
          <w:rFonts w:ascii="Arial" w:hAnsi="Arial" w:cs="Arial"/>
          <w:sz w:val="22"/>
          <w:szCs w:val="22"/>
        </w:rPr>
      </w:pPr>
      <w:r w:rsidRPr="000C53A4">
        <w:rPr>
          <w:rFonts w:ascii="Arial" w:hAnsi="Arial" w:cs="Arial"/>
          <w:sz w:val="22"/>
          <w:szCs w:val="22"/>
        </w:rPr>
        <w:t>Citar u ordenar la presentación de cualquier persona, siempre que ello sea procedente para el ejercicio de sus funciones. Tratándose del imputado, no podrá ordenar su presentación;</w:t>
      </w:r>
    </w:p>
    <w:p w14:paraId="3126644E" w14:textId="77777777" w:rsidR="00360F57" w:rsidRPr="000C53A4" w:rsidRDefault="00360F57" w:rsidP="00070D79">
      <w:pPr>
        <w:pStyle w:val="Prrafodelista"/>
        <w:autoSpaceDE w:val="0"/>
        <w:autoSpaceDN w:val="0"/>
        <w:adjustRightInd w:val="0"/>
        <w:spacing w:line="276" w:lineRule="auto"/>
        <w:ind w:left="0"/>
        <w:jc w:val="both"/>
        <w:rPr>
          <w:rFonts w:ascii="Arial" w:hAnsi="Arial" w:cs="Arial"/>
          <w:sz w:val="22"/>
          <w:szCs w:val="22"/>
        </w:rPr>
      </w:pPr>
    </w:p>
    <w:p w14:paraId="28E2DBC7" w14:textId="77777777" w:rsidR="00360F57" w:rsidRPr="000C53A4" w:rsidRDefault="00360F57" w:rsidP="00070D79">
      <w:pPr>
        <w:pStyle w:val="Prrafodelista"/>
        <w:numPr>
          <w:ilvl w:val="0"/>
          <w:numId w:val="32"/>
        </w:numPr>
        <w:autoSpaceDE w:val="0"/>
        <w:autoSpaceDN w:val="0"/>
        <w:adjustRightInd w:val="0"/>
        <w:spacing w:line="276" w:lineRule="auto"/>
        <w:jc w:val="both"/>
        <w:rPr>
          <w:rFonts w:ascii="Arial" w:hAnsi="Arial" w:cs="Arial"/>
          <w:sz w:val="22"/>
          <w:szCs w:val="22"/>
        </w:rPr>
      </w:pPr>
      <w:r w:rsidRPr="000C53A4">
        <w:rPr>
          <w:rFonts w:ascii="Arial" w:hAnsi="Arial" w:cs="Arial"/>
          <w:sz w:val="22"/>
          <w:szCs w:val="22"/>
        </w:rPr>
        <w:lastRenderedPageBreak/>
        <w:t>Vigilar que los derechos de la víctima u ofendido sean adecuadamente tutelados;</w:t>
      </w:r>
    </w:p>
    <w:p w14:paraId="22163A29" w14:textId="77777777" w:rsidR="00360F57" w:rsidRPr="000C53A4" w:rsidRDefault="00360F57" w:rsidP="00070D79">
      <w:pPr>
        <w:pStyle w:val="Prrafodelista"/>
        <w:autoSpaceDE w:val="0"/>
        <w:autoSpaceDN w:val="0"/>
        <w:adjustRightInd w:val="0"/>
        <w:spacing w:line="276" w:lineRule="auto"/>
        <w:ind w:left="0"/>
        <w:jc w:val="both"/>
        <w:rPr>
          <w:rFonts w:ascii="Arial" w:hAnsi="Arial" w:cs="Arial"/>
          <w:sz w:val="22"/>
          <w:szCs w:val="22"/>
        </w:rPr>
      </w:pPr>
    </w:p>
    <w:p w14:paraId="49C1FAB4" w14:textId="77777777" w:rsidR="00360F57" w:rsidRPr="000C53A4" w:rsidRDefault="00360F57" w:rsidP="00070D79">
      <w:pPr>
        <w:pStyle w:val="Prrafodelista"/>
        <w:numPr>
          <w:ilvl w:val="0"/>
          <w:numId w:val="32"/>
        </w:numPr>
        <w:autoSpaceDE w:val="0"/>
        <w:autoSpaceDN w:val="0"/>
        <w:adjustRightInd w:val="0"/>
        <w:spacing w:line="276" w:lineRule="auto"/>
        <w:jc w:val="both"/>
        <w:rPr>
          <w:rFonts w:ascii="Arial" w:hAnsi="Arial" w:cs="Arial"/>
          <w:sz w:val="22"/>
          <w:szCs w:val="22"/>
        </w:rPr>
      </w:pPr>
      <w:r w:rsidRPr="000C53A4">
        <w:rPr>
          <w:rFonts w:ascii="Arial" w:hAnsi="Arial" w:cs="Arial"/>
          <w:sz w:val="22"/>
          <w:szCs w:val="22"/>
        </w:rPr>
        <w:t xml:space="preserve">Promover los mecanismos de justicia restaurativa entre la víctima u ofendido y </w:t>
      </w:r>
      <w:proofErr w:type="gramStart"/>
      <w:r w:rsidRPr="000C53A4">
        <w:rPr>
          <w:rFonts w:ascii="Arial" w:hAnsi="Arial" w:cs="Arial"/>
          <w:sz w:val="22"/>
          <w:szCs w:val="22"/>
        </w:rPr>
        <w:t>el  imputado</w:t>
      </w:r>
      <w:proofErr w:type="gramEnd"/>
      <w:r w:rsidRPr="000C53A4">
        <w:rPr>
          <w:rFonts w:ascii="Arial" w:hAnsi="Arial" w:cs="Arial"/>
          <w:sz w:val="22"/>
          <w:szCs w:val="22"/>
        </w:rPr>
        <w:t>, en los casos autorizados por la ley;</w:t>
      </w:r>
    </w:p>
    <w:p w14:paraId="31BBB3FE" w14:textId="77777777" w:rsidR="00360F57" w:rsidRPr="000C53A4" w:rsidRDefault="00360F57" w:rsidP="00070D79">
      <w:pPr>
        <w:pStyle w:val="Prrafodelista"/>
        <w:autoSpaceDE w:val="0"/>
        <w:autoSpaceDN w:val="0"/>
        <w:adjustRightInd w:val="0"/>
        <w:spacing w:line="276" w:lineRule="auto"/>
        <w:ind w:left="0"/>
        <w:jc w:val="both"/>
        <w:rPr>
          <w:rFonts w:ascii="Arial" w:hAnsi="Arial" w:cs="Arial"/>
          <w:sz w:val="22"/>
          <w:szCs w:val="22"/>
        </w:rPr>
      </w:pPr>
    </w:p>
    <w:p w14:paraId="08F4E0A2" w14:textId="77777777" w:rsidR="00360F57" w:rsidRPr="000C53A4" w:rsidRDefault="00360F57" w:rsidP="00070D79">
      <w:pPr>
        <w:pStyle w:val="Prrafodelista"/>
        <w:numPr>
          <w:ilvl w:val="0"/>
          <w:numId w:val="32"/>
        </w:numPr>
        <w:autoSpaceDE w:val="0"/>
        <w:autoSpaceDN w:val="0"/>
        <w:adjustRightInd w:val="0"/>
        <w:spacing w:line="276" w:lineRule="auto"/>
        <w:jc w:val="both"/>
        <w:rPr>
          <w:rFonts w:ascii="Arial" w:hAnsi="Arial" w:cs="Arial"/>
          <w:sz w:val="22"/>
          <w:szCs w:val="22"/>
        </w:rPr>
      </w:pPr>
      <w:r w:rsidRPr="000C53A4">
        <w:rPr>
          <w:rFonts w:ascii="Arial" w:hAnsi="Arial" w:cs="Arial"/>
          <w:sz w:val="22"/>
          <w:szCs w:val="22"/>
        </w:rPr>
        <w:t>Solicitar la aplicación de los criterios de oportunidad, el sobreseimiento del proceso, la suspensión del proceso a prueba y la apertura del procedimiento abreviado, en los supuestos previstos por la ley;</w:t>
      </w:r>
    </w:p>
    <w:p w14:paraId="355A53A9" w14:textId="77777777" w:rsidR="00360F57" w:rsidRPr="000C53A4" w:rsidRDefault="00360F57" w:rsidP="00070D79">
      <w:pPr>
        <w:pStyle w:val="Prrafodelista"/>
        <w:autoSpaceDE w:val="0"/>
        <w:autoSpaceDN w:val="0"/>
        <w:adjustRightInd w:val="0"/>
        <w:spacing w:line="276" w:lineRule="auto"/>
        <w:ind w:left="0"/>
        <w:jc w:val="both"/>
        <w:rPr>
          <w:rFonts w:ascii="Arial" w:hAnsi="Arial" w:cs="Arial"/>
          <w:sz w:val="22"/>
          <w:szCs w:val="22"/>
        </w:rPr>
      </w:pPr>
    </w:p>
    <w:p w14:paraId="654845B2" w14:textId="77777777" w:rsidR="00360F57" w:rsidRDefault="009F30DC" w:rsidP="00070D79">
      <w:pPr>
        <w:pStyle w:val="Prrafodelista"/>
        <w:numPr>
          <w:ilvl w:val="0"/>
          <w:numId w:val="32"/>
        </w:numPr>
        <w:autoSpaceDE w:val="0"/>
        <w:autoSpaceDN w:val="0"/>
        <w:adjustRightInd w:val="0"/>
        <w:spacing w:line="276" w:lineRule="auto"/>
        <w:jc w:val="both"/>
        <w:rPr>
          <w:rFonts w:ascii="Arial" w:hAnsi="Arial" w:cs="Arial"/>
          <w:sz w:val="22"/>
          <w:szCs w:val="22"/>
        </w:rPr>
      </w:pPr>
      <w:r w:rsidRPr="009F30DC">
        <w:rPr>
          <w:rFonts w:ascii="Arial" w:hAnsi="Arial" w:cs="Arial"/>
          <w:sz w:val="22"/>
          <w:szCs w:val="22"/>
          <w:lang w:val="es-ES_tradnl"/>
        </w:rPr>
        <w:t>Vigilar la correcta aplicación de la ley en los casos de delitos cometidos por miembros de pueblos o comunidades indígenas, los cuales deberán ser auxiliados por un traductor o intérprete que tenga conocimiento de su lengua y cultura, aun cuando hablen el español, si así lo solicitan</w:t>
      </w:r>
      <w:r w:rsidR="00360F57" w:rsidRPr="000C53A4">
        <w:rPr>
          <w:rFonts w:ascii="Arial" w:hAnsi="Arial" w:cs="Arial"/>
          <w:sz w:val="22"/>
          <w:szCs w:val="22"/>
        </w:rPr>
        <w:t>;</w:t>
      </w:r>
    </w:p>
    <w:p w14:paraId="20A6AC8F" w14:textId="77777777" w:rsidR="009F30DC" w:rsidRPr="009F30DC" w:rsidRDefault="009F30DC" w:rsidP="009F30DC">
      <w:pPr>
        <w:autoSpaceDE w:val="0"/>
        <w:autoSpaceDN w:val="0"/>
        <w:adjustRightInd w:val="0"/>
        <w:spacing w:line="276" w:lineRule="auto"/>
        <w:jc w:val="right"/>
        <w:rPr>
          <w:rFonts w:cs="Arial"/>
          <w:szCs w:val="22"/>
        </w:rPr>
      </w:pPr>
      <w:r w:rsidRPr="00F57B08">
        <w:rPr>
          <w:rFonts w:asciiTheme="minorHAnsi" w:hAnsiTheme="minorHAnsi" w:cs="Arial"/>
          <w:i/>
          <w:color w:val="0070C0"/>
          <w:sz w:val="14"/>
          <w:szCs w:val="22"/>
        </w:rPr>
        <w:t xml:space="preserve">FRACCIÓN </w:t>
      </w:r>
      <w:r>
        <w:rPr>
          <w:rFonts w:asciiTheme="minorHAnsi" w:hAnsiTheme="minorHAnsi" w:cs="Arial"/>
          <w:i/>
          <w:color w:val="0070C0"/>
          <w:sz w:val="14"/>
          <w:szCs w:val="22"/>
        </w:rPr>
        <w:t>REFORMADA POR DECRETO 109</w:t>
      </w:r>
      <w:r w:rsidRPr="00F57B08">
        <w:rPr>
          <w:rFonts w:asciiTheme="minorHAnsi" w:hAnsiTheme="minorHAnsi" w:cs="Arial"/>
          <w:i/>
          <w:color w:val="0070C0"/>
          <w:sz w:val="14"/>
          <w:szCs w:val="22"/>
        </w:rPr>
        <w:t xml:space="preserve">, P. O. </w:t>
      </w:r>
      <w:r>
        <w:rPr>
          <w:rFonts w:asciiTheme="minorHAnsi" w:hAnsiTheme="minorHAnsi" w:cs="Arial"/>
          <w:i/>
          <w:color w:val="0070C0"/>
          <w:sz w:val="14"/>
          <w:szCs w:val="22"/>
        </w:rPr>
        <w:t>50</w:t>
      </w:r>
      <w:r w:rsidRPr="00F57B08">
        <w:rPr>
          <w:rFonts w:asciiTheme="minorHAnsi" w:hAnsiTheme="minorHAnsi" w:cs="Arial"/>
          <w:i/>
          <w:color w:val="0070C0"/>
          <w:sz w:val="14"/>
          <w:szCs w:val="22"/>
        </w:rPr>
        <w:t xml:space="preserve"> DE FECHA </w:t>
      </w:r>
      <w:r>
        <w:rPr>
          <w:rFonts w:asciiTheme="minorHAnsi" w:hAnsiTheme="minorHAnsi" w:cs="Arial"/>
          <w:i/>
          <w:color w:val="0070C0"/>
          <w:sz w:val="14"/>
          <w:szCs w:val="22"/>
        </w:rPr>
        <w:t>23 DE JUNIO</w:t>
      </w:r>
      <w:r w:rsidRPr="00F57B08">
        <w:rPr>
          <w:rFonts w:asciiTheme="minorHAnsi" w:hAnsiTheme="minorHAnsi" w:cs="Arial"/>
          <w:i/>
          <w:color w:val="0070C0"/>
          <w:sz w:val="14"/>
          <w:szCs w:val="22"/>
        </w:rPr>
        <w:t xml:space="preserve"> DE 201</w:t>
      </w:r>
      <w:r>
        <w:rPr>
          <w:rFonts w:asciiTheme="minorHAnsi" w:hAnsiTheme="minorHAnsi" w:cs="Arial"/>
          <w:i/>
          <w:color w:val="0070C0"/>
          <w:sz w:val="14"/>
          <w:szCs w:val="22"/>
        </w:rPr>
        <w:t>9</w:t>
      </w:r>
      <w:r w:rsidRPr="00F57B08">
        <w:rPr>
          <w:rFonts w:asciiTheme="minorHAnsi" w:hAnsiTheme="minorHAnsi" w:cs="Arial"/>
          <w:i/>
          <w:color w:val="0070C0"/>
          <w:sz w:val="14"/>
          <w:szCs w:val="22"/>
        </w:rPr>
        <w:t>.</w:t>
      </w:r>
    </w:p>
    <w:p w14:paraId="3536BD32" w14:textId="77777777" w:rsidR="00360F57" w:rsidRPr="000C53A4" w:rsidRDefault="00360F57" w:rsidP="00070D79">
      <w:pPr>
        <w:pStyle w:val="Prrafodelista"/>
        <w:spacing w:line="276" w:lineRule="auto"/>
        <w:rPr>
          <w:rFonts w:ascii="Arial" w:hAnsi="Arial" w:cs="Arial"/>
          <w:sz w:val="22"/>
          <w:szCs w:val="22"/>
        </w:rPr>
      </w:pPr>
    </w:p>
    <w:p w14:paraId="1004F970" w14:textId="77777777" w:rsidR="00360F57" w:rsidRPr="000C53A4" w:rsidRDefault="00360F57" w:rsidP="00D82CFE">
      <w:pPr>
        <w:pStyle w:val="Prrafodelista"/>
        <w:numPr>
          <w:ilvl w:val="0"/>
          <w:numId w:val="32"/>
        </w:numPr>
        <w:autoSpaceDE w:val="0"/>
        <w:autoSpaceDN w:val="0"/>
        <w:adjustRightInd w:val="0"/>
        <w:jc w:val="both"/>
        <w:rPr>
          <w:rFonts w:ascii="Arial" w:hAnsi="Arial" w:cs="Arial"/>
          <w:sz w:val="22"/>
          <w:szCs w:val="22"/>
        </w:rPr>
      </w:pPr>
      <w:r w:rsidRPr="000C53A4">
        <w:rPr>
          <w:rFonts w:ascii="Arial" w:hAnsi="Arial" w:cs="Arial"/>
          <w:sz w:val="22"/>
          <w:szCs w:val="22"/>
        </w:rPr>
        <w:t xml:space="preserve">Intervenir en los asuntos relativos a los menores de edad, personas con discapacidad y adultos mayores, en los casos previstos en las leyes civiles y procesales que correspondan; </w:t>
      </w:r>
    </w:p>
    <w:p w14:paraId="29E20219" w14:textId="77777777" w:rsidR="00360F57" w:rsidRPr="000C53A4" w:rsidRDefault="00360F57" w:rsidP="00D82CFE">
      <w:pPr>
        <w:autoSpaceDE w:val="0"/>
        <w:autoSpaceDN w:val="0"/>
        <w:adjustRightInd w:val="0"/>
        <w:jc w:val="both"/>
        <w:rPr>
          <w:rFonts w:cs="Arial"/>
          <w:szCs w:val="22"/>
          <w:lang w:val="es-ES"/>
        </w:rPr>
      </w:pPr>
    </w:p>
    <w:p w14:paraId="42FE1A89" w14:textId="77777777" w:rsidR="00D704A5" w:rsidRDefault="009E1C8C" w:rsidP="00D704A5">
      <w:pPr>
        <w:pStyle w:val="Prrafodelista"/>
        <w:numPr>
          <w:ilvl w:val="0"/>
          <w:numId w:val="32"/>
        </w:numPr>
        <w:autoSpaceDE w:val="0"/>
        <w:autoSpaceDN w:val="0"/>
        <w:adjustRightInd w:val="0"/>
        <w:jc w:val="both"/>
        <w:rPr>
          <w:rFonts w:ascii="Arial" w:hAnsi="Arial" w:cs="Arial"/>
          <w:sz w:val="22"/>
          <w:szCs w:val="22"/>
        </w:rPr>
      </w:pPr>
      <w:r w:rsidRPr="000A0CD2">
        <w:rPr>
          <w:rFonts w:ascii="Arial" w:hAnsi="Arial" w:cs="Arial"/>
          <w:sz w:val="22"/>
          <w:szCs w:val="22"/>
        </w:rPr>
        <w:t>Conocer de la investigación de los delitos que contempla el CAPÍTULO VII del TÍTULO DÉCIMO OCTAVO, denominado de los “Delitos Contra la Salud en su modalidad de Narcomenudeo” de la Ley General de Salud;</w:t>
      </w:r>
    </w:p>
    <w:p w14:paraId="21C66424" w14:textId="202D9CF0" w:rsidR="009E1C8C" w:rsidRDefault="001A2551" w:rsidP="00D704A5">
      <w:pPr>
        <w:pStyle w:val="Prrafodelista"/>
        <w:autoSpaceDE w:val="0"/>
        <w:autoSpaceDN w:val="0"/>
        <w:adjustRightInd w:val="0"/>
        <w:ind w:left="360"/>
        <w:jc w:val="right"/>
        <w:rPr>
          <w:rFonts w:asciiTheme="minorHAnsi" w:hAnsiTheme="minorHAnsi" w:cs="Arial"/>
          <w:i/>
          <w:color w:val="0070C0"/>
          <w:sz w:val="14"/>
          <w:szCs w:val="22"/>
        </w:rPr>
      </w:pPr>
      <w:r w:rsidRPr="00D704A5">
        <w:rPr>
          <w:rFonts w:asciiTheme="minorHAnsi" w:hAnsiTheme="minorHAnsi" w:cs="Arial"/>
          <w:i/>
          <w:color w:val="0070C0"/>
          <w:sz w:val="14"/>
          <w:szCs w:val="22"/>
        </w:rPr>
        <w:t>FRACCIÓN REFORMADA POR DECRETO 153, P. O. 7 EXT. DE FECHA 6 DE MAYO DE 2014.</w:t>
      </w:r>
    </w:p>
    <w:p w14:paraId="10EA637B" w14:textId="77777777" w:rsidR="00D704A5" w:rsidRPr="00D704A5" w:rsidRDefault="00D704A5" w:rsidP="00D704A5">
      <w:pPr>
        <w:pStyle w:val="Prrafodelista"/>
        <w:autoSpaceDE w:val="0"/>
        <w:autoSpaceDN w:val="0"/>
        <w:adjustRightInd w:val="0"/>
        <w:ind w:left="360"/>
        <w:jc w:val="right"/>
        <w:rPr>
          <w:rFonts w:ascii="Arial" w:hAnsi="Arial" w:cs="Arial"/>
          <w:sz w:val="22"/>
          <w:szCs w:val="22"/>
        </w:rPr>
      </w:pPr>
    </w:p>
    <w:p w14:paraId="43ACD5A7" w14:textId="77777777" w:rsidR="00D704A5" w:rsidRPr="00D704A5" w:rsidRDefault="00611276" w:rsidP="00D704A5">
      <w:pPr>
        <w:pStyle w:val="Prrafodelista"/>
        <w:numPr>
          <w:ilvl w:val="0"/>
          <w:numId w:val="32"/>
        </w:numPr>
        <w:autoSpaceDE w:val="0"/>
        <w:autoSpaceDN w:val="0"/>
        <w:adjustRightInd w:val="0"/>
        <w:jc w:val="both"/>
        <w:rPr>
          <w:rFonts w:ascii="Arial" w:hAnsi="Arial" w:cs="Arial"/>
          <w:sz w:val="22"/>
          <w:szCs w:val="22"/>
        </w:rPr>
      </w:pPr>
      <w:r w:rsidRPr="00D704A5">
        <w:rPr>
          <w:rFonts w:ascii="Arial" w:hAnsi="Arial" w:cs="Arial"/>
          <w:sz w:val="22"/>
          <w:szCs w:val="22"/>
          <w:lang w:val="es-ES_tradnl"/>
        </w:rPr>
        <w:t>Ordenar fundada y motivadamente la aplicación de las medidas de protección idóneas cuando estime que el imputado representa un riesgo inminente en contra de la seguridad de la víctima u ofendido;</w:t>
      </w:r>
    </w:p>
    <w:p w14:paraId="78A02E18" w14:textId="588D4F98" w:rsidR="00441A19" w:rsidRDefault="00441A19" w:rsidP="00D704A5">
      <w:pPr>
        <w:pStyle w:val="Prrafodelista"/>
        <w:autoSpaceDE w:val="0"/>
        <w:autoSpaceDN w:val="0"/>
        <w:adjustRightInd w:val="0"/>
        <w:ind w:left="360"/>
        <w:jc w:val="right"/>
        <w:rPr>
          <w:rFonts w:asciiTheme="minorHAnsi" w:hAnsiTheme="minorHAnsi" w:cs="Arial"/>
          <w:i/>
          <w:color w:val="0070C0"/>
          <w:sz w:val="14"/>
          <w:szCs w:val="22"/>
        </w:rPr>
      </w:pPr>
      <w:r w:rsidRPr="00D704A5">
        <w:rPr>
          <w:rFonts w:asciiTheme="minorHAnsi" w:hAnsiTheme="minorHAnsi" w:cs="Arial"/>
          <w:i/>
          <w:color w:val="0070C0"/>
          <w:sz w:val="14"/>
          <w:szCs w:val="22"/>
        </w:rPr>
        <w:t>FRACCIÓN REFORMADA POR DECRETO 153, P. O. 7 EXT. DE FECHA 6 DE MAYO DE 2014.</w:t>
      </w:r>
    </w:p>
    <w:p w14:paraId="34E5A9B9" w14:textId="7F9F8A18" w:rsidR="00441A19" w:rsidRDefault="00D704A5" w:rsidP="00D704A5">
      <w:pPr>
        <w:pStyle w:val="Prrafodelista"/>
        <w:autoSpaceDE w:val="0"/>
        <w:autoSpaceDN w:val="0"/>
        <w:adjustRightInd w:val="0"/>
        <w:ind w:left="360"/>
        <w:jc w:val="right"/>
        <w:rPr>
          <w:rFonts w:asciiTheme="minorHAnsi" w:hAnsiTheme="minorHAnsi" w:cs="Arial"/>
          <w:i/>
          <w:color w:val="0070C0"/>
          <w:sz w:val="14"/>
          <w:szCs w:val="22"/>
        </w:rPr>
      </w:pPr>
      <w:r>
        <w:rPr>
          <w:rFonts w:asciiTheme="minorHAnsi" w:hAnsiTheme="minorHAnsi" w:cs="Arial"/>
          <w:i/>
          <w:color w:val="0070C0"/>
          <w:sz w:val="14"/>
          <w:szCs w:val="22"/>
        </w:rPr>
        <w:t>FRACCIÓN REFORMADA POR DEC. 389, P.O. 49 DEL 18 DE JUNIO DEL 2023.</w:t>
      </w:r>
    </w:p>
    <w:p w14:paraId="2681B65A" w14:textId="77777777" w:rsidR="00D704A5" w:rsidRPr="00D704A5" w:rsidRDefault="00D704A5" w:rsidP="00D704A5">
      <w:pPr>
        <w:pStyle w:val="Prrafodelista"/>
        <w:autoSpaceDE w:val="0"/>
        <w:autoSpaceDN w:val="0"/>
        <w:adjustRightInd w:val="0"/>
        <w:ind w:left="360"/>
        <w:jc w:val="right"/>
        <w:rPr>
          <w:rFonts w:asciiTheme="minorHAnsi" w:hAnsiTheme="minorHAnsi" w:cs="Arial"/>
          <w:i/>
          <w:color w:val="0070C0"/>
          <w:sz w:val="14"/>
          <w:szCs w:val="22"/>
        </w:rPr>
      </w:pPr>
    </w:p>
    <w:p w14:paraId="65D0E2F5" w14:textId="77777777" w:rsidR="00D704A5" w:rsidRPr="00D704A5" w:rsidRDefault="00441A19" w:rsidP="00D704A5">
      <w:pPr>
        <w:pStyle w:val="Prrafodelista"/>
        <w:numPr>
          <w:ilvl w:val="0"/>
          <w:numId w:val="32"/>
        </w:numPr>
        <w:autoSpaceDE w:val="0"/>
        <w:autoSpaceDN w:val="0"/>
        <w:adjustRightInd w:val="0"/>
        <w:jc w:val="both"/>
        <w:rPr>
          <w:rFonts w:ascii="Arial" w:hAnsi="Arial" w:cs="Arial"/>
          <w:sz w:val="22"/>
          <w:szCs w:val="22"/>
        </w:rPr>
      </w:pPr>
      <w:r w:rsidRPr="00441A19">
        <w:rPr>
          <w:rFonts w:ascii="Arial" w:hAnsi="Arial" w:cs="Arial"/>
          <w:sz w:val="22"/>
          <w:szCs w:val="22"/>
          <w:lang w:val="es-ES_tradnl"/>
        </w:rPr>
        <w:t>Una vez que tenga conocimiento del hecho delictivo de manera oficiosa o previa denuncia iniciar inmediatamente la investigación y búsqueda de la mujer o mujeres desaparecidas para lo cual deberá observar lo dispuesto por las leyes de la materia vigentes en el Estado, así como los protocolos de actuación en la materia. El incumplimiento de esta disposición será considerado como grave, en materia de responsabilidad del servidor público;</w:t>
      </w:r>
    </w:p>
    <w:p w14:paraId="469739F6" w14:textId="6BD1AC6E" w:rsidR="00D704A5" w:rsidRPr="00D704A5" w:rsidRDefault="003F748E" w:rsidP="00D704A5">
      <w:pPr>
        <w:pStyle w:val="Prrafodelista"/>
        <w:autoSpaceDE w:val="0"/>
        <w:autoSpaceDN w:val="0"/>
        <w:adjustRightInd w:val="0"/>
        <w:ind w:left="360"/>
        <w:jc w:val="right"/>
        <w:rPr>
          <w:rFonts w:ascii="Arial" w:hAnsi="Arial" w:cs="Arial"/>
          <w:sz w:val="22"/>
          <w:szCs w:val="22"/>
        </w:rPr>
      </w:pPr>
      <w:r w:rsidRPr="00D704A5">
        <w:rPr>
          <w:rFonts w:asciiTheme="minorHAnsi" w:hAnsiTheme="minorHAnsi" w:cs="Arial"/>
          <w:i/>
          <w:color w:val="0070C0"/>
          <w:sz w:val="14"/>
          <w:szCs w:val="22"/>
        </w:rPr>
        <w:t xml:space="preserve">FRACCIÓN ADICIONADA POR DEC. 325, P.O. 23 DE 19 DE MARZO DE </w:t>
      </w:r>
    </w:p>
    <w:p w14:paraId="26598905" w14:textId="53EA38D1" w:rsidR="00D704A5" w:rsidRDefault="00D704A5" w:rsidP="00D704A5">
      <w:pPr>
        <w:pStyle w:val="Prrafodelista"/>
        <w:autoSpaceDE w:val="0"/>
        <w:autoSpaceDN w:val="0"/>
        <w:adjustRightInd w:val="0"/>
        <w:ind w:left="360"/>
        <w:jc w:val="right"/>
        <w:rPr>
          <w:rFonts w:asciiTheme="minorHAnsi" w:hAnsiTheme="minorHAnsi" w:cs="Arial"/>
          <w:i/>
          <w:color w:val="0070C0"/>
          <w:sz w:val="14"/>
          <w:szCs w:val="22"/>
        </w:rPr>
      </w:pPr>
      <w:r>
        <w:rPr>
          <w:rFonts w:asciiTheme="minorHAnsi" w:hAnsiTheme="minorHAnsi" w:cs="Arial"/>
          <w:i/>
          <w:color w:val="0070C0"/>
          <w:sz w:val="14"/>
          <w:szCs w:val="22"/>
        </w:rPr>
        <w:t>FRACCIÓN REFORMADA POR DEC. 389, P.O. 49 DEL 18 DE JUNIO DEL 2023.</w:t>
      </w:r>
    </w:p>
    <w:p w14:paraId="5B929466" w14:textId="77777777" w:rsidR="00D704A5" w:rsidRDefault="00D704A5" w:rsidP="00D704A5">
      <w:pPr>
        <w:pStyle w:val="Prrafodelista"/>
        <w:autoSpaceDE w:val="0"/>
        <w:autoSpaceDN w:val="0"/>
        <w:adjustRightInd w:val="0"/>
        <w:ind w:left="360"/>
        <w:jc w:val="right"/>
        <w:rPr>
          <w:rFonts w:asciiTheme="minorHAnsi" w:hAnsiTheme="minorHAnsi" w:cs="Arial"/>
          <w:i/>
          <w:color w:val="0070C0"/>
          <w:sz w:val="14"/>
          <w:szCs w:val="22"/>
        </w:rPr>
      </w:pPr>
    </w:p>
    <w:p w14:paraId="737014C5" w14:textId="0555559E" w:rsidR="00441A19" w:rsidRPr="00D704A5" w:rsidRDefault="00D704A5" w:rsidP="00D704A5">
      <w:pPr>
        <w:pStyle w:val="Prrafodelista"/>
        <w:numPr>
          <w:ilvl w:val="0"/>
          <w:numId w:val="32"/>
        </w:numPr>
        <w:autoSpaceDE w:val="0"/>
        <w:autoSpaceDN w:val="0"/>
        <w:adjustRightInd w:val="0"/>
        <w:jc w:val="both"/>
        <w:rPr>
          <w:rFonts w:ascii="Arial" w:hAnsi="Arial" w:cs="Arial"/>
          <w:sz w:val="22"/>
          <w:szCs w:val="22"/>
        </w:rPr>
      </w:pPr>
      <w:r w:rsidRPr="00D704A5">
        <w:rPr>
          <w:rFonts w:ascii="Arial" w:hAnsi="Arial" w:cs="Arial"/>
          <w:sz w:val="22"/>
          <w:szCs w:val="22"/>
          <w:lang w:val="es-ES_tradnl"/>
        </w:rPr>
        <w:t>Abstenerse de realizar actos que ocasionen revictimización o victimización secundaria; y</w:t>
      </w:r>
    </w:p>
    <w:p w14:paraId="6100F0EE" w14:textId="2DF3E1D6" w:rsidR="00D704A5" w:rsidRDefault="00D704A5" w:rsidP="00D704A5">
      <w:pPr>
        <w:pStyle w:val="Prrafodelista"/>
        <w:autoSpaceDE w:val="0"/>
        <w:autoSpaceDN w:val="0"/>
        <w:adjustRightInd w:val="0"/>
        <w:ind w:left="360"/>
        <w:jc w:val="right"/>
        <w:rPr>
          <w:rFonts w:asciiTheme="minorHAnsi" w:hAnsiTheme="minorHAnsi" w:cs="Arial"/>
          <w:i/>
          <w:color w:val="0070C0"/>
          <w:sz w:val="14"/>
          <w:szCs w:val="22"/>
        </w:rPr>
      </w:pPr>
      <w:r>
        <w:rPr>
          <w:rFonts w:asciiTheme="minorHAnsi" w:hAnsiTheme="minorHAnsi" w:cs="Arial"/>
          <w:i/>
          <w:color w:val="0070C0"/>
          <w:sz w:val="14"/>
          <w:szCs w:val="22"/>
        </w:rPr>
        <w:t>FRACCIÓN ADICIONADA POR DEC. 389, P.O. 49 DEL 18 DE JUNIO DEL 2023.</w:t>
      </w:r>
    </w:p>
    <w:p w14:paraId="41F95841" w14:textId="77777777" w:rsidR="00294609" w:rsidRPr="00F57B08" w:rsidRDefault="00294609" w:rsidP="00D82CFE">
      <w:pPr>
        <w:pStyle w:val="Prrafodelista"/>
        <w:tabs>
          <w:tab w:val="left" w:pos="1575"/>
        </w:tabs>
        <w:jc w:val="right"/>
        <w:rPr>
          <w:rFonts w:asciiTheme="minorHAnsi" w:hAnsiTheme="minorHAnsi" w:cs="Arial"/>
          <w:i/>
          <w:color w:val="0070C0"/>
          <w:sz w:val="14"/>
          <w:szCs w:val="22"/>
        </w:rPr>
      </w:pPr>
    </w:p>
    <w:p w14:paraId="15BB947A" w14:textId="77777777" w:rsidR="001A2551" w:rsidRPr="000A0CD2" w:rsidRDefault="009E1C8C" w:rsidP="00D82CFE">
      <w:pPr>
        <w:pStyle w:val="Prrafodelista"/>
        <w:numPr>
          <w:ilvl w:val="0"/>
          <w:numId w:val="32"/>
        </w:numPr>
        <w:autoSpaceDE w:val="0"/>
        <w:autoSpaceDN w:val="0"/>
        <w:adjustRightInd w:val="0"/>
        <w:jc w:val="both"/>
        <w:rPr>
          <w:rFonts w:ascii="Arial" w:hAnsi="Arial" w:cs="Arial"/>
          <w:b/>
          <w:sz w:val="22"/>
          <w:szCs w:val="22"/>
        </w:rPr>
      </w:pPr>
      <w:r w:rsidRPr="000A0CD2">
        <w:rPr>
          <w:rFonts w:ascii="Arial" w:hAnsi="Arial" w:cs="Arial"/>
          <w:sz w:val="22"/>
          <w:szCs w:val="22"/>
        </w:rPr>
        <w:t xml:space="preserve">Las demás que les otorguen las leyes correspondientes.  </w:t>
      </w:r>
    </w:p>
    <w:p w14:paraId="583BBE25" w14:textId="0E5BA390" w:rsidR="001A2551" w:rsidRDefault="001A2551" w:rsidP="00D82CFE">
      <w:pPr>
        <w:pStyle w:val="Prrafodelista"/>
        <w:tabs>
          <w:tab w:val="left" w:pos="1575"/>
        </w:tabs>
        <w:jc w:val="right"/>
        <w:rPr>
          <w:rFonts w:asciiTheme="minorHAnsi" w:hAnsiTheme="minorHAnsi" w:cs="Arial"/>
          <w:i/>
          <w:color w:val="0070C0"/>
          <w:sz w:val="14"/>
          <w:szCs w:val="22"/>
        </w:rPr>
      </w:pPr>
      <w:r w:rsidRPr="00F57B08">
        <w:rPr>
          <w:rFonts w:asciiTheme="minorHAnsi" w:hAnsiTheme="minorHAnsi" w:cs="Arial"/>
          <w:i/>
          <w:color w:val="0070C0"/>
          <w:sz w:val="14"/>
          <w:szCs w:val="22"/>
        </w:rPr>
        <w:t>FRACCIÓN ADICIONADA POR DECRETO 153, P. O. 7 E</w:t>
      </w:r>
      <w:r w:rsidR="00D82CFE">
        <w:rPr>
          <w:rFonts w:asciiTheme="minorHAnsi" w:hAnsiTheme="minorHAnsi" w:cs="Arial"/>
          <w:i/>
          <w:color w:val="0070C0"/>
          <w:sz w:val="14"/>
          <w:szCs w:val="22"/>
        </w:rPr>
        <w:t>XT. DE FECHA 6 DE MAYO DE 2014.</w:t>
      </w:r>
    </w:p>
    <w:p w14:paraId="6C9E7738" w14:textId="16508A1F" w:rsidR="00441A19" w:rsidRDefault="00441A19" w:rsidP="00D82CFE">
      <w:pPr>
        <w:pStyle w:val="Prrafodelista"/>
        <w:tabs>
          <w:tab w:val="left" w:pos="1575"/>
        </w:tabs>
        <w:jc w:val="right"/>
        <w:rPr>
          <w:rFonts w:asciiTheme="minorHAnsi" w:hAnsiTheme="minorHAnsi" w:cs="Arial"/>
          <w:i/>
          <w:color w:val="0070C0"/>
          <w:sz w:val="14"/>
          <w:szCs w:val="22"/>
        </w:rPr>
      </w:pPr>
    </w:p>
    <w:p w14:paraId="11CE893D" w14:textId="77777777" w:rsidR="00441A19" w:rsidRDefault="00441A19" w:rsidP="00D82CFE">
      <w:pPr>
        <w:pStyle w:val="Prrafodelista"/>
        <w:tabs>
          <w:tab w:val="left" w:pos="1575"/>
        </w:tabs>
        <w:jc w:val="right"/>
        <w:rPr>
          <w:rFonts w:asciiTheme="minorHAnsi" w:hAnsiTheme="minorHAnsi" w:cs="Arial"/>
          <w:i/>
          <w:color w:val="0070C0"/>
          <w:sz w:val="14"/>
          <w:szCs w:val="22"/>
        </w:rPr>
      </w:pPr>
    </w:p>
    <w:p w14:paraId="547EA673" w14:textId="77777777" w:rsidR="00BD62E9" w:rsidRPr="00A61399" w:rsidRDefault="00294609" w:rsidP="00D82CFE">
      <w:pPr>
        <w:autoSpaceDE w:val="0"/>
        <w:autoSpaceDN w:val="0"/>
        <w:adjustRightInd w:val="0"/>
        <w:jc w:val="both"/>
        <w:rPr>
          <w:rFonts w:cs="Arial"/>
          <w:szCs w:val="22"/>
        </w:rPr>
      </w:pPr>
      <w:r>
        <w:rPr>
          <w:rFonts w:cs="Arial"/>
          <w:b/>
          <w:bCs/>
          <w:szCs w:val="22"/>
        </w:rPr>
        <w:t>ARTÍCULO 23.</w:t>
      </w:r>
      <w:r w:rsidR="000A0CD2" w:rsidRPr="00A61399">
        <w:rPr>
          <w:rFonts w:cs="Arial"/>
          <w:b/>
          <w:bCs/>
          <w:szCs w:val="22"/>
        </w:rPr>
        <w:t xml:space="preserve"> </w:t>
      </w:r>
      <w:r w:rsidR="00BD62E9" w:rsidRPr="00A61399">
        <w:rPr>
          <w:rFonts w:cs="Arial"/>
          <w:szCs w:val="22"/>
        </w:rPr>
        <w:t>Los agentes del Ministerio Público podrán actuar válidamente, en ejercicio de sus funciones, en cualquier lugar del territorio estatal y bastará que muestren su identificación para que puedan intervenir en los asuntos a su cargo.</w:t>
      </w:r>
    </w:p>
    <w:p w14:paraId="19C47620" w14:textId="77777777" w:rsidR="00BD62E9" w:rsidRDefault="00BD62E9" w:rsidP="00A61399">
      <w:pPr>
        <w:autoSpaceDE w:val="0"/>
        <w:autoSpaceDN w:val="0"/>
        <w:adjustRightInd w:val="0"/>
        <w:rPr>
          <w:rFonts w:cs="Arial"/>
          <w:b/>
          <w:szCs w:val="22"/>
        </w:rPr>
      </w:pPr>
    </w:p>
    <w:p w14:paraId="20F47621" w14:textId="77777777" w:rsidR="00D82CFE" w:rsidRPr="00A61399" w:rsidRDefault="00D82CFE" w:rsidP="00A61399">
      <w:pPr>
        <w:autoSpaceDE w:val="0"/>
        <w:autoSpaceDN w:val="0"/>
        <w:adjustRightInd w:val="0"/>
        <w:rPr>
          <w:rFonts w:cs="Arial"/>
          <w:b/>
          <w:szCs w:val="22"/>
        </w:rPr>
      </w:pPr>
    </w:p>
    <w:p w14:paraId="5D6494EC" w14:textId="77777777" w:rsidR="00BD62E9" w:rsidRPr="00A61399" w:rsidRDefault="00BD62E9" w:rsidP="00D82CFE">
      <w:pPr>
        <w:pStyle w:val="Ttulo3"/>
      </w:pPr>
      <w:r w:rsidRPr="00A61399">
        <w:t>CAPITULO VII</w:t>
      </w:r>
    </w:p>
    <w:p w14:paraId="76B1FFC4" w14:textId="77777777" w:rsidR="00BD62E9" w:rsidRPr="00A61399" w:rsidRDefault="00BD62E9" w:rsidP="00D82CFE">
      <w:pPr>
        <w:pStyle w:val="Ttulo3"/>
      </w:pPr>
      <w:r w:rsidRPr="00A61399">
        <w:t>REQUISITOS DE INGRESO Y PERMANENCIA</w:t>
      </w:r>
      <w:r w:rsidR="00D82CFE">
        <w:t xml:space="preserve"> </w:t>
      </w:r>
      <w:r w:rsidRPr="00A61399">
        <w:t>DE LOS AGENTES DEL MINISTERIO PÚBLICO</w:t>
      </w:r>
    </w:p>
    <w:p w14:paraId="25AE00D5" w14:textId="77777777" w:rsidR="00BD62E9" w:rsidRPr="00A61399" w:rsidRDefault="00BD62E9" w:rsidP="00A61399">
      <w:pPr>
        <w:autoSpaceDE w:val="0"/>
        <w:autoSpaceDN w:val="0"/>
        <w:adjustRightInd w:val="0"/>
        <w:rPr>
          <w:rFonts w:cs="Arial"/>
          <w:szCs w:val="22"/>
        </w:rPr>
      </w:pPr>
    </w:p>
    <w:p w14:paraId="1F62C452" w14:textId="77777777" w:rsidR="00BD62E9" w:rsidRPr="00A61399" w:rsidRDefault="000A0CD2" w:rsidP="00A61399">
      <w:pPr>
        <w:autoSpaceDE w:val="0"/>
        <w:autoSpaceDN w:val="0"/>
        <w:adjustRightInd w:val="0"/>
        <w:jc w:val="both"/>
        <w:rPr>
          <w:rFonts w:cs="Arial"/>
          <w:szCs w:val="22"/>
        </w:rPr>
      </w:pPr>
      <w:r w:rsidRPr="00A61399">
        <w:rPr>
          <w:rFonts w:cs="Arial"/>
          <w:b/>
          <w:szCs w:val="22"/>
        </w:rPr>
        <w:t>ARTÍCULO</w:t>
      </w:r>
      <w:r w:rsidRPr="00A61399">
        <w:rPr>
          <w:rFonts w:cs="Arial"/>
          <w:szCs w:val="22"/>
        </w:rPr>
        <w:t xml:space="preserve"> </w:t>
      </w:r>
      <w:r w:rsidR="00294609">
        <w:rPr>
          <w:rFonts w:cs="Arial"/>
          <w:b/>
          <w:szCs w:val="22"/>
        </w:rPr>
        <w:t>24.</w:t>
      </w:r>
      <w:r w:rsidRPr="00A61399">
        <w:rPr>
          <w:rFonts w:cs="Arial"/>
          <w:szCs w:val="22"/>
        </w:rPr>
        <w:t xml:space="preserve"> </w:t>
      </w:r>
      <w:r w:rsidR="00BD62E9" w:rsidRPr="00A61399">
        <w:rPr>
          <w:rFonts w:cs="Arial"/>
          <w:szCs w:val="22"/>
        </w:rPr>
        <w:t>Para ingresar y permanecer como Agente del Ministerio Publico, se requiere:</w:t>
      </w:r>
    </w:p>
    <w:p w14:paraId="2B124892" w14:textId="77777777" w:rsidR="00BD62E9" w:rsidRPr="00A61399" w:rsidRDefault="00BD62E9" w:rsidP="00A61399">
      <w:pPr>
        <w:autoSpaceDE w:val="0"/>
        <w:autoSpaceDN w:val="0"/>
        <w:adjustRightInd w:val="0"/>
        <w:rPr>
          <w:rFonts w:cs="Arial"/>
          <w:szCs w:val="22"/>
        </w:rPr>
      </w:pPr>
    </w:p>
    <w:p w14:paraId="7776C727" w14:textId="77777777" w:rsidR="00BD62E9" w:rsidRPr="00A61399" w:rsidRDefault="00BD62E9" w:rsidP="00A61399">
      <w:pPr>
        <w:pStyle w:val="Prrafodelista"/>
        <w:numPr>
          <w:ilvl w:val="1"/>
          <w:numId w:val="1"/>
        </w:numPr>
        <w:autoSpaceDE w:val="0"/>
        <w:autoSpaceDN w:val="0"/>
        <w:adjustRightInd w:val="0"/>
        <w:ind w:left="0" w:firstLine="0"/>
        <w:rPr>
          <w:rFonts w:ascii="Arial" w:hAnsi="Arial" w:cs="Arial"/>
          <w:sz w:val="22"/>
          <w:szCs w:val="22"/>
        </w:rPr>
      </w:pPr>
      <w:r w:rsidRPr="00A61399">
        <w:rPr>
          <w:rFonts w:ascii="Arial" w:hAnsi="Arial" w:cs="Arial"/>
          <w:sz w:val="22"/>
          <w:szCs w:val="22"/>
        </w:rPr>
        <w:t>Para ingresar:</w:t>
      </w:r>
    </w:p>
    <w:p w14:paraId="22C31343" w14:textId="77777777" w:rsidR="00BD62E9" w:rsidRPr="00A61399" w:rsidRDefault="00BD62E9" w:rsidP="00A61399">
      <w:pPr>
        <w:pStyle w:val="Prrafodelista"/>
        <w:autoSpaceDE w:val="0"/>
        <w:autoSpaceDN w:val="0"/>
        <w:adjustRightInd w:val="0"/>
        <w:ind w:left="1440"/>
        <w:rPr>
          <w:rFonts w:ascii="Arial" w:hAnsi="Arial" w:cs="Arial"/>
          <w:sz w:val="22"/>
          <w:szCs w:val="22"/>
        </w:rPr>
      </w:pPr>
    </w:p>
    <w:p w14:paraId="30C6C0FD" w14:textId="77777777" w:rsidR="00BD62E9" w:rsidRPr="00A61399" w:rsidRDefault="00BD62E9" w:rsidP="00A61399">
      <w:pPr>
        <w:pStyle w:val="Prrafodelista"/>
        <w:numPr>
          <w:ilvl w:val="0"/>
          <w:numId w:val="17"/>
        </w:numPr>
        <w:autoSpaceDE w:val="0"/>
        <w:autoSpaceDN w:val="0"/>
        <w:adjustRightInd w:val="0"/>
        <w:jc w:val="both"/>
        <w:rPr>
          <w:rFonts w:ascii="Arial" w:hAnsi="Arial" w:cs="Arial"/>
          <w:sz w:val="22"/>
          <w:szCs w:val="22"/>
        </w:rPr>
      </w:pPr>
      <w:r w:rsidRPr="00A61399">
        <w:rPr>
          <w:rFonts w:ascii="Arial" w:hAnsi="Arial" w:cs="Arial"/>
          <w:sz w:val="22"/>
          <w:szCs w:val="22"/>
        </w:rPr>
        <w:t>Ser ciudadano mexicano por nacimiento, en pleno ejercicio de sus derechos y que no adquiera otra nacionalidad;</w:t>
      </w:r>
    </w:p>
    <w:p w14:paraId="53E686F8"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4DD4C8DC" w14:textId="77777777" w:rsidR="00BD62E9" w:rsidRPr="00A61399" w:rsidRDefault="00BD62E9" w:rsidP="00A61399">
      <w:pPr>
        <w:pStyle w:val="Prrafodelista"/>
        <w:numPr>
          <w:ilvl w:val="0"/>
          <w:numId w:val="17"/>
        </w:numPr>
        <w:autoSpaceDE w:val="0"/>
        <w:autoSpaceDN w:val="0"/>
        <w:adjustRightInd w:val="0"/>
        <w:jc w:val="both"/>
        <w:rPr>
          <w:rFonts w:ascii="Arial" w:hAnsi="Arial" w:cs="Arial"/>
          <w:sz w:val="22"/>
          <w:szCs w:val="22"/>
        </w:rPr>
      </w:pPr>
      <w:r w:rsidRPr="00A61399">
        <w:rPr>
          <w:rFonts w:ascii="Arial" w:hAnsi="Arial" w:cs="Arial"/>
          <w:sz w:val="22"/>
          <w:szCs w:val="22"/>
        </w:rPr>
        <w:t>Tener una edad mínima de veinticinco años cumplidos al momento de su ingreso;</w:t>
      </w:r>
    </w:p>
    <w:p w14:paraId="772A87EB"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35AD4712" w14:textId="77777777" w:rsidR="00BD62E9" w:rsidRPr="00A61399" w:rsidRDefault="00BD62E9" w:rsidP="00A61399">
      <w:pPr>
        <w:pStyle w:val="Prrafodelista"/>
        <w:numPr>
          <w:ilvl w:val="0"/>
          <w:numId w:val="17"/>
        </w:numPr>
        <w:autoSpaceDE w:val="0"/>
        <w:autoSpaceDN w:val="0"/>
        <w:adjustRightInd w:val="0"/>
        <w:jc w:val="both"/>
        <w:rPr>
          <w:rFonts w:ascii="Arial" w:hAnsi="Arial" w:cs="Arial"/>
          <w:sz w:val="22"/>
          <w:szCs w:val="22"/>
        </w:rPr>
      </w:pPr>
      <w:r w:rsidRPr="00A61399">
        <w:rPr>
          <w:rFonts w:ascii="Arial" w:hAnsi="Arial" w:cs="Arial"/>
          <w:sz w:val="22"/>
          <w:szCs w:val="22"/>
        </w:rPr>
        <w:t>Contar con título y cédula de profesional en derecho, registrados legalmente;</w:t>
      </w:r>
    </w:p>
    <w:p w14:paraId="538C4B64"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48350A9A" w14:textId="77777777" w:rsidR="00BD62E9" w:rsidRPr="00A61399" w:rsidRDefault="00BD62E9" w:rsidP="00A61399">
      <w:pPr>
        <w:pStyle w:val="Prrafodelista"/>
        <w:numPr>
          <w:ilvl w:val="0"/>
          <w:numId w:val="17"/>
        </w:numPr>
        <w:autoSpaceDE w:val="0"/>
        <w:autoSpaceDN w:val="0"/>
        <w:adjustRightInd w:val="0"/>
        <w:jc w:val="both"/>
        <w:rPr>
          <w:rFonts w:ascii="Arial" w:hAnsi="Arial" w:cs="Arial"/>
          <w:sz w:val="22"/>
          <w:szCs w:val="22"/>
        </w:rPr>
      </w:pPr>
      <w:r w:rsidRPr="00A61399">
        <w:rPr>
          <w:rFonts w:ascii="Arial" w:hAnsi="Arial" w:cs="Arial"/>
          <w:sz w:val="22"/>
          <w:szCs w:val="22"/>
        </w:rPr>
        <w:t>Tener tres años de experiencia profesional contados a partir de la expedición del título profesional al día de la designación;</w:t>
      </w:r>
    </w:p>
    <w:p w14:paraId="35E49687"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1D6F980E" w14:textId="77777777" w:rsidR="00BD62E9" w:rsidRPr="00A61399" w:rsidRDefault="00BD62E9" w:rsidP="00A61399">
      <w:pPr>
        <w:pStyle w:val="Prrafodelista"/>
        <w:numPr>
          <w:ilvl w:val="0"/>
          <w:numId w:val="17"/>
        </w:numPr>
        <w:autoSpaceDE w:val="0"/>
        <w:autoSpaceDN w:val="0"/>
        <w:adjustRightInd w:val="0"/>
        <w:rPr>
          <w:rFonts w:ascii="Arial" w:hAnsi="Arial" w:cs="Arial"/>
          <w:sz w:val="22"/>
          <w:szCs w:val="22"/>
        </w:rPr>
      </w:pPr>
      <w:r w:rsidRPr="00A61399">
        <w:rPr>
          <w:rFonts w:ascii="Arial" w:hAnsi="Arial" w:cs="Arial"/>
          <w:sz w:val="22"/>
          <w:szCs w:val="22"/>
        </w:rPr>
        <w:t>En su caso, tener acreditado el Servicio Militar Nacional;</w:t>
      </w:r>
    </w:p>
    <w:p w14:paraId="5D2910D9" w14:textId="77777777" w:rsidR="00BD62E9" w:rsidRPr="00A61399" w:rsidRDefault="00BD62E9" w:rsidP="00A61399">
      <w:pPr>
        <w:pStyle w:val="Prrafodelista"/>
        <w:autoSpaceDE w:val="0"/>
        <w:autoSpaceDN w:val="0"/>
        <w:adjustRightInd w:val="0"/>
        <w:ind w:left="0"/>
        <w:rPr>
          <w:rFonts w:ascii="Arial" w:hAnsi="Arial" w:cs="Arial"/>
          <w:sz w:val="22"/>
          <w:szCs w:val="22"/>
        </w:rPr>
      </w:pPr>
    </w:p>
    <w:p w14:paraId="0B7844C7" w14:textId="77777777" w:rsidR="00BD62E9" w:rsidRPr="00A61399" w:rsidRDefault="00BD62E9" w:rsidP="00A61399">
      <w:pPr>
        <w:pStyle w:val="Prrafodelista"/>
        <w:numPr>
          <w:ilvl w:val="0"/>
          <w:numId w:val="17"/>
        </w:numPr>
        <w:autoSpaceDE w:val="0"/>
        <w:autoSpaceDN w:val="0"/>
        <w:adjustRightInd w:val="0"/>
        <w:rPr>
          <w:rFonts w:ascii="Arial" w:hAnsi="Arial" w:cs="Arial"/>
          <w:sz w:val="22"/>
          <w:szCs w:val="22"/>
        </w:rPr>
      </w:pPr>
      <w:r w:rsidRPr="00A61399">
        <w:rPr>
          <w:rFonts w:ascii="Arial" w:hAnsi="Arial" w:cs="Arial"/>
          <w:sz w:val="22"/>
          <w:szCs w:val="22"/>
        </w:rPr>
        <w:t>Aprobar el proceso de evaluación inicial de control de confianza;</w:t>
      </w:r>
    </w:p>
    <w:p w14:paraId="1FF34802" w14:textId="77777777" w:rsidR="00BD62E9" w:rsidRPr="00A61399" w:rsidRDefault="00BD62E9" w:rsidP="00A61399">
      <w:pPr>
        <w:pStyle w:val="Prrafodelista"/>
        <w:autoSpaceDE w:val="0"/>
        <w:autoSpaceDN w:val="0"/>
        <w:adjustRightInd w:val="0"/>
        <w:ind w:left="0"/>
        <w:rPr>
          <w:rFonts w:ascii="Arial" w:hAnsi="Arial" w:cs="Arial"/>
          <w:sz w:val="22"/>
          <w:szCs w:val="22"/>
        </w:rPr>
      </w:pPr>
    </w:p>
    <w:p w14:paraId="531E33AA" w14:textId="77777777" w:rsidR="00BD62E9" w:rsidRPr="00A61399" w:rsidRDefault="00BD62E9" w:rsidP="00A61399">
      <w:pPr>
        <w:pStyle w:val="Prrafodelista"/>
        <w:numPr>
          <w:ilvl w:val="0"/>
          <w:numId w:val="17"/>
        </w:numPr>
        <w:autoSpaceDE w:val="0"/>
        <w:autoSpaceDN w:val="0"/>
        <w:adjustRightInd w:val="0"/>
        <w:rPr>
          <w:rFonts w:ascii="Arial" w:hAnsi="Arial" w:cs="Arial"/>
          <w:sz w:val="22"/>
          <w:szCs w:val="22"/>
        </w:rPr>
      </w:pPr>
      <w:r w:rsidRPr="00A61399">
        <w:rPr>
          <w:rFonts w:ascii="Arial" w:hAnsi="Arial" w:cs="Arial"/>
          <w:sz w:val="22"/>
          <w:szCs w:val="22"/>
        </w:rPr>
        <w:t>Cumplir satisfactoriamente los requisitos y procedimientos de ingreso a que se refiere esta ley y las disposiciones aplicables conforme a ésta;</w:t>
      </w:r>
    </w:p>
    <w:p w14:paraId="48B0F0C7"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4711CAF9" w14:textId="77777777" w:rsidR="00BD62E9" w:rsidRPr="00A61399" w:rsidRDefault="00BD62E9" w:rsidP="00A61399">
      <w:pPr>
        <w:pStyle w:val="Prrafodelista"/>
        <w:numPr>
          <w:ilvl w:val="0"/>
          <w:numId w:val="17"/>
        </w:numPr>
        <w:autoSpaceDE w:val="0"/>
        <w:autoSpaceDN w:val="0"/>
        <w:adjustRightInd w:val="0"/>
        <w:rPr>
          <w:rFonts w:ascii="Arial" w:hAnsi="Arial" w:cs="Arial"/>
          <w:sz w:val="22"/>
          <w:szCs w:val="22"/>
        </w:rPr>
      </w:pPr>
      <w:r w:rsidRPr="00A61399">
        <w:rPr>
          <w:rFonts w:ascii="Arial" w:hAnsi="Arial" w:cs="Arial"/>
          <w:sz w:val="22"/>
          <w:szCs w:val="22"/>
        </w:rPr>
        <w:t>No haber sido condenado por sentencia que haya causado ejecutoria, como responsable de un delito doloso, o por delito culposo considerado como grave por la ley ni estar sujeto a proceso penal;</w:t>
      </w:r>
    </w:p>
    <w:p w14:paraId="10A493A4"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14C0C49C" w14:textId="77777777" w:rsidR="00BD62E9" w:rsidRPr="00A61399" w:rsidRDefault="00BD62E9" w:rsidP="00A61399">
      <w:pPr>
        <w:pStyle w:val="Prrafodelista"/>
        <w:numPr>
          <w:ilvl w:val="0"/>
          <w:numId w:val="17"/>
        </w:numPr>
        <w:autoSpaceDE w:val="0"/>
        <w:autoSpaceDN w:val="0"/>
        <w:adjustRightInd w:val="0"/>
        <w:rPr>
          <w:rFonts w:ascii="Arial" w:hAnsi="Arial" w:cs="Arial"/>
          <w:sz w:val="22"/>
          <w:szCs w:val="22"/>
        </w:rPr>
      </w:pPr>
      <w:r w:rsidRPr="00A61399">
        <w:rPr>
          <w:rFonts w:ascii="Arial" w:hAnsi="Arial" w:cs="Arial"/>
          <w:sz w:val="22"/>
          <w:szCs w:val="22"/>
        </w:rPr>
        <w:t>No estar suspendido ni haber sido destituido o inhabilitado por resolución firme como servidor público, en los términos de las normas aplicables;</w:t>
      </w:r>
    </w:p>
    <w:p w14:paraId="424359D5"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2CDA0CF5" w14:textId="77777777" w:rsidR="00BD62E9" w:rsidRPr="00A61399" w:rsidRDefault="00BD62E9" w:rsidP="00A61399">
      <w:pPr>
        <w:pStyle w:val="Prrafodelista"/>
        <w:numPr>
          <w:ilvl w:val="0"/>
          <w:numId w:val="17"/>
        </w:numPr>
        <w:autoSpaceDE w:val="0"/>
        <w:autoSpaceDN w:val="0"/>
        <w:adjustRightInd w:val="0"/>
        <w:rPr>
          <w:rFonts w:ascii="Arial" w:hAnsi="Arial" w:cs="Arial"/>
          <w:sz w:val="22"/>
          <w:szCs w:val="22"/>
        </w:rPr>
      </w:pPr>
      <w:r w:rsidRPr="00A61399">
        <w:rPr>
          <w:rFonts w:ascii="Arial" w:hAnsi="Arial" w:cs="Arial"/>
          <w:sz w:val="22"/>
          <w:szCs w:val="22"/>
        </w:rPr>
        <w:t xml:space="preserve">No hacer uso de sustancias </w:t>
      </w:r>
      <w:r w:rsidRPr="00A61399">
        <w:rPr>
          <w:rFonts w:ascii="Arial" w:eastAsia="MS Mincho" w:hAnsi="Arial" w:cs="Arial"/>
          <w:sz w:val="22"/>
          <w:szCs w:val="22"/>
        </w:rPr>
        <w:t>psicotrópicas, estupefacientes, inhalantes u otras que puedan causar alteraciones mentales o dependencia,</w:t>
      </w:r>
      <w:r w:rsidRPr="00A61399">
        <w:rPr>
          <w:rFonts w:ascii="Arial" w:hAnsi="Arial" w:cs="Arial"/>
          <w:sz w:val="22"/>
          <w:szCs w:val="22"/>
        </w:rPr>
        <w:t xml:space="preserve"> sin prescripción médica, ni padecer alcoholismo, y</w:t>
      </w:r>
    </w:p>
    <w:p w14:paraId="442FDEE8"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7B874431" w14:textId="77777777" w:rsidR="00BD62E9" w:rsidRPr="00A61399" w:rsidRDefault="00BD62E9" w:rsidP="00A61399">
      <w:pPr>
        <w:pStyle w:val="Prrafodelista"/>
        <w:numPr>
          <w:ilvl w:val="0"/>
          <w:numId w:val="17"/>
        </w:numPr>
        <w:autoSpaceDE w:val="0"/>
        <w:autoSpaceDN w:val="0"/>
        <w:adjustRightInd w:val="0"/>
        <w:rPr>
          <w:rFonts w:ascii="Arial" w:hAnsi="Arial" w:cs="Arial"/>
          <w:sz w:val="22"/>
          <w:szCs w:val="22"/>
        </w:rPr>
      </w:pPr>
      <w:r w:rsidRPr="00A61399">
        <w:rPr>
          <w:rFonts w:ascii="Arial" w:hAnsi="Arial" w:cs="Arial"/>
          <w:sz w:val="22"/>
          <w:szCs w:val="22"/>
        </w:rPr>
        <w:t>Los demás requisitos que establezcan otras disposiciones aplicables.</w:t>
      </w:r>
    </w:p>
    <w:p w14:paraId="0F500ACF" w14:textId="77777777" w:rsidR="00BD62E9" w:rsidRPr="00A61399" w:rsidRDefault="00BD62E9" w:rsidP="00A61399">
      <w:pPr>
        <w:autoSpaceDE w:val="0"/>
        <w:autoSpaceDN w:val="0"/>
        <w:adjustRightInd w:val="0"/>
        <w:rPr>
          <w:rFonts w:cs="Arial"/>
          <w:szCs w:val="22"/>
        </w:rPr>
      </w:pPr>
    </w:p>
    <w:p w14:paraId="0CBB562F" w14:textId="77777777" w:rsidR="00BD62E9" w:rsidRPr="00A61399" w:rsidRDefault="00BD62E9" w:rsidP="00A61399">
      <w:pPr>
        <w:autoSpaceDE w:val="0"/>
        <w:autoSpaceDN w:val="0"/>
        <w:adjustRightInd w:val="0"/>
        <w:rPr>
          <w:rFonts w:cs="Arial"/>
          <w:szCs w:val="22"/>
        </w:rPr>
      </w:pPr>
      <w:r w:rsidRPr="00A61399">
        <w:rPr>
          <w:rFonts w:cs="Arial"/>
          <w:b/>
          <w:szCs w:val="22"/>
        </w:rPr>
        <w:t>b)</w:t>
      </w:r>
      <w:r w:rsidRPr="00A61399">
        <w:rPr>
          <w:rFonts w:cs="Arial"/>
          <w:szCs w:val="22"/>
        </w:rPr>
        <w:t xml:space="preserve"> Para permanecer:</w:t>
      </w:r>
    </w:p>
    <w:p w14:paraId="09E5F848" w14:textId="77777777" w:rsidR="00BD62E9" w:rsidRPr="00A61399" w:rsidRDefault="00BD62E9" w:rsidP="00A61399">
      <w:pPr>
        <w:autoSpaceDE w:val="0"/>
        <w:autoSpaceDN w:val="0"/>
        <w:adjustRightInd w:val="0"/>
        <w:jc w:val="both"/>
        <w:rPr>
          <w:rFonts w:cs="Arial"/>
          <w:szCs w:val="22"/>
        </w:rPr>
      </w:pPr>
    </w:p>
    <w:p w14:paraId="5672A644" w14:textId="77777777" w:rsidR="00BD62E9" w:rsidRPr="00A61399" w:rsidRDefault="00BD62E9" w:rsidP="00A61399">
      <w:pPr>
        <w:pStyle w:val="Prrafodelista"/>
        <w:numPr>
          <w:ilvl w:val="0"/>
          <w:numId w:val="18"/>
        </w:numPr>
        <w:autoSpaceDE w:val="0"/>
        <w:autoSpaceDN w:val="0"/>
        <w:adjustRightInd w:val="0"/>
        <w:jc w:val="both"/>
        <w:rPr>
          <w:rFonts w:ascii="Arial" w:hAnsi="Arial" w:cs="Arial"/>
          <w:sz w:val="22"/>
          <w:szCs w:val="22"/>
        </w:rPr>
      </w:pPr>
      <w:r w:rsidRPr="00A61399">
        <w:rPr>
          <w:rFonts w:ascii="Arial" w:hAnsi="Arial" w:cs="Arial"/>
          <w:sz w:val="22"/>
          <w:szCs w:val="22"/>
        </w:rPr>
        <w:t>Seguir los programas de actualización y profesionalización que establezcan las disposiciones aplicables;</w:t>
      </w:r>
    </w:p>
    <w:p w14:paraId="07615CD1"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3D3276CC" w14:textId="77777777" w:rsidR="00BD62E9" w:rsidRPr="00A61399" w:rsidRDefault="00BD62E9" w:rsidP="00A61399">
      <w:pPr>
        <w:pStyle w:val="Prrafodelista"/>
        <w:numPr>
          <w:ilvl w:val="0"/>
          <w:numId w:val="18"/>
        </w:numPr>
        <w:autoSpaceDE w:val="0"/>
        <w:autoSpaceDN w:val="0"/>
        <w:adjustRightInd w:val="0"/>
        <w:jc w:val="both"/>
        <w:rPr>
          <w:rFonts w:ascii="Arial" w:hAnsi="Arial" w:cs="Arial"/>
          <w:sz w:val="22"/>
          <w:szCs w:val="22"/>
        </w:rPr>
      </w:pPr>
      <w:r w:rsidRPr="00A61399">
        <w:rPr>
          <w:rFonts w:ascii="Arial" w:hAnsi="Arial" w:cs="Arial"/>
          <w:sz w:val="22"/>
          <w:szCs w:val="22"/>
        </w:rPr>
        <w:lastRenderedPageBreak/>
        <w:t>Aprobar los procesos de evaluación del desempeño y de control de confianza, permanentes, periódicos y obligatorios que establezcan el Reglamento de esta ley y demás disposiciones aplicables;</w:t>
      </w:r>
    </w:p>
    <w:p w14:paraId="540444C7"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42CF69DF" w14:textId="77777777" w:rsidR="00BD62E9" w:rsidRPr="00A61399" w:rsidRDefault="00BD62E9" w:rsidP="00A61399">
      <w:pPr>
        <w:pStyle w:val="Prrafodelista"/>
        <w:numPr>
          <w:ilvl w:val="0"/>
          <w:numId w:val="18"/>
        </w:numPr>
        <w:autoSpaceDE w:val="0"/>
        <w:autoSpaceDN w:val="0"/>
        <w:adjustRightInd w:val="0"/>
        <w:jc w:val="both"/>
        <w:rPr>
          <w:rFonts w:ascii="Arial" w:hAnsi="Arial" w:cs="Arial"/>
          <w:sz w:val="22"/>
          <w:szCs w:val="22"/>
        </w:rPr>
      </w:pPr>
      <w:r w:rsidRPr="00A61399">
        <w:rPr>
          <w:rFonts w:ascii="Arial" w:hAnsi="Arial" w:cs="Arial"/>
          <w:sz w:val="22"/>
          <w:szCs w:val="22"/>
        </w:rPr>
        <w:t>No ausentarse del servicio sin causa justificada por un periodo de tres días consecutivos, o de cinco días dentro del término de treinta días;</w:t>
      </w:r>
    </w:p>
    <w:p w14:paraId="2A1D7936"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47BFE75B" w14:textId="77777777" w:rsidR="00BD62E9" w:rsidRPr="00A61399" w:rsidRDefault="00BD62E9" w:rsidP="00A61399">
      <w:pPr>
        <w:pStyle w:val="Prrafodelista"/>
        <w:numPr>
          <w:ilvl w:val="0"/>
          <w:numId w:val="18"/>
        </w:numPr>
        <w:autoSpaceDE w:val="0"/>
        <w:autoSpaceDN w:val="0"/>
        <w:adjustRightInd w:val="0"/>
        <w:jc w:val="both"/>
        <w:rPr>
          <w:rFonts w:ascii="Arial" w:hAnsi="Arial" w:cs="Arial"/>
          <w:sz w:val="22"/>
          <w:szCs w:val="22"/>
        </w:rPr>
      </w:pPr>
      <w:r w:rsidRPr="00A61399">
        <w:rPr>
          <w:rFonts w:ascii="Arial" w:hAnsi="Arial" w:cs="Arial"/>
          <w:sz w:val="22"/>
          <w:szCs w:val="22"/>
        </w:rPr>
        <w:t>Participar en los procesos de ascenso que se convoquen conforme a las disposiciones aplicables;</w:t>
      </w:r>
    </w:p>
    <w:p w14:paraId="281B66A0"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3E3CD66D" w14:textId="77777777" w:rsidR="00BD62E9" w:rsidRPr="00A61399" w:rsidRDefault="00BD62E9" w:rsidP="00A61399">
      <w:pPr>
        <w:pStyle w:val="Prrafodelista"/>
        <w:numPr>
          <w:ilvl w:val="0"/>
          <w:numId w:val="18"/>
        </w:numPr>
        <w:autoSpaceDE w:val="0"/>
        <w:autoSpaceDN w:val="0"/>
        <w:adjustRightInd w:val="0"/>
        <w:rPr>
          <w:rFonts w:ascii="Arial" w:hAnsi="Arial" w:cs="Arial"/>
          <w:sz w:val="22"/>
          <w:szCs w:val="22"/>
        </w:rPr>
      </w:pPr>
      <w:r w:rsidRPr="00A61399">
        <w:rPr>
          <w:rFonts w:ascii="Arial" w:hAnsi="Arial" w:cs="Arial"/>
          <w:sz w:val="22"/>
          <w:szCs w:val="22"/>
        </w:rPr>
        <w:t>Cumplir los requisitos de ingreso durante el servicio, y</w:t>
      </w:r>
    </w:p>
    <w:p w14:paraId="3EFAE652" w14:textId="77777777" w:rsidR="00BD62E9" w:rsidRPr="00A61399" w:rsidRDefault="00BD62E9" w:rsidP="00A61399">
      <w:pPr>
        <w:pStyle w:val="Prrafodelista"/>
        <w:autoSpaceDE w:val="0"/>
        <w:autoSpaceDN w:val="0"/>
        <w:adjustRightInd w:val="0"/>
        <w:ind w:left="0"/>
        <w:rPr>
          <w:rFonts w:ascii="Arial" w:hAnsi="Arial" w:cs="Arial"/>
          <w:sz w:val="22"/>
          <w:szCs w:val="22"/>
        </w:rPr>
      </w:pPr>
    </w:p>
    <w:p w14:paraId="3A629FA5" w14:textId="77777777" w:rsidR="00BD62E9" w:rsidRPr="00A61399" w:rsidRDefault="00BD62E9" w:rsidP="00A61399">
      <w:pPr>
        <w:pStyle w:val="Prrafodelista"/>
        <w:numPr>
          <w:ilvl w:val="0"/>
          <w:numId w:val="18"/>
        </w:numPr>
        <w:autoSpaceDE w:val="0"/>
        <w:autoSpaceDN w:val="0"/>
        <w:adjustRightInd w:val="0"/>
        <w:rPr>
          <w:rFonts w:ascii="Arial" w:hAnsi="Arial" w:cs="Arial"/>
          <w:sz w:val="22"/>
          <w:szCs w:val="22"/>
        </w:rPr>
      </w:pPr>
      <w:r w:rsidRPr="00A61399">
        <w:rPr>
          <w:rFonts w:ascii="Arial" w:hAnsi="Arial" w:cs="Arial"/>
          <w:sz w:val="22"/>
          <w:szCs w:val="22"/>
        </w:rPr>
        <w:t>Los demás requisitos que establezcan las disposiciones aplicables.</w:t>
      </w:r>
    </w:p>
    <w:p w14:paraId="74935E32" w14:textId="77777777" w:rsidR="0005512F" w:rsidRPr="00A61399" w:rsidRDefault="0005512F"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bCs/>
          <w:szCs w:val="22"/>
        </w:rPr>
      </w:pPr>
    </w:p>
    <w:p w14:paraId="54919B86" w14:textId="77777777" w:rsidR="000B180F" w:rsidRPr="00A61399" w:rsidRDefault="00C03614"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A61399">
        <w:rPr>
          <w:rFonts w:cs="Arial"/>
          <w:b/>
          <w:bCs/>
          <w:szCs w:val="22"/>
        </w:rPr>
        <w:t>ARTÍCULO</w:t>
      </w:r>
      <w:r w:rsidR="000B180F" w:rsidRPr="00A61399">
        <w:rPr>
          <w:rFonts w:cs="Arial"/>
          <w:b/>
          <w:bCs/>
          <w:szCs w:val="22"/>
        </w:rPr>
        <w:t xml:space="preserve"> 25</w:t>
      </w:r>
      <w:r w:rsidR="00294609">
        <w:rPr>
          <w:rFonts w:cs="Arial"/>
          <w:b/>
          <w:szCs w:val="22"/>
        </w:rPr>
        <w:t>.</w:t>
      </w:r>
      <w:r w:rsidR="000B180F" w:rsidRPr="00A61399">
        <w:rPr>
          <w:rFonts w:cs="Arial"/>
          <w:szCs w:val="22"/>
        </w:rPr>
        <w:t xml:space="preserve"> El incumplimiento de cualquiera de los requisitos de ingreso o permanencia por el personal de la Fiscalía General, será suficiente para que el Fiscal General remueva del cargo al servidor público respectivo. </w:t>
      </w:r>
    </w:p>
    <w:p w14:paraId="71084B27" w14:textId="77777777" w:rsidR="00CE22DA" w:rsidRPr="00A61399" w:rsidRDefault="00CE22DA"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66381173" w14:textId="77777777" w:rsidR="00821F4E" w:rsidRPr="00821F4E" w:rsidRDefault="00821F4E" w:rsidP="00821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sidRPr="00821F4E">
        <w:rPr>
          <w:rFonts w:cs="Arial"/>
          <w:bCs/>
        </w:rPr>
        <w:t>Los agentes del Ministerio Público, peritos e integrantes de la Policía Investigadora de Delitos, podrán ser separados de sus cargos si no cumplen con los requisitos que las leyes y reglamentos vigentes en el momento del acto se señalen para permanecer en la Fiscalía General del Estado, o removidos por incurrir en responsabilidad en el desempeño de sus funciones. Si la autoridad jurisdiccional resolviere que la separación, remoción, baja, cese o cualquier otra forma de terminación del servicio fue injustificada, la Fiscalía sólo estará obligada a pagar las indemnizaciones a que haya lugar, sin que en ningún caso proceda su reincorporación al servicio, cualquiera que sea el resultado del juicio o medio de defensa que se hubiere promovido.</w:t>
      </w:r>
    </w:p>
    <w:p w14:paraId="10025367" w14:textId="77777777" w:rsidR="0005512F" w:rsidRDefault="00821F4E" w:rsidP="00821F4E">
      <w:pPr>
        <w:jc w:val="right"/>
        <w:rPr>
          <w:rFonts w:asciiTheme="minorHAnsi" w:hAnsiTheme="minorHAnsi"/>
          <w:i/>
        </w:rPr>
      </w:pPr>
      <w:r>
        <w:rPr>
          <w:rFonts w:asciiTheme="minorHAnsi" w:hAnsiTheme="minorHAnsi"/>
          <w:i/>
          <w:color w:val="0070C0"/>
          <w:sz w:val="14"/>
        </w:rPr>
        <w:t>PÁRRAFO</w:t>
      </w:r>
      <w:r>
        <w:rPr>
          <w:rFonts w:asciiTheme="minorHAnsi" w:hAnsiTheme="minorHAnsi"/>
          <w:i/>
          <w:color w:val="0070C0"/>
          <w:sz w:val="14"/>
          <w:lang w:val="es-ES"/>
        </w:rPr>
        <w:t xml:space="preserve"> REFORMADO</w:t>
      </w:r>
      <w:r w:rsidRPr="00195EAD">
        <w:rPr>
          <w:rFonts w:asciiTheme="minorHAnsi" w:hAnsiTheme="minorHAnsi"/>
          <w:i/>
          <w:color w:val="0070C0"/>
          <w:sz w:val="14"/>
          <w:lang w:val="es-ES"/>
        </w:rPr>
        <w:t xml:space="preserve"> POR </w:t>
      </w:r>
      <w:r w:rsidRPr="00195EAD">
        <w:rPr>
          <w:rFonts w:asciiTheme="minorHAnsi" w:hAnsiTheme="minorHAnsi"/>
          <w:i/>
          <w:color w:val="0070C0"/>
          <w:sz w:val="14"/>
        </w:rPr>
        <w:t>DEC. 47, LXVII, P. O. No. 99, 11 DE DICIEMBRE DE 2016.</w:t>
      </w:r>
    </w:p>
    <w:p w14:paraId="44465C1A" w14:textId="77777777" w:rsidR="00821F4E" w:rsidRPr="00821F4E" w:rsidRDefault="00821F4E" w:rsidP="00821F4E">
      <w:pPr>
        <w:jc w:val="right"/>
        <w:rPr>
          <w:rFonts w:asciiTheme="minorHAnsi" w:hAnsiTheme="minorHAnsi"/>
          <w:i/>
          <w:sz w:val="14"/>
        </w:rPr>
      </w:pPr>
    </w:p>
    <w:p w14:paraId="5A482870" w14:textId="77777777" w:rsidR="00CE22DA" w:rsidRPr="00A61399" w:rsidRDefault="00C03614" w:rsidP="00A61399">
      <w:pPr>
        <w:pStyle w:val="Default"/>
        <w:jc w:val="both"/>
        <w:rPr>
          <w:rFonts w:eastAsiaTheme="minorHAnsi"/>
          <w:sz w:val="22"/>
          <w:szCs w:val="22"/>
          <w:lang w:eastAsia="en-US"/>
        </w:rPr>
      </w:pPr>
      <w:r w:rsidRPr="00A61399">
        <w:rPr>
          <w:b/>
          <w:bCs/>
          <w:sz w:val="22"/>
          <w:szCs w:val="22"/>
        </w:rPr>
        <w:t>ARTÍCULO</w:t>
      </w:r>
      <w:r w:rsidR="000B180F" w:rsidRPr="00A61399">
        <w:rPr>
          <w:sz w:val="22"/>
          <w:szCs w:val="22"/>
        </w:rPr>
        <w:t xml:space="preserve"> </w:t>
      </w:r>
      <w:r w:rsidR="00294609">
        <w:rPr>
          <w:b/>
          <w:bCs/>
          <w:sz w:val="22"/>
          <w:szCs w:val="22"/>
        </w:rPr>
        <w:t>26.</w:t>
      </w:r>
      <w:r w:rsidR="000B180F" w:rsidRPr="00A61399">
        <w:rPr>
          <w:sz w:val="22"/>
          <w:szCs w:val="22"/>
        </w:rPr>
        <w:t xml:space="preserve"> </w:t>
      </w:r>
      <w:r w:rsidR="00CE22DA" w:rsidRPr="00A61399">
        <w:rPr>
          <w:rFonts w:eastAsiaTheme="minorHAnsi"/>
          <w:bCs/>
          <w:sz w:val="22"/>
          <w:szCs w:val="22"/>
          <w:lang w:eastAsia="en-US"/>
        </w:rPr>
        <w:t xml:space="preserve">En cualquier momento, el Fiscal General o el Vicefiscal de Control Interno, Análisis y Evaluación, podrá determinar, como medida provisional, la suspensión temporal del servidor público, siempre que a su juicio así convenga para el mejor cumplimiento del servicio público de procuración de justicia o para la conducción o continuación de las investigaciones; suspensión que cesará si así lo considera el Fiscal General, independientemente de la iniciación, continuación o conclusión en su caso del procedimiento respectivo. La suspensión no prejuzga sobre la responsabilidad que se impute, lo cual se hará constar expresamente en la determinación de la misma. </w:t>
      </w:r>
    </w:p>
    <w:p w14:paraId="1D44261C" w14:textId="77777777" w:rsidR="0003287A" w:rsidRPr="00A61399" w:rsidRDefault="0003287A"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s="Arial"/>
          <w:bCs/>
          <w:color w:val="000000"/>
          <w:szCs w:val="22"/>
          <w:lang w:val="es-ES" w:eastAsia="en-US"/>
        </w:rPr>
      </w:pPr>
    </w:p>
    <w:p w14:paraId="5A76B658" w14:textId="77777777" w:rsidR="00CE22DA" w:rsidRPr="00A61399" w:rsidRDefault="00CE22DA"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Cs/>
          <w:szCs w:val="22"/>
        </w:rPr>
      </w:pPr>
      <w:r w:rsidRPr="00A61399">
        <w:rPr>
          <w:rFonts w:eastAsiaTheme="minorHAnsi" w:cs="Arial"/>
          <w:bCs/>
          <w:color w:val="000000"/>
          <w:szCs w:val="22"/>
          <w:lang w:val="es-ES" w:eastAsia="en-US"/>
        </w:rPr>
        <w:t>Si el servidor público suspendido conforme a este precepto no resultare responsable, será restituido en el goce de sus derechos y se le cubrirán las percepciones que debiera haber recibido durante el tiempo que se hallara suspendido.</w:t>
      </w:r>
    </w:p>
    <w:p w14:paraId="173E3453" w14:textId="77777777" w:rsidR="00CE22DA" w:rsidRPr="00A61399" w:rsidRDefault="00CE22DA"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bCs/>
          <w:szCs w:val="22"/>
        </w:rPr>
      </w:pPr>
    </w:p>
    <w:p w14:paraId="486A0C46" w14:textId="77777777" w:rsidR="00821F4E" w:rsidRPr="00821F4E" w:rsidRDefault="00C03614" w:rsidP="00821F4E">
      <w:pPr>
        <w:autoSpaceDE w:val="0"/>
        <w:autoSpaceDN w:val="0"/>
        <w:adjustRightInd w:val="0"/>
        <w:jc w:val="both"/>
        <w:rPr>
          <w:rFonts w:cs="Arial"/>
          <w:szCs w:val="22"/>
        </w:rPr>
      </w:pPr>
      <w:r w:rsidRPr="00821F4E">
        <w:rPr>
          <w:rFonts w:cs="Arial"/>
          <w:b/>
          <w:bCs/>
          <w:szCs w:val="22"/>
        </w:rPr>
        <w:t>ARTÍCULO</w:t>
      </w:r>
      <w:r w:rsidR="000B180F" w:rsidRPr="00821F4E">
        <w:rPr>
          <w:rFonts w:cs="Arial"/>
          <w:b/>
          <w:bCs/>
          <w:szCs w:val="22"/>
        </w:rPr>
        <w:t xml:space="preserve"> 27</w:t>
      </w:r>
      <w:r w:rsidR="00294609">
        <w:rPr>
          <w:rFonts w:cs="Arial"/>
          <w:b/>
          <w:szCs w:val="22"/>
        </w:rPr>
        <w:t>.</w:t>
      </w:r>
      <w:r w:rsidR="000B180F" w:rsidRPr="00821F4E">
        <w:rPr>
          <w:rFonts w:cs="Arial"/>
          <w:szCs w:val="22"/>
        </w:rPr>
        <w:t xml:space="preserve"> </w:t>
      </w:r>
      <w:r w:rsidR="00821F4E" w:rsidRPr="00821F4E">
        <w:rPr>
          <w:rFonts w:cs="Arial"/>
          <w:szCs w:val="22"/>
        </w:rPr>
        <w:t xml:space="preserve">Los servidores públicos de la Fiscalía General, los Agentes del Ministerio Público, sus auxiliares y elementos de la Policía Investigadora de Delitos, que estén sujetos a proceso penal como probables responsables de algún delito, serán separados de sus cargos y suspendidos de sus derechos, desde que se dicte el auto de vinculación a proceso y hasta que se pronuncie sentencia ejecutoriada. En caso de que ésta fuere condenatoria serán destituidos en forma definitiva del cargo; </w:t>
      </w:r>
      <w:proofErr w:type="gramStart"/>
      <w:r w:rsidR="00821F4E" w:rsidRPr="00821F4E">
        <w:rPr>
          <w:rFonts w:cs="Arial"/>
          <w:szCs w:val="22"/>
        </w:rPr>
        <w:lastRenderedPageBreak/>
        <w:t>si</w:t>
      </w:r>
      <w:proofErr w:type="gramEnd"/>
      <w:r w:rsidR="00821F4E" w:rsidRPr="00821F4E">
        <w:rPr>
          <w:rFonts w:cs="Arial"/>
          <w:szCs w:val="22"/>
        </w:rPr>
        <w:t xml:space="preserve"> por el contrario, fuese absolutoria, se le reincorporará y restituirá en sus derechos y se le pagarán las prestaciones laborales correspondientes a que hubiere lugar.</w:t>
      </w:r>
    </w:p>
    <w:p w14:paraId="2765B525" w14:textId="77777777" w:rsidR="0003287A" w:rsidRDefault="00821F4E" w:rsidP="00821F4E">
      <w:pPr>
        <w:jc w:val="right"/>
        <w:rPr>
          <w:rFonts w:asciiTheme="minorHAnsi" w:hAnsiTheme="minorHAnsi"/>
          <w:i/>
        </w:rPr>
      </w:pPr>
      <w:r>
        <w:rPr>
          <w:rFonts w:asciiTheme="minorHAnsi" w:hAnsiTheme="minorHAnsi"/>
          <w:i/>
          <w:color w:val="0070C0"/>
          <w:sz w:val="14"/>
        </w:rPr>
        <w:t>ARTICULO</w:t>
      </w:r>
      <w:r>
        <w:rPr>
          <w:rFonts w:asciiTheme="minorHAnsi" w:hAnsiTheme="minorHAnsi"/>
          <w:i/>
          <w:color w:val="0070C0"/>
          <w:sz w:val="14"/>
          <w:lang w:val="es-ES"/>
        </w:rPr>
        <w:t xml:space="preserve"> REFORMADO</w:t>
      </w:r>
      <w:r w:rsidRPr="00195EAD">
        <w:rPr>
          <w:rFonts w:asciiTheme="minorHAnsi" w:hAnsiTheme="minorHAnsi"/>
          <w:i/>
          <w:color w:val="0070C0"/>
          <w:sz w:val="14"/>
          <w:lang w:val="es-ES"/>
        </w:rPr>
        <w:t xml:space="preserve"> POR </w:t>
      </w:r>
      <w:r w:rsidRPr="00195EAD">
        <w:rPr>
          <w:rFonts w:asciiTheme="minorHAnsi" w:hAnsiTheme="minorHAnsi"/>
          <w:i/>
          <w:color w:val="0070C0"/>
          <w:sz w:val="14"/>
        </w:rPr>
        <w:t>DEC. 47, LXVII, P. O. No. 99, 11 DE DICIEMBRE DE 2016.</w:t>
      </w:r>
    </w:p>
    <w:p w14:paraId="03E30C82" w14:textId="77777777" w:rsidR="00821F4E" w:rsidRPr="00821F4E" w:rsidRDefault="00821F4E" w:rsidP="00821F4E">
      <w:pPr>
        <w:jc w:val="right"/>
        <w:rPr>
          <w:rFonts w:asciiTheme="minorHAnsi" w:hAnsiTheme="minorHAnsi"/>
          <w:i/>
          <w:sz w:val="14"/>
        </w:rPr>
      </w:pPr>
    </w:p>
    <w:p w14:paraId="38639651" w14:textId="77777777" w:rsidR="0003287A" w:rsidRPr="00A61399" w:rsidRDefault="00C03614"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s="Arial"/>
          <w:color w:val="000000"/>
          <w:szCs w:val="22"/>
          <w:lang w:val="es-ES" w:eastAsia="en-US"/>
        </w:rPr>
      </w:pPr>
      <w:r w:rsidRPr="00A61399">
        <w:rPr>
          <w:rFonts w:cs="Arial"/>
          <w:b/>
          <w:szCs w:val="22"/>
        </w:rPr>
        <w:t>A</w:t>
      </w:r>
      <w:r w:rsidR="00E7416B" w:rsidRPr="00A61399">
        <w:rPr>
          <w:rFonts w:cs="Arial"/>
          <w:b/>
          <w:szCs w:val="22"/>
        </w:rPr>
        <w:t>RTÍCULO</w:t>
      </w:r>
      <w:r w:rsidR="00BD62E9" w:rsidRPr="00A61399">
        <w:rPr>
          <w:rFonts w:cs="Arial"/>
          <w:szCs w:val="22"/>
        </w:rPr>
        <w:t xml:space="preserve"> </w:t>
      </w:r>
      <w:r w:rsidR="00294609">
        <w:rPr>
          <w:rFonts w:cs="Arial"/>
          <w:b/>
          <w:szCs w:val="22"/>
        </w:rPr>
        <w:t>28.</w:t>
      </w:r>
      <w:r w:rsidR="00BD62E9" w:rsidRPr="00A61399">
        <w:rPr>
          <w:rFonts w:cs="Arial"/>
          <w:szCs w:val="22"/>
        </w:rPr>
        <w:t xml:space="preserve"> </w:t>
      </w:r>
      <w:r w:rsidR="0003287A" w:rsidRPr="00A61399">
        <w:rPr>
          <w:rFonts w:cs="Arial"/>
          <w:szCs w:val="22"/>
        </w:rPr>
        <w:t>L</w:t>
      </w:r>
      <w:r w:rsidR="0003287A" w:rsidRPr="00A61399">
        <w:rPr>
          <w:rFonts w:eastAsiaTheme="minorHAnsi" w:cs="Arial"/>
          <w:bCs/>
          <w:color w:val="000000"/>
          <w:szCs w:val="22"/>
          <w:lang w:val="es-ES" w:eastAsia="en-US"/>
        </w:rPr>
        <w:t xml:space="preserve">a desobediencia o resistencia a cumplir las órdenes del Ministerio Público, dará lugar a la aplicación de las medidas de apremio previstas en este ordenamiento, sin perjuicio de la imposición de otras sanciones establecidas en la ley. Cuando la desobediencia o resistencia constituyan delito, se iniciará la averiguación previa o la carpeta de investigación según corresponda. </w:t>
      </w:r>
    </w:p>
    <w:p w14:paraId="5F8A7904" w14:textId="77777777" w:rsidR="0003287A" w:rsidRPr="00A61399" w:rsidRDefault="0003287A" w:rsidP="00A61399">
      <w:pPr>
        <w:autoSpaceDE w:val="0"/>
        <w:autoSpaceDN w:val="0"/>
        <w:adjustRightInd w:val="0"/>
        <w:rPr>
          <w:rFonts w:eastAsiaTheme="minorHAnsi" w:cs="Arial"/>
          <w:b/>
          <w:bCs/>
          <w:color w:val="000000"/>
          <w:szCs w:val="22"/>
          <w:lang w:val="es-ES" w:eastAsia="en-US"/>
        </w:rPr>
      </w:pPr>
    </w:p>
    <w:p w14:paraId="5E517541" w14:textId="77777777" w:rsidR="0003287A" w:rsidRPr="00A61399" w:rsidRDefault="00294609" w:rsidP="00A61399">
      <w:pPr>
        <w:autoSpaceDE w:val="0"/>
        <w:autoSpaceDN w:val="0"/>
        <w:adjustRightInd w:val="0"/>
        <w:jc w:val="both"/>
        <w:rPr>
          <w:rFonts w:eastAsiaTheme="minorHAnsi" w:cs="Arial"/>
          <w:color w:val="000000"/>
          <w:szCs w:val="22"/>
          <w:lang w:val="es-ES" w:eastAsia="en-US"/>
        </w:rPr>
      </w:pPr>
      <w:r>
        <w:rPr>
          <w:rFonts w:eastAsiaTheme="minorHAnsi" w:cs="Arial"/>
          <w:b/>
          <w:bCs/>
          <w:color w:val="000000"/>
          <w:szCs w:val="22"/>
          <w:lang w:val="es-ES" w:eastAsia="en-US"/>
        </w:rPr>
        <w:t>ARTÍCULO 29.</w:t>
      </w:r>
      <w:r w:rsidR="0003287A" w:rsidRPr="00A61399">
        <w:rPr>
          <w:rFonts w:eastAsiaTheme="minorHAnsi" w:cs="Arial"/>
          <w:b/>
          <w:bCs/>
          <w:color w:val="000000"/>
          <w:szCs w:val="22"/>
          <w:lang w:val="es-ES" w:eastAsia="en-US"/>
        </w:rPr>
        <w:t xml:space="preserve"> </w:t>
      </w:r>
      <w:r w:rsidR="0003287A" w:rsidRPr="00A61399">
        <w:rPr>
          <w:rFonts w:eastAsiaTheme="minorHAnsi" w:cs="Arial"/>
          <w:bCs/>
          <w:color w:val="000000"/>
          <w:szCs w:val="22"/>
          <w:lang w:val="es-ES" w:eastAsia="en-US"/>
        </w:rPr>
        <w:t xml:space="preserve">La Contraloría Interna es un órgano de control interno en la Fiscalía, encargada de la aplicación de la Ley de Responsabilidades de los Servidores Públicos del Estado y de los Municipios. </w:t>
      </w:r>
    </w:p>
    <w:p w14:paraId="760C208B" w14:textId="77777777" w:rsidR="0003287A" w:rsidRPr="00A61399" w:rsidRDefault="0003287A" w:rsidP="00A61399">
      <w:pPr>
        <w:autoSpaceDE w:val="0"/>
        <w:autoSpaceDN w:val="0"/>
        <w:adjustRightInd w:val="0"/>
        <w:jc w:val="both"/>
        <w:rPr>
          <w:rFonts w:eastAsiaTheme="minorHAnsi" w:cs="Arial"/>
          <w:bCs/>
          <w:color w:val="000000"/>
          <w:szCs w:val="22"/>
          <w:lang w:val="es-ES" w:eastAsia="en-US"/>
        </w:rPr>
      </w:pPr>
    </w:p>
    <w:p w14:paraId="4A495DD8" w14:textId="77777777" w:rsidR="000C53A4" w:rsidRPr="00A61399" w:rsidRDefault="0003287A" w:rsidP="00A61399">
      <w:pPr>
        <w:autoSpaceDE w:val="0"/>
        <w:autoSpaceDN w:val="0"/>
        <w:adjustRightInd w:val="0"/>
        <w:jc w:val="both"/>
        <w:rPr>
          <w:rFonts w:eastAsiaTheme="minorHAnsi" w:cs="Arial"/>
          <w:bCs/>
          <w:color w:val="000000"/>
          <w:szCs w:val="22"/>
          <w:lang w:val="es-ES" w:eastAsia="en-US"/>
        </w:rPr>
      </w:pPr>
      <w:r w:rsidRPr="00A61399">
        <w:rPr>
          <w:rFonts w:eastAsiaTheme="minorHAnsi" w:cs="Arial"/>
          <w:bCs/>
          <w:color w:val="000000"/>
          <w:szCs w:val="22"/>
          <w:lang w:val="es-ES" w:eastAsia="en-US"/>
        </w:rPr>
        <w:t xml:space="preserve">Este órgano debe ejercer las normas de control interno de la institución de acuerdo a las disposiciones establecidas en Ley de Responsabilidades de los Servidores Públicos del Estado y de los Municipios. </w:t>
      </w:r>
    </w:p>
    <w:p w14:paraId="7BA2104A" w14:textId="77777777" w:rsidR="000C53A4" w:rsidRDefault="000C53A4" w:rsidP="00A61399">
      <w:pPr>
        <w:autoSpaceDE w:val="0"/>
        <w:autoSpaceDN w:val="0"/>
        <w:adjustRightInd w:val="0"/>
        <w:jc w:val="both"/>
        <w:rPr>
          <w:rFonts w:eastAsiaTheme="minorHAnsi" w:cs="Arial"/>
          <w:bCs/>
          <w:color w:val="000000"/>
          <w:szCs w:val="22"/>
          <w:lang w:val="es-ES" w:eastAsia="en-US"/>
        </w:rPr>
      </w:pPr>
    </w:p>
    <w:p w14:paraId="1357EB82" w14:textId="77777777" w:rsidR="00D82CFE" w:rsidRPr="00A61399" w:rsidRDefault="00D82CFE" w:rsidP="00A61399">
      <w:pPr>
        <w:autoSpaceDE w:val="0"/>
        <w:autoSpaceDN w:val="0"/>
        <w:adjustRightInd w:val="0"/>
        <w:jc w:val="both"/>
        <w:rPr>
          <w:rFonts w:eastAsiaTheme="minorHAnsi" w:cs="Arial"/>
          <w:bCs/>
          <w:color w:val="000000"/>
          <w:szCs w:val="22"/>
          <w:lang w:val="es-ES" w:eastAsia="en-US"/>
        </w:rPr>
      </w:pPr>
    </w:p>
    <w:p w14:paraId="2EF2A12F" w14:textId="77777777" w:rsidR="0003287A" w:rsidRPr="00A61399" w:rsidRDefault="0003287A" w:rsidP="00D82CFE">
      <w:pPr>
        <w:pStyle w:val="Ttulo3"/>
        <w:rPr>
          <w:rFonts w:eastAsiaTheme="minorHAnsi"/>
          <w:lang w:eastAsia="en-US"/>
        </w:rPr>
      </w:pPr>
      <w:r w:rsidRPr="00A61399">
        <w:rPr>
          <w:rFonts w:eastAsiaTheme="minorHAnsi"/>
          <w:lang w:eastAsia="en-US"/>
        </w:rPr>
        <w:t>CAPÍTULO VIII</w:t>
      </w:r>
    </w:p>
    <w:p w14:paraId="2D1E6270" w14:textId="77777777" w:rsidR="0003287A" w:rsidRPr="00A61399" w:rsidRDefault="0003287A" w:rsidP="00D82CFE">
      <w:pPr>
        <w:pStyle w:val="Ttulo3"/>
        <w:rPr>
          <w:rFonts w:eastAsiaTheme="minorHAnsi"/>
          <w:lang w:eastAsia="en-US"/>
        </w:rPr>
      </w:pPr>
      <w:r w:rsidRPr="00A61399">
        <w:rPr>
          <w:rFonts w:eastAsiaTheme="minorHAnsi"/>
          <w:lang w:eastAsia="en-US"/>
        </w:rPr>
        <w:t>DE LA SECRETARÍA TÉCNICA</w:t>
      </w:r>
    </w:p>
    <w:p w14:paraId="01B33EC7" w14:textId="77777777" w:rsidR="0003287A" w:rsidRPr="00A61399" w:rsidRDefault="0003287A" w:rsidP="00A61399">
      <w:pPr>
        <w:autoSpaceDE w:val="0"/>
        <w:autoSpaceDN w:val="0"/>
        <w:adjustRightInd w:val="0"/>
        <w:jc w:val="center"/>
        <w:rPr>
          <w:rFonts w:eastAsiaTheme="minorHAnsi" w:cs="Arial"/>
          <w:color w:val="000000"/>
          <w:szCs w:val="22"/>
          <w:lang w:val="es-ES" w:eastAsia="en-US"/>
        </w:rPr>
      </w:pPr>
    </w:p>
    <w:p w14:paraId="547C14D6" w14:textId="77777777" w:rsidR="0003287A" w:rsidRPr="00A61399" w:rsidRDefault="0003287A" w:rsidP="00A61399">
      <w:pPr>
        <w:autoSpaceDE w:val="0"/>
        <w:autoSpaceDN w:val="0"/>
        <w:adjustRightInd w:val="0"/>
        <w:jc w:val="both"/>
        <w:rPr>
          <w:rFonts w:eastAsiaTheme="minorHAnsi" w:cs="Arial"/>
          <w:color w:val="000000"/>
          <w:szCs w:val="22"/>
          <w:lang w:val="es-ES" w:eastAsia="en-US"/>
        </w:rPr>
      </w:pPr>
      <w:r w:rsidRPr="00A61399">
        <w:rPr>
          <w:rFonts w:eastAsiaTheme="minorHAnsi" w:cs="Arial"/>
          <w:b/>
          <w:bCs/>
          <w:color w:val="000000"/>
          <w:szCs w:val="22"/>
          <w:lang w:val="es-ES" w:eastAsia="en-US"/>
        </w:rPr>
        <w:t>ARTÍCULO 30</w:t>
      </w:r>
      <w:r w:rsidR="00294609">
        <w:rPr>
          <w:rFonts w:eastAsiaTheme="minorHAnsi" w:cs="Arial"/>
          <w:b/>
          <w:color w:val="000000"/>
          <w:szCs w:val="22"/>
          <w:lang w:val="es-ES" w:eastAsia="en-US"/>
        </w:rPr>
        <w:t>.</w:t>
      </w:r>
      <w:r w:rsidRPr="00A61399">
        <w:rPr>
          <w:rFonts w:eastAsiaTheme="minorHAnsi" w:cs="Arial"/>
          <w:color w:val="000000"/>
          <w:szCs w:val="22"/>
          <w:lang w:val="es-ES" w:eastAsia="en-US"/>
        </w:rPr>
        <w:t xml:space="preserve"> </w:t>
      </w:r>
      <w:r w:rsidRPr="00A61399">
        <w:rPr>
          <w:rFonts w:eastAsiaTheme="minorHAnsi" w:cs="Arial"/>
          <w:bCs/>
          <w:color w:val="000000"/>
          <w:szCs w:val="22"/>
          <w:lang w:val="es-ES" w:eastAsia="en-US"/>
        </w:rPr>
        <w:t xml:space="preserve">La Secretaría Técnica es el enlace de la Fiscalía General, con el Poder Judicial del Estado y la Secretaría de Seguridad Pública, con el Sistema Nacional de Seguridad y Plataforma México, así como la Unidad de Enlace Informático e Inteligencia, con la cual deberá generar los protocolos para la interconexión y homologación de las tecnologías, a fin de contar con las plataformas y bases de datos a que se refiere la Ley del Sistema Nacional de Seguridad Pública y la Ley se Seguridad Pública del Estado. </w:t>
      </w:r>
    </w:p>
    <w:p w14:paraId="37382698" w14:textId="77777777" w:rsidR="0003287A" w:rsidRPr="00A61399" w:rsidRDefault="0003287A" w:rsidP="00A61399">
      <w:pPr>
        <w:autoSpaceDE w:val="0"/>
        <w:autoSpaceDN w:val="0"/>
        <w:adjustRightInd w:val="0"/>
        <w:rPr>
          <w:rFonts w:eastAsiaTheme="minorHAnsi" w:cs="Arial"/>
          <w:bCs/>
          <w:color w:val="000000"/>
          <w:szCs w:val="22"/>
          <w:lang w:val="es-ES" w:eastAsia="en-US"/>
        </w:rPr>
      </w:pPr>
    </w:p>
    <w:p w14:paraId="002D5F54" w14:textId="77777777" w:rsidR="0003287A" w:rsidRPr="00A61399" w:rsidRDefault="0003287A" w:rsidP="00A61399">
      <w:pPr>
        <w:autoSpaceDE w:val="0"/>
        <w:autoSpaceDN w:val="0"/>
        <w:adjustRightInd w:val="0"/>
        <w:rPr>
          <w:rFonts w:eastAsiaTheme="minorHAnsi" w:cs="Arial"/>
          <w:bCs/>
          <w:color w:val="000000"/>
          <w:szCs w:val="22"/>
          <w:lang w:val="es-ES" w:eastAsia="en-US"/>
        </w:rPr>
      </w:pPr>
      <w:r w:rsidRPr="00A61399">
        <w:rPr>
          <w:rFonts w:eastAsiaTheme="minorHAnsi" w:cs="Arial"/>
          <w:bCs/>
          <w:color w:val="000000"/>
          <w:szCs w:val="22"/>
          <w:lang w:val="es-ES" w:eastAsia="en-US"/>
        </w:rPr>
        <w:t xml:space="preserve">Compete a la misma: </w:t>
      </w:r>
    </w:p>
    <w:p w14:paraId="67AEBF47" w14:textId="77777777" w:rsidR="0003287A" w:rsidRPr="00A61399" w:rsidRDefault="0003287A" w:rsidP="00A61399">
      <w:pPr>
        <w:autoSpaceDE w:val="0"/>
        <w:autoSpaceDN w:val="0"/>
        <w:adjustRightInd w:val="0"/>
        <w:jc w:val="both"/>
        <w:rPr>
          <w:rFonts w:eastAsiaTheme="minorHAnsi" w:cs="Arial"/>
          <w:color w:val="000000"/>
          <w:szCs w:val="22"/>
          <w:lang w:val="es-ES" w:eastAsia="en-US"/>
        </w:rPr>
      </w:pPr>
    </w:p>
    <w:p w14:paraId="35ECF59D" w14:textId="77777777" w:rsidR="0003287A" w:rsidRPr="00A61399" w:rsidRDefault="0003287A" w:rsidP="00A61399">
      <w:pPr>
        <w:autoSpaceDE w:val="0"/>
        <w:autoSpaceDN w:val="0"/>
        <w:adjustRightInd w:val="0"/>
        <w:jc w:val="both"/>
        <w:rPr>
          <w:rFonts w:eastAsiaTheme="minorHAnsi" w:cs="Arial"/>
          <w:color w:val="000000"/>
          <w:szCs w:val="22"/>
          <w:lang w:val="es-ES" w:eastAsia="en-US"/>
        </w:rPr>
      </w:pPr>
      <w:r w:rsidRPr="00A61399">
        <w:rPr>
          <w:rFonts w:eastAsiaTheme="minorHAnsi" w:cs="Arial"/>
          <w:b/>
          <w:bCs/>
          <w:color w:val="000000"/>
          <w:szCs w:val="22"/>
          <w:lang w:val="es-ES" w:eastAsia="en-US"/>
        </w:rPr>
        <w:t>I.</w:t>
      </w:r>
      <w:r w:rsidRPr="00A61399">
        <w:rPr>
          <w:rFonts w:eastAsiaTheme="minorHAnsi" w:cs="Arial"/>
          <w:bCs/>
          <w:color w:val="000000"/>
          <w:szCs w:val="22"/>
          <w:lang w:val="es-ES" w:eastAsia="en-US"/>
        </w:rPr>
        <w:t xml:space="preserve"> Vincular a las unidades de investigación, en la captura de datos en el seguimiento a cada caso en forma electrónica; </w:t>
      </w:r>
    </w:p>
    <w:p w14:paraId="5E9762B2" w14:textId="77777777" w:rsidR="0003287A" w:rsidRPr="00A61399" w:rsidRDefault="0003287A" w:rsidP="00A61399">
      <w:pPr>
        <w:autoSpaceDE w:val="0"/>
        <w:autoSpaceDN w:val="0"/>
        <w:adjustRightInd w:val="0"/>
        <w:jc w:val="both"/>
        <w:rPr>
          <w:rFonts w:eastAsiaTheme="minorHAnsi" w:cs="Arial"/>
          <w:bCs/>
          <w:color w:val="000000"/>
          <w:szCs w:val="22"/>
          <w:lang w:val="es-ES" w:eastAsia="en-US"/>
        </w:rPr>
      </w:pPr>
    </w:p>
    <w:p w14:paraId="70B23E9F" w14:textId="77777777" w:rsidR="0003287A" w:rsidRPr="00A61399" w:rsidRDefault="0003287A" w:rsidP="00A61399">
      <w:pPr>
        <w:autoSpaceDE w:val="0"/>
        <w:autoSpaceDN w:val="0"/>
        <w:adjustRightInd w:val="0"/>
        <w:jc w:val="both"/>
        <w:rPr>
          <w:rFonts w:eastAsiaTheme="minorHAnsi" w:cs="Arial"/>
          <w:color w:val="000000"/>
          <w:szCs w:val="22"/>
          <w:lang w:val="es-ES" w:eastAsia="en-US"/>
        </w:rPr>
      </w:pPr>
      <w:r w:rsidRPr="00A61399">
        <w:rPr>
          <w:rFonts w:eastAsiaTheme="minorHAnsi" w:cs="Arial"/>
          <w:b/>
          <w:bCs/>
          <w:color w:val="000000"/>
          <w:szCs w:val="22"/>
          <w:lang w:val="es-ES" w:eastAsia="en-US"/>
        </w:rPr>
        <w:t>II.</w:t>
      </w:r>
      <w:r w:rsidRPr="00A61399">
        <w:rPr>
          <w:rFonts w:eastAsiaTheme="minorHAnsi" w:cs="Arial"/>
          <w:bCs/>
          <w:color w:val="000000"/>
          <w:szCs w:val="22"/>
          <w:lang w:val="es-ES" w:eastAsia="en-US"/>
        </w:rPr>
        <w:t xml:space="preserve"> Generar el Registro de firmas electrónicas de las autoridades del Ministerio Público y Jurisdiccionales; </w:t>
      </w:r>
    </w:p>
    <w:p w14:paraId="0119528D" w14:textId="77777777" w:rsidR="0003287A" w:rsidRPr="00A61399" w:rsidRDefault="0003287A" w:rsidP="00A61399">
      <w:pPr>
        <w:autoSpaceDE w:val="0"/>
        <w:autoSpaceDN w:val="0"/>
        <w:adjustRightInd w:val="0"/>
        <w:jc w:val="both"/>
        <w:rPr>
          <w:rFonts w:eastAsiaTheme="minorHAnsi" w:cs="Arial"/>
          <w:bCs/>
          <w:color w:val="000000"/>
          <w:szCs w:val="22"/>
          <w:lang w:val="es-ES" w:eastAsia="en-US"/>
        </w:rPr>
      </w:pPr>
    </w:p>
    <w:p w14:paraId="43809735" w14:textId="77777777" w:rsidR="0003287A" w:rsidRPr="00A61399" w:rsidRDefault="0003287A" w:rsidP="00A61399">
      <w:pPr>
        <w:autoSpaceDE w:val="0"/>
        <w:autoSpaceDN w:val="0"/>
        <w:adjustRightInd w:val="0"/>
        <w:jc w:val="both"/>
        <w:rPr>
          <w:rFonts w:eastAsiaTheme="minorHAnsi" w:cs="Arial"/>
          <w:color w:val="000000"/>
          <w:szCs w:val="22"/>
          <w:lang w:val="es-ES" w:eastAsia="en-US"/>
        </w:rPr>
      </w:pPr>
      <w:r w:rsidRPr="00A61399">
        <w:rPr>
          <w:rFonts w:eastAsiaTheme="minorHAnsi" w:cs="Arial"/>
          <w:b/>
          <w:bCs/>
          <w:color w:val="000000"/>
          <w:szCs w:val="22"/>
          <w:lang w:val="es-ES" w:eastAsia="en-US"/>
        </w:rPr>
        <w:t>III.</w:t>
      </w:r>
      <w:r w:rsidRPr="00A61399">
        <w:rPr>
          <w:rFonts w:eastAsiaTheme="minorHAnsi" w:cs="Arial"/>
          <w:bCs/>
          <w:color w:val="000000"/>
          <w:szCs w:val="22"/>
          <w:lang w:val="es-ES" w:eastAsia="en-US"/>
        </w:rPr>
        <w:t xml:space="preserve"> Informar al Ministerio Público de las respuestas que reciba de las diversas instituciones que componen el nuevo sistema de justicia penal; </w:t>
      </w:r>
    </w:p>
    <w:p w14:paraId="373597A2" w14:textId="77777777" w:rsidR="0003287A" w:rsidRPr="00A61399" w:rsidRDefault="0003287A" w:rsidP="00A61399">
      <w:pPr>
        <w:autoSpaceDE w:val="0"/>
        <w:autoSpaceDN w:val="0"/>
        <w:adjustRightInd w:val="0"/>
        <w:jc w:val="both"/>
        <w:rPr>
          <w:rFonts w:eastAsiaTheme="minorHAnsi" w:cs="Arial"/>
          <w:bCs/>
          <w:color w:val="000000"/>
          <w:szCs w:val="22"/>
          <w:lang w:val="es-ES" w:eastAsia="en-US"/>
        </w:rPr>
      </w:pPr>
    </w:p>
    <w:p w14:paraId="1E06FCD1" w14:textId="77777777" w:rsidR="0003287A" w:rsidRPr="00A61399" w:rsidRDefault="0003287A" w:rsidP="00A61399">
      <w:pPr>
        <w:autoSpaceDE w:val="0"/>
        <w:autoSpaceDN w:val="0"/>
        <w:adjustRightInd w:val="0"/>
        <w:jc w:val="both"/>
        <w:rPr>
          <w:rFonts w:eastAsiaTheme="minorHAnsi" w:cs="Arial"/>
          <w:color w:val="000000"/>
          <w:szCs w:val="22"/>
          <w:lang w:val="es-ES" w:eastAsia="en-US"/>
        </w:rPr>
      </w:pPr>
      <w:r w:rsidRPr="00A61399">
        <w:rPr>
          <w:rFonts w:eastAsiaTheme="minorHAnsi" w:cs="Arial"/>
          <w:b/>
          <w:bCs/>
          <w:color w:val="000000"/>
          <w:szCs w:val="22"/>
          <w:lang w:val="es-ES" w:eastAsia="en-US"/>
        </w:rPr>
        <w:t>IV.</w:t>
      </w:r>
      <w:r w:rsidRPr="00A61399">
        <w:rPr>
          <w:rFonts w:eastAsiaTheme="minorHAnsi" w:cs="Arial"/>
          <w:bCs/>
          <w:color w:val="000000"/>
          <w:szCs w:val="22"/>
          <w:lang w:val="es-ES" w:eastAsia="en-US"/>
        </w:rPr>
        <w:t xml:space="preserve"> En materia de ejecución de sentencias dar seguimiento a la carpeta judicial hasta su total cumplimiento; </w:t>
      </w:r>
    </w:p>
    <w:p w14:paraId="0D1DA509" w14:textId="77777777" w:rsidR="0003287A" w:rsidRPr="00A61399" w:rsidRDefault="0003287A" w:rsidP="00A61399">
      <w:pPr>
        <w:autoSpaceDE w:val="0"/>
        <w:autoSpaceDN w:val="0"/>
        <w:adjustRightInd w:val="0"/>
        <w:jc w:val="both"/>
        <w:rPr>
          <w:rFonts w:eastAsiaTheme="minorHAnsi" w:cs="Arial"/>
          <w:bCs/>
          <w:color w:val="000000"/>
          <w:szCs w:val="22"/>
          <w:lang w:val="es-ES" w:eastAsia="en-US"/>
        </w:rPr>
      </w:pPr>
    </w:p>
    <w:p w14:paraId="45510C35" w14:textId="77777777" w:rsidR="0003287A" w:rsidRPr="00A61399" w:rsidRDefault="0003287A" w:rsidP="00A61399">
      <w:pPr>
        <w:autoSpaceDE w:val="0"/>
        <w:autoSpaceDN w:val="0"/>
        <w:adjustRightInd w:val="0"/>
        <w:jc w:val="both"/>
        <w:rPr>
          <w:rFonts w:eastAsiaTheme="minorHAnsi" w:cs="Arial"/>
          <w:color w:val="000000"/>
          <w:szCs w:val="22"/>
          <w:lang w:val="es-ES" w:eastAsia="en-US"/>
        </w:rPr>
      </w:pPr>
      <w:r w:rsidRPr="00A61399">
        <w:rPr>
          <w:rFonts w:eastAsiaTheme="minorHAnsi" w:cs="Arial"/>
          <w:b/>
          <w:bCs/>
          <w:color w:val="000000"/>
          <w:szCs w:val="22"/>
          <w:lang w:val="es-ES" w:eastAsia="en-US"/>
        </w:rPr>
        <w:t>V.</w:t>
      </w:r>
      <w:r w:rsidRPr="00A61399">
        <w:rPr>
          <w:rFonts w:eastAsiaTheme="minorHAnsi" w:cs="Arial"/>
          <w:bCs/>
          <w:color w:val="000000"/>
          <w:szCs w:val="22"/>
          <w:lang w:val="es-ES" w:eastAsia="en-US"/>
        </w:rPr>
        <w:t xml:space="preserve"> Recibir las notificaciones de los jueces de ejecución respecto al cumplimiento o no de las condiciones fijadas a los sentenciados que disfrutan del beneficio de la condena condicional y respecto a los que están compurgando la pena de prisión; </w:t>
      </w:r>
    </w:p>
    <w:p w14:paraId="514E2119" w14:textId="77777777" w:rsidR="0003287A" w:rsidRPr="00A61399" w:rsidRDefault="0003287A" w:rsidP="00A61399">
      <w:pPr>
        <w:autoSpaceDE w:val="0"/>
        <w:autoSpaceDN w:val="0"/>
        <w:adjustRightInd w:val="0"/>
        <w:jc w:val="both"/>
        <w:rPr>
          <w:rFonts w:eastAsiaTheme="minorHAnsi" w:cs="Arial"/>
          <w:bCs/>
          <w:color w:val="000000"/>
          <w:szCs w:val="22"/>
          <w:lang w:val="es-ES" w:eastAsia="en-US"/>
        </w:rPr>
      </w:pPr>
    </w:p>
    <w:p w14:paraId="3D589FBD" w14:textId="77777777" w:rsidR="0003287A" w:rsidRPr="00A61399" w:rsidRDefault="0003287A" w:rsidP="00A61399">
      <w:pPr>
        <w:autoSpaceDE w:val="0"/>
        <w:autoSpaceDN w:val="0"/>
        <w:adjustRightInd w:val="0"/>
        <w:jc w:val="both"/>
        <w:rPr>
          <w:rFonts w:eastAsiaTheme="minorHAnsi" w:cs="Arial"/>
          <w:bCs/>
          <w:color w:val="000000"/>
          <w:szCs w:val="22"/>
          <w:lang w:val="es-ES" w:eastAsia="en-US"/>
        </w:rPr>
      </w:pPr>
      <w:r w:rsidRPr="00A61399">
        <w:rPr>
          <w:rFonts w:eastAsiaTheme="minorHAnsi" w:cs="Arial"/>
          <w:b/>
          <w:bCs/>
          <w:color w:val="000000"/>
          <w:szCs w:val="22"/>
          <w:lang w:val="es-ES" w:eastAsia="en-US"/>
        </w:rPr>
        <w:lastRenderedPageBreak/>
        <w:t>VI.</w:t>
      </w:r>
      <w:r w:rsidRPr="00A61399">
        <w:rPr>
          <w:rFonts w:eastAsiaTheme="minorHAnsi" w:cs="Arial"/>
          <w:bCs/>
          <w:color w:val="000000"/>
          <w:szCs w:val="22"/>
          <w:lang w:val="es-ES" w:eastAsia="en-US"/>
        </w:rPr>
        <w:t xml:space="preserve"> Informar respecto si cubren el pago de la reparación del daño y si abonan a la misma, así como si se cumple la pena de prisión; y, </w:t>
      </w:r>
    </w:p>
    <w:p w14:paraId="0BF4DF78" w14:textId="77777777" w:rsidR="0003287A" w:rsidRPr="00A61399" w:rsidRDefault="0003287A" w:rsidP="00A61399">
      <w:pPr>
        <w:autoSpaceDE w:val="0"/>
        <w:autoSpaceDN w:val="0"/>
        <w:adjustRightInd w:val="0"/>
        <w:jc w:val="both"/>
        <w:rPr>
          <w:rFonts w:eastAsiaTheme="minorHAnsi" w:cs="Arial"/>
          <w:bCs/>
          <w:color w:val="000000"/>
          <w:szCs w:val="22"/>
          <w:lang w:val="es-ES" w:eastAsia="en-US"/>
        </w:rPr>
      </w:pPr>
    </w:p>
    <w:p w14:paraId="4C2DAED9" w14:textId="77777777" w:rsidR="0003287A" w:rsidRPr="00A61399" w:rsidRDefault="0003287A" w:rsidP="00A61399">
      <w:pPr>
        <w:autoSpaceDE w:val="0"/>
        <w:autoSpaceDN w:val="0"/>
        <w:adjustRightInd w:val="0"/>
        <w:jc w:val="both"/>
        <w:rPr>
          <w:rFonts w:eastAsiaTheme="minorHAnsi" w:cs="Arial"/>
          <w:color w:val="000000"/>
          <w:szCs w:val="22"/>
          <w:lang w:val="es-ES" w:eastAsia="en-US"/>
        </w:rPr>
      </w:pPr>
      <w:r w:rsidRPr="00A61399">
        <w:rPr>
          <w:rFonts w:eastAsiaTheme="minorHAnsi" w:cs="Arial"/>
          <w:b/>
          <w:bCs/>
          <w:color w:val="000000"/>
          <w:szCs w:val="22"/>
          <w:lang w:val="es-ES" w:eastAsia="en-US"/>
        </w:rPr>
        <w:t>VII.</w:t>
      </w:r>
      <w:r w:rsidRPr="00A61399">
        <w:rPr>
          <w:rFonts w:eastAsiaTheme="minorHAnsi" w:cs="Arial"/>
          <w:bCs/>
          <w:color w:val="000000"/>
          <w:szCs w:val="22"/>
          <w:lang w:val="es-ES" w:eastAsia="en-US"/>
        </w:rPr>
        <w:t xml:space="preserve"> Dar seguimiento a las medidas cautelares dictadas por los jueces de control coordinadamente con el personal de la subdirección de medidas judiciales de la Secretaría de Seguridad Pública. </w:t>
      </w:r>
    </w:p>
    <w:p w14:paraId="0F9993C6" w14:textId="77777777" w:rsidR="000C53A4" w:rsidRDefault="000C53A4" w:rsidP="00A61399">
      <w:pPr>
        <w:autoSpaceDE w:val="0"/>
        <w:autoSpaceDN w:val="0"/>
        <w:adjustRightInd w:val="0"/>
        <w:rPr>
          <w:rFonts w:eastAsiaTheme="minorHAnsi" w:cs="Arial"/>
          <w:b/>
          <w:bCs/>
          <w:color w:val="000000"/>
          <w:szCs w:val="22"/>
          <w:lang w:val="es-ES" w:eastAsia="en-US"/>
        </w:rPr>
      </w:pPr>
    </w:p>
    <w:p w14:paraId="11C6DDB6" w14:textId="77777777" w:rsidR="00D82CFE" w:rsidRPr="00176BA9" w:rsidRDefault="00D82CFE" w:rsidP="00A61399">
      <w:pPr>
        <w:autoSpaceDE w:val="0"/>
        <w:autoSpaceDN w:val="0"/>
        <w:adjustRightInd w:val="0"/>
        <w:rPr>
          <w:rFonts w:eastAsiaTheme="minorHAnsi" w:cs="Arial"/>
          <w:b/>
          <w:bCs/>
          <w:color w:val="000000"/>
          <w:szCs w:val="22"/>
          <w:lang w:val="es-ES" w:eastAsia="en-US"/>
        </w:rPr>
      </w:pPr>
    </w:p>
    <w:p w14:paraId="15344D3C" w14:textId="77777777" w:rsidR="00176BA9" w:rsidRPr="00176BA9" w:rsidRDefault="00176BA9" w:rsidP="00176BA9">
      <w:pPr>
        <w:pStyle w:val="Ttulo3"/>
      </w:pPr>
      <w:r w:rsidRPr="00176BA9">
        <w:t>CAPÍTULO IX</w:t>
      </w:r>
    </w:p>
    <w:p w14:paraId="1283C088" w14:textId="77777777" w:rsidR="00176BA9" w:rsidRPr="00176BA9" w:rsidRDefault="00176BA9" w:rsidP="00176BA9">
      <w:pPr>
        <w:pStyle w:val="Ttulo3"/>
      </w:pPr>
      <w:r w:rsidRPr="00176BA9">
        <w:t>DE LA POLICÍA INVESTIGADORA DE DELITOS</w:t>
      </w:r>
    </w:p>
    <w:p w14:paraId="637DCAB1" w14:textId="77777777" w:rsidR="0003287A" w:rsidRDefault="00176BA9" w:rsidP="00176BA9">
      <w:pPr>
        <w:jc w:val="right"/>
        <w:rPr>
          <w:rFonts w:asciiTheme="minorHAnsi" w:hAnsiTheme="minorHAnsi"/>
          <w:i/>
        </w:rPr>
      </w:pPr>
      <w:r>
        <w:rPr>
          <w:rFonts w:asciiTheme="minorHAnsi" w:hAnsiTheme="minorHAnsi"/>
          <w:i/>
          <w:color w:val="0070C0"/>
          <w:sz w:val="14"/>
          <w:lang w:val="es-ES"/>
        </w:rPr>
        <w:t>DENOMINACIÓN DE CAPITULO REFORMADO</w:t>
      </w:r>
      <w:r w:rsidRPr="00195EAD">
        <w:rPr>
          <w:rFonts w:asciiTheme="minorHAnsi" w:hAnsiTheme="minorHAnsi"/>
          <w:i/>
          <w:color w:val="0070C0"/>
          <w:sz w:val="14"/>
          <w:lang w:val="es-ES"/>
        </w:rPr>
        <w:t xml:space="preserve"> POR </w:t>
      </w:r>
      <w:r w:rsidRPr="00195EAD">
        <w:rPr>
          <w:rFonts w:asciiTheme="minorHAnsi" w:hAnsiTheme="minorHAnsi"/>
          <w:i/>
          <w:color w:val="0070C0"/>
          <w:sz w:val="14"/>
        </w:rPr>
        <w:t>DEC. 47, LXVII, P. O. No. 99, 11 DE DICIEMBRE DE 2016.</w:t>
      </w:r>
    </w:p>
    <w:p w14:paraId="6BD5C55C" w14:textId="77777777" w:rsidR="00176BA9" w:rsidRPr="00176BA9" w:rsidRDefault="00176BA9" w:rsidP="00176BA9">
      <w:pPr>
        <w:jc w:val="right"/>
        <w:rPr>
          <w:rFonts w:asciiTheme="minorHAnsi" w:hAnsiTheme="minorHAnsi"/>
          <w:i/>
        </w:rPr>
      </w:pPr>
    </w:p>
    <w:p w14:paraId="03014B31" w14:textId="77777777" w:rsidR="0003287A" w:rsidRPr="00176BA9" w:rsidRDefault="0003287A" w:rsidP="00A61399">
      <w:pPr>
        <w:autoSpaceDE w:val="0"/>
        <w:autoSpaceDN w:val="0"/>
        <w:adjustRightInd w:val="0"/>
        <w:jc w:val="both"/>
        <w:rPr>
          <w:rFonts w:eastAsiaTheme="minorHAnsi" w:cs="Arial"/>
          <w:bCs/>
          <w:color w:val="000000"/>
          <w:szCs w:val="22"/>
          <w:lang w:val="es-ES" w:eastAsia="en-US"/>
        </w:rPr>
      </w:pPr>
      <w:r w:rsidRPr="00176BA9">
        <w:rPr>
          <w:rFonts w:eastAsiaTheme="minorHAnsi" w:cs="Arial"/>
          <w:b/>
          <w:bCs/>
          <w:color w:val="000000"/>
          <w:szCs w:val="22"/>
          <w:lang w:val="es-ES" w:eastAsia="en-US"/>
        </w:rPr>
        <w:t>ARTÍCULO 31</w:t>
      </w:r>
      <w:r w:rsidR="00294609">
        <w:rPr>
          <w:rFonts w:eastAsiaTheme="minorHAnsi" w:cs="Arial"/>
          <w:b/>
          <w:color w:val="000000"/>
          <w:szCs w:val="22"/>
          <w:lang w:val="es-ES" w:eastAsia="en-US"/>
        </w:rPr>
        <w:t>.</w:t>
      </w:r>
      <w:r w:rsidRPr="00176BA9">
        <w:rPr>
          <w:rFonts w:eastAsiaTheme="minorHAnsi" w:cs="Arial"/>
          <w:color w:val="000000"/>
          <w:szCs w:val="22"/>
          <w:lang w:val="es-ES" w:eastAsia="en-US"/>
        </w:rPr>
        <w:t xml:space="preserve"> </w:t>
      </w:r>
      <w:r w:rsidR="00821F4E" w:rsidRPr="00176BA9">
        <w:rPr>
          <w:rFonts w:cs="Arial"/>
          <w:bCs/>
          <w:szCs w:val="22"/>
          <w:lang w:val="es-ES"/>
        </w:rPr>
        <w:t xml:space="preserve">Los elementos de la Policía Investigadora de Delitos actuarán bajo la autoridad y mando inmediato del Ministerio Público, en los términos del artículo 21 de la Constitución Política de los Estados Unidos Mexicanos, debiendo auxiliarlo en la investigación de los delitos del orden común. </w:t>
      </w:r>
      <w:r w:rsidRPr="00176BA9">
        <w:rPr>
          <w:rFonts w:eastAsiaTheme="minorHAnsi" w:cs="Arial"/>
          <w:bCs/>
          <w:color w:val="000000"/>
          <w:szCs w:val="22"/>
          <w:lang w:val="es-ES" w:eastAsia="en-US"/>
        </w:rPr>
        <w:t xml:space="preserve"> </w:t>
      </w:r>
    </w:p>
    <w:p w14:paraId="63AE5883" w14:textId="77777777" w:rsidR="0003287A" w:rsidRPr="00176BA9" w:rsidRDefault="0003287A" w:rsidP="00A61399">
      <w:pPr>
        <w:autoSpaceDE w:val="0"/>
        <w:autoSpaceDN w:val="0"/>
        <w:adjustRightInd w:val="0"/>
        <w:jc w:val="both"/>
        <w:rPr>
          <w:rFonts w:eastAsiaTheme="minorHAnsi" w:cs="Arial"/>
          <w:color w:val="000000"/>
          <w:szCs w:val="22"/>
          <w:lang w:val="es-ES" w:eastAsia="en-US"/>
        </w:rPr>
      </w:pPr>
    </w:p>
    <w:p w14:paraId="32867EE5" w14:textId="77777777" w:rsidR="00821F4E" w:rsidRPr="00176BA9" w:rsidRDefault="00821F4E" w:rsidP="00821F4E">
      <w:pPr>
        <w:autoSpaceDE w:val="0"/>
        <w:autoSpaceDN w:val="0"/>
        <w:adjustRightInd w:val="0"/>
        <w:jc w:val="both"/>
        <w:rPr>
          <w:rFonts w:cs="Arial"/>
          <w:bCs/>
          <w:szCs w:val="22"/>
          <w:lang w:val="es-ES"/>
        </w:rPr>
      </w:pPr>
      <w:r w:rsidRPr="00176BA9">
        <w:rPr>
          <w:rFonts w:cs="Arial"/>
          <w:bCs/>
          <w:szCs w:val="22"/>
          <w:lang w:val="es-ES"/>
        </w:rPr>
        <w:t xml:space="preserve">El </w:t>
      </w:r>
      <w:proofErr w:type="gramStart"/>
      <w:r w:rsidRPr="00176BA9">
        <w:rPr>
          <w:rFonts w:cs="Arial"/>
          <w:bCs/>
          <w:szCs w:val="22"/>
          <w:lang w:val="es-ES"/>
        </w:rPr>
        <w:t>Director</w:t>
      </w:r>
      <w:proofErr w:type="gramEnd"/>
      <w:r w:rsidRPr="00176BA9">
        <w:rPr>
          <w:rFonts w:cs="Arial"/>
          <w:bCs/>
          <w:szCs w:val="22"/>
          <w:lang w:val="es-ES"/>
        </w:rPr>
        <w:t xml:space="preserve"> de la Policía Investigadora de Delitos tendrá las siguientes atribuciones: </w:t>
      </w:r>
    </w:p>
    <w:p w14:paraId="6CBEF7D9" w14:textId="77777777" w:rsidR="0003287A" w:rsidRPr="00176BA9" w:rsidRDefault="0003287A" w:rsidP="00A61399">
      <w:pPr>
        <w:autoSpaceDE w:val="0"/>
        <w:autoSpaceDN w:val="0"/>
        <w:adjustRightInd w:val="0"/>
        <w:jc w:val="both"/>
        <w:rPr>
          <w:rFonts w:eastAsiaTheme="minorHAnsi" w:cs="Arial"/>
          <w:bCs/>
          <w:color w:val="000000"/>
          <w:szCs w:val="22"/>
          <w:lang w:val="es-ES" w:eastAsia="en-US"/>
        </w:rPr>
      </w:pPr>
    </w:p>
    <w:p w14:paraId="753725CE" w14:textId="77777777" w:rsidR="0003287A" w:rsidRPr="00176BA9" w:rsidRDefault="0003287A" w:rsidP="00A61399">
      <w:pPr>
        <w:autoSpaceDE w:val="0"/>
        <w:autoSpaceDN w:val="0"/>
        <w:adjustRightInd w:val="0"/>
        <w:jc w:val="both"/>
        <w:rPr>
          <w:rFonts w:eastAsiaTheme="minorHAnsi" w:cs="Arial"/>
          <w:bCs/>
          <w:color w:val="000000"/>
          <w:szCs w:val="22"/>
          <w:lang w:val="es-ES" w:eastAsia="en-US"/>
        </w:rPr>
      </w:pPr>
      <w:r w:rsidRPr="00176BA9">
        <w:rPr>
          <w:rFonts w:eastAsiaTheme="minorHAnsi" w:cs="Arial"/>
          <w:b/>
          <w:bCs/>
          <w:color w:val="000000"/>
          <w:szCs w:val="22"/>
          <w:lang w:val="es-ES" w:eastAsia="en-US"/>
        </w:rPr>
        <w:t>I.-</w:t>
      </w:r>
      <w:r w:rsidRPr="00176BA9">
        <w:rPr>
          <w:rFonts w:eastAsiaTheme="minorHAnsi" w:cs="Arial"/>
          <w:bCs/>
          <w:color w:val="000000"/>
          <w:szCs w:val="22"/>
          <w:lang w:val="es-ES" w:eastAsia="en-US"/>
        </w:rPr>
        <w:t xml:space="preserve"> Dirigir los servicios de investigación de los delitos, para la atención de los asuntos que le encomiende el Fiscal, los Vicefiscales, y los Agentes del Ministerio Público; </w:t>
      </w:r>
    </w:p>
    <w:p w14:paraId="5FB25847" w14:textId="77777777" w:rsidR="000A0CD2" w:rsidRPr="00176BA9" w:rsidRDefault="000A0CD2" w:rsidP="00A61399">
      <w:pPr>
        <w:autoSpaceDE w:val="0"/>
        <w:autoSpaceDN w:val="0"/>
        <w:adjustRightInd w:val="0"/>
        <w:jc w:val="both"/>
        <w:rPr>
          <w:rFonts w:eastAsiaTheme="minorHAnsi" w:cs="Arial"/>
          <w:color w:val="000000"/>
          <w:szCs w:val="22"/>
          <w:lang w:val="es-ES" w:eastAsia="en-US"/>
        </w:rPr>
      </w:pPr>
    </w:p>
    <w:p w14:paraId="57F19327" w14:textId="77777777" w:rsidR="00821F4E" w:rsidRPr="00176BA9" w:rsidRDefault="00821F4E" w:rsidP="00821F4E">
      <w:pPr>
        <w:autoSpaceDE w:val="0"/>
        <w:autoSpaceDN w:val="0"/>
        <w:adjustRightInd w:val="0"/>
        <w:jc w:val="both"/>
        <w:rPr>
          <w:rFonts w:cs="Arial"/>
          <w:szCs w:val="22"/>
        </w:rPr>
      </w:pPr>
      <w:r w:rsidRPr="00176BA9">
        <w:rPr>
          <w:rFonts w:cs="Arial"/>
          <w:b/>
          <w:bCs/>
          <w:szCs w:val="22"/>
        </w:rPr>
        <w:t xml:space="preserve">II.- </w:t>
      </w:r>
      <w:r w:rsidRPr="00176BA9">
        <w:rPr>
          <w:rFonts w:cs="Arial"/>
          <w:szCs w:val="22"/>
        </w:rPr>
        <w:t xml:space="preserve">Vigilar la conducta y desempeño de los elementos de la </w:t>
      </w:r>
      <w:r w:rsidRPr="00176BA9">
        <w:rPr>
          <w:rFonts w:cs="Arial"/>
          <w:bCs/>
          <w:szCs w:val="22"/>
          <w:lang w:val="es-ES"/>
        </w:rPr>
        <w:t>Policía Investigadora de Delitos</w:t>
      </w:r>
      <w:r w:rsidRPr="00176BA9">
        <w:rPr>
          <w:rFonts w:cs="Arial"/>
          <w:szCs w:val="22"/>
        </w:rPr>
        <w:t>;</w:t>
      </w:r>
    </w:p>
    <w:p w14:paraId="69A72691" w14:textId="77777777" w:rsidR="0003287A" w:rsidRPr="00176BA9" w:rsidRDefault="0003287A" w:rsidP="00A61399">
      <w:pPr>
        <w:autoSpaceDE w:val="0"/>
        <w:autoSpaceDN w:val="0"/>
        <w:adjustRightInd w:val="0"/>
        <w:jc w:val="both"/>
        <w:rPr>
          <w:rFonts w:eastAsiaTheme="minorHAnsi" w:cs="Arial"/>
          <w:bCs/>
          <w:color w:val="000000"/>
          <w:szCs w:val="22"/>
          <w:lang w:eastAsia="en-US"/>
        </w:rPr>
      </w:pPr>
    </w:p>
    <w:p w14:paraId="4C7F7BFD" w14:textId="77777777" w:rsidR="00821F4E" w:rsidRPr="00176BA9" w:rsidRDefault="00821F4E" w:rsidP="00821F4E">
      <w:pPr>
        <w:autoSpaceDE w:val="0"/>
        <w:autoSpaceDN w:val="0"/>
        <w:adjustRightInd w:val="0"/>
        <w:jc w:val="both"/>
        <w:rPr>
          <w:rFonts w:cs="Arial"/>
          <w:szCs w:val="22"/>
        </w:rPr>
      </w:pPr>
      <w:r w:rsidRPr="00176BA9">
        <w:rPr>
          <w:rFonts w:cs="Arial"/>
          <w:b/>
          <w:bCs/>
          <w:szCs w:val="22"/>
        </w:rPr>
        <w:t xml:space="preserve">III.- </w:t>
      </w:r>
      <w:r w:rsidRPr="00176BA9">
        <w:rPr>
          <w:rFonts w:cs="Arial"/>
          <w:szCs w:val="22"/>
        </w:rPr>
        <w:t xml:space="preserve">Realizar la planeación estratégica de la </w:t>
      </w:r>
      <w:r w:rsidRPr="00176BA9">
        <w:rPr>
          <w:rFonts w:cs="Arial"/>
          <w:bCs/>
          <w:szCs w:val="22"/>
          <w:lang w:val="es-ES"/>
        </w:rPr>
        <w:t>Policía Investigadora de Delitos</w:t>
      </w:r>
      <w:r w:rsidRPr="00176BA9">
        <w:rPr>
          <w:rFonts w:cs="Arial"/>
          <w:szCs w:val="22"/>
        </w:rPr>
        <w:t>, así como supervisar y evaluar los resultados de los operativos, a través de la revisión permanente de la información de acciones y hechos que se realicen en cada una de las zonas;</w:t>
      </w:r>
    </w:p>
    <w:p w14:paraId="51C487A7" w14:textId="77777777" w:rsidR="0003287A" w:rsidRPr="00176BA9" w:rsidRDefault="0003287A" w:rsidP="00A61399">
      <w:pPr>
        <w:autoSpaceDE w:val="0"/>
        <w:autoSpaceDN w:val="0"/>
        <w:adjustRightInd w:val="0"/>
        <w:jc w:val="both"/>
        <w:rPr>
          <w:rFonts w:eastAsiaTheme="minorHAnsi" w:cs="Arial"/>
          <w:bCs/>
          <w:color w:val="000000"/>
          <w:szCs w:val="22"/>
          <w:lang w:eastAsia="en-US"/>
        </w:rPr>
      </w:pPr>
    </w:p>
    <w:p w14:paraId="7B94FD56" w14:textId="77777777" w:rsidR="0003287A" w:rsidRPr="00176BA9" w:rsidRDefault="0003287A" w:rsidP="00A61399">
      <w:pPr>
        <w:autoSpaceDE w:val="0"/>
        <w:autoSpaceDN w:val="0"/>
        <w:adjustRightInd w:val="0"/>
        <w:jc w:val="both"/>
        <w:rPr>
          <w:rFonts w:eastAsiaTheme="minorHAnsi" w:cs="Arial"/>
          <w:color w:val="000000"/>
          <w:szCs w:val="22"/>
          <w:lang w:val="es-ES" w:eastAsia="en-US"/>
        </w:rPr>
      </w:pPr>
      <w:r w:rsidRPr="00176BA9">
        <w:rPr>
          <w:rFonts w:eastAsiaTheme="minorHAnsi" w:cs="Arial"/>
          <w:b/>
          <w:bCs/>
          <w:color w:val="000000"/>
          <w:szCs w:val="22"/>
          <w:lang w:val="es-ES" w:eastAsia="en-US"/>
        </w:rPr>
        <w:t>IV.-</w:t>
      </w:r>
      <w:r w:rsidRPr="00176BA9">
        <w:rPr>
          <w:rFonts w:eastAsiaTheme="minorHAnsi" w:cs="Arial"/>
          <w:bCs/>
          <w:color w:val="000000"/>
          <w:szCs w:val="22"/>
          <w:lang w:val="es-ES" w:eastAsia="en-US"/>
        </w:rPr>
        <w:t xml:space="preserve"> Supervisar la objetividad y eficiencia de las diligencias policiales que se practiquen de acuerdo a los protocolos de investigación correspondientes; </w:t>
      </w:r>
    </w:p>
    <w:p w14:paraId="1DC7CD1F" w14:textId="77777777" w:rsidR="0003287A" w:rsidRPr="00176BA9" w:rsidRDefault="0003287A" w:rsidP="00A61399">
      <w:pPr>
        <w:autoSpaceDE w:val="0"/>
        <w:autoSpaceDN w:val="0"/>
        <w:adjustRightInd w:val="0"/>
        <w:jc w:val="both"/>
        <w:rPr>
          <w:rFonts w:eastAsiaTheme="minorHAnsi" w:cs="Arial"/>
          <w:bCs/>
          <w:color w:val="000000"/>
          <w:szCs w:val="22"/>
          <w:lang w:eastAsia="en-US"/>
        </w:rPr>
      </w:pPr>
    </w:p>
    <w:p w14:paraId="1514E1ED" w14:textId="77777777" w:rsidR="0003287A" w:rsidRPr="00176BA9" w:rsidRDefault="0003287A" w:rsidP="00A61399">
      <w:pPr>
        <w:autoSpaceDE w:val="0"/>
        <w:autoSpaceDN w:val="0"/>
        <w:adjustRightInd w:val="0"/>
        <w:jc w:val="both"/>
        <w:rPr>
          <w:rFonts w:eastAsiaTheme="minorHAnsi" w:cs="Arial"/>
          <w:color w:val="000000"/>
          <w:szCs w:val="22"/>
          <w:lang w:val="es-ES" w:eastAsia="en-US"/>
        </w:rPr>
      </w:pPr>
      <w:r w:rsidRPr="00176BA9">
        <w:rPr>
          <w:rFonts w:eastAsiaTheme="minorHAnsi" w:cs="Arial"/>
          <w:b/>
          <w:bCs/>
          <w:color w:val="000000"/>
          <w:szCs w:val="22"/>
          <w:lang w:val="es-ES" w:eastAsia="en-US"/>
        </w:rPr>
        <w:t>V.-</w:t>
      </w:r>
      <w:r w:rsidRPr="00176BA9">
        <w:rPr>
          <w:rFonts w:eastAsiaTheme="minorHAnsi" w:cs="Arial"/>
          <w:bCs/>
          <w:color w:val="000000"/>
          <w:szCs w:val="22"/>
          <w:lang w:val="es-ES" w:eastAsia="en-US"/>
        </w:rPr>
        <w:t xml:space="preserve"> Ejecutar las órdenes de aprehensión, los cateos y otros mandamientos que emita la autoridad judicial y las órdenes que dicte el Ministerio Público en el ejercicio de su función. Invariablemente se actuará con pleno respeto a los derechos humanos, así como de las normas y medidas que rijan esas actuaciones; </w:t>
      </w:r>
    </w:p>
    <w:p w14:paraId="5D2BF565" w14:textId="77777777" w:rsidR="0003287A" w:rsidRPr="00176BA9" w:rsidRDefault="0003287A" w:rsidP="00A61399">
      <w:pPr>
        <w:autoSpaceDE w:val="0"/>
        <w:autoSpaceDN w:val="0"/>
        <w:adjustRightInd w:val="0"/>
        <w:jc w:val="both"/>
        <w:rPr>
          <w:rFonts w:eastAsiaTheme="minorHAnsi" w:cs="Arial"/>
          <w:bCs/>
          <w:color w:val="000000"/>
          <w:szCs w:val="22"/>
          <w:lang w:val="es-ES" w:eastAsia="en-US"/>
        </w:rPr>
      </w:pPr>
    </w:p>
    <w:p w14:paraId="7A721BA6" w14:textId="77777777" w:rsidR="00176BA9" w:rsidRPr="00176BA9" w:rsidRDefault="00176BA9" w:rsidP="00176BA9">
      <w:pPr>
        <w:autoSpaceDE w:val="0"/>
        <w:autoSpaceDN w:val="0"/>
        <w:adjustRightInd w:val="0"/>
        <w:jc w:val="both"/>
        <w:rPr>
          <w:rFonts w:cs="Arial"/>
          <w:szCs w:val="22"/>
        </w:rPr>
      </w:pPr>
      <w:r w:rsidRPr="00176BA9">
        <w:rPr>
          <w:rFonts w:cs="Arial"/>
          <w:b/>
          <w:bCs/>
          <w:szCs w:val="22"/>
        </w:rPr>
        <w:t xml:space="preserve">VI.- </w:t>
      </w:r>
      <w:r w:rsidRPr="00176BA9">
        <w:rPr>
          <w:rFonts w:cs="Arial"/>
          <w:szCs w:val="22"/>
        </w:rPr>
        <w:t xml:space="preserve">Establecer, vigilar y aplicar los programas y cursos de actualización del personal de la </w:t>
      </w:r>
      <w:r w:rsidRPr="00176BA9">
        <w:rPr>
          <w:rFonts w:cs="Arial"/>
          <w:bCs/>
          <w:szCs w:val="22"/>
          <w:lang w:val="es-ES"/>
        </w:rPr>
        <w:t>Policía Investigadora de Delitos</w:t>
      </w:r>
      <w:r w:rsidRPr="00176BA9">
        <w:rPr>
          <w:rFonts w:cs="Arial"/>
          <w:szCs w:val="22"/>
        </w:rPr>
        <w:t>; y,</w:t>
      </w:r>
    </w:p>
    <w:p w14:paraId="069BA818" w14:textId="77777777" w:rsidR="0003287A" w:rsidRPr="00176BA9" w:rsidRDefault="0003287A" w:rsidP="00A61399">
      <w:pPr>
        <w:autoSpaceDE w:val="0"/>
        <w:autoSpaceDN w:val="0"/>
        <w:adjustRightInd w:val="0"/>
        <w:jc w:val="both"/>
        <w:rPr>
          <w:rFonts w:eastAsiaTheme="minorHAnsi" w:cs="Arial"/>
          <w:bCs/>
          <w:color w:val="000000"/>
          <w:szCs w:val="22"/>
          <w:lang w:eastAsia="en-US"/>
        </w:rPr>
      </w:pPr>
    </w:p>
    <w:p w14:paraId="1C8C4CB4" w14:textId="77777777" w:rsidR="0003287A" w:rsidRPr="00176BA9" w:rsidRDefault="0003287A" w:rsidP="00A61399">
      <w:pPr>
        <w:autoSpaceDE w:val="0"/>
        <w:autoSpaceDN w:val="0"/>
        <w:adjustRightInd w:val="0"/>
        <w:jc w:val="both"/>
        <w:rPr>
          <w:rFonts w:eastAsiaTheme="minorHAnsi" w:cs="Arial"/>
          <w:bCs/>
          <w:color w:val="000000"/>
          <w:szCs w:val="22"/>
          <w:lang w:val="es-ES" w:eastAsia="en-US"/>
        </w:rPr>
      </w:pPr>
      <w:r w:rsidRPr="00176BA9">
        <w:rPr>
          <w:rFonts w:eastAsiaTheme="minorHAnsi" w:cs="Arial"/>
          <w:b/>
          <w:bCs/>
          <w:color w:val="000000"/>
          <w:szCs w:val="22"/>
          <w:lang w:val="es-ES" w:eastAsia="en-US"/>
        </w:rPr>
        <w:t>VII.-</w:t>
      </w:r>
      <w:r w:rsidRPr="00176BA9">
        <w:rPr>
          <w:rFonts w:eastAsiaTheme="minorHAnsi" w:cs="Arial"/>
          <w:bCs/>
          <w:color w:val="000000"/>
          <w:szCs w:val="22"/>
          <w:lang w:val="es-ES" w:eastAsia="en-US"/>
        </w:rPr>
        <w:t xml:space="preserve"> Las demás que establezcan las disposiciones legales y reglamentarias. </w:t>
      </w:r>
    </w:p>
    <w:p w14:paraId="4D6760C5" w14:textId="77777777" w:rsidR="00176BA9" w:rsidRDefault="00821F4E" w:rsidP="00176BA9">
      <w:pPr>
        <w:autoSpaceDE w:val="0"/>
        <w:autoSpaceDN w:val="0"/>
        <w:adjustRightInd w:val="0"/>
        <w:jc w:val="right"/>
        <w:rPr>
          <w:rFonts w:cs="Arial"/>
          <w:bCs/>
          <w:sz w:val="20"/>
          <w:lang w:val="es-ES"/>
        </w:rPr>
      </w:pPr>
      <w:r>
        <w:rPr>
          <w:rFonts w:asciiTheme="minorHAnsi" w:hAnsiTheme="minorHAnsi"/>
          <w:i/>
          <w:color w:val="0070C0"/>
          <w:sz w:val="14"/>
          <w:lang w:val="es-ES"/>
        </w:rPr>
        <w:t xml:space="preserve">ARTICULO REFORMADO </w:t>
      </w:r>
      <w:r w:rsidRPr="00195EAD">
        <w:rPr>
          <w:rFonts w:asciiTheme="minorHAnsi" w:hAnsiTheme="minorHAnsi"/>
          <w:i/>
          <w:color w:val="0070C0"/>
          <w:sz w:val="14"/>
          <w:lang w:val="es-ES"/>
        </w:rPr>
        <w:t xml:space="preserve">POR </w:t>
      </w:r>
      <w:r w:rsidRPr="00195EAD">
        <w:rPr>
          <w:rFonts w:asciiTheme="minorHAnsi" w:hAnsiTheme="minorHAnsi"/>
          <w:i/>
          <w:color w:val="0070C0"/>
          <w:sz w:val="14"/>
        </w:rPr>
        <w:t>DEC. 47, LXVII, P. O. No. 99, 11 DE DICIEMBRE DE 2016.</w:t>
      </w:r>
    </w:p>
    <w:p w14:paraId="11F83512" w14:textId="77777777" w:rsidR="00176BA9" w:rsidRPr="00176BA9" w:rsidRDefault="00176BA9" w:rsidP="00176BA9">
      <w:pPr>
        <w:autoSpaceDE w:val="0"/>
        <w:autoSpaceDN w:val="0"/>
        <w:adjustRightInd w:val="0"/>
        <w:jc w:val="right"/>
        <w:rPr>
          <w:rFonts w:asciiTheme="minorHAnsi" w:hAnsiTheme="minorHAnsi" w:cs="Arial"/>
          <w:bCs/>
          <w:i/>
          <w:sz w:val="14"/>
          <w:lang w:val="es-ES"/>
        </w:rPr>
      </w:pPr>
    </w:p>
    <w:p w14:paraId="7A189C4C" w14:textId="77777777" w:rsidR="00176BA9" w:rsidRPr="00A86F06" w:rsidRDefault="0003287A" w:rsidP="00176BA9">
      <w:pPr>
        <w:autoSpaceDE w:val="0"/>
        <w:autoSpaceDN w:val="0"/>
        <w:adjustRightInd w:val="0"/>
        <w:jc w:val="both"/>
        <w:rPr>
          <w:rFonts w:cs="Arial"/>
          <w:bCs/>
          <w:sz w:val="20"/>
          <w:lang w:val="es-ES"/>
        </w:rPr>
      </w:pPr>
      <w:r w:rsidRPr="00A61399">
        <w:rPr>
          <w:rFonts w:eastAsiaTheme="minorHAnsi" w:cs="Arial"/>
          <w:b/>
          <w:bCs/>
          <w:color w:val="000000"/>
          <w:szCs w:val="22"/>
          <w:lang w:val="es-ES" w:eastAsia="en-US"/>
        </w:rPr>
        <w:t>ARTÍCULO 31 BIS.</w:t>
      </w:r>
      <w:r w:rsidRPr="00A61399">
        <w:rPr>
          <w:rFonts w:eastAsiaTheme="minorHAnsi" w:cs="Arial"/>
          <w:bCs/>
          <w:color w:val="000000"/>
          <w:szCs w:val="22"/>
          <w:lang w:val="es-ES" w:eastAsia="en-US"/>
        </w:rPr>
        <w:t xml:space="preserve"> </w:t>
      </w:r>
      <w:r w:rsidR="00176BA9" w:rsidRPr="00176BA9">
        <w:rPr>
          <w:rFonts w:cs="Arial"/>
          <w:bCs/>
          <w:lang w:val="es-ES"/>
        </w:rPr>
        <w:t xml:space="preserve">Sin menoscabo de la autoridad de su </w:t>
      </w:r>
      <w:proofErr w:type="gramStart"/>
      <w:r w:rsidR="00176BA9" w:rsidRPr="00176BA9">
        <w:rPr>
          <w:rFonts w:cs="Arial"/>
          <w:bCs/>
          <w:lang w:val="es-ES"/>
        </w:rPr>
        <w:t>Director</w:t>
      </w:r>
      <w:proofErr w:type="gramEnd"/>
      <w:r w:rsidR="00176BA9" w:rsidRPr="00176BA9">
        <w:rPr>
          <w:rFonts w:cs="Arial"/>
          <w:bCs/>
          <w:lang w:val="es-ES"/>
        </w:rPr>
        <w:t xml:space="preserve">, son obligaciones de los elementos de la Policía Investigadora de Delitos, las siguientes: </w:t>
      </w:r>
    </w:p>
    <w:p w14:paraId="1D31089F" w14:textId="77777777" w:rsidR="001559FD" w:rsidRDefault="00176BA9" w:rsidP="00176BA9">
      <w:pPr>
        <w:jc w:val="right"/>
        <w:rPr>
          <w:rFonts w:asciiTheme="minorHAnsi" w:hAnsiTheme="minorHAnsi"/>
          <w:i/>
          <w:color w:val="0070C0"/>
          <w:sz w:val="14"/>
        </w:rPr>
      </w:pPr>
      <w:r>
        <w:rPr>
          <w:rFonts w:asciiTheme="minorHAnsi" w:hAnsiTheme="minorHAnsi"/>
          <w:i/>
          <w:color w:val="0070C0"/>
          <w:sz w:val="14"/>
          <w:lang w:val="es-ES"/>
        </w:rPr>
        <w:t>PÁRRAFO</w:t>
      </w:r>
      <w:r w:rsidRPr="00195EAD">
        <w:rPr>
          <w:rFonts w:asciiTheme="minorHAnsi" w:hAnsiTheme="minorHAnsi"/>
          <w:i/>
          <w:color w:val="0070C0"/>
          <w:sz w:val="14"/>
          <w:lang w:val="es-ES"/>
        </w:rPr>
        <w:t xml:space="preserve"> REFORMADA POR </w:t>
      </w:r>
      <w:r w:rsidRPr="00195EAD">
        <w:rPr>
          <w:rFonts w:asciiTheme="minorHAnsi" w:hAnsiTheme="minorHAnsi"/>
          <w:i/>
          <w:color w:val="0070C0"/>
          <w:sz w:val="14"/>
        </w:rPr>
        <w:t>DEC. 47, LXVII, P. O. No. 99, 11 DE DICIEMBRE DE 2016.</w:t>
      </w:r>
    </w:p>
    <w:p w14:paraId="7D247CB9" w14:textId="77777777" w:rsidR="00294609" w:rsidRPr="00176BA9" w:rsidRDefault="00294609" w:rsidP="00176BA9">
      <w:pPr>
        <w:jc w:val="right"/>
        <w:rPr>
          <w:rFonts w:asciiTheme="minorHAnsi" w:hAnsiTheme="minorHAnsi"/>
          <w:i/>
        </w:rPr>
      </w:pPr>
    </w:p>
    <w:p w14:paraId="7BD1B18D" w14:textId="77777777" w:rsidR="0003287A" w:rsidRPr="00A61399" w:rsidRDefault="0003287A" w:rsidP="00A61399">
      <w:pPr>
        <w:autoSpaceDE w:val="0"/>
        <w:autoSpaceDN w:val="0"/>
        <w:adjustRightInd w:val="0"/>
        <w:jc w:val="both"/>
        <w:rPr>
          <w:rFonts w:eastAsiaTheme="minorHAnsi" w:cs="Arial"/>
          <w:color w:val="000000"/>
          <w:szCs w:val="22"/>
          <w:lang w:val="es-ES" w:eastAsia="en-US"/>
        </w:rPr>
      </w:pPr>
      <w:r w:rsidRPr="00A61399">
        <w:rPr>
          <w:rFonts w:eastAsiaTheme="minorHAnsi" w:cs="Arial"/>
          <w:b/>
          <w:bCs/>
          <w:color w:val="000000"/>
          <w:szCs w:val="22"/>
          <w:lang w:val="es-ES" w:eastAsia="en-US"/>
        </w:rPr>
        <w:t>I.-</w:t>
      </w:r>
      <w:r w:rsidRPr="00A61399">
        <w:rPr>
          <w:rFonts w:eastAsiaTheme="minorHAnsi" w:cs="Arial"/>
          <w:bCs/>
          <w:color w:val="000000"/>
          <w:szCs w:val="22"/>
          <w:lang w:val="es-ES" w:eastAsia="en-US"/>
        </w:rPr>
        <w:t xml:space="preserve"> Cumplir los mandatos del Ministerio Público; </w:t>
      </w:r>
    </w:p>
    <w:p w14:paraId="3695613D" w14:textId="77777777" w:rsidR="001559FD" w:rsidRPr="00A61399" w:rsidRDefault="001559FD" w:rsidP="00A61399">
      <w:pPr>
        <w:autoSpaceDE w:val="0"/>
        <w:autoSpaceDN w:val="0"/>
        <w:adjustRightInd w:val="0"/>
        <w:jc w:val="both"/>
        <w:rPr>
          <w:rFonts w:eastAsiaTheme="minorHAnsi" w:cs="Arial"/>
          <w:bCs/>
          <w:color w:val="000000"/>
          <w:szCs w:val="22"/>
          <w:lang w:val="es-ES" w:eastAsia="en-US"/>
        </w:rPr>
      </w:pPr>
    </w:p>
    <w:p w14:paraId="1BC0341C" w14:textId="77777777" w:rsidR="001559FD" w:rsidRPr="00A61399" w:rsidRDefault="0003287A" w:rsidP="00A61399">
      <w:pPr>
        <w:autoSpaceDE w:val="0"/>
        <w:autoSpaceDN w:val="0"/>
        <w:adjustRightInd w:val="0"/>
        <w:jc w:val="both"/>
        <w:rPr>
          <w:rFonts w:eastAsiaTheme="minorHAnsi" w:cs="Arial"/>
          <w:bCs/>
          <w:color w:val="000000"/>
          <w:szCs w:val="22"/>
          <w:lang w:val="es-ES" w:eastAsia="en-US"/>
        </w:rPr>
      </w:pPr>
      <w:r w:rsidRPr="00A61399">
        <w:rPr>
          <w:rFonts w:eastAsiaTheme="minorHAnsi" w:cs="Arial"/>
          <w:b/>
          <w:bCs/>
          <w:color w:val="000000"/>
          <w:szCs w:val="22"/>
          <w:lang w:val="es-ES" w:eastAsia="en-US"/>
        </w:rPr>
        <w:lastRenderedPageBreak/>
        <w:t>II.-</w:t>
      </w:r>
      <w:r w:rsidRPr="00A61399">
        <w:rPr>
          <w:rFonts w:eastAsiaTheme="minorHAnsi" w:cs="Arial"/>
          <w:bCs/>
          <w:color w:val="000000"/>
          <w:szCs w:val="22"/>
          <w:lang w:val="es-ES" w:eastAsia="en-US"/>
        </w:rPr>
        <w:t xml:space="preserve"> Investigar los delitos del fuero común cometidos dentro del territorio del Estado, bajo la autoridad y mando directo e inmediato del Ministerio Público; </w:t>
      </w:r>
    </w:p>
    <w:p w14:paraId="379BCC92" w14:textId="77777777" w:rsidR="001559FD" w:rsidRPr="00A61399" w:rsidRDefault="001559FD" w:rsidP="00A61399">
      <w:pPr>
        <w:autoSpaceDE w:val="0"/>
        <w:autoSpaceDN w:val="0"/>
        <w:adjustRightInd w:val="0"/>
        <w:jc w:val="both"/>
        <w:rPr>
          <w:rFonts w:eastAsiaTheme="minorHAnsi" w:cs="Arial"/>
          <w:bCs/>
          <w:color w:val="000000"/>
          <w:szCs w:val="22"/>
          <w:lang w:val="es-ES" w:eastAsia="en-US"/>
        </w:rPr>
      </w:pPr>
    </w:p>
    <w:p w14:paraId="6F03D1EE" w14:textId="77777777" w:rsidR="0003287A" w:rsidRPr="00A61399" w:rsidRDefault="0003287A" w:rsidP="00A61399">
      <w:pPr>
        <w:autoSpaceDE w:val="0"/>
        <w:autoSpaceDN w:val="0"/>
        <w:adjustRightInd w:val="0"/>
        <w:jc w:val="both"/>
        <w:rPr>
          <w:rFonts w:eastAsiaTheme="minorHAnsi" w:cs="Arial"/>
          <w:color w:val="000000"/>
          <w:szCs w:val="22"/>
          <w:lang w:val="es-ES" w:eastAsia="en-US"/>
        </w:rPr>
      </w:pPr>
      <w:r w:rsidRPr="00A61399">
        <w:rPr>
          <w:rFonts w:eastAsiaTheme="minorHAnsi" w:cs="Arial"/>
          <w:b/>
          <w:bCs/>
          <w:color w:val="000000"/>
          <w:szCs w:val="22"/>
          <w:lang w:val="es-ES" w:eastAsia="en-US"/>
        </w:rPr>
        <w:t>III.-</w:t>
      </w:r>
      <w:r w:rsidRPr="00A61399">
        <w:rPr>
          <w:rFonts w:eastAsiaTheme="minorHAnsi" w:cs="Arial"/>
          <w:bCs/>
          <w:color w:val="000000"/>
          <w:szCs w:val="22"/>
          <w:lang w:val="es-ES" w:eastAsia="en-US"/>
        </w:rPr>
        <w:t xml:space="preserve"> Ejecutar las órdenes de aprehensión, los cateos y otros mandamientos que emita la autoridad judicial; </w:t>
      </w:r>
    </w:p>
    <w:p w14:paraId="00998FF3" w14:textId="77777777" w:rsidR="001559FD" w:rsidRPr="00A61399" w:rsidRDefault="001559FD" w:rsidP="00A61399">
      <w:pPr>
        <w:autoSpaceDE w:val="0"/>
        <w:autoSpaceDN w:val="0"/>
        <w:adjustRightInd w:val="0"/>
        <w:jc w:val="both"/>
        <w:rPr>
          <w:rFonts w:eastAsiaTheme="minorHAnsi" w:cs="Arial"/>
          <w:bCs/>
          <w:color w:val="000000"/>
          <w:szCs w:val="22"/>
          <w:lang w:val="es-ES" w:eastAsia="en-US"/>
        </w:rPr>
      </w:pPr>
    </w:p>
    <w:p w14:paraId="1E3413C1" w14:textId="77777777" w:rsidR="0003287A" w:rsidRPr="00A61399" w:rsidRDefault="0003287A" w:rsidP="00A61399">
      <w:pPr>
        <w:autoSpaceDE w:val="0"/>
        <w:autoSpaceDN w:val="0"/>
        <w:adjustRightInd w:val="0"/>
        <w:jc w:val="both"/>
        <w:rPr>
          <w:rFonts w:eastAsiaTheme="minorHAnsi" w:cs="Arial"/>
          <w:color w:val="000000"/>
          <w:szCs w:val="22"/>
          <w:lang w:val="es-ES" w:eastAsia="en-US"/>
        </w:rPr>
      </w:pPr>
      <w:r w:rsidRPr="00A61399">
        <w:rPr>
          <w:rFonts w:eastAsiaTheme="minorHAnsi" w:cs="Arial"/>
          <w:b/>
          <w:bCs/>
          <w:color w:val="000000"/>
          <w:szCs w:val="22"/>
          <w:lang w:val="es-ES" w:eastAsia="en-US"/>
        </w:rPr>
        <w:t>IV.-</w:t>
      </w:r>
      <w:r w:rsidRPr="00A61399">
        <w:rPr>
          <w:rFonts w:eastAsiaTheme="minorHAnsi" w:cs="Arial"/>
          <w:bCs/>
          <w:color w:val="000000"/>
          <w:szCs w:val="22"/>
          <w:lang w:val="es-ES" w:eastAsia="en-US"/>
        </w:rPr>
        <w:t xml:space="preserve"> Participar en las tareas de ejecución de la política criminal del Estado y en el combate a la delincuencia, en los términos de lo dispuesto por esta Ley y en su Reglamento; </w:t>
      </w:r>
    </w:p>
    <w:p w14:paraId="4EE6889D" w14:textId="77777777" w:rsidR="001559FD" w:rsidRPr="00A61399" w:rsidRDefault="001559FD" w:rsidP="00A61399">
      <w:pPr>
        <w:autoSpaceDE w:val="0"/>
        <w:autoSpaceDN w:val="0"/>
        <w:adjustRightInd w:val="0"/>
        <w:jc w:val="both"/>
        <w:rPr>
          <w:rFonts w:eastAsiaTheme="minorHAnsi" w:cs="Arial"/>
          <w:bCs/>
          <w:color w:val="000000"/>
          <w:szCs w:val="22"/>
          <w:lang w:val="es-ES" w:eastAsia="en-US"/>
        </w:rPr>
      </w:pPr>
    </w:p>
    <w:p w14:paraId="7D13C889" w14:textId="77777777" w:rsidR="0003287A" w:rsidRPr="00A61399" w:rsidRDefault="0003287A" w:rsidP="00A61399">
      <w:pPr>
        <w:autoSpaceDE w:val="0"/>
        <w:autoSpaceDN w:val="0"/>
        <w:adjustRightInd w:val="0"/>
        <w:jc w:val="both"/>
        <w:rPr>
          <w:rFonts w:eastAsiaTheme="minorHAnsi" w:cs="Arial"/>
          <w:color w:val="000000"/>
          <w:szCs w:val="22"/>
          <w:lang w:val="es-ES" w:eastAsia="en-US"/>
        </w:rPr>
      </w:pPr>
      <w:r w:rsidRPr="00A61399">
        <w:rPr>
          <w:rFonts w:eastAsiaTheme="minorHAnsi" w:cs="Arial"/>
          <w:b/>
          <w:bCs/>
          <w:color w:val="000000"/>
          <w:szCs w:val="22"/>
          <w:lang w:val="es-ES" w:eastAsia="en-US"/>
        </w:rPr>
        <w:t>V.-</w:t>
      </w:r>
      <w:r w:rsidRPr="00A61399">
        <w:rPr>
          <w:rFonts w:eastAsiaTheme="minorHAnsi" w:cs="Arial"/>
          <w:bCs/>
          <w:color w:val="000000"/>
          <w:szCs w:val="22"/>
          <w:lang w:val="es-ES" w:eastAsia="en-US"/>
        </w:rPr>
        <w:t xml:space="preserve"> Colaborar en operativos con otras corporaciones policiales, y otorgarles el apoyo que conforme a derecho proceda y de acuerdo con los convenios que para ese efecto se celebren; </w:t>
      </w:r>
    </w:p>
    <w:p w14:paraId="7B011BAA" w14:textId="77777777" w:rsidR="001559FD" w:rsidRPr="00A61399" w:rsidRDefault="001559FD" w:rsidP="00A61399">
      <w:pPr>
        <w:autoSpaceDE w:val="0"/>
        <w:autoSpaceDN w:val="0"/>
        <w:adjustRightInd w:val="0"/>
        <w:jc w:val="both"/>
        <w:rPr>
          <w:rFonts w:eastAsiaTheme="minorHAnsi" w:cs="Arial"/>
          <w:bCs/>
          <w:color w:val="000000"/>
          <w:szCs w:val="22"/>
          <w:lang w:val="es-ES" w:eastAsia="en-US"/>
        </w:rPr>
      </w:pPr>
    </w:p>
    <w:p w14:paraId="748F382C" w14:textId="77777777" w:rsidR="0003287A" w:rsidRPr="00A61399" w:rsidRDefault="0003287A" w:rsidP="00A61399">
      <w:pPr>
        <w:autoSpaceDE w:val="0"/>
        <w:autoSpaceDN w:val="0"/>
        <w:adjustRightInd w:val="0"/>
        <w:jc w:val="both"/>
        <w:rPr>
          <w:rFonts w:eastAsiaTheme="minorHAnsi" w:cs="Arial"/>
          <w:bCs/>
          <w:color w:val="000000"/>
          <w:szCs w:val="22"/>
          <w:lang w:val="es-ES" w:eastAsia="en-US"/>
        </w:rPr>
      </w:pPr>
      <w:r w:rsidRPr="00A61399">
        <w:rPr>
          <w:rFonts w:eastAsiaTheme="minorHAnsi" w:cs="Arial"/>
          <w:b/>
          <w:bCs/>
          <w:color w:val="000000"/>
          <w:szCs w:val="22"/>
          <w:lang w:val="es-ES" w:eastAsia="en-US"/>
        </w:rPr>
        <w:t>VI.-</w:t>
      </w:r>
      <w:r w:rsidRPr="00A61399">
        <w:rPr>
          <w:rFonts w:eastAsiaTheme="minorHAnsi" w:cs="Arial"/>
          <w:bCs/>
          <w:color w:val="000000"/>
          <w:szCs w:val="22"/>
          <w:lang w:val="es-ES" w:eastAsia="en-US"/>
        </w:rPr>
        <w:t xml:space="preserve"> Observar en el desempeño de sus funciones, respeto absoluto a los derechos humanos; y, </w:t>
      </w:r>
    </w:p>
    <w:p w14:paraId="356AF415" w14:textId="77777777" w:rsidR="001559FD" w:rsidRPr="00A61399" w:rsidRDefault="001559FD" w:rsidP="00A61399">
      <w:pPr>
        <w:autoSpaceDE w:val="0"/>
        <w:autoSpaceDN w:val="0"/>
        <w:adjustRightInd w:val="0"/>
        <w:jc w:val="both"/>
        <w:rPr>
          <w:rFonts w:eastAsiaTheme="minorHAnsi" w:cs="Arial"/>
          <w:bCs/>
          <w:color w:val="000000"/>
          <w:szCs w:val="22"/>
          <w:lang w:val="es-ES" w:eastAsia="en-US"/>
        </w:rPr>
      </w:pPr>
    </w:p>
    <w:p w14:paraId="6322AC75" w14:textId="77777777" w:rsidR="00033B43" w:rsidRPr="00A61399" w:rsidRDefault="0003287A" w:rsidP="00A61399">
      <w:pPr>
        <w:autoSpaceDE w:val="0"/>
        <w:autoSpaceDN w:val="0"/>
        <w:adjustRightInd w:val="0"/>
        <w:jc w:val="both"/>
        <w:rPr>
          <w:rFonts w:cs="Arial"/>
          <w:szCs w:val="22"/>
        </w:rPr>
      </w:pPr>
      <w:r w:rsidRPr="00A61399">
        <w:rPr>
          <w:rFonts w:eastAsiaTheme="minorHAnsi" w:cs="Arial"/>
          <w:b/>
          <w:bCs/>
          <w:color w:val="000000"/>
          <w:szCs w:val="22"/>
          <w:lang w:val="es-ES" w:eastAsia="en-US"/>
        </w:rPr>
        <w:t>VII.-</w:t>
      </w:r>
      <w:r w:rsidRPr="00A61399">
        <w:rPr>
          <w:rFonts w:eastAsiaTheme="minorHAnsi" w:cs="Arial"/>
          <w:bCs/>
          <w:color w:val="000000"/>
          <w:szCs w:val="22"/>
          <w:lang w:val="es-ES" w:eastAsia="en-US"/>
        </w:rPr>
        <w:t xml:space="preserve"> Las demás que establezca el Fiscal General y las demás disposiciones aplicables.</w:t>
      </w:r>
    </w:p>
    <w:p w14:paraId="443EF4BF" w14:textId="77777777" w:rsidR="001559FD" w:rsidRDefault="001559FD" w:rsidP="00A61399">
      <w:pPr>
        <w:autoSpaceDE w:val="0"/>
        <w:autoSpaceDN w:val="0"/>
        <w:adjustRightInd w:val="0"/>
        <w:rPr>
          <w:rFonts w:cs="Arial"/>
          <w:b/>
          <w:szCs w:val="22"/>
        </w:rPr>
      </w:pPr>
    </w:p>
    <w:p w14:paraId="3E4020F9" w14:textId="77777777" w:rsidR="00D82CFE" w:rsidRPr="00A61399" w:rsidRDefault="00D82CFE" w:rsidP="00A61399">
      <w:pPr>
        <w:autoSpaceDE w:val="0"/>
        <w:autoSpaceDN w:val="0"/>
        <w:adjustRightInd w:val="0"/>
        <w:rPr>
          <w:rFonts w:cs="Arial"/>
          <w:b/>
          <w:szCs w:val="22"/>
        </w:rPr>
      </w:pPr>
    </w:p>
    <w:p w14:paraId="3D3DC547" w14:textId="77777777" w:rsidR="00BD62E9" w:rsidRPr="00A61399" w:rsidRDefault="00BD62E9" w:rsidP="00D82CFE">
      <w:pPr>
        <w:pStyle w:val="Ttulo2"/>
      </w:pPr>
      <w:r w:rsidRPr="00A61399">
        <w:t>TÍTULO SEGUNDO</w:t>
      </w:r>
    </w:p>
    <w:p w14:paraId="05C5FFF3" w14:textId="77777777" w:rsidR="00BD62E9" w:rsidRPr="00A61399" w:rsidRDefault="00D82CFE" w:rsidP="00D82CFE">
      <w:pPr>
        <w:pStyle w:val="Ttulo2"/>
      </w:pPr>
      <w:r>
        <w:t xml:space="preserve">DE LA DIRECCIÓN </w:t>
      </w:r>
      <w:r w:rsidR="00BD62E9" w:rsidRPr="00A61399">
        <w:t>DE SERVICIOS PERICIALES</w:t>
      </w:r>
    </w:p>
    <w:p w14:paraId="17F8C7E0" w14:textId="77777777" w:rsidR="00BD62E9" w:rsidRPr="00A61399" w:rsidRDefault="00BD62E9" w:rsidP="00A61399">
      <w:pPr>
        <w:autoSpaceDE w:val="0"/>
        <w:autoSpaceDN w:val="0"/>
        <w:adjustRightInd w:val="0"/>
        <w:jc w:val="center"/>
        <w:rPr>
          <w:rFonts w:cs="Arial"/>
          <w:b/>
          <w:szCs w:val="22"/>
        </w:rPr>
      </w:pPr>
    </w:p>
    <w:p w14:paraId="3E189180" w14:textId="77777777" w:rsidR="00BD62E9" w:rsidRPr="00A61399" w:rsidRDefault="00FA34E3" w:rsidP="00D82CFE">
      <w:pPr>
        <w:pStyle w:val="Ttulo3"/>
      </w:pPr>
      <w:r w:rsidRPr="00A61399">
        <w:t>CAPITULO II</w:t>
      </w:r>
    </w:p>
    <w:p w14:paraId="4F92AD05" w14:textId="77777777" w:rsidR="00BD62E9" w:rsidRPr="00A61399" w:rsidRDefault="00BD62E9" w:rsidP="00D82CFE">
      <w:pPr>
        <w:pStyle w:val="Ttulo3"/>
      </w:pPr>
      <w:r w:rsidRPr="00A61399">
        <w:t>DISPOSICIONES GENERALES</w:t>
      </w:r>
    </w:p>
    <w:p w14:paraId="49048AA2" w14:textId="77777777" w:rsidR="00BD62E9" w:rsidRPr="00A61399" w:rsidRDefault="00BD62E9" w:rsidP="00A61399">
      <w:pPr>
        <w:autoSpaceDE w:val="0"/>
        <w:autoSpaceDN w:val="0"/>
        <w:adjustRightInd w:val="0"/>
        <w:jc w:val="both"/>
        <w:rPr>
          <w:rFonts w:cs="Arial"/>
          <w:szCs w:val="22"/>
        </w:rPr>
      </w:pPr>
    </w:p>
    <w:p w14:paraId="4E473F51" w14:textId="77777777" w:rsidR="00BD62E9" w:rsidRPr="00A61399" w:rsidRDefault="00C03614" w:rsidP="00A61399">
      <w:pPr>
        <w:autoSpaceDE w:val="0"/>
        <w:autoSpaceDN w:val="0"/>
        <w:adjustRightInd w:val="0"/>
        <w:jc w:val="both"/>
        <w:rPr>
          <w:rFonts w:cs="Arial"/>
          <w:szCs w:val="22"/>
        </w:rPr>
      </w:pPr>
      <w:r w:rsidRPr="00A61399">
        <w:rPr>
          <w:rFonts w:cs="Arial"/>
          <w:b/>
          <w:szCs w:val="22"/>
        </w:rPr>
        <w:t>A</w:t>
      </w:r>
      <w:r w:rsidR="00B02742" w:rsidRPr="00A61399">
        <w:rPr>
          <w:rFonts w:cs="Arial"/>
          <w:b/>
          <w:szCs w:val="22"/>
        </w:rPr>
        <w:t>RTÍCULO</w:t>
      </w:r>
      <w:r w:rsidR="00BD62E9" w:rsidRPr="00A61399">
        <w:rPr>
          <w:rFonts w:cs="Arial"/>
          <w:szCs w:val="22"/>
        </w:rPr>
        <w:t xml:space="preserve"> </w:t>
      </w:r>
      <w:r w:rsidR="00294609">
        <w:rPr>
          <w:rFonts w:cs="Arial"/>
          <w:b/>
          <w:szCs w:val="22"/>
        </w:rPr>
        <w:t>32.</w:t>
      </w:r>
      <w:r w:rsidR="00BD62E9" w:rsidRPr="00A61399">
        <w:rPr>
          <w:rFonts w:cs="Arial"/>
          <w:szCs w:val="22"/>
        </w:rPr>
        <w:t xml:space="preserve"> Los servicios periciales actuarán bajo la autoridad y mando inmediato del Ministerio Público, sin perjuicio de la autonomía técnica e independencia de juicio que les corresponde en el estudio de los asuntos que se sometan a su dictamen.</w:t>
      </w:r>
    </w:p>
    <w:p w14:paraId="1E54F7CB" w14:textId="77777777" w:rsidR="00BD62E9" w:rsidRPr="00A61399" w:rsidRDefault="00BD62E9" w:rsidP="00A61399">
      <w:pPr>
        <w:autoSpaceDE w:val="0"/>
        <w:autoSpaceDN w:val="0"/>
        <w:adjustRightInd w:val="0"/>
        <w:jc w:val="both"/>
        <w:rPr>
          <w:rFonts w:cs="Arial"/>
          <w:szCs w:val="22"/>
        </w:rPr>
      </w:pPr>
    </w:p>
    <w:p w14:paraId="3CB2F9C4" w14:textId="77777777" w:rsidR="00BD62E9" w:rsidRPr="00A61399" w:rsidRDefault="00C03614" w:rsidP="00A61399">
      <w:pPr>
        <w:autoSpaceDE w:val="0"/>
        <w:autoSpaceDN w:val="0"/>
        <w:adjustRightInd w:val="0"/>
        <w:jc w:val="both"/>
        <w:rPr>
          <w:rFonts w:cs="Arial"/>
          <w:szCs w:val="22"/>
        </w:rPr>
      </w:pPr>
      <w:r w:rsidRPr="00A61399">
        <w:rPr>
          <w:rFonts w:cs="Arial"/>
          <w:b/>
          <w:szCs w:val="22"/>
        </w:rPr>
        <w:t>A</w:t>
      </w:r>
      <w:r w:rsidR="00B02742" w:rsidRPr="00A61399">
        <w:rPr>
          <w:rFonts w:cs="Arial"/>
          <w:b/>
          <w:szCs w:val="22"/>
        </w:rPr>
        <w:t>RTÍCULO</w:t>
      </w:r>
      <w:r w:rsidR="00BD62E9" w:rsidRPr="00A61399">
        <w:rPr>
          <w:rFonts w:cs="Arial"/>
          <w:b/>
          <w:szCs w:val="22"/>
        </w:rPr>
        <w:t xml:space="preserve"> 33</w:t>
      </w:r>
      <w:r w:rsidR="00294609">
        <w:rPr>
          <w:rFonts w:cs="Arial"/>
          <w:b/>
          <w:szCs w:val="22"/>
        </w:rPr>
        <w:t>.</w:t>
      </w:r>
      <w:r w:rsidR="00BD62E9" w:rsidRPr="00A61399">
        <w:rPr>
          <w:rFonts w:cs="Arial"/>
          <w:szCs w:val="22"/>
        </w:rPr>
        <w:t xml:space="preserve"> Cuando no se cuente con peritos en la disciplina, ciencia o arte de que se trate o, en casos urgentes, el Ministerio </w:t>
      </w:r>
      <w:r w:rsidR="00F57B08" w:rsidRPr="00A61399">
        <w:rPr>
          <w:rFonts w:cs="Arial"/>
          <w:szCs w:val="22"/>
        </w:rPr>
        <w:t>Público</w:t>
      </w:r>
      <w:r w:rsidR="00BD62E9" w:rsidRPr="00A61399">
        <w:rPr>
          <w:rFonts w:cs="Arial"/>
          <w:szCs w:val="22"/>
        </w:rPr>
        <w:t xml:space="preserve"> podrá habilitar a cualquier persona que tenga los conocimientos prácticos requeridos, en los términos del Código Procesal Penal del Estado de Durango.</w:t>
      </w:r>
    </w:p>
    <w:p w14:paraId="3924B7EF" w14:textId="77777777" w:rsidR="00BD62E9" w:rsidRDefault="00BD62E9" w:rsidP="00A61399">
      <w:pPr>
        <w:autoSpaceDE w:val="0"/>
        <w:autoSpaceDN w:val="0"/>
        <w:adjustRightInd w:val="0"/>
        <w:jc w:val="both"/>
        <w:rPr>
          <w:rFonts w:cs="Arial"/>
          <w:szCs w:val="22"/>
        </w:rPr>
      </w:pPr>
    </w:p>
    <w:p w14:paraId="50B11C99" w14:textId="77777777" w:rsidR="00821F4E" w:rsidRPr="00A61399" w:rsidRDefault="00821F4E" w:rsidP="00A61399">
      <w:pPr>
        <w:autoSpaceDE w:val="0"/>
        <w:autoSpaceDN w:val="0"/>
        <w:adjustRightInd w:val="0"/>
        <w:jc w:val="both"/>
        <w:rPr>
          <w:rFonts w:cs="Arial"/>
          <w:szCs w:val="22"/>
        </w:rPr>
      </w:pPr>
    </w:p>
    <w:p w14:paraId="35A2EC14" w14:textId="77777777" w:rsidR="00BD62E9" w:rsidRPr="00A61399" w:rsidRDefault="00014AD1" w:rsidP="00D82CFE">
      <w:pPr>
        <w:pStyle w:val="Ttulo2"/>
      </w:pPr>
      <w:r w:rsidRPr="00A61399">
        <w:t>TÍTULO SEGUNDO</w:t>
      </w:r>
    </w:p>
    <w:p w14:paraId="46479495" w14:textId="77777777" w:rsidR="00014AD1" w:rsidRPr="00A61399" w:rsidRDefault="00014AD1" w:rsidP="00D82CFE">
      <w:pPr>
        <w:pStyle w:val="Ttulo2"/>
      </w:pPr>
      <w:r w:rsidRPr="00A61399">
        <w:t xml:space="preserve">DE LA </w:t>
      </w:r>
      <w:r w:rsidR="00F57B08" w:rsidRPr="00A61399">
        <w:t>DIRECCIÓN</w:t>
      </w:r>
      <w:r w:rsidRPr="00A61399">
        <w:t xml:space="preserve"> DE SERVICIOS PERICIALES</w:t>
      </w:r>
    </w:p>
    <w:p w14:paraId="431BDF63" w14:textId="77777777" w:rsidR="00F57B08" w:rsidRPr="00A61399" w:rsidRDefault="00F57B08" w:rsidP="00A61399">
      <w:pPr>
        <w:autoSpaceDE w:val="0"/>
        <w:autoSpaceDN w:val="0"/>
        <w:adjustRightInd w:val="0"/>
        <w:jc w:val="center"/>
        <w:rPr>
          <w:rFonts w:cs="Arial"/>
          <w:b/>
          <w:szCs w:val="22"/>
        </w:rPr>
      </w:pPr>
    </w:p>
    <w:p w14:paraId="1F55A8D7" w14:textId="77777777" w:rsidR="00BD62E9" w:rsidRPr="00A61399" w:rsidRDefault="00014AD1" w:rsidP="00D82CFE">
      <w:pPr>
        <w:pStyle w:val="Ttulo3"/>
      </w:pPr>
      <w:r w:rsidRPr="00A61399">
        <w:t>CAPÍTULO SEGUNDO</w:t>
      </w:r>
    </w:p>
    <w:p w14:paraId="343B0BB6" w14:textId="77777777" w:rsidR="00014AD1" w:rsidRPr="00A61399" w:rsidRDefault="00014AD1" w:rsidP="00D82CFE">
      <w:pPr>
        <w:pStyle w:val="Ttulo3"/>
      </w:pPr>
      <w:r w:rsidRPr="00A61399">
        <w:t xml:space="preserve">DE LOS </w:t>
      </w:r>
      <w:r w:rsidR="00F57B08" w:rsidRPr="00A61399">
        <w:t>SERVICIOS PERICIALES</w:t>
      </w:r>
    </w:p>
    <w:p w14:paraId="583D0328" w14:textId="77777777" w:rsidR="00BD62E9" w:rsidRPr="00A61399" w:rsidRDefault="00BD62E9" w:rsidP="00A61399">
      <w:pPr>
        <w:autoSpaceDE w:val="0"/>
        <w:autoSpaceDN w:val="0"/>
        <w:adjustRightInd w:val="0"/>
        <w:jc w:val="both"/>
        <w:rPr>
          <w:rFonts w:cs="Arial"/>
          <w:b/>
          <w:szCs w:val="22"/>
        </w:rPr>
      </w:pPr>
    </w:p>
    <w:p w14:paraId="37AEFEA8" w14:textId="77777777" w:rsidR="00BD62E9" w:rsidRPr="00A61399" w:rsidRDefault="00B02742" w:rsidP="00A61399">
      <w:pPr>
        <w:autoSpaceDE w:val="0"/>
        <w:autoSpaceDN w:val="0"/>
        <w:adjustRightInd w:val="0"/>
        <w:jc w:val="both"/>
        <w:rPr>
          <w:rFonts w:cs="Arial"/>
          <w:szCs w:val="22"/>
        </w:rPr>
      </w:pPr>
      <w:r w:rsidRPr="00A61399">
        <w:rPr>
          <w:rFonts w:cs="Arial"/>
          <w:b/>
          <w:szCs w:val="22"/>
        </w:rPr>
        <w:t>ARTÍCULO</w:t>
      </w:r>
      <w:r w:rsidR="00BD62E9" w:rsidRPr="00A61399">
        <w:rPr>
          <w:rFonts w:cs="Arial"/>
          <w:b/>
          <w:szCs w:val="22"/>
        </w:rPr>
        <w:t xml:space="preserve"> 34</w:t>
      </w:r>
      <w:r w:rsidR="00BD62E9" w:rsidRPr="00A61399">
        <w:rPr>
          <w:rFonts w:cs="Arial"/>
          <w:szCs w:val="22"/>
        </w:rPr>
        <w:t>.- La Dirección de Servicios Periciales se integrará con:</w:t>
      </w:r>
    </w:p>
    <w:p w14:paraId="4F6C46CD" w14:textId="77777777" w:rsidR="00BD62E9" w:rsidRPr="00A61399" w:rsidRDefault="00BD62E9" w:rsidP="00A61399">
      <w:pPr>
        <w:autoSpaceDE w:val="0"/>
        <w:autoSpaceDN w:val="0"/>
        <w:adjustRightInd w:val="0"/>
        <w:jc w:val="both"/>
        <w:rPr>
          <w:rFonts w:cs="Arial"/>
          <w:szCs w:val="22"/>
        </w:rPr>
      </w:pPr>
    </w:p>
    <w:p w14:paraId="07E5032A" w14:textId="77777777" w:rsidR="00BD62E9" w:rsidRPr="00A61399" w:rsidRDefault="00BD62E9" w:rsidP="00A61399">
      <w:pPr>
        <w:pStyle w:val="Prrafodelista"/>
        <w:numPr>
          <w:ilvl w:val="0"/>
          <w:numId w:val="4"/>
        </w:numPr>
        <w:autoSpaceDE w:val="0"/>
        <w:autoSpaceDN w:val="0"/>
        <w:adjustRightInd w:val="0"/>
        <w:ind w:left="0" w:firstLine="0"/>
        <w:jc w:val="both"/>
        <w:rPr>
          <w:rFonts w:ascii="Arial" w:hAnsi="Arial" w:cs="Arial"/>
          <w:sz w:val="22"/>
          <w:szCs w:val="22"/>
        </w:rPr>
      </w:pPr>
      <w:r w:rsidRPr="00A61399">
        <w:rPr>
          <w:rFonts w:ascii="Arial" w:hAnsi="Arial" w:cs="Arial"/>
          <w:sz w:val="22"/>
          <w:szCs w:val="22"/>
        </w:rPr>
        <w:t xml:space="preserve">Un </w:t>
      </w:r>
      <w:proofErr w:type="gramStart"/>
      <w:r w:rsidRPr="00A61399">
        <w:rPr>
          <w:rFonts w:ascii="Arial" w:hAnsi="Arial" w:cs="Arial"/>
          <w:sz w:val="22"/>
          <w:szCs w:val="22"/>
        </w:rPr>
        <w:t>Director</w:t>
      </w:r>
      <w:proofErr w:type="gramEnd"/>
      <w:r w:rsidRPr="00A61399">
        <w:rPr>
          <w:rFonts w:ascii="Arial" w:hAnsi="Arial" w:cs="Arial"/>
          <w:sz w:val="22"/>
          <w:szCs w:val="22"/>
        </w:rPr>
        <w:t>;</w:t>
      </w:r>
    </w:p>
    <w:p w14:paraId="77B709D1"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44009388" w14:textId="77777777" w:rsidR="00BD62E9" w:rsidRPr="00A61399" w:rsidRDefault="00BD62E9" w:rsidP="00A61399">
      <w:pPr>
        <w:pStyle w:val="Prrafodelista"/>
        <w:numPr>
          <w:ilvl w:val="0"/>
          <w:numId w:val="4"/>
        </w:numPr>
        <w:autoSpaceDE w:val="0"/>
        <w:autoSpaceDN w:val="0"/>
        <w:adjustRightInd w:val="0"/>
        <w:ind w:left="0" w:firstLine="0"/>
        <w:jc w:val="both"/>
        <w:rPr>
          <w:rFonts w:ascii="Arial" w:hAnsi="Arial" w:cs="Arial"/>
          <w:sz w:val="22"/>
          <w:szCs w:val="22"/>
        </w:rPr>
      </w:pPr>
      <w:r w:rsidRPr="00A61399">
        <w:rPr>
          <w:rFonts w:ascii="Arial" w:hAnsi="Arial" w:cs="Arial"/>
          <w:sz w:val="22"/>
          <w:szCs w:val="22"/>
        </w:rPr>
        <w:t>Las Sub-Direcciones que determine el reglamento, y</w:t>
      </w:r>
    </w:p>
    <w:p w14:paraId="6528A4F1"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634C97E7" w14:textId="77777777" w:rsidR="00BD62E9" w:rsidRPr="00A61399" w:rsidRDefault="00BD62E9" w:rsidP="00A61399">
      <w:pPr>
        <w:pStyle w:val="Prrafodelista"/>
        <w:numPr>
          <w:ilvl w:val="0"/>
          <w:numId w:val="4"/>
        </w:numPr>
        <w:autoSpaceDE w:val="0"/>
        <w:autoSpaceDN w:val="0"/>
        <w:adjustRightInd w:val="0"/>
        <w:ind w:left="0" w:firstLine="0"/>
        <w:jc w:val="both"/>
        <w:rPr>
          <w:rFonts w:ascii="Arial" w:hAnsi="Arial" w:cs="Arial"/>
          <w:sz w:val="22"/>
          <w:szCs w:val="22"/>
        </w:rPr>
      </w:pPr>
      <w:r w:rsidRPr="00A61399">
        <w:rPr>
          <w:rFonts w:ascii="Arial" w:hAnsi="Arial" w:cs="Arial"/>
          <w:sz w:val="22"/>
          <w:szCs w:val="22"/>
        </w:rPr>
        <w:lastRenderedPageBreak/>
        <w:t>Departamentos, Peritos y demás personal de apoyo.</w:t>
      </w:r>
    </w:p>
    <w:p w14:paraId="0C6C5768" w14:textId="77777777" w:rsidR="00FA34E3" w:rsidRPr="00A61399" w:rsidRDefault="00FA34E3" w:rsidP="00A61399">
      <w:pPr>
        <w:autoSpaceDE w:val="0"/>
        <w:autoSpaceDN w:val="0"/>
        <w:adjustRightInd w:val="0"/>
        <w:jc w:val="both"/>
        <w:rPr>
          <w:rFonts w:cs="Arial"/>
          <w:b/>
          <w:szCs w:val="22"/>
        </w:rPr>
      </w:pPr>
    </w:p>
    <w:p w14:paraId="3361E622" w14:textId="77777777" w:rsidR="00FA34E3" w:rsidRPr="00A61399" w:rsidRDefault="00FA34E3" w:rsidP="00A61399">
      <w:pPr>
        <w:autoSpaceDE w:val="0"/>
        <w:autoSpaceDN w:val="0"/>
        <w:adjustRightInd w:val="0"/>
        <w:jc w:val="both"/>
        <w:rPr>
          <w:rFonts w:cs="Arial"/>
          <w:szCs w:val="22"/>
        </w:rPr>
      </w:pPr>
      <w:r w:rsidRPr="00A61399">
        <w:rPr>
          <w:rFonts w:cs="Arial"/>
          <w:szCs w:val="22"/>
        </w:rPr>
        <w:t>La Fiscalía General velará porque los servicios periciales cuenten con la tecnología necesaria para el desempeño de sus funciones, debiendo celebrar los convenios con otras instituciones públicas o privadas para el caso de que se requiera su apoyo en la emisión de dictámenes.</w:t>
      </w:r>
    </w:p>
    <w:p w14:paraId="4DC6666A" w14:textId="77777777" w:rsidR="00FA34E3" w:rsidRPr="00A61399" w:rsidRDefault="00FA34E3" w:rsidP="00A61399">
      <w:pPr>
        <w:autoSpaceDE w:val="0"/>
        <w:autoSpaceDN w:val="0"/>
        <w:adjustRightInd w:val="0"/>
        <w:jc w:val="both"/>
        <w:rPr>
          <w:rFonts w:cs="Arial"/>
          <w:szCs w:val="22"/>
        </w:rPr>
      </w:pPr>
    </w:p>
    <w:p w14:paraId="4F53D5F6" w14:textId="77777777" w:rsidR="00FA34E3" w:rsidRPr="00A61399" w:rsidRDefault="00B02742" w:rsidP="00A61399">
      <w:pPr>
        <w:autoSpaceDE w:val="0"/>
        <w:autoSpaceDN w:val="0"/>
        <w:adjustRightInd w:val="0"/>
        <w:jc w:val="both"/>
        <w:rPr>
          <w:rFonts w:cs="Arial"/>
          <w:szCs w:val="22"/>
        </w:rPr>
      </w:pPr>
      <w:r w:rsidRPr="00A61399">
        <w:rPr>
          <w:rFonts w:cs="Arial"/>
          <w:b/>
          <w:szCs w:val="22"/>
        </w:rPr>
        <w:t>ARTÍCULO</w:t>
      </w:r>
      <w:r w:rsidR="00BD62E9" w:rsidRPr="00A61399">
        <w:rPr>
          <w:rFonts w:cs="Arial"/>
          <w:b/>
          <w:szCs w:val="22"/>
        </w:rPr>
        <w:t xml:space="preserve"> 35</w:t>
      </w:r>
      <w:r w:rsidR="00294609">
        <w:rPr>
          <w:rFonts w:cs="Arial"/>
          <w:b/>
          <w:szCs w:val="22"/>
        </w:rPr>
        <w:t>.</w:t>
      </w:r>
      <w:r w:rsidR="00BD62E9" w:rsidRPr="00A61399">
        <w:rPr>
          <w:rFonts w:cs="Arial"/>
          <w:szCs w:val="22"/>
        </w:rPr>
        <w:t xml:space="preserve"> La Dirección de Servicios Periciales tiene a su cargo la rendición de dictámenes y certificados en los casos y condicion</w:t>
      </w:r>
      <w:r w:rsidR="00FA34E3" w:rsidRPr="00A61399">
        <w:rPr>
          <w:rFonts w:cs="Arial"/>
          <w:szCs w:val="22"/>
        </w:rPr>
        <w:t>es establecidas por los c</w:t>
      </w:r>
      <w:r w:rsidR="00BD62E9" w:rsidRPr="00A61399">
        <w:rPr>
          <w:rFonts w:cs="Arial"/>
          <w:szCs w:val="22"/>
        </w:rPr>
        <w:t>ódigo</w:t>
      </w:r>
      <w:r w:rsidR="00FA34E3" w:rsidRPr="00A61399">
        <w:rPr>
          <w:rFonts w:cs="Arial"/>
          <w:szCs w:val="22"/>
        </w:rPr>
        <w:t>s adjetivos</w:t>
      </w:r>
      <w:r w:rsidR="00BD62E9" w:rsidRPr="00A61399">
        <w:rPr>
          <w:rFonts w:cs="Arial"/>
          <w:szCs w:val="22"/>
        </w:rPr>
        <w:t xml:space="preserve"> </w:t>
      </w:r>
      <w:r w:rsidR="00FA34E3" w:rsidRPr="00A61399">
        <w:rPr>
          <w:rFonts w:cs="Arial"/>
          <w:szCs w:val="22"/>
        </w:rPr>
        <w:t>p</w:t>
      </w:r>
      <w:r w:rsidR="00BD62E9" w:rsidRPr="00A61399">
        <w:rPr>
          <w:rFonts w:cs="Arial"/>
          <w:szCs w:val="22"/>
        </w:rPr>
        <w:t>enal</w:t>
      </w:r>
      <w:r w:rsidR="00FA34E3" w:rsidRPr="00A61399">
        <w:rPr>
          <w:rFonts w:cs="Arial"/>
          <w:szCs w:val="22"/>
        </w:rPr>
        <w:t>es.</w:t>
      </w:r>
    </w:p>
    <w:p w14:paraId="5E4415F5" w14:textId="77777777" w:rsidR="00BD62E9" w:rsidRPr="00A61399" w:rsidRDefault="00FA34E3" w:rsidP="00A61399">
      <w:pPr>
        <w:autoSpaceDE w:val="0"/>
        <w:autoSpaceDN w:val="0"/>
        <w:adjustRightInd w:val="0"/>
        <w:jc w:val="both"/>
        <w:rPr>
          <w:rFonts w:cs="Arial"/>
          <w:szCs w:val="22"/>
        </w:rPr>
      </w:pPr>
      <w:r w:rsidRPr="00A61399">
        <w:rPr>
          <w:rFonts w:cs="Arial"/>
          <w:szCs w:val="22"/>
        </w:rPr>
        <w:t xml:space="preserve"> </w:t>
      </w:r>
    </w:p>
    <w:p w14:paraId="750B3ECD" w14:textId="77777777" w:rsidR="00BD62E9" w:rsidRDefault="00BD62E9" w:rsidP="00A61399">
      <w:pPr>
        <w:autoSpaceDE w:val="0"/>
        <w:autoSpaceDN w:val="0"/>
        <w:adjustRightInd w:val="0"/>
        <w:jc w:val="both"/>
        <w:rPr>
          <w:rFonts w:cs="Arial"/>
          <w:szCs w:val="22"/>
        </w:rPr>
      </w:pPr>
      <w:r w:rsidRPr="00A61399">
        <w:rPr>
          <w:rFonts w:cs="Arial"/>
          <w:szCs w:val="22"/>
        </w:rPr>
        <w:t>Los dictámenes y certificados se emitirán en las diversas especialidades pertinentes a petición de las autoridades judiciales del fuero común y del Ministerio Público.</w:t>
      </w:r>
    </w:p>
    <w:p w14:paraId="4B7546C4" w14:textId="77777777" w:rsidR="008C3873" w:rsidRDefault="008C3873" w:rsidP="00A61399">
      <w:pPr>
        <w:autoSpaceDE w:val="0"/>
        <w:autoSpaceDN w:val="0"/>
        <w:adjustRightInd w:val="0"/>
        <w:jc w:val="both"/>
        <w:rPr>
          <w:rFonts w:cs="Arial"/>
          <w:szCs w:val="22"/>
        </w:rPr>
      </w:pPr>
    </w:p>
    <w:p w14:paraId="6D28B6A0" w14:textId="77777777" w:rsidR="008C3873" w:rsidRDefault="008C3873" w:rsidP="00A61399">
      <w:pPr>
        <w:autoSpaceDE w:val="0"/>
        <w:autoSpaceDN w:val="0"/>
        <w:adjustRightInd w:val="0"/>
        <w:jc w:val="both"/>
        <w:rPr>
          <w:rFonts w:cs="Arial"/>
          <w:bCs/>
          <w:szCs w:val="22"/>
        </w:rPr>
      </w:pPr>
      <w:r w:rsidRPr="008C3873">
        <w:rPr>
          <w:rFonts w:cs="Arial"/>
          <w:bCs/>
          <w:szCs w:val="22"/>
        </w:rPr>
        <w:t>En materia de violencia familiar, prevista en el Código Penal del Estado Libre y Soberano de Durango, la Dirección de Servicios Periciales podrá celebrar convenios con instituciones de salud, públicas y privadas, respecto a certificados y dictámenes médicos de lesiones, de conformidad con las disposiciones procedimentales respectivas.</w:t>
      </w:r>
    </w:p>
    <w:p w14:paraId="4DF307C5" w14:textId="77777777" w:rsidR="008C3873" w:rsidRPr="008C3873" w:rsidRDefault="008C3873" w:rsidP="008C3873">
      <w:pPr>
        <w:autoSpaceDE w:val="0"/>
        <w:autoSpaceDN w:val="0"/>
        <w:adjustRightInd w:val="0"/>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PARRAFO ADICIONADO POR DEC. 289 P.O. 26 DEL 29 DE MARZO DE 2020.</w:t>
      </w:r>
    </w:p>
    <w:p w14:paraId="7F7DDCEA" w14:textId="77777777" w:rsidR="00BD62E9" w:rsidRPr="00A61399" w:rsidRDefault="00BD62E9" w:rsidP="00A61399">
      <w:pPr>
        <w:autoSpaceDE w:val="0"/>
        <w:autoSpaceDN w:val="0"/>
        <w:adjustRightInd w:val="0"/>
        <w:jc w:val="both"/>
        <w:rPr>
          <w:rFonts w:cs="Arial"/>
          <w:szCs w:val="22"/>
        </w:rPr>
      </w:pPr>
    </w:p>
    <w:p w14:paraId="1A9100BC" w14:textId="77777777" w:rsidR="00ED0870" w:rsidRPr="00A61399" w:rsidRDefault="00ED0870"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A61399">
        <w:rPr>
          <w:rFonts w:cs="Arial"/>
          <w:szCs w:val="22"/>
        </w:rPr>
        <w:t xml:space="preserve">Los peritos de la Fiscalía General </w:t>
      </w:r>
      <w:r w:rsidR="00F57B08" w:rsidRPr="00A61399">
        <w:rPr>
          <w:rFonts w:cs="Arial"/>
          <w:szCs w:val="22"/>
        </w:rPr>
        <w:t>podrán elaborar</w:t>
      </w:r>
      <w:r w:rsidRPr="00A61399">
        <w:rPr>
          <w:rFonts w:cs="Arial"/>
          <w:szCs w:val="22"/>
        </w:rPr>
        <w:t xml:space="preserve"> dictámenes a petición de otras autoridades, siempre y cuando lo autorice el Fiscal General y se tengan los recursos necesarios. </w:t>
      </w:r>
    </w:p>
    <w:p w14:paraId="47D5EC5C" w14:textId="77777777" w:rsidR="00ED0870" w:rsidRPr="00A61399" w:rsidRDefault="00ED0870"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74D96ADF" w14:textId="77777777" w:rsidR="00ED0870" w:rsidRPr="00A61399" w:rsidRDefault="00ED0870"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A61399">
        <w:rPr>
          <w:rFonts w:cs="Arial"/>
          <w:szCs w:val="22"/>
        </w:rPr>
        <w:t xml:space="preserve">Para el esclarecimiento de los hechos y con acuerdo del Fiscal General se podrá habilitar a peritos en cualquier área, siempre y cuando lo permitan las disposiciones legales aplicables. </w:t>
      </w:r>
    </w:p>
    <w:p w14:paraId="53E5EAF7" w14:textId="77777777" w:rsidR="00BD62E9" w:rsidRPr="00A61399" w:rsidRDefault="00BD62E9" w:rsidP="00A61399">
      <w:pPr>
        <w:autoSpaceDE w:val="0"/>
        <w:autoSpaceDN w:val="0"/>
        <w:adjustRightInd w:val="0"/>
        <w:jc w:val="both"/>
        <w:rPr>
          <w:rFonts w:cs="Arial"/>
          <w:szCs w:val="22"/>
        </w:rPr>
      </w:pPr>
    </w:p>
    <w:p w14:paraId="3673EC9C" w14:textId="77777777" w:rsidR="006E1AF3" w:rsidRPr="00A61399" w:rsidRDefault="00E1593B"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A61399">
        <w:rPr>
          <w:rFonts w:cs="Arial"/>
          <w:b/>
          <w:szCs w:val="22"/>
        </w:rPr>
        <w:t>ARTÍCULO</w:t>
      </w:r>
      <w:r w:rsidR="00BD62E9" w:rsidRPr="00A61399">
        <w:rPr>
          <w:rFonts w:cs="Arial"/>
          <w:b/>
          <w:szCs w:val="22"/>
        </w:rPr>
        <w:t xml:space="preserve"> 36</w:t>
      </w:r>
      <w:r w:rsidR="00294609">
        <w:rPr>
          <w:rFonts w:cs="Arial"/>
          <w:b/>
          <w:szCs w:val="22"/>
        </w:rPr>
        <w:t>.</w:t>
      </w:r>
      <w:r w:rsidR="00F57B08" w:rsidRPr="00A61399">
        <w:rPr>
          <w:rFonts w:cs="Arial"/>
          <w:szCs w:val="22"/>
        </w:rPr>
        <w:t xml:space="preserve"> El</w:t>
      </w:r>
      <w:r w:rsidR="006E1AF3" w:rsidRPr="00A61399">
        <w:rPr>
          <w:rFonts w:cs="Arial"/>
          <w:szCs w:val="22"/>
        </w:rPr>
        <w:t xml:space="preserve"> Fiscal General podrá adscribir a los peritos en las agencias del Ministerio Público, las Unidades Especializadas o en áreas centrales de la Institución, atendiendo a las cargas de trabajo y a las necesidades del servicio. </w:t>
      </w:r>
    </w:p>
    <w:p w14:paraId="1848DF36" w14:textId="77777777" w:rsidR="00BD62E9" w:rsidRPr="00A61399" w:rsidRDefault="00BD62E9" w:rsidP="00A61399">
      <w:pPr>
        <w:autoSpaceDE w:val="0"/>
        <w:autoSpaceDN w:val="0"/>
        <w:adjustRightInd w:val="0"/>
        <w:jc w:val="both"/>
        <w:rPr>
          <w:rFonts w:cs="Arial"/>
          <w:szCs w:val="22"/>
        </w:rPr>
      </w:pPr>
    </w:p>
    <w:p w14:paraId="3EA7D97C" w14:textId="77777777" w:rsidR="00BD62E9" w:rsidRPr="00A61399" w:rsidRDefault="00BD62E9" w:rsidP="00A61399">
      <w:pPr>
        <w:autoSpaceDE w:val="0"/>
        <w:autoSpaceDN w:val="0"/>
        <w:adjustRightInd w:val="0"/>
        <w:jc w:val="center"/>
        <w:rPr>
          <w:rFonts w:cs="Arial"/>
          <w:b/>
          <w:szCs w:val="22"/>
        </w:rPr>
      </w:pPr>
    </w:p>
    <w:p w14:paraId="484F2CBC" w14:textId="77777777" w:rsidR="00BD62E9" w:rsidRPr="00A61399" w:rsidRDefault="00BD62E9" w:rsidP="00D82CFE">
      <w:pPr>
        <w:pStyle w:val="Ttulo3"/>
      </w:pPr>
      <w:r w:rsidRPr="00A61399">
        <w:t>CAPÍTULO III</w:t>
      </w:r>
    </w:p>
    <w:p w14:paraId="2073F51A" w14:textId="77777777" w:rsidR="00BD62E9" w:rsidRPr="00A61399" w:rsidRDefault="00BD62E9" w:rsidP="00D82CFE">
      <w:pPr>
        <w:pStyle w:val="Ttulo3"/>
      </w:pPr>
      <w:r w:rsidRPr="00A61399">
        <w:t>DEL INGRESO Y PERMANENCIA</w:t>
      </w:r>
    </w:p>
    <w:p w14:paraId="1B8EA0E4" w14:textId="77777777" w:rsidR="00BD62E9" w:rsidRPr="00A61399" w:rsidRDefault="00BD62E9" w:rsidP="00A61399">
      <w:pPr>
        <w:autoSpaceDE w:val="0"/>
        <w:autoSpaceDN w:val="0"/>
        <w:adjustRightInd w:val="0"/>
        <w:jc w:val="both"/>
        <w:rPr>
          <w:rFonts w:cs="Arial"/>
          <w:szCs w:val="22"/>
        </w:rPr>
      </w:pPr>
    </w:p>
    <w:p w14:paraId="49BF1861" w14:textId="77777777" w:rsidR="00BD62E9" w:rsidRPr="00A61399" w:rsidRDefault="00E1593B" w:rsidP="00A61399">
      <w:pPr>
        <w:autoSpaceDE w:val="0"/>
        <w:autoSpaceDN w:val="0"/>
        <w:adjustRightInd w:val="0"/>
        <w:jc w:val="both"/>
        <w:rPr>
          <w:rFonts w:cs="Arial"/>
          <w:szCs w:val="22"/>
        </w:rPr>
      </w:pPr>
      <w:r w:rsidRPr="00A61399">
        <w:rPr>
          <w:rFonts w:cs="Arial"/>
          <w:b/>
          <w:szCs w:val="22"/>
        </w:rPr>
        <w:t>ARTÍCULO</w:t>
      </w:r>
      <w:r w:rsidR="00BD62E9" w:rsidRPr="00A61399">
        <w:rPr>
          <w:rFonts w:cs="Arial"/>
          <w:szCs w:val="22"/>
        </w:rPr>
        <w:t xml:space="preserve"> </w:t>
      </w:r>
      <w:r w:rsidR="00294609">
        <w:rPr>
          <w:rFonts w:cs="Arial"/>
          <w:b/>
          <w:szCs w:val="22"/>
        </w:rPr>
        <w:t>37.</w:t>
      </w:r>
      <w:r w:rsidR="00BD62E9" w:rsidRPr="00A61399">
        <w:rPr>
          <w:rFonts w:cs="Arial"/>
          <w:szCs w:val="22"/>
        </w:rPr>
        <w:t xml:space="preserve"> Para ingresar y permanecer como perito adscrito a los servici</w:t>
      </w:r>
      <w:r w:rsidR="006E1AF3" w:rsidRPr="00A61399">
        <w:rPr>
          <w:rFonts w:cs="Arial"/>
          <w:szCs w:val="22"/>
        </w:rPr>
        <w:t>os periciales de la Fiscalía General</w:t>
      </w:r>
      <w:r w:rsidR="00BD62E9" w:rsidRPr="00A61399">
        <w:rPr>
          <w:rFonts w:cs="Arial"/>
          <w:szCs w:val="22"/>
        </w:rPr>
        <w:t>, se requiere:</w:t>
      </w:r>
    </w:p>
    <w:p w14:paraId="43171B01" w14:textId="77777777" w:rsidR="00BD62E9" w:rsidRPr="00A61399" w:rsidRDefault="00BD62E9" w:rsidP="00A61399">
      <w:pPr>
        <w:autoSpaceDE w:val="0"/>
        <w:autoSpaceDN w:val="0"/>
        <w:adjustRightInd w:val="0"/>
        <w:jc w:val="both"/>
        <w:rPr>
          <w:rFonts w:cs="Arial"/>
          <w:szCs w:val="22"/>
        </w:rPr>
      </w:pPr>
    </w:p>
    <w:p w14:paraId="6873C011" w14:textId="77777777" w:rsidR="00BD62E9" w:rsidRPr="00A61399" w:rsidRDefault="00BD62E9" w:rsidP="00A61399">
      <w:pPr>
        <w:autoSpaceDE w:val="0"/>
        <w:autoSpaceDN w:val="0"/>
        <w:adjustRightInd w:val="0"/>
        <w:jc w:val="both"/>
        <w:rPr>
          <w:rFonts w:cs="Arial"/>
          <w:szCs w:val="22"/>
        </w:rPr>
      </w:pPr>
      <w:r w:rsidRPr="00A61399">
        <w:rPr>
          <w:rFonts w:cs="Arial"/>
          <w:b/>
          <w:szCs w:val="22"/>
        </w:rPr>
        <w:t>I.-</w:t>
      </w:r>
      <w:r w:rsidRPr="00A61399">
        <w:rPr>
          <w:rFonts w:cs="Arial"/>
          <w:szCs w:val="22"/>
        </w:rPr>
        <w:t xml:space="preserve"> Para ingresar:</w:t>
      </w:r>
    </w:p>
    <w:p w14:paraId="3B9C29B0" w14:textId="77777777" w:rsidR="00BD62E9" w:rsidRPr="00A61399" w:rsidRDefault="00BD62E9" w:rsidP="00A61399">
      <w:pPr>
        <w:autoSpaceDE w:val="0"/>
        <w:autoSpaceDN w:val="0"/>
        <w:adjustRightInd w:val="0"/>
        <w:jc w:val="both"/>
        <w:rPr>
          <w:rFonts w:cs="Arial"/>
          <w:szCs w:val="22"/>
        </w:rPr>
      </w:pPr>
    </w:p>
    <w:p w14:paraId="70F812C9" w14:textId="77777777" w:rsidR="00BD62E9" w:rsidRPr="00A61399" w:rsidRDefault="00BD62E9" w:rsidP="00A61399">
      <w:pPr>
        <w:pStyle w:val="Prrafodelista"/>
        <w:numPr>
          <w:ilvl w:val="0"/>
          <w:numId w:val="20"/>
        </w:numPr>
        <w:autoSpaceDE w:val="0"/>
        <w:autoSpaceDN w:val="0"/>
        <w:adjustRightInd w:val="0"/>
        <w:jc w:val="both"/>
        <w:rPr>
          <w:rFonts w:ascii="Arial" w:hAnsi="Arial" w:cs="Arial"/>
          <w:sz w:val="22"/>
          <w:szCs w:val="22"/>
        </w:rPr>
      </w:pPr>
      <w:r w:rsidRPr="00A61399">
        <w:rPr>
          <w:rFonts w:ascii="Arial" w:hAnsi="Arial" w:cs="Arial"/>
          <w:sz w:val="22"/>
          <w:szCs w:val="22"/>
        </w:rPr>
        <w:t>Ser mexicano, en pleno ejercicio de sus derechos políticos y civiles;</w:t>
      </w:r>
    </w:p>
    <w:p w14:paraId="77F59EA7"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24D473C4" w14:textId="77777777" w:rsidR="00BD62E9" w:rsidRPr="00A61399" w:rsidRDefault="00BD62E9" w:rsidP="00A61399">
      <w:pPr>
        <w:pStyle w:val="Prrafodelista"/>
        <w:numPr>
          <w:ilvl w:val="0"/>
          <w:numId w:val="20"/>
        </w:numPr>
        <w:autoSpaceDE w:val="0"/>
        <w:autoSpaceDN w:val="0"/>
        <w:adjustRightInd w:val="0"/>
        <w:jc w:val="both"/>
        <w:rPr>
          <w:rFonts w:ascii="Arial" w:hAnsi="Arial" w:cs="Arial"/>
          <w:sz w:val="22"/>
          <w:szCs w:val="22"/>
        </w:rPr>
      </w:pPr>
      <w:r w:rsidRPr="00A61399">
        <w:rPr>
          <w:rFonts w:ascii="Arial" w:hAnsi="Arial" w:cs="Arial"/>
          <w:sz w:val="22"/>
          <w:szCs w:val="22"/>
        </w:rPr>
        <w:t>Tener título legalmente expedido y registrado por la autoridad competente y en su caso, la cédula profesional respectiva o acreditar plenamente los conocimientos técnicos, científicos o artísticos correspondientes a la disciplina sobre la que deba dictaminar cuando de acuerdo con las normas aplicables, no necesite título o cédula profesional para su ejercicio;</w:t>
      </w:r>
    </w:p>
    <w:p w14:paraId="0569ECDD"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4BB098C6" w14:textId="77777777" w:rsidR="00BD62E9" w:rsidRPr="00A61399" w:rsidRDefault="00BD62E9" w:rsidP="00A61399">
      <w:pPr>
        <w:pStyle w:val="Prrafodelista"/>
        <w:numPr>
          <w:ilvl w:val="0"/>
          <w:numId w:val="20"/>
        </w:numPr>
        <w:autoSpaceDE w:val="0"/>
        <w:autoSpaceDN w:val="0"/>
        <w:adjustRightInd w:val="0"/>
        <w:jc w:val="both"/>
        <w:rPr>
          <w:rFonts w:ascii="Arial" w:hAnsi="Arial" w:cs="Arial"/>
          <w:sz w:val="22"/>
          <w:szCs w:val="22"/>
        </w:rPr>
      </w:pPr>
      <w:r w:rsidRPr="00A61399">
        <w:rPr>
          <w:rFonts w:ascii="Arial" w:hAnsi="Arial" w:cs="Arial"/>
          <w:sz w:val="22"/>
          <w:szCs w:val="22"/>
        </w:rPr>
        <w:t>En su caso, tener acreditado el servicio militar nacional;</w:t>
      </w:r>
    </w:p>
    <w:p w14:paraId="50E1D080"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02089FE9" w14:textId="77777777" w:rsidR="00BD62E9" w:rsidRPr="00A61399" w:rsidRDefault="00BD62E9" w:rsidP="00A61399">
      <w:pPr>
        <w:pStyle w:val="Prrafodelista"/>
        <w:numPr>
          <w:ilvl w:val="0"/>
          <w:numId w:val="20"/>
        </w:numPr>
        <w:autoSpaceDE w:val="0"/>
        <w:autoSpaceDN w:val="0"/>
        <w:adjustRightInd w:val="0"/>
        <w:jc w:val="both"/>
        <w:rPr>
          <w:rFonts w:ascii="Arial" w:hAnsi="Arial" w:cs="Arial"/>
          <w:sz w:val="22"/>
          <w:szCs w:val="22"/>
        </w:rPr>
      </w:pPr>
      <w:r w:rsidRPr="00A61399">
        <w:rPr>
          <w:rFonts w:ascii="Arial" w:hAnsi="Arial" w:cs="Arial"/>
          <w:sz w:val="22"/>
          <w:szCs w:val="22"/>
        </w:rPr>
        <w:t>Ser de reconocida, probidad y honradez y no haber sido condenado por sentencia que haya causado ejecutoria, como responsable de un delito doloso o culposo considerado por la Ley ni estar sujeto a proceso penal;</w:t>
      </w:r>
    </w:p>
    <w:p w14:paraId="1FEB6638"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24BD2B25" w14:textId="77777777" w:rsidR="00BD62E9" w:rsidRPr="00A61399" w:rsidRDefault="00BD62E9" w:rsidP="00A61399">
      <w:pPr>
        <w:pStyle w:val="Prrafodelista"/>
        <w:numPr>
          <w:ilvl w:val="0"/>
          <w:numId w:val="20"/>
        </w:numPr>
        <w:autoSpaceDE w:val="0"/>
        <w:autoSpaceDN w:val="0"/>
        <w:adjustRightInd w:val="0"/>
        <w:jc w:val="both"/>
        <w:rPr>
          <w:rFonts w:ascii="Arial" w:hAnsi="Arial" w:cs="Arial"/>
          <w:sz w:val="22"/>
          <w:szCs w:val="22"/>
        </w:rPr>
      </w:pPr>
      <w:r w:rsidRPr="00A61399">
        <w:rPr>
          <w:rFonts w:ascii="Arial" w:hAnsi="Arial" w:cs="Arial"/>
          <w:sz w:val="22"/>
          <w:szCs w:val="22"/>
        </w:rPr>
        <w:t>Aprobar el concurso de ingreso y acreditar los cursos que imparta la Institución;</w:t>
      </w:r>
    </w:p>
    <w:p w14:paraId="082CE8C9"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3DEB1F4B" w14:textId="77777777" w:rsidR="00BD62E9" w:rsidRPr="00A61399" w:rsidRDefault="00BD62E9" w:rsidP="00A61399">
      <w:pPr>
        <w:pStyle w:val="Prrafodelista"/>
        <w:numPr>
          <w:ilvl w:val="0"/>
          <w:numId w:val="20"/>
        </w:numPr>
        <w:autoSpaceDE w:val="0"/>
        <w:autoSpaceDN w:val="0"/>
        <w:adjustRightInd w:val="0"/>
        <w:jc w:val="both"/>
        <w:rPr>
          <w:rFonts w:ascii="Arial" w:hAnsi="Arial" w:cs="Arial"/>
          <w:sz w:val="22"/>
          <w:szCs w:val="22"/>
        </w:rPr>
      </w:pPr>
      <w:r w:rsidRPr="00A61399">
        <w:rPr>
          <w:rFonts w:ascii="Arial" w:hAnsi="Arial" w:cs="Arial"/>
          <w:sz w:val="22"/>
          <w:szCs w:val="22"/>
        </w:rPr>
        <w:t>No hacer uso de sustancias psicotrópicas, estupefacientes u otras que produzcan efectos similares sin prescripción médica, ni padecer alcoholismo, y</w:t>
      </w:r>
    </w:p>
    <w:p w14:paraId="001C4389"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57579697" w14:textId="77777777" w:rsidR="00BD62E9" w:rsidRPr="00A61399" w:rsidRDefault="00BD62E9" w:rsidP="00A61399">
      <w:pPr>
        <w:pStyle w:val="Prrafodelista"/>
        <w:numPr>
          <w:ilvl w:val="0"/>
          <w:numId w:val="20"/>
        </w:numPr>
        <w:autoSpaceDE w:val="0"/>
        <w:autoSpaceDN w:val="0"/>
        <w:adjustRightInd w:val="0"/>
        <w:jc w:val="both"/>
        <w:rPr>
          <w:rFonts w:ascii="Arial" w:hAnsi="Arial" w:cs="Arial"/>
          <w:sz w:val="22"/>
          <w:szCs w:val="22"/>
        </w:rPr>
      </w:pPr>
      <w:r w:rsidRPr="00A61399">
        <w:rPr>
          <w:rFonts w:ascii="Arial" w:hAnsi="Arial" w:cs="Arial"/>
          <w:sz w:val="22"/>
          <w:szCs w:val="22"/>
        </w:rPr>
        <w:t>No estar suspendido ni haber sido destituido o inhabilitado por resolución firme como servidor público, en los términos de las normas aplicables.</w:t>
      </w:r>
    </w:p>
    <w:p w14:paraId="5639050F"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6483EF62" w14:textId="77777777" w:rsidR="00BD62E9" w:rsidRPr="00A61399" w:rsidRDefault="00E1593B" w:rsidP="00A61399">
      <w:pPr>
        <w:autoSpaceDE w:val="0"/>
        <w:autoSpaceDN w:val="0"/>
        <w:adjustRightInd w:val="0"/>
        <w:jc w:val="both"/>
        <w:rPr>
          <w:rFonts w:cs="Arial"/>
          <w:szCs w:val="22"/>
        </w:rPr>
      </w:pPr>
      <w:r w:rsidRPr="00A61399">
        <w:rPr>
          <w:rFonts w:cs="Arial"/>
          <w:b/>
          <w:szCs w:val="22"/>
        </w:rPr>
        <w:t>II</w:t>
      </w:r>
      <w:r w:rsidR="00BD62E9" w:rsidRPr="00A61399">
        <w:rPr>
          <w:rFonts w:cs="Arial"/>
          <w:b/>
          <w:szCs w:val="22"/>
        </w:rPr>
        <w:t>.-</w:t>
      </w:r>
      <w:r w:rsidR="00BD62E9" w:rsidRPr="00A61399">
        <w:rPr>
          <w:rFonts w:cs="Arial"/>
          <w:szCs w:val="22"/>
        </w:rPr>
        <w:t xml:space="preserve"> Para permanecer: </w:t>
      </w:r>
    </w:p>
    <w:p w14:paraId="348361C3" w14:textId="77777777" w:rsidR="00BD62E9" w:rsidRPr="00A61399" w:rsidRDefault="00BD62E9" w:rsidP="00A61399">
      <w:pPr>
        <w:autoSpaceDE w:val="0"/>
        <w:autoSpaceDN w:val="0"/>
        <w:adjustRightInd w:val="0"/>
        <w:jc w:val="both"/>
        <w:rPr>
          <w:rFonts w:cs="Arial"/>
          <w:szCs w:val="22"/>
        </w:rPr>
      </w:pPr>
    </w:p>
    <w:p w14:paraId="2F4A438B" w14:textId="77777777" w:rsidR="00BD62E9" w:rsidRPr="00A61399" w:rsidRDefault="00BD62E9" w:rsidP="00A61399">
      <w:pPr>
        <w:pStyle w:val="Prrafodelista"/>
        <w:numPr>
          <w:ilvl w:val="0"/>
          <w:numId w:val="21"/>
        </w:numPr>
        <w:autoSpaceDE w:val="0"/>
        <w:autoSpaceDN w:val="0"/>
        <w:adjustRightInd w:val="0"/>
        <w:jc w:val="both"/>
        <w:rPr>
          <w:rFonts w:ascii="Arial" w:hAnsi="Arial" w:cs="Arial"/>
          <w:sz w:val="22"/>
          <w:szCs w:val="22"/>
        </w:rPr>
      </w:pPr>
      <w:r w:rsidRPr="00A61399">
        <w:rPr>
          <w:rFonts w:ascii="Arial" w:hAnsi="Arial" w:cs="Arial"/>
          <w:sz w:val="22"/>
          <w:szCs w:val="22"/>
        </w:rPr>
        <w:t>Seguir los programas de actualización y profesionalización que establezcan las disposiciones aplicables;</w:t>
      </w:r>
    </w:p>
    <w:p w14:paraId="4F0DECD5"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64439034" w14:textId="77777777" w:rsidR="00BD62E9" w:rsidRPr="00A61399" w:rsidRDefault="00BD62E9" w:rsidP="00A61399">
      <w:pPr>
        <w:pStyle w:val="Prrafodelista"/>
        <w:numPr>
          <w:ilvl w:val="0"/>
          <w:numId w:val="21"/>
        </w:numPr>
        <w:autoSpaceDE w:val="0"/>
        <w:autoSpaceDN w:val="0"/>
        <w:adjustRightInd w:val="0"/>
        <w:jc w:val="both"/>
        <w:rPr>
          <w:rFonts w:ascii="Arial" w:hAnsi="Arial" w:cs="Arial"/>
          <w:sz w:val="22"/>
          <w:szCs w:val="22"/>
        </w:rPr>
      </w:pPr>
      <w:r w:rsidRPr="00A61399">
        <w:rPr>
          <w:rFonts w:ascii="Arial" w:hAnsi="Arial" w:cs="Arial"/>
          <w:sz w:val="22"/>
          <w:szCs w:val="22"/>
        </w:rPr>
        <w:t>Aprobar los procesos de evaluación de control de confianza y del desempeño, permanentes, periódicos y obligatorios que establezcan el reglamento de esta ley y demás disposiciones aplicables;</w:t>
      </w:r>
    </w:p>
    <w:p w14:paraId="0EFFF927"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0D0613FB" w14:textId="77777777" w:rsidR="00BD62E9" w:rsidRPr="00A61399" w:rsidRDefault="00BD62E9" w:rsidP="00A61399">
      <w:pPr>
        <w:pStyle w:val="Prrafodelista"/>
        <w:numPr>
          <w:ilvl w:val="0"/>
          <w:numId w:val="21"/>
        </w:numPr>
        <w:autoSpaceDE w:val="0"/>
        <w:autoSpaceDN w:val="0"/>
        <w:adjustRightInd w:val="0"/>
        <w:jc w:val="both"/>
        <w:rPr>
          <w:rFonts w:ascii="Arial" w:hAnsi="Arial" w:cs="Arial"/>
          <w:sz w:val="22"/>
          <w:szCs w:val="22"/>
        </w:rPr>
      </w:pPr>
      <w:r w:rsidRPr="00A61399">
        <w:rPr>
          <w:rFonts w:ascii="Arial" w:hAnsi="Arial" w:cs="Arial"/>
          <w:sz w:val="22"/>
          <w:szCs w:val="22"/>
        </w:rPr>
        <w:t>No ausentarse del servicio sin causa justificada;</w:t>
      </w:r>
    </w:p>
    <w:p w14:paraId="3D392A3F"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55169737" w14:textId="77777777" w:rsidR="00BD62E9" w:rsidRPr="00A61399" w:rsidRDefault="00BD62E9" w:rsidP="00A61399">
      <w:pPr>
        <w:pStyle w:val="Prrafodelista"/>
        <w:numPr>
          <w:ilvl w:val="0"/>
          <w:numId w:val="21"/>
        </w:numPr>
        <w:autoSpaceDE w:val="0"/>
        <w:autoSpaceDN w:val="0"/>
        <w:adjustRightInd w:val="0"/>
        <w:jc w:val="both"/>
        <w:rPr>
          <w:rFonts w:ascii="Arial" w:hAnsi="Arial" w:cs="Arial"/>
          <w:sz w:val="22"/>
          <w:szCs w:val="22"/>
        </w:rPr>
      </w:pPr>
      <w:r w:rsidRPr="00A61399">
        <w:rPr>
          <w:rFonts w:ascii="Arial" w:hAnsi="Arial" w:cs="Arial"/>
          <w:sz w:val="22"/>
          <w:szCs w:val="22"/>
        </w:rPr>
        <w:t>Participar en los procesos de ascenso que se convoquen conforme a las disposiciones aplicables;</w:t>
      </w:r>
    </w:p>
    <w:p w14:paraId="5EB3FB23"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39B6459B" w14:textId="77777777" w:rsidR="00BD62E9" w:rsidRPr="00A61399" w:rsidRDefault="00BD62E9" w:rsidP="00A61399">
      <w:pPr>
        <w:pStyle w:val="Prrafodelista"/>
        <w:numPr>
          <w:ilvl w:val="0"/>
          <w:numId w:val="21"/>
        </w:numPr>
        <w:autoSpaceDE w:val="0"/>
        <w:autoSpaceDN w:val="0"/>
        <w:adjustRightInd w:val="0"/>
        <w:jc w:val="both"/>
        <w:rPr>
          <w:rFonts w:ascii="Arial" w:hAnsi="Arial" w:cs="Arial"/>
          <w:sz w:val="22"/>
          <w:szCs w:val="22"/>
        </w:rPr>
      </w:pPr>
      <w:r w:rsidRPr="00A61399">
        <w:rPr>
          <w:rFonts w:ascii="Arial" w:hAnsi="Arial" w:cs="Arial"/>
          <w:sz w:val="22"/>
          <w:szCs w:val="22"/>
        </w:rPr>
        <w:t>Cumplir los requisitos de ingreso durante el servicio, y</w:t>
      </w:r>
    </w:p>
    <w:p w14:paraId="2099279F"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2E91D036" w14:textId="77777777" w:rsidR="00BD62E9" w:rsidRPr="00A61399" w:rsidRDefault="00BD62E9" w:rsidP="00A61399">
      <w:pPr>
        <w:pStyle w:val="Prrafodelista"/>
        <w:numPr>
          <w:ilvl w:val="0"/>
          <w:numId w:val="21"/>
        </w:numPr>
        <w:autoSpaceDE w:val="0"/>
        <w:autoSpaceDN w:val="0"/>
        <w:adjustRightInd w:val="0"/>
        <w:jc w:val="both"/>
        <w:rPr>
          <w:rFonts w:ascii="Arial" w:hAnsi="Arial" w:cs="Arial"/>
          <w:sz w:val="22"/>
          <w:szCs w:val="22"/>
        </w:rPr>
      </w:pPr>
      <w:r w:rsidRPr="00A61399">
        <w:rPr>
          <w:rFonts w:ascii="Arial" w:hAnsi="Arial" w:cs="Arial"/>
          <w:sz w:val="22"/>
          <w:szCs w:val="22"/>
        </w:rPr>
        <w:t>Los demás requisitos que establezcan las disposiciones aplicables.</w:t>
      </w:r>
    </w:p>
    <w:p w14:paraId="2AED6C1A" w14:textId="77777777" w:rsidR="00BD62E9" w:rsidRDefault="00BD62E9" w:rsidP="00A61399">
      <w:pPr>
        <w:autoSpaceDE w:val="0"/>
        <w:autoSpaceDN w:val="0"/>
        <w:adjustRightInd w:val="0"/>
        <w:rPr>
          <w:rFonts w:cs="Arial"/>
          <w:b/>
          <w:szCs w:val="22"/>
        </w:rPr>
      </w:pPr>
    </w:p>
    <w:p w14:paraId="7158FC08" w14:textId="77777777" w:rsidR="00D82CFE" w:rsidRPr="00A61399" w:rsidRDefault="00D82CFE" w:rsidP="00A61399">
      <w:pPr>
        <w:autoSpaceDE w:val="0"/>
        <w:autoSpaceDN w:val="0"/>
        <w:adjustRightInd w:val="0"/>
        <w:rPr>
          <w:rFonts w:cs="Arial"/>
          <w:b/>
          <w:szCs w:val="22"/>
        </w:rPr>
      </w:pPr>
    </w:p>
    <w:p w14:paraId="7DC9AFE5" w14:textId="77777777" w:rsidR="00BD62E9" w:rsidRPr="00A61399" w:rsidRDefault="00BD62E9" w:rsidP="00D82CFE">
      <w:pPr>
        <w:pStyle w:val="Ttulo2"/>
      </w:pPr>
      <w:r w:rsidRPr="00A61399">
        <w:t>TÍTULO TERCERO</w:t>
      </w:r>
    </w:p>
    <w:p w14:paraId="3D6DE119" w14:textId="77777777" w:rsidR="00BD62E9" w:rsidRPr="00A61399" w:rsidRDefault="00BD62E9" w:rsidP="00A61399">
      <w:pPr>
        <w:autoSpaceDE w:val="0"/>
        <w:autoSpaceDN w:val="0"/>
        <w:adjustRightInd w:val="0"/>
        <w:jc w:val="center"/>
        <w:rPr>
          <w:rFonts w:cs="Arial"/>
          <w:b/>
          <w:szCs w:val="22"/>
        </w:rPr>
      </w:pPr>
    </w:p>
    <w:p w14:paraId="3B614E21" w14:textId="77777777" w:rsidR="00BD62E9" w:rsidRPr="00A61399" w:rsidRDefault="00BD62E9" w:rsidP="00D82CFE">
      <w:pPr>
        <w:pStyle w:val="Ttulo3"/>
      </w:pPr>
      <w:r w:rsidRPr="00A61399">
        <w:t>CAPÍTULO I</w:t>
      </w:r>
    </w:p>
    <w:p w14:paraId="1EFF1DDC" w14:textId="77777777" w:rsidR="00BD62E9" w:rsidRPr="00A61399" w:rsidRDefault="00BD62E9" w:rsidP="00D82CFE">
      <w:pPr>
        <w:pStyle w:val="Ttulo3"/>
      </w:pPr>
      <w:r w:rsidRPr="00A61399">
        <w:t>DEL SERVICIO CIVIL Y PROFESIONAL DE CARRERA</w:t>
      </w:r>
    </w:p>
    <w:p w14:paraId="3C293A8B" w14:textId="77777777" w:rsidR="00BD62E9" w:rsidRPr="00A61399" w:rsidRDefault="00BD62E9" w:rsidP="00A61399">
      <w:pPr>
        <w:autoSpaceDE w:val="0"/>
        <w:autoSpaceDN w:val="0"/>
        <w:adjustRightInd w:val="0"/>
        <w:jc w:val="both"/>
        <w:rPr>
          <w:rFonts w:cs="Arial"/>
          <w:szCs w:val="22"/>
        </w:rPr>
      </w:pPr>
    </w:p>
    <w:p w14:paraId="14B7B420" w14:textId="77777777" w:rsidR="006E1AF3" w:rsidRPr="00A61399" w:rsidRDefault="00E1593B"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Cs/>
          <w:szCs w:val="22"/>
        </w:rPr>
      </w:pPr>
      <w:r w:rsidRPr="00A61399">
        <w:rPr>
          <w:rFonts w:cs="Arial"/>
          <w:b/>
          <w:bCs/>
          <w:szCs w:val="22"/>
        </w:rPr>
        <w:t>ARTÍCULO</w:t>
      </w:r>
      <w:r w:rsidR="00BD62E9" w:rsidRPr="00A61399">
        <w:rPr>
          <w:rFonts w:cs="Arial"/>
          <w:b/>
          <w:bCs/>
          <w:szCs w:val="22"/>
        </w:rPr>
        <w:t xml:space="preserve"> 38</w:t>
      </w:r>
      <w:r w:rsidR="00294609">
        <w:rPr>
          <w:rFonts w:cs="Arial"/>
          <w:b/>
          <w:szCs w:val="22"/>
        </w:rPr>
        <w:t>.</w:t>
      </w:r>
      <w:r w:rsidR="00BD62E9" w:rsidRPr="00A61399">
        <w:rPr>
          <w:rFonts w:cs="Arial"/>
          <w:szCs w:val="22"/>
        </w:rPr>
        <w:t xml:space="preserve"> </w:t>
      </w:r>
      <w:r w:rsidR="006E1AF3" w:rsidRPr="00A61399">
        <w:rPr>
          <w:rFonts w:cs="Arial"/>
          <w:bCs/>
          <w:szCs w:val="22"/>
        </w:rPr>
        <w:t>El servicio civil y profesional de carrera en la Fiscalía General</w:t>
      </w:r>
      <w:r w:rsidR="00F57B08" w:rsidRPr="00A61399">
        <w:rPr>
          <w:rFonts w:cs="Arial"/>
          <w:bCs/>
          <w:szCs w:val="22"/>
        </w:rPr>
        <w:t>, garantizará la igualdad de oportunidades laborales, así como</w:t>
      </w:r>
      <w:r w:rsidR="006E1AF3" w:rsidRPr="00A61399">
        <w:rPr>
          <w:rFonts w:cs="Arial"/>
          <w:bCs/>
          <w:szCs w:val="22"/>
        </w:rPr>
        <w:t xml:space="preserve"> la estabilidad, permanencia, remuneración adecuada, capacitación y garantías de seguridad social para el servidor público, en los términos que el reglamento en la materia establezca.</w:t>
      </w:r>
    </w:p>
    <w:p w14:paraId="6685E9FE" w14:textId="77777777" w:rsidR="006E1AF3" w:rsidRPr="00A61399" w:rsidRDefault="006E1AF3" w:rsidP="00A61399">
      <w:pPr>
        <w:autoSpaceDE w:val="0"/>
        <w:autoSpaceDN w:val="0"/>
        <w:adjustRightInd w:val="0"/>
        <w:jc w:val="both"/>
        <w:rPr>
          <w:rFonts w:cs="Arial"/>
          <w:b/>
          <w:bCs/>
          <w:szCs w:val="22"/>
        </w:rPr>
      </w:pPr>
    </w:p>
    <w:p w14:paraId="3A6EA238" w14:textId="77777777" w:rsidR="006E1AF3" w:rsidRPr="00A61399" w:rsidRDefault="00C03614" w:rsidP="00A61399">
      <w:pPr>
        <w:autoSpaceDE w:val="0"/>
        <w:autoSpaceDN w:val="0"/>
        <w:adjustRightInd w:val="0"/>
        <w:jc w:val="both"/>
        <w:rPr>
          <w:rFonts w:cs="Arial"/>
          <w:szCs w:val="22"/>
        </w:rPr>
      </w:pPr>
      <w:r w:rsidRPr="00A61399">
        <w:rPr>
          <w:rFonts w:cs="Arial"/>
          <w:b/>
          <w:bCs/>
          <w:szCs w:val="22"/>
        </w:rPr>
        <w:t>ARTÍCULO</w:t>
      </w:r>
      <w:r w:rsidR="006E1AF3" w:rsidRPr="00A61399">
        <w:rPr>
          <w:rFonts w:cs="Arial"/>
          <w:b/>
          <w:bCs/>
          <w:szCs w:val="22"/>
        </w:rPr>
        <w:t xml:space="preserve"> 39</w:t>
      </w:r>
      <w:r w:rsidR="00294609">
        <w:rPr>
          <w:rFonts w:cs="Arial"/>
          <w:b/>
          <w:szCs w:val="22"/>
        </w:rPr>
        <w:t>.</w:t>
      </w:r>
      <w:r w:rsidR="006E1AF3" w:rsidRPr="00A61399">
        <w:rPr>
          <w:rFonts w:cs="Arial"/>
          <w:szCs w:val="22"/>
        </w:rPr>
        <w:t xml:space="preserve"> Los procedimientos o sistemas para la selección, ingreso, formación, capacitación, actualización, especialización, promoción, ascenso, reingreso, estímulos, reconocimientos y retiro del personal de la Fiscalía General, serán regulados por el reglamento que establezca las bases para la </w:t>
      </w:r>
      <w:r w:rsidR="006E1AF3" w:rsidRPr="00A61399">
        <w:rPr>
          <w:rFonts w:cs="Arial"/>
          <w:szCs w:val="22"/>
        </w:rPr>
        <w:lastRenderedPageBreak/>
        <w:t>organización, funcionamiento y desarrollo del servicio civil y profesional de carrera en la Institución, mismo que deberá garantizar la debida transparencia y objetividad en la evaluación de los méritos e idoneidad de los postulantes, candidatos o funcionarios.</w:t>
      </w:r>
    </w:p>
    <w:p w14:paraId="41521C3B" w14:textId="77777777" w:rsidR="006E1AF3" w:rsidRPr="00A61399" w:rsidRDefault="006E1AF3"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Cs w:val="22"/>
        </w:rPr>
      </w:pPr>
    </w:p>
    <w:p w14:paraId="0611CDC4" w14:textId="77777777" w:rsidR="006E1AF3" w:rsidRPr="00A61399" w:rsidRDefault="00C03614"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Cs/>
          <w:szCs w:val="22"/>
        </w:rPr>
      </w:pPr>
      <w:r w:rsidRPr="00A61399">
        <w:rPr>
          <w:rFonts w:cs="Arial"/>
          <w:b/>
          <w:szCs w:val="22"/>
        </w:rPr>
        <w:t>ARTÍCULO</w:t>
      </w:r>
      <w:r w:rsidR="006E1AF3" w:rsidRPr="00A61399">
        <w:rPr>
          <w:rFonts w:cs="Arial"/>
          <w:b/>
          <w:szCs w:val="22"/>
        </w:rPr>
        <w:t xml:space="preserve"> 40.- </w:t>
      </w:r>
      <w:r w:rsidR="006E1AF3" w:rsidRPr="00A61399">
        <w:rPr>
          <w:rFonts w:cs="Arial"/>
          <w:szCs w:val="22"/>
        </w:rPr>
        <w:t>Los servidores públicos de la Fiscalía General serán evaluados periódicamente en su desempeño de conformidad con las normas que establezca el reglamento de la institución. La evaluación determinará su permanencia y promoción en la Fiscalía.</w:t>
      </w:r>
    </w:p>
    <w:p w14:paraId="740F92DE" w14:textId="77777777" w:rsidR="00BD62E9" w:rsidRDefault="00BD62E9" w:rsidP="00A61399">
      <w:pPr>
        <w:autoSpaceDE w:val="0"/>
        <w:autoSpaceDN w:val="0"/>
        <w:adjustRightInd w:val="0"/>
        <w:jc w:val="both"/>
        <w:rPr>
          <w:rFonts w:cs="Arial"/>
          <w:szCs w:val="22"/>
        </w:rPr>
      </w:pPr>
    </w:p>
    <w:p w14:paraId="14825778" w14:textId="77777777" w:rsidR="00D82CFE" w:rsidRPr="00A61399" w:rsidRDefault="00D82CFE" w:rsidP="00A61399">
      <w:pPr>
        <w:autoSpaceDE w:val="0"/>
        <w:autoSpaceDN w:val="0"/>
        <w:adjustRightInd w:val="0"/>
        <w:jc w:val="both"/>
        <w:rPr>
          <w:rFonts w:cs="Arial"/>
          <w:szCs w:val="22"/>
        </w:rPr>
      </w:pPr>
    </w:p>
    <w:p w14:paraId="67626424" w14:textId="77777777" w:rsidR="00BD62E9" w:rsidRPr="00A61399" w:rsidRDefault="00BD62E9" w:rsidP="00D82CFE">
      <w:pPr>
        <w:pStyle w:val="Ttulo3"/>
      </w:pPr>
      <w:r w:rsidRPr="00A61399">
        <w:t>CAPÍTULO II</w:t>
      </w:r>
    </w:p>
    <w:p w14:paraId="44A8B935" w14:textId="77777777" w:rsidR="00BD62E9" w:rsidRPr="00A61399" w:rsidRDefault="00BD62E9" w:rsidP="00D82CFE">
      <w:pPr>
        <w:pStyle w:val="Ttulo3"/>
      </w:pPr>
      <w:r w:rsidRPr="00A61399">
        <w:t>DE LA JUSTICIA RESTAURATIVA E INMEDIATA ATENCIÓN</w:t>
      </w:r>
    </w:p>
    <w:p w14:paraId="17D5F0F6" w14:textId="77777777" w:rsidR="00BD62E9" w:rsidRPr="00A61399" w:rsidRDefault="00BD62E9" w:rsidP="00A61399">
      <w:pPr>
        <w:autoSpaceDE w:val="0"/>
        <w:autoSpaceDN w:val="0"/>
        <w:adjustRightInd w:val="0"/>
        <w:jc w:val="both"/>
        <w:rPr>
          <w:rFonts w:cs="Arial"/>
          <w:b/>
          <w:szCs w:val="22"/>
        </w:rPr>
      </w:pPr>
    </w:p>
    <w:p w14:paraId="0589C485" w14:textId="77777777" w:rsidR="006E1AF3" w:rsidRPr="00A61399" w:rsidRDefault="004F4CB8"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A61399">
        <w:rPr>
          <w:rFonts w:cs="Arial"/>
          <w:b/>
          <w:szCs w:val="22"/>
        </w:rPr>
        <w:t>ARTÍCULO</w:t>
      </w:r>
      <w:r w:rsidR="00294609">
        <w:rPr>
          <w:rFonts w:cs="Arial"/>
          <w:b/>
          <w:szCs w:val="22"/>
        </w:rPr>
        <w:t xml:space="preserve"> 41.</w:t>
      </w:r>
      <w:r w:rsidR="00BD62E9" w:rsidRPr="00A61399">
        <w:rPr>
          <w:rFonts w:cs="Arial"/>
          <w:b/>
          <w:bCs/>
          <w:szCs w:val="22"/>
        </w:rPr>
        <w:t xml:space="preserve"> </w:t>
      </w:r>
      <w:r w:rsidR="006E1AF3" w:rsidRPr="00A61399">
        <w:rPr>
          <w:rFonts w:cs="Arial"/>
          <w:bCs/>
          <w:szCs w:val="22"/>
        </w:rPr>
        <w:t xml:space="preserve">La </w:t>
      </w:r>
      <w:r w:rsidR="006E1AF3" w:rsidRPr="00A61399">
        <w:rPr>
          <w:rFonts w:cs="Arial"/>
          <w:szCs w:val="22"/>
        </w:rPr>
        <w:t>Dirección de Justicia Penal Restaurativa y el Departamento de Inmediata Atención se regirán por lo establecido en la Ley de Justicia Penal Restaurativa y demás disposiciones jurídicas aplicables.</w:t>
      </w:r>
    </w:p>
    <w:p w14:paraId="1144C9CF" w14:textId="77777777" w:rsidR="006D31AB" w:rsidRDefault="006D31AB" w:rsidP="00A61399">
      <w:pPr>
        <w:autoSpaceDE w:val="0"/>
        <w:autoSpaceDN w:val="0"/>
        <w:adjustRightInd w:val="0"/>
        <w:jc w:val="both"/>
        <w:rPr>
          <w:rFonts w:cs="Arial"/>
          <w:szCs w:val="22"/>
        </w:rPr>
      </w:pPr>
    </w:p>
    <w:p w14:paraId="16FEB31D" w14:textId="77777777" w:rsidR="00D82CFE" w:rsidRPr="00A61399" w:rsidRDefault="00D82CFE" w:rsidP="00A61399">
      <w:pPr>
        <w:autoSpaceDE w:val="0"/>
        <w:autoSpaceDN w:val="0"/>
        <w:adjustRightInd w:val="0"/>
        <w:jc w:val="both"/>
        <w:rPr>
          <w:rFonts w:cs="Arial"/>
          <w:szCs w:val="22"/>
        </w:rPr>
      </w:pPr>
    </w:p>
    <w:p w14:paraId="442A19C1" w14:textId="77777777" w:rsidR="00BD62E9" w:rsidRPr="00A61399" w:rsidRDefault="00BD62E9" w:rsidP="00D82CFE">
      <w:pPr>
        <w:pStyle w:val="Ttulo3"/>
      </w:pPr>
      <w:r w:rsidRPr="00A61399">
        <w:t>CAPÍTULO III</w:t>
      </w:r>
    </w:p>
    <w:p w14:paraId="1E2AE020" w14:textId="77777777" w:rsidR="00BD62E9" w:rsidRPr="00A61399" w:rsidRDefault="00BD62E9" w:rsidP="00D82CFE">
      <w:pPr>
        <w:pStyle w:val="Ttulo3"/>
      </w:pPr>
      <w:r w:rsidRPr="00A61399">
        <w:t>DE LOS NOMBRAMIENTOS, REMOCIONES Y AUSENCIAS</w:t>
      </w:r>
    </w:p>
    <w:p w14:paraId="6DE4EB63" w14:textId="77777777" w:rsidR="00BD62E9" w:rsidRPr="00A61399" w:rsidRDefault="00BD62E9" w:rsidP="00A61399">
      <w:pPr>
        <w:autoSpaceDE w:val="0"/>
        <w:autoSpaceDN w:val="0"/>
        <w:adjustRightInd w:val="0"/>
        <w:jc w:val="both"/>
        <w:rPr>
          <w:rFonts w:cs="Arial"/>
          <w:b/>
          <w:szCs w:val="22"/>
        </w:rPr>
      </w:pPr>
    </w:p>
    <w:p w14:paraId="022724E9" w14:textId="77777777" w:rsidR="006E1AF3" w:rsidRPr="00A61399" w:rsidRDefault="004F4CB8"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A61399">
        <w:rPr>
          <w:rFonts w:cs="Arial"/>
          <w:b/>
          <w:szCs w:val="22"/>
        </w:rPr>
        <w:t>ARTÍCULO</w:t>
      </w:r>
      <w:r w:rsidR="00294609">
        <w:rPr>
          <w:rFonts w:cs="Arial"/>
          <w:b/>
          <w:bCs/>
          <w:szCs w:val="22"/>
        </w:rPr>
        <w:t xml:space="preserve"> 42.</w:t>
      </w:r>
      <w:r w:rsidR="00BD62E9" w:rsidRPr="00A61399">
        <w:rPr>
          <w:rFonts w:cs="Arial"/>
          <w:b/>
          <w:bCs/>
          <w:szCs w:val="22"/>
        </w:rPr>
        <w:t xml:space="preserve"> </w:t>
      </w:r>
      <w:r w:rsidR="00ED1F11" w:rsidRPr="00A61399">
        <w:rPr>
          <w:rFonts w:cs="Arial"/>
          <w:szCs w:val="22"/>
        </w:rPr>
        <w:t xml:space="preserve">El Fiscal General será designado y removido </w:t>
      </w:r>
      <w:r w:rsidR="00ED1F11" w:rsidRPr="00A61399">
        <w:rPr>
          <w:rFonts w:cs="Arial"/>
          <w:bCs/>
          <w:szCs w:val="22"/>
        </w:rPr>
        <w:t xml:space="preserve">por el Gobernador del Estado </w:t>
      </w:r>
      <w:r w:rsidR="00ED1F11" w:rsidRPr="00A61399">
        <w:rPr>
          <w:rFonts w:cs="Arial"/>
          <w:szCs w:val="22"/>
        </w:rPr>
        <w:t xml:space="preserve">en los términos de la Constitución Política del Estado Libre y Soberano de Durango </w:t>
      </w:r>
      <w:r w:rsidR="00ED1F11" w:rsidRPr="00A61399">
        <w:rPr>
          <w:rFonts w:cs="Arial"/>
          <w:bCs/>
          <w:szCs w:val="22"/>
        </w:rPr>
        <w:t>y las leyes de la materia</w:t>
      </w:r>
      <w:r w:rsidR="00ED1F11" w:rsidRPr="00A61399">
        <w:rPr>
          <w:rFonts w:cs="Arial"/>
          <w:szCs w:val="22"/>
        </w:rPr>
        <w:t>.</w:t>
      </w:r>
    </w:p>
    <w:p w14:paraId="32BFC082" w14:textId="77777777" w:rsidR="00BD62E9" w:rsidRPr="00A61399" w:rsidRDefault="00BD62E9" w:rsidP="00A61399">
      <w:pPr>
        <w:autoSpaceDE w:val="0"/>
        <w:autoSpaceDN w:val="0"/>
        <w:adjustRightInd w:val="0"/>
        <w:jc w:val="both"/>
        <w:rPr>
          <w:rFonts w:cs="Arial"/>
          <w:b/>
          <w:bCs/>
          <w:szCs w:val="22"/>
        </w:rPr>
      </w:pPr>
    </w:p>
    <w:p w14:paraId="0149081C" w14:textId="77777777" w:rsidR="006E1AF3" w:rsidRPr="00A61399" w:rsidRDefault="004F4CB8"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bCs/>
          <w:szCs w:val="22"/>
        </w:rPr>
      </w:pPr>
      <w:r w:rsidRPr="00A61399">
        <w:rPr>
          <w:rFonts w:cs="Arial"/>
          <w:b/>
          <w:szCs w:val="22"/>
        </w:rPr>
        <w:t xml:space="preserve">ARTÍCULO </w:t>
      </w:r>
      <w:r w:rsidR="00294609">
        <w:rPr>
          <w:rFonts w:cs="Arial"/>
          <w:b/>
          <w:bCs/>
          <w:szCs w:val="22"/>
        </w:rPr>
        <w:t>43.</w:t>
      </w:r>
      <w:r w:rsidR="00BD62E9" w:rsidRPr="00A61399">
        <w:rPr>
          <w:rFonts w:cs="Arial"/>
          <w:b/>
          <w:bCs/>
          <w:szCs w:val="22"/>
        </w:rPr>
        <w:t xml:space="preserve"> </w:t>
      </w:r>
      <w:r w:rsidR="00ED1F11" w:rsidRPr="00A61399">
        <w:rPr>
          <w:rFonts w:cs="Arial"/>
          <w:szCs w:val="22"/>
        </w:rPr>
        <w:t xml:space="preserve">Los vicefiscales serán nombrados y removidos libremente por el </w:t>
      </w:r>
      <w:r w:rsidR="00ED1F11" w:rsidRPr="00A61399">
        <w:rPr>
          <w:rFonts w:cs="Arial"/>
          <w:bCs/>
          <w:szCs w:val="22"/>
        </w:rPr>
        <w:t xml:space="preserve">Gobernador del Estado </w:t>
      </w:r>
      <w:r w:rsidR="00ED1F11" w:rsidRPr="00A61399">
        <w:rPr>
          <w:rFonts w:cs="Arial"/>
          <w:szCs w:val="22"/>
        </w:rPr>
        <w:t>y deberán cubrir los requisitos exigidos por la Constitución Política del Estado Libre y Soberano de Durango, para ser Fiscal General.</w:t>
      </w:r>
    </w:p>
    <w:p w14:paraId="69C8CC39" w14:textId="77777777" w:rsidR="00ED1F11" w:rsidRPr="00A61399" w:rsidRDefault="00ED1F11"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bCs/>
          <w:szCs w:val="22"/>
        </w:rPr>
      </w:pPr>
    </w:p>
    <w:p w14:paraId="574F8D6F" w14:textId="77777777" w:rsidR="00ED1F11" w:rsidRPr="00A61399" w:rsidRDefault="00C03614" w:rsidP="00A61399">
      <w:pPr>
        <w:pStyle w:val="Default"/>
        <w:jc w:val="both"/>
        <w:rPr>
          <w:rFonts w:eastAsiaTheme="minorHAnsi"/>
          <w:sz w:val="22"/>
          <w:szCs w:val="22"/>
          <w:lang w:eastAsia="en-US"/>
        </w:rPr>
      </w:pPr>
      <w:r w:rsidRPr="00A61399">
        <w:rPr>
          <w:b/>
          <w:bCs/>
          <w:sz w:val="22"/>
          <w:szCs w:val="22"/>
        </w:rPr>
        <w:t>ARTÍCULO</w:t>
      </w:r>
      <w:r w:rsidR="00294609">
        <w:rPr>
          <w:b/>
          <w:bCs/>
          <w:sz w:val="22"/>
          <w:szCs w:val="22"/>
        </w:rPr>
        <w:t xml:space="preserve"> 44.</w:t>
      </w:r>
      <w:r w:rsidR="006E1AF3" w:rsidRPr="00A61399">
        <w:rPr>
          <w:b/>
          <w:bCs/>
          <w:sz w:val="22"/>
          <w:szCs w:val="22"/>
        </w:rPr>
        <w:t xml:space="preserve"> </w:t>
      </w:r>
      <w:r w:rsidR="00ED1F11" w:rsidRPr="00A61399">
        <w:rPr>
          <w:rFonts w:eastAsiaTheme="minorHAnsi"/>
          <w:bCs/>
          <w:sz w:val="22"/>
          <w:szCs w:val="22"/>
          <w:lang w:eastAsia="en-US"/>
        </w:rPr>
        <w:t xml:space="preserve">Los funcionarios y personal de confianza de la Fiscalía General del Estado, serán nombrados y removidos libremente por el Gobernador del Estado, pudiendo delegar tal facultad al Fiscal General. </w:t>
      </w:r>
    </w:p>
    <w:p w14:paraId="21F1C1C1" w14:textId="77777777" w:rsidR="00ED1F11" w:rsidRPr="00A61399" w:rsidRDefault="00ED1F11"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s="Arial"/>
          <w:bCs/>
          <w:color w:val="000000"/>
          <w:szCs w:val="22"/>
          <w:lang w:val="es-ES" w:eastAsia="en-US"/>
        </w:rPr>
      </w:pPr>
    </w:p>
    <w:p w14:paraId="52A2C834" w14:textId="77777777" w:rsidR="00176BA9" w:rsidRPr="00176BA9" w:rsidRDefault="00176BA9" w:rsidP="00176BA9">
      <w:pPr>
        <w:autoSpaceDE w:val="0"/>
        <w:autoSpaceDN w:val="0"/>
        <w:adjustRightInd w:val="0"/>
        <w:jc w:val="both"/>
        <w:rPr>
          <w:rFonts w:cs="Arial"/>
        </w:rPr>
      </w:pPr>
      <w:r w:rsidRPr="00176BA9">
        <w:rPr>
          <w:rFonts w:cs="Arial"/>
        </w:rPr>
        <w:t xml:space="preserve">En la designación de los Agentes del Ministerio Público, de los elementos de la </w:t>
      </w:r>
      <w:r w:rsidRPr="00176BA9">
        <w:rPr>
          <w:rFonts w:cs="Arial"/>
          <w:bCs/>
          <w:lang w:val="es-ES"/>
        </w:rPr>
        <w:t>Policía Investigadora de Delitos</w:t>
      </w:r>
      <w:r w:rsidRPr="00176BA9">
        <w:rPr>
          <w:rFonts w:cs="Arial"/>
        </w:rPr>
        <w:t xml:space="preserve"> y de los peritos de la Fiscalía, se atenderá a las disposiciones de esta Ley, sin perjuicio de las normas complementarias.</w:t>
      </w:r>
    </w:p>
    <w:p w14:paraId="49E74A7B" w14:textId="77777777" w:rsidR="00176BA9" w:rsidRDefault="00176BA9" w:rsidP="00176BA9">
      <w:pPr>
        <w:jc w:val="right"/>
        <w:rPr>
          <w:rFonts w:asciiTheme="minorHAnsi" w:hAnsiTheme="minorHAnsi"/>
          <w:i/>
          <w:color w:val="0070C0"/>
          <w:sz w:val="14"/>
        </w:rPr>
      </w:pPr>
      <w:r>
        <w:rPr>
          <w:rFonts w:asciiTheme="minorHAnsi" w:hAnsiTheme="minorHAnsi"/>
          <w:i/>
          <w:color w:val="0070C0"/>
          <w:sz w:val="14"/>
          <w:lang w:val="es-ES"/>
        </w:rPr>
        <w:t>PÁRRAFO REFORMADO</w:t>
      </w:r>
      <w:r w:rsidRPr="00195EAD">
        <w:rPr>
          <w:rFonts w:asciiTheme="minorHAnsi" w:hAnsiTheme="minorHAnsi"/>
          <w:i/>
          <w:color w:val="0070C0"/>
          <w:sz w:val="14"/>
          <w:lang w:val="es-ES"/>
        </w:rPr>
        <w:t xml:space="preserve"> POR </w:t>
      </w:r>
      <w:r w:rsidRPr="00195EAD">
        <w:rPr>
          <w:rFonts w:asciiTheme="minorHAnsi" w:hAnsiTheme="minorHAnsi"/>
          <w:i/>
          <w:color w:val="0070C0"/>
          <w:sz w:val="14"/>
        </w:rPr>
        <w:t>DEC. 47, LXVII, P. O. No. 99, 11 DE DICIEMBRE DE 2016</w:t>
      </w:r>
      <w:r w:rsidR="00294609">
        <w:rPr>
          <w:rFonts w:asciiTheme="minorHAnsi" w:hAnsiTheme="minorHAnsi"/>
          <w:i/>
          <w:color w:val="0070C0"/>
          <w:sz w:val="14"/>
        </w:rPr>
        <w:t>.</w:t>
      </w:r>
    </w:p>
    <w:p w14:paraId="4921377C" w14:textId="77777777" w:rsidR="00176BA9" w:rsidRPr="00176BA9" w:rsidRDefault="00176BA9" w:rsidP="00176BA9">
      <w:pPr>
        <w:jc w:val="right"/>
        <w:rPr>
          <w:rFonts w:asciiTheme="minorHAnsi" w:hAnsiTheme="minorHAnsi"/>
          <w:i/>
        </w:rPr>
      </w:pPr>
      <w:r w:rsidRPr="00195EAD">
        <w:rPr>
          <w:rFonts w:asciiTheme="minorHAnsi" w:hAnsiTheme="minorHAnsi"/>
          <w:i/>
          <w:color w:val="0070C0"/>
          <w:sz w:val="14"/>
        </w:rPr>
        <w:t>.</w:t>
      </w:r>
    </w:p>
    <w:p w14:paraId="1A5A71FB" w14:textId="77777777" w:rsidR="006E1AF3" w:rsidRPr="00A61399" w:rsidRDefault="00C03614"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A61399">
        <w:rPr>
          <w:rFonts w:cs="Arial"/>
          <w:b/>
          <w:bCs/>
          <w:szCs w:val="22"/>
        </w:rPr>
        <w:t>ARTÍCULO</w:t>
      </w:r>
      <w:r w:rsidR="00294609">
        <w:rPr>
          <w:rFonts w:cs="Arial"/>
          <w:b/>
          <w:bCs/>
          <w:szCs w:val="22"/>
        </w:rPr>
        <w:t xml:space="preserve"> 45.</w:t>
      </w:r>
      <w:r w:rsidR="006E1AF3" w:rsidRPr="00A61399">
        <w:rPr>
          <w:rFonts w:cs="Arial"/>
          <w:b/>
          <w:bCs/>
          <w:szCs w:val="22"/>
        </w:rPr>
        <w:t xml:space="preserve"> </w:t>
      </w:r>
      <w:r w:rsidR="006E1AF3" w:rsidRPr="00A61399">
        <w:rPr>
          <w:rFonts w:cs="Arial"/>
          <w:szCs w:val="22"/>
        </w:rPr>
        <w:t xml:space="preserve">En la designación del personal auxiliar de la Fiscalía General se atenderá a las siguientes disposiciones: </w:t>
      </w:r>
    </w:p>
    <w:p w14:paraId="1AD36D2C" w14:textId="77777777" w:rsidR="00BD62E9" w:rsidRPr="00A61399" w:rsidRDefault="00BD62E9" w:rsidP="00A61399">
      <w:pPr>
        <w:autoSpaceDE w:val="0"/>
        <w:autoSpaceDN w:val="0"/>
        <w:adjustRightInd w:val="0"/>
        <w:jc w:val="both"/>
        <w:rPr>
          <w:rFonts w:cs="Arial"/>
          <w:szCs w:val="22"/>
        </w:rPr>
      </w:pPr>
    </w:p>
    <w:p w14:paraId="3C0FF34C" w14:textId="77777777" w:rsidR="00BD62E9" w:rsidRPr="00A61399" w:rsidRDefault="00BD62E9" w:rsidP="00A61399">
      <w:pPr>
        <w:autoSpaceDE w:val="0"/>
        <w:autoSpaceDN w:val="0"/>
        <w:adjustRightInd w:val="0"/>
        <w:jc w:val="both"/>
        <w:rPr>
          <w:rFonts w:cs="Arial"/>
          <w:szCs w:val="22"/>
        </w:rPr>
      </w:pPr>
      <w:r w:rsidRPr="00A61399">
        <w:rPr>
          <w:rFonts w:cs="Arial"/>
          <w:szCs w:val="22"/>
        </w:rPr>
        <w:t>Para ser auxiliar del Ministerio Público se requiere:</w:t>
      </w:r>
    </w:p>
    <w:p w14:paraId="4AF57AEF" w14:textId="77777777" w:rsidR="00BD62E9" w:rsidRPr="00A61399" w:rsidRDefault="00BD62E9" w:rsidP="00A61399">
      <w:pPr>
        <w:autoSpaceDE w:val="0"/>
        <w:autoSpaceDN w:val="0"/>
        <w:adjustRightInd w:val="0"/>
        <w:jc w:val="both"/>
        <w:rPr>
          <w:rFonts w:cs="Arial"/>
          <w:szCs w:val="22"/>
        </w:rPr>
      </w:pPr>
    </w:p>
    <w:p w14:paraId="4679F1E0" w14:textId="77777777" w:rsidR="00BD62E9" w:rsidRPr="00A61399" w:rsidRDefault="00BD62E9" w:rsidP="00A61399">
      <w:pPr>
        <w:pStyle w:val="Prrafodelista"/>
        <w:numPr>
          <w:ilvl w:val="0"/>
          <w:numId w:val="22"/>
        </w:numPr>
        <w:autoSpaceDE w:val="0"/>
        <w:autoSpaceDN w:val="0"/>
        <w:adjustRightInd w:val="0"/>
        <w:jc w:val="both"/>
        <w:rPr>
          <w:rFonts w:ascii="Arial" w:hAnsi="Arial" w:cs="Arial"/>
          <w:sz w:val="22"/>
          <w:szCs w:val="22"/>
        </w:rPr>
      </w:pPr>
      <w:r w:rsidRPr="00A61399">
        <w:rPr>
          <w:rFonts w:ascii="Arial" w:hAnsi="Arial" w:cs="Arial"/>
          <w:sz w:val="22"/>
          <w:szCs w:val="22"/>
        </w:rPr>
        <w:t>Ser ciudadano mexicano, en pleno ejercicio de sus derechos;</w:t>
      </w:r>
    </w:p>
    <w:p w14:paraId="4F40EA0D"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085FE019" w14:textId="77777777" w:rsidR="00BD62E9" w:rsidRPr="00A61399" w:rsidRDefault="00BD62E9" w:rsidP="00A61399">
      <w:pPr>
        <w:pStyle w:val="Prrafodelista"/>
        <w:numPr>
          <w:ilvl w:val="0"/>
          <w:numId w:val="22"/>
        </w:numPr>
        <w:autoSpaceDE w:val="0"/>
        <w:autoSpaceDN w:val="0"/>
        <w:adjustRightInd w:val="0"/>
        <w:jc w:val="both"/>
        <w:rPr>
          <w:rFonts w:ascii="Arial" w:hAnsi="Arial" w:cs="Arial"/>
          <w:sz w:val="22"/>
          <w:szCs w:val="22"/>
        </w:rPr>
      </w:pPr>
      <w:r w:rsidRPr="00A61399">
        <w:rPr>
          <w:rFonts w:ascii="Arial" w:hAnsi="Arial" w:cs="Arial"/>
          <w:sz w:val="22"/>
          <w:szCs w:val="22"/>
        </w:rPr>
        <w:t>Acreditar que ha observado buena conducta y no ha sido condenado en sentencia ejecutoria como responsable por delito doloso;</w:t>
      </w:r>
    </w:p>
    <w:p w14:paraId="6124DDB8"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5E5AD65A" w14:textId="77777777" w:rsidR="00BD62E9" w:rsidRPr="00A61399" w:rsidRDefault="00BD62E9" w:rsidP="00A61399">
      <w:pPr>
        <w:pStyle w:val="Prrafodelista"/>
        <w:numPr>
          <w:ilvl w:val="0"/>
          <w:numId w:val="22"/>
        </w:numPr>
        <w:autoSpaceDE w:val="0"/>
        <w:autoSpaceDN w:val="0"/>
        <w:adjustRightInd w:val="0"/>
        <w:jc w:val="both"/>
        <w:rPr>
          <w:rFonts w:ascii="Arial" w:hAnsi="Arial" w:cs="Arial"/>
          <w:sz w:val="22"/>
          <w:szCs w:val="22"/>
        </w:rPr>
      </w:pPr>
      <w:r w:rsidRPr="00A61399">
        <w:rPr>
          <w:rFonts w:ascii="Arial" w:hAnsi="Arial" w:cs="Arial"/>
          <w:sz w:val="22"/>
          <w:szCs w:val="22"/>
        </w:rPr>
        <w:t>Ser mayor de veintitrés años al día de la designación;</w:t>
      </w:r>
    </w:p>
    <w:p w14:paraId="5DDE13DC"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2BACBE9B" w14:textId="77777777" w:rsidR="00BD62E9" w:rsidRPr="00A61399" w:rsidRDefault="00BD62E9" w:rsidP="00A61399">
      <w:pPr>
        <w:pStyle w:val="Prrafodelista"/>
        <w:numPr>
          <w:ilvl w:val="0"/>
          <w:numId w:val="22"/>
        </w:numPr>
        <w:autoSpaceDE w:val="0"/>
        <w:autoSpaceDN w:val="0"/>
        <w:adjustRightInd w:val="0"/>
        <w:jc w:val="both"/>
        <w:rPr>
          <w:rFonts w:ascii="Arial" w:hAnsi="Arial" w:cs="Arial"/>
          <w:sz w:val="22"/>
          <w:szCs w:val="22"/>
        </w:rPr>
      </w:pPr>
      <w:r w:rsidRPr="00A61399">
        <w:rPr>
          <w:rFonts w:ascii="Arial" w:hAnsi="Arial" w:cs="Arial"/>
          <w:sz w:val="22"/>
          <w:szCs w:val="22"/>
        </w:rPr>
        <w:t>Ser Licenciado en Derecho o su equivalente con autorización para el ejercicio de su profesión, y</w:t>
      </w:r>
    </w:p>
    <w:p w14:paraId="1D19186D"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66CAD873" w14:textId="77777777" w:rsidR="00BD62E9" w:rsidRPr="00A61399" w:rsidRDefault="00BD62E9" w:rsidP="00A61399">
      <w:pPr>
        <w:pStyle w:val="Prrafodelista"/>
        <w:numPr>
          <w:ilvl w:val="0"/>
          <w:numId w:val="22"/>
        </w:numPr>
        <w:autoSpaceDE w:val="0"/>
        <w:autoSpaceDN w:val="0"/>
        <w:adjustRightInd w:val="0"/>
        <w:jc w:val="both"/>
        <w:rPr>
          <w:rFonts w:ascii="Arial" w:hAnsi="Arial" w:cs="Arial"/>
          <w:sz w:val="22"/>
          <w:szCs w:val="22"/>
        </w:rPr>
      </w:pPr>
      <w:r w:rsidRPr="00A61399">
        <w:rPr>
          <w:rFonts w:ascii="Arial" w:hAnsi="Arial" w:cs="Arial"/>
          <w:sz w:val="22"/>
          <w:szCs w:val="22"/>
        </w:rPr>
        <w:t>Aprobar los mecanismos de selección correspondientes.</w:t>
      </w:r>
    </w:p>
    <w:p w14:paraId="0EDE9F3A" w14:textId="77777777" w:rsidR="00BD62E9" w:rsidRPr="00A61399" w:rsidRDefault="00BD62E9" w:rsidP="00A61399">
      <w:pPr>
        <w:autoSpaceDE w:val="0"/>
        <w:autoSpaceDN w:val="0"/>
        <w:adjustRightInd w:val="0"/>
        <w:jc w:val="both"/>
        <w:rPr>
          <w:rFonts w:cs="Arial"/>
          <w:szCs w:val="22"/>
        </w:rPr>
      </w:pPr>
    </w:p>
    <w:p w14:paraId="0D8F39AF" w14:textId="77777777" w:rsidR="006E1AF3" w:rsidRPr="00A61399" w:rsidRDefault="006E1AF3" w:rsidP="00A61399">
      <w:pPr>
        <w:autoSpaceDE w:val="0"/>
        <w:autoSpaceDN w:val="0"/>
        <w:adjustRightInd w:val="0"/>
        <w:jc w:val="both"/>
        <w:rPr>
          <w:rFonts w:cs="Arial"/>
          <w:szCs w:val="22"/>
        </w:rPr>
      </w:pPr>
      <w:r w:rsidRPr="00A61399">
        <w:rPr>
          <w:rFonts w:cs="Arial"/>
          <w:szCs w:val="22"/>
        </w:rPr>
        <w:t>Para ser perito en la Fiscalía General, es preciso reunir los requisitos de las fracciones I, II y V, además, contar con título o certificado legalmente expedido por la institución o autoridad facultada para ello en la ciencia que ha de intervenir.</w:t>
      </w:r>
    </w:p>
    <w:p w14:paraId="4AA4983C" w14:textId="77777777" w:rsidR="00BD62E9" w:rsidRPr="00A61399" w:rsidRDefault="00BD62E9" w:rsidP="00A61399">
      <w:pPr>
        <w:autoSpaceDE w:val="0"/>
        <w:autoSpaceDN w:val="0"/>
        <w:adjustRightInd w:val="0"/>
        <w:jc w:val="both"/>
        <w:rPr>
          <w:rFonts w:cs="Arial"/>
          <w:b/>
          <w:bCs/>
          <w:szCs w:val="22"/>
        </w:rPr>
      </w:pPr>
    </w:p>
    <w:p w14:paraId="27710F57" w14:textId="77777777" w:rsidR="006E1AF3" w:rsidRPr="00A61399" w:rsidRDefault="002718E6" w:rsidP="00A61399">
      <w:pPr>
        <w:pStyle w:val="NormalWeb"/>
        <w:spacing w:before="0" w:beforeAutospacing="0" w:after="0" w:afterAutospacing="0"/>
        <w:jc w:val="both"/>
        <w:rPr>
          <w:rFonts w:ascii="Arial" w:hAnsi="Arial" w:cs="Arial"/>
          <w:sz w:val="22"/>
          <w:szCs w:val="22"/>
        </w:rPr>
      </w:pPr>
      <w:r w:rsidRPr="00A61399">
        <w:rPr>
          <w:rFonts w:ascii="Arial" w:hAnsi="Arial" w:cs="Arial"/>
          <w:b/>
          <w:sz w:val="22"/>
          <w:szCs w:val="22"/>
        </w:rPr>
        <w:t>ARTÍCULO</w:t>
      </w:r>
      <w:r w:rsidR="00294609">
        <w:rPr>
          <w:rFonts w:ascii="Arial" w:hAnsi="Arial" w:cs="Arial"/>
          <w:b/>
          <w:bCs/>
          <w:sz w:val="22"/>
          <w:szCs w:val="22"/>
        </w:rPr>
        <w:t xml:space="preserve"> 46.</w:t>
      </w:r>
      <w:r w:rsidR="00BD62E9" w:rsidRPr="00A61399">
        <w:rPr>
          <w:rFonts w:ascii="Arial" w:hAnsi="Arial" w:cs="Arial"/>
          <w:b/>
          <w:bCs/>
          <w:sz w:val="22"/>
          <w:szCs w:val="22"/>
        </w:rPr>
        <w:t xml:space="preserve"> </w:t>
      </w:r>
      <w:r w:rsidR="005357C8" w:rsidRPr="00A61399">
        <w:rPr>
          <w:rFonts w:ascii="Arial" w:hAnsi="Arial" w:cs="Arial"/>
          <w:bCs/>
          <w:sz w:val="22"/>
          <w:szCs w:val="22"/>
        </w:rPr>
        <w:t>Las ausencias temporales del Fiscal General hasta por seis meses serán cubiertas por el Vicefiscal General. En caso de falta de este último será suplido por los servidores públicos en el orden de prelación que establece el artículo 5 de esta Ley.</w:t>
      </w:r>
    </w:p>
    <w:p w14:paraId="37663268" w14:textId="77777777" w:rsidR="002718E6" w:rsidRPr="00A61399" w:rsidRDefault="002718E6"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bCs/>
          <w:szCs w:val="22"/>
        </w:rPr>
      </w:pPr>
    </w:p>
    <w:p w14:paraId="66A8834A" w14:textId="77777777" w:rsidR="006E1AF3" w:rsidRPr="00A61399" w:rsidRDefault="00C03614"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A61399">
        <w:rPr>
          <w:rFonts w:cs="Arial"/>
          <w:b/>
          <w:bCs/>
          <w:szCs w:val="22"/>
        </w:rPr>
        <w:t>ARTÍCULO</w:t>
      </w:r>
      <w:r w:rsidR="00294609">
        <w:rPr>
          <w:rFonts w:cs="Arial"/>
          <w:b/>
          <w:bCs/>
          <w:szCs w:val="22"/>
        </w:rPr>
        <w:t xml:space="preserve"> 47.</w:t>
      </w:r>
      <w:r w:rsidR="006E1AF3" w:rsidRPr="00A61399">
        <w:rPr>
          <w:rFonts w:cs="Arial"/>
          <w:b/>
          <w:bCs/>
          <w:szCs w:val="22"/>
        </w:rPr>
        <w:t xml:space="preserve"> </w:t>
      </w:r>
      <w:r w:rsidR="006E1AF3" w:rsidRPr="00A61399">
        <w:rPr>
          <w:rFonts w:cs="Arial"/>
          <w:szCs w:val="22"/>
        </w:rPr>
        <w:t xml:space="preserve">El personal que integra la Fiscalía General se suplirá en sus ausencias de la manera siguiente: </w:t>
      </w:r>
    </w:p>
    <w:p w14:paraId="69C1A0F8" w14:textId="77777777" w:rsidR="002718E6" w:rsidRPr="00A61399" w:rsidRDefault="002718E6"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44494A4C" w14:textId="77777777" w:rsidR="00113E87" w:rsidRPr="00A61399" w:rsidRDefault="006E1AF3" w:rsidP="00A61399">
      <w:pPr>
        <w:pStyle w:val="Prrafodelista"/>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61399">
        <w:rPr>
          <w:rFonts w:ascii="Arial" w:hAnsi="Arial" w:cs="Arial"/>
          <w:sz w:val="22"/>
          <w:szCs w:val="22"/>
        </w:rPr>
        <w:t>Las del Fiscal General</w:t>
      </w:r>
      <w:r w:rsidRPr="00A61399">
        <w:rPr>
          <w:rFonts w:ascii="Arial" w:hAnsi="Arial" w:cs="Arial"/>
          <w:b/>
          <w:sz w:val="22"/>
          <w:szCs w:val="22"/>
        </w:rPr>
        <w:t xml:space="preserve"> </w:t>
      </w:r>
      <w:r w:rsidRPr="00A61399">
        <w:rPr>
          <w:rFonts w:ascii="Arial" w:hAnsi="Arial" w:cs="Arial"/>
          <w:sz w:val="22"/>
          <w:szCs w:val="22"/>
        </w:rPr>
        <w:t xml:space="preserve">por los Vicefiscales en la prelación establecida en el </w:t>
      </w:r>
      <w:r w:rsidR="00C03614" w:rsidRPr="00A61399">
        <w:rPr>
          <w:rFonts w:ascii="Arial" w:hAnsi="Arial" w:cs="Arial"/>
          <w:sz w:val="22"/>
          <w:szCs w:val="22"/>
        </w:rPr>
        <w:t>Artículo</w:t>
      </w:r>
      <w:r w:rsidRPr="00A61399">
        <w:rPr>
          <w:rFonts w:ascii="Arial" w:hAnsi="Arial" w:cs="Arial"/>
          <w:sz w:val="22"/>
          <w:szCs w:val="22"/>
        </w:rPr>
        <w:t xml:space="preserve"> 5 de esta Ley; </w:t>
      </w:r>
    </w:p>
    <w:p w14:paraId="4AB41748" w14:textId="77777777" w:rsidR="00113E87" w:rsidRPr="00A61399" w:rsidRDefault="00113E87" w:rsidP="00A61399">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79EDFE8B" w14:textId="77777777" w:rsidR="00176BA9" w:rsidRDefault="006E1AF3" w:rsidP="00176BA9">
      <w:pPr>
        <w:pStyle w:val="Prrafodelista"/>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61399">
        <w:rPr>
          <w:rFonts w:ascii="Arial" w:hAnsi="Arial" w:cs="Arial"/>
          <w:sz w:val="22"/>
          <w:szCs w:val="22"/>
        </w:rPr>
        <w:t>Las de los Vicefiscales por su inferior jerárquico inmediato o por quien designe el Fiscal General;</w:t>
      </w:r>
    </w:p>
    <w:p w14:paraId="3A4B0F16" w14:textId="77777777" w:rsidR="00176BA9" w:rsidRPr="00176BA9" w:rsidRDefault="00176BA9" w:rsidP="00176BA9">
      <w:pPr>
        <w:pStyle w:val="Prrafodelista"/>
        <w:rPr>
          <w:rFonts w:ascii="Arial" w:hAnsi="Arial" w:cs="Arial"/>
          <w:b/>
          <w:bCs/>
          <w:sz w:val="20"/>
          <w:szCs w:val="20"/>
        </w:rPr>
      </w:pPr>
    </w:p>
    <w:p w14:paraId="6C8E8ABE" w14:textId="77777777" w:rsidR="00176BA9" w:rsidRPr="00176BA9" w:rsidRDefault="00176BA9" w:rsidP="00176BA9">
      <w:pPr>
        <w:pStyle w:val="Prrafodelista"/>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176BA9">
        <w:rPr>
          <w:rFonts w:ascii="Arial" w:hAnsi="Arial" w:cs="Arial"/>
          <w:bCs/>
          <w:sz w:val="20"/>
          <w:szCs w:val="20"/>
        </w:rPr>
        <w:t>Se deroga</w:t>
      </w:r>
    </w:p>
    <w:p w14:paraId="336D8D5D" w14:textId="77777777" w:rsidR="00F57B08" w:rsidRDefault="00176BA9" w:rsidP="00176B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i/>
          <w:color w:val="0070C0"/>
          <w:sz w:val="14"/>
        </w:rPr>
      </w:pPr>
      <w:r w:rsidRPr="00176BA9">
        <w:rPr>
          <w:rFonts w:asciiTheme="minorHAnsi" w:hAnsiTheme="minorHAnsi"/>
          <w:i/>
          <w:color w:val="0070C0"/>
          <w:sz w:val="14"/>
          <w:lang w:val="es-ES"/>
        </w:rPr>
        <w:t>FRACCIÓN</w:t>
      </w:r>
      <w:r>
        <w:rPr>
          <w:rFonts w:asciiTheme="minorHAnsi" w:hAnsiTheme="minorHAnsi"/>
          <w:i/>
          <w:color w:val="0070C0"/>
          <w:sz w:val="14"/>
          <w:lang w:val="es-ES"/>
        </w:rPr>
        <w:t xml:space="preserve"> DEROGAD</w:t>
      </w:r>
      <w:r w:rsidRPr="00176BA9">
        <w:rPr>
          <w:rFonts w:asciiTheme="minorHAnsi" w:hAnsiTheme="minorHAnsi"/>
          <w:i/>
          <w:color w:val="0070C0"/>
          <w:sz w:val="14"/>
          <w:lang w:val="es-ES"/>
        </w:rPr>
        <w:t xml:space="preserve">A POR </w:t>
      </w:r>
      <w:r w:rsidRPr="00176BA9">
        <w:rPr>
          <w:rFonts w:asciiTheme="minorHAnsi" w:hAnsiTheme="minorHAnsi"/>
          <w:i/>
          <w:color w:val="0070C0"/>
          <w:sz w:val="14"/>
        </w:rPr>
        <w:t>DEC. 47, LXVII, P. O. No. 99, 11 DE DICIEMBRE DE 2016.</w:t>
      </w:r>
    </w:p>
    <w:p w14:paraId="0CD509D2" w14:textId="77777777" w:rsidR="00294609" w:rsidRPr="00176BA9" w:rsidRDefault="00294609" w:rsidP="00176B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p>
    <w:p w14:paraId="63E67961" w14:textId="77777777" w:rsidR="00113E87" w:rsidRPr="00A61399" w:rsidRDefault="006E1AF3" w:rsidP="00A61399">
      <w:pPr>
        <w:pStyle w:val="Prrafodelista"/>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61399">
        <w:rPr>
          <w:rFonts w:ascii="Arial" w:hAnsi="Arial" w:cs="Arial"/>
          <w:sz w:val="22"/>
          <w:szCs w:val="22"/>
        </w:rPr>
        <w:t>Las de los Agentes del Ministerio Público, por el personal que designe el Fiscal General, y en lo que ello sucede por cualquier otro agente del Ministerio Público, quien podrá actuar en los términos de las disposiciones aplicables; y</w:t>
      </w:r>
    </w:p>
    <w:p w14:paraId="1BCB7201" w14:textId="77777777" w:rsidR="00113E87" w:rsidRPr="00A61399" w:rsidRDefault="00113E87" w:rsidP="00A61399">
      <w:pPr>
        <w:pStyle w:val="Prrafodelista"/>
        <w:rPr>
          <w:rFonts w:ascii="Arial" w:hAnsi="Arial" w:cs="Arial"/>
          <w:sz w:val="22"/>
          <w:szCs w:val="22"/>
        </w:rPr>
      </w:pPr>
    </w:p>
    <w:p w14:paraId="66E15C30" w14:textId="77777777" w:rsidR="000C53A4" w:rsidRPr="00A61399" w:rsidRDefault="006E1AF3" w:rsidP="00A61399">
      <w:pPr>
        <w:pStyle w:val="Prrafodelista"/>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A61399">
        <w:rPr>
          <w:rFonts w:ascii="Arial" w:hAnsi="Arial" w:cs="Arial"/>
          <w:sz w:val="22"/>
          <w:szCs w:val="22"/>
        </w:rPr>
        <w:t xml:space="preserve">En los lugares donde sólo haya un Agente del Ministerio Público, su ausencia </w:t>
      </w:r>
      <w:r w:rsidR="00F57B08" w:rsidRPr="00A61399">
        <w:rPr>
          <w:rFonts w:ascii="Arial" w:hAnsi="Arial" w:cs="Arial"/>
          <w:sz w:val="22"/>
          <w:szCs w:val="22"/>
        </w:rPr>
        <w:t>será suplida</w:t>
      </w:r>
      <w:r w:rsidRPr="00A61399">
        <w:rPr>
          <w:rFonts w:ascii="Arial" w:hAnsi="Arial" w:cs="Arial"/>
          <w:sz w:val="22"/>
          <w:szCs w:val="22"/>
        </w:rPr>
        <w:t xml:space="preserve"> por quien designe su superior. Cuando haya ausencia de un servidor público y no exista determinación expresa de quien deberá suplirla en los términos indicados, en tanto se emite esa determinación, será suplido por el inferior jerárquico inmediato.</w:t>
      </w:r>
    </w:p>
    <w:p w14:paraId="6E9A96BE" w14:textId="77777777" w:rsidR="00D82CFE" w:rsidRDefault="00D82CFE"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center"/>
        <w:rPr>
          <w:rFonts w:cs="Arial"/>
          <w:b/>
          <w:szCs w:val="22"/>
        </w:rPr>
      </w:pPr>
    </w:p>
    <w:p w14:paraId="3B95FA26" w14:textId="77777777" w:rsidR="00D82CFE" w:rsidRDefault="00D82CFE"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center"/>
        <w:rPr>
          <w:rFonts w:cs="Arial"/>
          <w:b/>
          <w:szCs w:val="22"/>
        </w:rPr>
      </w:pPr>
    </w:p>
    <w:p w14:paraId="03AA58DA" w14:textId="77777777" w:rsidR="000C53A4" w:rsidRPr="00A61399" w:rsidRDefault="00BD62E9" w:rsidP="00D82CFE">
      <w:pPr>
        <w:pStyle w:val="Ttulo3"/>
      </w:pPr>
      <w:r w:rsidRPr="00A61399">
        <w:t>CAPÍTULO IV</w:t>
      </w:r>
    </w:p>
    <w:p w14:paraId="391F5CE4" w14:textId="77777777" w:rsidR="00BD62E9" w:rsidRPr="00A61399" w:rsidRDefault="00BD62E9" w:rsidP="00D82CFE">
      <w:pPr>
        <w:pStyle w:val="Ttulo3"/>
      </w:pPr>
      <w:r w:rsidRPr="00A61399">
        <w:t>INCOMPATIBILIDADES, IMPEDIMENTOS Y EXCUSAS</w:t>
      </w:r>
    </w:p>
    <w:p w14:paraId="033B6B6D" w14:textId="77777777" w:rsidR="00BD62E9" w:rsidRPr="00A61399" w:rsidRDefault="00BD62E9" w:rsidP="00A61399">
      <w:pPr>
        <w:jc w:val="center"/>
        <w:rPr>
          <w:rFonts w:cs="Arial"/>
          <w:b/>
          <w:szCs w:val="22"/>
        </w:rPr>
      </w:pPr>
    </w:p>
    <w:p w14:paraId="1994EAD9" w14:textId="77777777" w:rsidR="00176BA9" w:rsidRPr="00A86F06" w:rsidRDefault="002718E6" w:rsidP="00176B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A61399">
        <w:rPr>
          <w:rFonts w:cs="Arial"/>
          <w:b/>
          <w:szCs w:val="22"/>
        </w:rPr>
        <w:t>ARTÍCULO</w:t>
      </w:r>
      <w:r w:rsidR="00BD62E9" w:rsidRPr="00A61399">
        <w:rPr>
          <w:rFonts w:cs="Arial"/>
          <w:bCs/>
          <w:szCs w:val="22"/>
        </w:rPr>
        <w:t xml:space="preserve"> </w:t>
      </w:r>
      <w:r w:rsidR="00BD62E9" w:rsidRPr="00A61399">
        <w:rPr>
          <w:rFonts w:cs="Arial"/>
          <w:b/>
          <w:bCs/>
          <w:szCs w:val="22"/>
        </w:rPr>
        <w:t>48</w:t>
      </w:r>
      <w:r w:rsidR="00294609">
        <w:rPr>
          <w:rFonts w:cs="Arial"/>
          <w:b/>
          <w:bCs/>
          <w:szCs w:val="22"/>
        </w:rPr>
        <w:t>.</w:t>
      </w:r>
      <w:r w:rsidR="00BD62E9" w:rsidRPr="00A61399">
        <w:rPr>
          <w:rFonts w:cs="Arial"/>
          <w:szCs w:val="22"/>
        </w:rPr>
        <w:t xml:space="preserve"> </w:t>
      </w:r>
      <w:r w:rsidR="00176BA9" w:rsidRPr="00176BA9">
        <w:rPr>
          <w:rFonts w:cs="Arial"/>
        </w:rPr>
        <w:t xml:space="preserve">El Fiscal General, Vicefiscales, </w:t>
      </w:r>
      <w:proofErr w:type="gramStart"/>
      <w:r w:rsidR="00176BA9" w:rsidRPr="00176BA9">
        <w:rPr>
          <w:rFonts w:cs="Arial"/>
        </w:rPr>
        <w:t>Directores</w:t>
      </w:r>
      <w:proofErr w:type="gramEnd"/>
      <w:r w:rsidR="00176BA9" w:rsidRPr="00176BA9">
        <w:rPr>
          <w:rFonts w:cs="Arial"/>
        </w:rPr>
        <w:t>, Subdirectores, Jefes de Departamento, Titulares de área, Agentes del Ministerio Público, los elementos de la Policía Investigadora de Delitos, personal de la Secretaría Técnica y Peritos, no podrán:</w:t>
      </w:r>
    </w:p>
    <w:p w14:paraId="01024DCC" w14:textId="77777777" w:rsidR="005357C8" w:rsidRDefault="00176BA9" w:rsidP="00176BA9">
      <w:pPr>
        <w:jc w:val="right"/>
        <w:rPr>
          <w:rFonts w:asciiTheme="minorHAnsi" w:hAnsiTheme="minorHAnsi"/>
          <w:i/>
          <w:color w:val="0070C0"/>
          <w:sz w:val="14"/>
        </w:rPr>
      </w:pPr>
      <w:r>
        <w:rPr>
          <w:rFonts w:asciiTheme="minorHAnsi" w:hAnsiTheme="minorHAnsi"/>
          <w:i/>
          <w:color w:val="0070C0"/>
          <w:sz w:val="14"/>
        </w:rPr>
        <w:t>PÁRRAFO</w:t>
      </w:r>
      <w:r>
        <w:rPr>
          <w:rFonts w:asciiTheme="minorHAnsi" w:hAnsiTheme="minorHAnsi"/>
          <w:i/>
          <w:color w:val="0070C0"/>
          <w:sz w:val="14"/>
          <w:lang w:val="es-ES"/>
        </w:rPr>
        <w:t xml:space="preserve"> REFORMADO</w:t>
      </w:r>
      <w:r w:rsidRPr="00195EAD">
        <w:rPr>
          <w:rFonts w:asciiTheme="minorHAnsi" w:hAnsiTheme="minorHAnsi"/>
          <w:i/>
          <w:color w:val="0070C0"/>
          <w:sz w:val="14"/>
          <w:lang w:val="es-ES"/>
        </w:rPr>
        <w:t xml:space="preserve"> POR </w:t>
      </w:r>
      <w:r w:rsidRPr="00195EAD">
        <w:rPr>
          <w:rFonts w:asciiTheme="minorHAnsi" w:hAnsiTheme="minorHAnsi"/>
          <w:i/>
          <w:color w:val="0070C0"/>
          <w:sz w:val="14"/>
        </w:rPr>
        <w:t>DEC. 47, LXVII, P. O. No. 99, 11 DE DICIEMBRE DE 2016.</w:t>
      </w:r>
    </w:p>
    <w:p w14:paraId="506F2FC0" w14:textId="77777777" w:rsidR="00294609" w:rsidRPr="00176BA9" w:rsidRDefault="00294609" w:rsidP="00176BA9">
      <w:pPr>
        <w:jc w:val="right"/>
        <w:rPr>
          <w:rFonts w:asciiTheme="minorHAnsi" w:hAnsiTheme="minorHAnsi"/>
          <w:i/>
        </w:rPr>
      </w:pPr>
    </w:p>
    <w:p w14:paraId="5487ABC5" w14:textId="77777777" w:rsidR="00BD62E9" w:rsidRPr="00A61399" w:rsidRDefault="00BD62E9" w:rsidP="00176BA9">
      <w:pPr>
        <w:pStyle w:val="Prrafodelista"/>
        <w:numPr>
          <w:ilvl w:val="0"/>
          <w:numId w:val="23"/>
        </w:numPr>
        <w:jc w:val="both"/>
        <w:rPr>
          <w:rFonts w:ascii="Arial" w:hAnsi="Arial" w:cs="Arial"/>
          <w:sz w:val="22"/>
          <w:szCs w:val="22"/>
        </w:rPr>
      </w:pPr>
      <w:r w:rsidRPr="00A61399">
        <w:rPr>
          <w:rFonts w:ascii="Arial" w:hAnsi="Arial" w:cs="Arial"/>
          <w:sz w:val="22"/>
          <w:szCs w:val="22"/>
        </w:rPr>
        <w:t xml:space="preserve">Desempeñar otro empleo, cargo o comisión de cualquier naturaleza en dependencias o entidades públicas federales, del Distrito Federal, estatales o municipales, ni trabajos o servicios en </w:t>
      </w:r>
      <w:r w:rsidRPr="00A61399">
        <w:rPr>
          <w:rFonts w:ascii="Arial" w:hAnsi="Arial" w:cs="Arial"/>
          <w:sz w:val="22"/>
          <w:szCs w:val="22"/>
        </w:rPr>
        <w:lastRenderedPageBreak/>
        <w:t>instituciones privadas, salvo los de carácter docente y aquellos que autorice la Institución, siempre y cuando no sean incompatibles con sus funciones en la misma;</w:t>
      </w:r>
    </w:p>
    <w:p w14:paraId="73D593C2" w14:textId="77777777" w:rsidR="00BD62E9" w:rsidRPr="00A61399" w:rsidRDefault="00BD62E9" w:rsidP="00A61399">
      <w:pPr>
        <w:pStyle w:val="Prrafodelista"/>
        <w:ind w:left="0"/>
        <w:jc w:val="both"/>
        <w:rPr>
          <w:rFonts w:ascii="Arial" w:hAnsi="Arial" w:cs="Arial"/>
          <w:sz w:val="22"/>
          <w:szCs w:val="22"/>
        </w:rPr>
      </w:pPr>
    </w:p>
    <w:p w14:paraId="63926898" w14:textId="77777777" w:rsidR="00BD62E9" w:rsidRPr="00A61399" w:rsidRDefault="00BD62E9" w:rsidP="00A61399">
      <w:pPr>
        <w:pStyle w:val="Prrafodelista"/>
        <w:numPr>
          <w:ilvl w:val="0"/>
          <w:numId w:val="23"/>
        </w:numPr>
        <w:jc w:val="both"/>
        <w:rPr>
          <w:rFonts w:ascii="Arial" w:hAnsi="Arial" w:cs="Arial"/>
          <w:sz w:val="22"/>
          <w:szCs w:val="22"/>
        </w:rPr>
      </w:pPr>
      <w:r w:rsidRPr="00A61399">
        <w:rPr>
          <w:rFonts w:ascii="Arial" w:hAnsi="Arial" w:cs="Arial"/>
          <w:sz w:val="22"/>
          <w:szCs w:val="22"/>
        </w:rPr>
        <w:t xml:space="preserve">Ejercer la abogacía por sí o por interpósita persona, salvo en causa propia, de su cónyuge, concubina o concubinario, de sus ascendientes o descendientes, de sus hermanos o de su adoptante o adoptado; </w:t>
      </w:r>
    </w:p>
    <w:p w14:paraId="02C37773" w14:textId="77777777" w:rsidR="00BD62E9" w:rsidRPr="00A61399" w:rsidRDefault="00BD62E9" w:rsidP="00A61399">
      <w:pPr>
        <w:pStyle w:val="Prrafodelista"/>
        <w:ind w:left="0"/>
        <w:jc w:val="both"/>
        <w:rPr>
          <w:rFonts w:ascii="Arial" w:hAnsi="Arial" w:cs="Arial"/>
          <w:sz w:val="22"/>
          <w:szCs w:val="22"/>
        </w:rPr>
      </w:pPr>
    </w:p>
    <w:p w14:paraId="1FCA1D4B" w14:textId="77777777" w:rsidR="00BD62E9" w:rsidRPr="00A61399" w:rsidRDefault="00BD62E9" w:rsidP="00A61399">
      <w:pPr>
        <w:pStyle w:val="Prrafodelista"/>
        <w:numPr>
          <w:ilvl w:val="0"/>
          <w:numId w:val="23"/>
        </w:numPr>
        <w:jc w:val="both"/>
        <w:rPr>
          <w:rFonts w:ascii="Arial" w:hAnsi="Arial" w:cs="Arial"/>
          <w:sz w:val="22"/>
          <w:szCs w:val="22"/>
        </w:rPr>
      </w:pPr>
      <w:r w:rsidRPr="00A61399">
        <w:rPr>
          <w:rFonts w:ascii="Arial" w:hAnsi="Arial" w:cs="Arial"/>
          <w:sz w:val="22"/>
          <w:szCs w:val="22"/>
        </w:rPr>
        <w:t>Ejercer las funciones de tutor, curador o albacea judicial, a no ser que tenga el carácter de heredero o legatario, o se trate de sus ascendientes, descendientes, hermanos, adoptante o adoptado;</w:t>
      </w:r>
    </w:p>
    <w:p w14:paraId="27D287AA" w14:textId="77777777" w:rsidR="00BD62E9" w:rsidRPr="00A61399" w:rsidRDefault="00BD62E9" w:rsidP="00A61399">
      <w:pPr>
        <w:pStyle w:val="Prrafodelista"/>
        <w:ind w:left="0"/>
        <w:jc w:val="both"/>
        <w:rPr>
          <w:rFonts w:ascii="Arial" w:hAnsi="Arial" w:cs="Arial"/>
          <w:sz w:val="22"/>
          <w:szCs w:val="22"/>
        </w:rPr>
      </w:pPr>
    </w:p>
    <w:p w14:paraId="52AB3ED4" w14:textId="77777777" w:rsidR="00BD62E9" w:rsidRPr="00A61399" w:rsidRDefault="00BD62E9" w:rsidP="00A61399">
      <w:pPr>
        <w:pStyle w:val="Prrafodelista"/>
        <w:numPr>
          <w:ilvl w:val="0"/>
          <w:numId w:val="23"/>
        </w:numPr>
        <w:jc w:val="both"/>
        <w:rPr>
          <w:rFonts w:ascii="Arial" w:hAnsi="Arial" w:cs="Arial"/>
          <w:sz w:val="22"/>
          <w:szCs w:val="22"/>
        </w:rPr>
      </w:pPr>
      <w:r w:rsidRPr="00A61399">
        <w:rPr>
          <w:rFonts w:ascii="Arial" w:hAnsi="Arial" w:cs="Arial"/>
          <w:sz w:val="22"/>
          <w:szCs w:val="22"/>
        </w:rPr>
        <w:t>Ejercer ni desempeñar las funciones de depositario o apoderado judicial, síndico, administrador, interventor en quiebra o concurso, notario, corredor, comisionista, árbitro o arbitrador;</w:t>
      </w:r>
    </w:p>
    <w:p w14:paraId="0E961C17" w14:textId="77777777" w:rsidR="00BD62E9" w:rsidRPr="00A61399" w:rsidRDefault="00BD62E9" w:rsidP="00A61399">
      <w:pPr>
        <w:pStyle w:val="Prrafodelista"/>
        <w:ind w:left="0"/>
        <w:jc w:val="both"/>
        <w:rPr>
          <w:rFonts w:ascii="Arial" w:hAnsi="Arial" w:cs="Arial"/>
          <w:sz w:val="22"/>
          <w:szCs w:val="22"/>
        </w:rPr>
      </w:pPr>
    </w:p>
    <w:p w14:paraId="2FC0665D" w14:textId="77777777" w:rsidR="00BD62E9" w:rsidRPr="00A61399" w:rsidRDefault="00BD62E9" w:rsidP="00A61399">
      <w:pPr>
        <w:pStyle w:val="Prrafodelista"/>
        <w:numPr>
          <w:ilvl w:val="0"/>
          <w:numId w:val="23"/>
        </w:numPr>
        <w:jc w:val="both"/>
        <w:rPr>
          <w:rFonts w:ascii="Arial" w:hAnsi="Arial" w:cs="Arial"/>
          <w:sz w:val="22"/>
          <w:szCs w:val="22"/>
        </w:rPr>
      </w:pPr>
      <w:r w:rsidRPr="00A61399">
        <w:rPr>
          <w:rFonts w:ascii="Arial" w:hAnsi="Arial" w:cs="Arial"/>
          <w:sz w:val="22"/>
          <w:szCs w:val="22"/>
        </w:rPr>
        <w:t>Desempeñar funciones electorales federales, estatales o municipales, y</w:t>
      </w:r>
    </w:p>
    <w:p w14:paraId="0323C69F" w14:textId="77777777" w:rsidR="00BD62E9" w:rsidRPr="00A61399" w:rsidRDefault="00BD62E9" w:rsidP="00A61399">
      <w:pPr>
        <w:pStyle w:val="Prrafodelista"/>
        <w:ind w:left="0"/>
        <w:jc w:val="both"/>
        <w:rPr>
          <w:rFonts w:ascii="Arial" w:hAnsi="Arial" w:cs="Arial"/>
          <w:sz w:val="22"/>
          <w:szCs w:val="22"/>
        </w:rPr>
      </w:pPr>
    </w:p>
    <w:p w14:paraId="0E876428" w14:textId="77777777" w:rsidR="00BD62E9" w:rsidRPr="00A61399" w:rsidRDefault="00BD62E9" w:rsidP="00A61399">
      <w:pPr>
        <w:pStyle w:val="Prrafodelista"/>
        <w:numPr>
          <w:ilvl w:val="0"/>
          <w:numId w:val="23"/>
        </w:numPr>
        <w:jc w:val="both"/>
        <w:rPr>
          <w:rFonts w:ascii="Arial" w:hAnsi="Arial" w:cs="Arial"/>
          <w:sz w:val="22"/>
          <w:szCs w:val="22"/>
        </w:rPr>
      </w:pPr>
      <w:r w:rsidRPr="00A61399">
        <w:rPr>
          <w:rFonts w:ascii="Arial" w:hAnsi="Arial" w:cs="Arial"/>
          <w:sz w:val="22"/>
          <w:szCs w:val="22"/>
        </w:rPr>
        <w:t>En caso de incumplir con estas prohibiciones se aplicarán las sanciones que se establecen en la presente ley.</w:t>
      </w:r>
    </w:p>
    <w:p w14:paraId="7B1A1451" w14:textId="77777777" w:rsidR="00BD62E9" w:rsidRPr="00A61399" w:rsidRDefault="00BD62E9" w:rsidP="00A61399">
      <w:pPr>
        <w:widowControl w:val="0"/>
        <w:autoSpaceDE w:val="0"/>
        <w:autoSpaceDN w:val="0"/>
        <w:adjustRightInd w:val="0"/>
        <w:jc w:val="both"/>
        <w:rPr>
          <w:rFonts w:cs="Arial"/>
          <w:b/>
          <w:bCs/>
          <w:szCs w:val="22"/>
        </w:rPr>
      </w:pPr>
    </w:p>
    <w:p w14:paraId="328A6AB4" w14:textId="77777777" w:rsidR="00176BA9" w:rsidRPr="00A86F06" w:rsidRDefault="00FF4A44" w:rsidP="00176BA9">
      <w:pPr>
        <w:autoSpaceDE w:val="0"/>
        <w:autoSpaceDN w:val="0"/>
        <w:adjustRightInd w:val="0"/>
        <w:jc w:val="both"/>
        <w:rPr>
          <w:rFonts w:cs="Arial"/>
          <w:sz w:val="20"/>
        </w:rPr>
      </w:pPr>
      <w:r w:rsidRPr="00A61399">
        <w:rPr>
          <w:rFonts w:cs="Arial"/>
          <w:b/>
          <w:szCs w:val="22"/>
        </w:rPr>
        <w:t>ARTÍCULO</w:t>
      </w:r>
      <w:r w:rsidRPr="00A61399">
        <w:rPr>
          <w:rFonts w:cs="Arial"/>
          <w:b/>
          <w:bCs/>
          <w:szCs w:val="22"/>
        </w:rPr>
        <w:t xml:space="preserve"> </w:t>
      </w:r>
      <w:r w:rsidR="00BD62E9" w:rsidRPr="00A61399">
        <w:rPr>
          <w:rFonts w:cs="Arial"/>
          <w:b/>
          <w:bCs/>
          <w:szCs w:val="22"/>
        </w:rPr>
        <w:t>49</w:t>
      </w:r>
      <w:r w:rsidR="00294609">
        <w:rPr>
          <w:rFonts w:cs="Arial"/>
          <w:b/>
          <w:bCs/>
          <w:szCs w:val="22"/>
        </w:rPr>
        <w:t>.</w:t>
      </w:r>
      <w:r w:rsidR="00BD62E9" w:rsidRPr="00A61399">
        <w:rPr>
          <w:rFonts w:cs="Arial"/>
          <w:szCs w:val="22"/>
        </w:rPr>
        <w:t xml:space="preserve"> </w:t>
      </w:r>
      <w:r w:rsidR="00176BA9" w:rsidRPr="00176BA9">
        <w:rPr>
          <w:rFonts w:cs="Arial"/>
        </w:rPr>
        <w:t xml:space="preserve">El Fiscal General, los Vicefiscales, </w:t>
      </w:r>
      <w:proofErr w:type="gramStart"/>
      <w:r w:rsidR="00176BA9" w:rsidRPr="00176BA9">
        <w:rPr>
          <w:rFonts w:cs="Arial"/>
        </w:rPr>
        <w:t>Directores</w:t>
      </w:r>
      <w:proofErr w:type="gramEnd"/>
      <w:r w:rsidR="00176BA9" w:rsidRPr="00176BA9">
        <w:rPr>
          <w:rFonts w:cs="Arial"/>
        </w:rPr>
        <w:t>, Subdirectores, elementos de la Policía Investigadora de Delitos y los Peritos, no son recusables, pero deben excusarse en los negocios en que intervengan cuando exista alguna causal de las previstas para el caso de los Magistrados o Jueces del orden común, dentro del término de veinticuatro horas de que tengan conocimiento del impedimento; de no hacerlo, serán sancionados en los términos de la legislación vigente.</w:t>
      </w:r>
    </w:p>
    <w:p w14:paraId="032C37DD" w14:textId="77777777" w:rsidR="00176BA9" w:rsidRDefault="00176BA9" w:rsidP="00176BA9">
      <w:pPr>
        <w:jc w:val="right"/>
        <w:rPr>
          <w:rFonts w:asciiTheme="minorHAnsi" w:hAnsiTheme="minorHAnsi"/>
          <w:i/>
          <w:color w:val="0070C0"/>
          <w:sz w:val="14"/>
        </w:rPr>
      </w:pPr>
      <w:r>
        <w:rPr>
          <w:rFonts w:asciiTheme="minorHAnsi" w:hAnsiTheme="minorHAnsi"/>
          <w:i/>
          <w:color w:val="0070C0"/>
          <w:sz w:val="14"/>
        </w:rPr>
        <w:t>ARTICULO</w:t>
      </w:r>
      <w:r>
        <w:rPr>
          <w:rFonts w:asciiTheme="minorHAnsi" w:hAnsiTheme="minorHAnsi"/>
          <w:i/>
          <w:color w:val="0070C0"/>
          <w:sz w:val="14"/>
          <w:lang w:val="es-ES"/>
        </w:rPr>
        <w:t xml:space="preserve"> REFORMADO</w:t>
      </w:r>
      <w:r w:rsidRPr="00195EAD">
        <w:rPr>
          <w:rFonts w:asciiTheme="minorHAnsi" w:hAnsiTheme="minorHAnsi"/>
          <w:i/>
          <w:color w:val="0070C0"/>
          <w:sz w:val="14"/>
          <w:lang w:val="es-ES"/>
        </w:rPr>
        <w:t xml:space="preserve"> POR </w:t>
      </w:r>
      <w:r w:rsidRPr="00195EAD">
        <w:rPr>
          <w:rFonts w:asciiTheme="minorHAnsi" w:hAnsiTheme="minorHAnsi"/>
          <w:i/>
          <w:color w:val="0070C0"/>
          <w:sz w:val="14"/>
        </w:rPr>
        <w:t>DEC. 47, LXVII, P. O. No. 99, 11 DE DICIEMBRE DE 2016.</w:t>
      </w:r>
    </w:p>
    <w:p w14:paraId="5267BCCD" w14:textId="77777777" w:rsidR="00176BA9" w:rsidRPr="00176BA9" w:rsidRDefault="00176BA9" w:rsidP="00176BA9">
      <w:pPr>
        <w:jc w:val="right"/>
        <w:rPr>
          <w:rFonts w:asciiTheme="minorHAnsi" w:hAnsiTheme="minorHAnsi"/>
          <w:i/>
          <w:color w:val="0070C0"/>
          <w:sz w:val="14"/>
        </w:rPr>
      </w:pPr>
    </w:p>
    <w:p w14:paraId="70C2E20F" w14:textId="77777777" w:rsidR="00A74A14" w:rsidRPr="00A61399" w:rsidRDefault="00FF4A44"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A61399">
        <w:rPr>
          <w:rFonts w:cs="Arial"/>
          <w:b/>
          <w:szCs w:val="22"/>
        </w:rPr>
        <w:t>ARTÍCULO</w:t>
      </w:r>
      <w:r w:rsidR="00BB27BA" w:rsidRPr="00A61399">
        <w:rPr>
          <w:rFonts w:cs="Arial"/>
          <w:b/>
          <w:szCs w:val="22"/>
        </w:rPr>
        <w:t xml:space="preserve"> </w:t>
      </w:r>
      <w:r w:rsidR="00BD62E9" w:rsidRPr="00A61399">
        <w:rPr>
          <w:rFonts w:cs="Arial"/>
          <w:b/>
          <w:szCs w:val="22"/>
        </w:rPr>
        <w:t>50</w:t>
      </w:r>
      <w:r w:rsidR="00294609">
        <w:rPr>
          <w:rFonts w:cs="Arial"/>
          <w:b/>
          <w:szCs w:val="22"/>
        </w:rPr>
        <w:t>.</w:t>
      </w:r>
      <w:r w:rsidR="00BD62E9" w:rsidRPr="00A61399">
        <w:rPr>
          <w:rFonts w:cs="Arial"/>
          <w:szCs w:val="22"/>
        </w:rPr>
        <w:t xml:space="preserve"> </w:t>
      </w:r>
      <w:r w:rsidR="009F4CC6" w:rsidRPr="00A61399">
        <w:rPr>
          <w:rFonts w:cs="Arial"/>
          <w:szCs w:val="22"/>
        </w:rPr>
        <w:t xml:space="preserve">El </w:t>
      </w:r>
      <w:r w:rsidR="009F4CC6" w:rsidRPr="00A61399">
        <w:rPr>
          <w:rFonts w:cs="Arial"/>
          <w:bCs/>
          <w:szCs w:val="22"/>
        </w:rPr>
        <w:t xml:space="preserve">Gobernador del Estado </w:t>
      </w:r>
      <w:r w:rsidR="009F4CC6" w:rsidRPr="00A61399">
        <w:rPr>
          <w:rFonts w:cs="Arial"/>
          <w:szCs w:val="22"/>
        </w:rPr>
        <w:t xml:space="preserve">calificará las excusas del Fiscal General y éste las de los Vicefiscales, y </w:t>
      </w:r>
      <w:proofErr w:type="gramStart"/>
      <w:r w:rsidR="009F4CC6" w:rsidRPr="00A61399">
        <w:rPr>
          <w:rFonts w:cs="Arial"/>
          <w:szCs w:val="22"/>
        </w:rPr>
        <w:t>Directores</w:t>
      </w:r>
      <w:proofErr w:type="gramEnd"/>
      <w:r w:rsidR="009F4CC6" w:rsidRPr="00A61399">
        <w:rPr>
          <w:rFonts w:cs="Arial"/>
          <w:szCs w:val="22"/>
        </w:rPr>
        <w:t xml:space="preserve">. </w:t>
      </w:r>
      <w:r w:rsidR="00A74A14" w:rsidRPr="00A61399">
        <w:rPr>
          <w:rFonts w:cs="Arial"/>
          <w:szCs w:val="22"/>
        </w:rPr>
        <w:t xml:space="preserve">  </w:t>
      </w:r>
    </w:p>
    <w:p w14:paraId="7F674544" w14:textId="77777777" w:rsidR="00BD62E9" w:rsidRPr="00A61399" w:rsidRDefault="00BD62E9" w:rsidP="00A61399">
      <w:pPr>
        <w:jc w:val="both"/>
        <w:rPr>
          <w:rFonts w:cs="Arial"/>
          <w:szCs w:val="22"/>
        </w:rPr>
      </w:pPr>
    </w:p>
    <w:p w14:paraId="37D95098" w14:textId="77777777" w:rsidR="00BD62E9" w:rsidRPr="00A61399" w:rsidRDefault="00BD62E9" w:rsidP="00A61399">
      <w:pPr>
        <w:jc w:val="both"/>
        <w:rPr>
          <w:rFonts w:cs="Arial"/>
          <w:szCs w:val="22"/>
        </w:rPr>
      </w:pPr>
      <w:r w:rsidRPr="00A61399">
        <w:rPr>
          <w:rFonts w:cs="Arial"/>
          <w:szCs w:val="22"/>
        </w:rPr>
        <w:t>Los titulares de las diversas unidades administrativas calificarán las excusas de su personal. El servidor público que califique la excusa, en caso de ser procedente, designará de inmediato al que deba sustituir al impedido.</w:t>
      </w:r>
    </w:p>
    <w:p w14:paraId="37158679" w14:textId="77777777" w:rsidR="00D82CFE" w:rsidRPr="00A61399" w:rsidRDefault="00D82CFE" w:rsidP="00A61399">
      <w:pPr>
        <w:autoSpaceDE w:val="0"/>
        <w:autoSpaceDN w:val="0"/>
        <w:adjustRightInd w:val="0"/>
        <w:jc w:val="center"/>
        <w:rPr>
          <w:rFonts w:cs="Arial"/>
          <w:b/>
          <w:szCs w:val="22"/>
        </w:rPr>
      </w:pPr>
    </w:p>
    <w:p w14:paraId="4FD496C3" w14:textId="77777777" w:rsidR="00BD62E9" w:rsidRPr="00A61399" w:rsidRDefault="00BD62E9" w:rsidP="00D82CFE">
      <w:pPr>
        <w:pStyle w:val="Ttulo3"/>
      </w:pPr>
      <w:r w:rsidRPr="00A61399">
        <w:t>CAPÍTULO V</w:t>
      </w:r>
    </w:p>
    <w:p w14:paraId="29A8A9A2" w14:textId="77777777" w:rsidR="00BD62E9" w:rsidRPr="00A61399" w:rsidRDefault="00BD62E9" w:rsidP="00D82CFE">
      <w:pPr>
        <w:pStyle w:val="Ttulo3"/>
        <w:rPr>
          <w:bCs/>
        </w:rPr>
      </w:pPr>
      <w:r w:rsidRPr="00A61399">
        <w:t xml:space="preserve">SANCIONES Y MEDIDAS DISCIPLINARIAS </w:t>
      </w:r>
    </w:p>
    <w:p w14:paraId="468069D1" w14:textId="77777777" w:rsidR="00BD62E9" w:rsidRPr="00A61399" w:rsidRDefault="00BD62E9" w:rsidP="00A61399">
      <w:pPr>
        <w:autoSpaceDE w:val="0"/>
        <w:autoSpaceDN w:val="0"/>
        <w:adjustRightInd w:val="0"/>
        <w:rPr>
          <w:rFonts w:cs="Arial"/>
          <w:b/>
          <w:bCs/>
          <w:szCs w:val="22"/>
        </w:rPr>
      </w:pPr>
    </w:p>
    <w:p w14:paraId="47685915" w14:textId="77777777" w:rsidR="00BD62E9" w:rsidRPr="00A61399" w:rsidRDefault="00BB27BA" w:rsidP="00A61399">
      <w:pPr>
        <w:autoSpaceDE w:val="0"/>
        <w:autoSpaceDN w:val="0"/>
        <w:adjustRightInd w:val="0"/>
        <w:jc w:val="both"/>
        <w:rPr>
          <w:rFonts w:cs="Arial"/>
          <w:szCs w:val="22"/>
        </w:rPr>
      </w:pPr>
      <w:r w:rsidRPr="00A61399">
        <w:rPr>
          <w:rFonts w:cs="Arial"/>
          <w:b/>
          <w:szCs w:val="22"/>
        </w:rPr>
        <w:t xml:space="preserve">ARTÍCULO </w:t>
      </w:r>
      <w:r w:rsidR="00294609">
        <w:rPr>
          <w:rFonts w:cs="Arial"/>
          <w:b/>
          <w:bCs/>
          <w:szCs w:val="22"/>
        </w:rPr>
        <w:t>51.</w:t>
      </w:r>
      <w:r w:rsidR="00BD62E9" w:rsidRPr="00A61399">
        <w:rPr>
          <w:rFonts w:cs="Arial"/>
          <w:szCs w:val="22"/>
        </w:rPr>
        <w:t xml:space="preserve"> Serán causas para la imposición de sanciones:</w:t>
      </w:r>
    </w:p>
    <w:p w14:paraId="092E5286" w14:textId="77777777" w:rsidR="00BD62E9" w:rsidRPr="00A61399" w:rsidRDefault="00BD62E9" w:rsidP="00A61399">
      <w:pPr>
        <w:autoSpaceDE w:val="0"/>
        <w:autoSpaceDN w:val="0"/>
        <w:adjustRightInd w:val="0"/>
        <w:rPr>
          <w:rFonts w:cs="Arial"/>
          <w:szCs w:val="22"/>
        </w:rPr>
      </w:pPr>
    </w:p>
    <w:p w14:paraId="512094A1"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Incumplir, retrasar o perjudicar por negligencia la debida actuación de los Ministerios Públicos y sus auxiliares;</w:t>
      </w:r>
    </w:p>
    <w:p w14:paraId="69F2B5EF"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1F3A7CAD"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Realizar conductas que atenten contra los fines, objetivos y atribuciones del Ministerio Público o contra la función de procuración de justicia;</w:t>
      </w:r>
    </w:p>
    <w:p w14:paraId="21CDAD13"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6A757C87"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lastRenderedPageBreak/>
        <w:t xml:space="preserve">Aceptar o ejercer consignas, encargos o comisiones o cualquier acción que implique subordinación indebida respecto de alguna persona, de la misma </w:t>
      </w:r>
      <w:r w:rsidR="00A74A14" w:rsidRPr="00A61399">
        <w:rPr>
          <w:rFonts w:ascii="Arial" w:hAnsi="Arial" w:cs="Arial"/>
          <w:sz w:val="22"/>
          <w:szCs w:val="22"/>
        </w:rPr>
        <w:t>Fiscalía General</w:t>
      </w:r>
      <w:r w:rsidRPr="00A61399">
        <w:rPr>
          <w:rFonts w:ascii="Arial" w:hAnsi="Arial" w:cs="Arial"/>
          <w:sz w:val="22"/>
          <w:szCs w:val="22"/>
        </w:rPr>
        <w:t xml:space="preserve"> o ajena a </w:t>
      </w:r>
      <w:proofErr w:type="gramStart"/>
      <w:r w:rsidRPr="00A61399">
        <w:rPr>
          <w:rFonts w:ascii="Arial" w:hAnsi="Arial" w:cs="Arial"/>
          <w:sz w:val="22"/>
          <w:szCs w:val="22"/>
        </w:rPr>
        <w:t>ella,  u</w:t>
      </w:r>
      <w:proofErr w:type="gramEnd"/>
      <w:r w:rsidRPr="00A61399">
        <w:rPr>
          <w:rFonts w:ascii="Arial" w:hAnsi="Arial" w:cs="Arial"/>
          <w:sz w:val="22"/>
          <w:szCs w:val="22"/>
        </w:rPr>
        <w:t xml:space="preserve"> otra autoridad;</w:t>
      </w:r>
    </w:p>
    <w:p w14:paraId="383743F3"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3B369340"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Distraer de su objeto para uso propio o ajeno, el equipo, recursos, elementos materiales o bienes asegurados bajo su custodia o de la Institución;</w:t>
      </w:r>
    </w:p>
    <w:p w14:paraId="37BBCD26"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3ABA0EE9"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Omitir solicitar los dictámenes periciales correspondientes;</w:t>
      </w:r>
    </w:p>
    <w:p w14:paraId="0EDACDE6" w14:textId="77777777" w:rsidR="00BD62E9" w:rsidRPr="00A61399" w:rsidRDefault="00BD62E9" w:rsidP="00A61399">
      <w:pPr>
        <w:pStyle w:val="Prrafodelista"/>
        <w:autoSpaceDE w:val="0"/>
        <w:autoSpaceDN w:val="0"/>
        <w:adjustRightInd w:val="0"/>
        <w:ind w:left="0"/>
        <w:rPr>
          <w:rFonts w:ascii="Arial" w:hAnsi="Arial" w:cs="Arial"/>
          <w:sz w:val="22"/>
          <w:szCs w:val="22"/>
        </w:rPr>
      </w:pPr>
    </w:p>
    <w:p w14:paraId="7B19AE71"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Abstenerse de llevar a cabo aseguramiento de bienes, objetos, instrumentos o productos del delito y en su caso, omitir solicitar el decomiso cuando así proceda en términos que establezcan las leyes;</w:t>
      </w:r>
    </w:p>
    <w:p w14:paraId="2346269B"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5543BE08"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 xml:space="preserve">Intervenir indebidamente en asuntos que competan legalmente a otros órganos de la </w:t>
      </w:r>
      <w:r w:rsidR="004B3974" w:rsidRPr="00A61399">
        <w:rPr>
          <w:rFonts w:ascii="Arial" w:hAnsi="Arial" w:cs="Arial"/>
          <w:sz w:val="22"/>
          <w:szCs w:val="22"/>
        </w:rPr>
        <w:t>Fiscalía General</w:t>
      </w:r>
      <w:r w:rsidRPr="00A61399">
        <w:rPr>
          <w:rFonts w:ascii="Arial" w:hAnsi="Arial" w:cs="Arial"/>
          <w:sz w:val="22"/>
          <w:szCs w:val="22"/>
        </w:rPr>
        <w:t>;</w:t>
      </w:r>
    </w:p>
    <w:p w14:paraId="22DE1BD0"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3DDDCB69"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Actuar con negligencia en el desempeño de las funciones o labores que deban realizar;</w:t>
      </w:r>
    </w:p>
    <w:p w14:paraId="00D1549D"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79A7B9DD"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Impedir en las actuaciones de procuración de justicia, que los interesados ejerzan los derechos que legalmente les correspondan;</w:t>
      </w:r>
    </w:p>
    <w:p w14:paraId="32924148" w14:textId="77777777" w:rsidR="00BD62E9" w:rsidRPr="00A61399" w:rsidRDefault="00BD62E9" w:rsidP="00A61399">
      <w:pPr>
        <w:pStyle w:val="Prrafodelista"/>
        <w:autoSpaceDE w:val="0"/>
        <w:autoSpaceDN w:val="0"/>
        <w:adjustRightInd w:val="0"/>
        <w:ind w:left="0"/>
        <w:rPr>
          <w:rFonts w:ascii="Arial" w:hAnsi="Arial" w:cs="Arial"/>
          <w:sz w:val="22"/>
          <w:szCs w:val="22"/>
        </w:rPr>
      </w:pPr>
    </w:p>
    <w:p w14:paraId="2FDF3F0C"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Conocer de algún asunto o participar en algún acto para el cual se encuentren impedidos;</w:t>
      </w:r>
    </w:p>
    <w:p w14:paraId="22828BAC"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053516EF"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 xml:space="preserve">No cumplir con los principios rectores previstos en el </w:t>
      </w:r>
      <w:r w:rsidR="00C03614" w:rsidRPr="00A61399">
        <w:rPr>
          <w:rFonts w:ascii="Arial" w:hAnsi="Arial" w:cs="Arial"/>
          <w:sz w:val="22"/>
          <w:szCs w:val="22"/>
        </w:rPr>
        <w:t>Artículo</w:t>
      </w:r>
      <w:r w:rsidRPr="00A61399">
        <w:rPr>
          <w:rFonts w:ascii="Arial" w:hAnsi="Arial" w:cs="Arial"/>
          <w:sz w:val="22"/>
          <w:szCs w:val="22"/>
        </w:rPr>
        <w:t xml:space="preserve"> 1 de esta ley;</w:t>
      </w:r>
    </w:p>
    <w:p w14:paraId="60BD934F" w14:textId="77777777" w:rsidR="00BD62E9" w:rsidRPr="00A61399" w:rsidRDefault="00BD62E9" w:rsidP="00A61399">
      <w:pPr>
        <w:pStyle w:val="Prrafodelista"/>
        <w:autoSpaceDE w:val="0"/>
        <w:autoSpaceDN w:val="0"/>
        <w:adjustRightInd w:val="0"/>
        <w:ind w:left="0"/>
        <w:rPr>
          <w:rFonts w:ascii="Arial" w:hAnsi="Arial" w:cs="Arial"/>
          <w:sz w:val="22"/>
          <w:szCs w:val="22"/>
        </w:rPr>
      </w:pPr>
    </w:p>
    <w:p w14:paraId="63C91849"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Emitir opinión pública que implique prejuzgar sobre un asunto de su conocimiento;</w:t>
      </w:r>
    </w:p>
    <w:p w14:paraId="34B59983"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35CF0D22"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Dejar de desempeñar las funciones o labores que tenga a su cargo, sin causa justificada;</w:t>
      </w:r>
    </w:p>
    <w:p w14:paraId="6337A352"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6881760D"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Ejercer el cargo correspondiente sin cumplir con alguno de los requisitos de permanencia que establezca esta ley o su reglamento;</w:t>
      </w:r>
    </w:p>
    <w:p w14:paraId="499AB4D4"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4F17F644"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Retrasar u obstaculizar los trámites y observancia de la ley a que este obligado;</w:t>
      </w:r>
    </w:p>
    <w:p w14:paraId="654F72F5"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33F9FC31"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Ejercer las funciones de tutor, curador o albacea judiciales, a no ser que tenga el carácter de heredero, legatario o se trate de sus ascendientes, descendientes, hermanos, adoptante o adoptado;</w:t>
      </w:r>
    </w:p>
    <w:p w14:paraId="184CBFD1"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53676A80"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Ejercer o desempeñar las funciones de depositario o apoderado judicial, síndico, administrador, interventor en quiebra o concurso, notario, corredor, comisionista, arbitro o mediador;</w:t>
      </w:r>
    </w:p>
    <w:p w14:paraId="416D8578"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21A625B0"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 xml:space="preserve">Que al practicársele los exámenes toxicológicos para detectar la presencia de sustancias </w:t>
      </w:r>
      <w:r w:rsidRPr="00A61399">
        <w:rPr>
          <w:rFonts w:ascii="Arial" w:eastAsia="MS Mincho" w:hAnsi="Arial" w:cs="Arial"/>
          <w:sz w:val="22"/>
          <w:szCs w:val="22"/>
        </w:rPr>
        <w:t xml:space="preserve">psicotrópicas, estupefacientes, inhalantes y otras que puedan causar alteraciones mentales o dependencia, </w:t>
      </w:r>
      <w:r w:rsidRPr="00A61399">
        <w:rPr>
          <w:rFonts w:ascii="Arial" w:hAnsi="Arial" w:cs="Arial"/>
          <w:sz w:val="22"/>
          <w:szCs w:val="22"/>
        </w:rPr>
        <w:t>a que se refiere la Ley General de Salud, el resultado sea positivo;</w:t>
      </w:r>
    </w:p>
    <w:p w14:paraId="7E008349"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74B98A1E"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No aprobar los exámenes de control de confianza que se le practiquen, de conformidad con el reglamento de la presente ley, y</w:t>
      </w:r>
    </w:p>
    <w:p w14:paraId="0CF491D2" w14:textId="77777777" w:rsidR="00BD62E9" w:rsidRPr="00A61399" w:rsidRDefault="00BD62E9" w:rsidP="00A61399">
      <w:pPr>
        <w:pStyle w:val="Prrafodelista"/>
        <w:autoSpaceDE w:val="0"/>
        <w:autoSpaceDN w:val="0"/>
        <w:adjustRightInd w:val="0"/>
        <w:ind w:left="0"/>
        <w:jc w:val="both"/>
        <w:rPr>
          <w:rFonts w:ascii="Arial" w:hAnsi="Arial" w:cs="Arial"/>
          <w:sz w:val="22"/>
          <w:szCs w:val="22"/>
        </w:rPr>
      </w:pPr>
    </w:p>
    <w:p w14:paraId="1D8ACE94" w14:textId="77777777" w:rsidR="00BD62E9" w:rsidRPr="00A61399" w:rsidRDefault="00BD62E9" w:rsidP="00A61399">
      <w:pPr>
        <w:pStyle w:val="Prrafodelista"/>
        <w:numPr>
          <w:ilvl w:val="0"/>
          <w:numId w:val="24"/>
        </w:numPr>
        <w:autoSpaceDE w:val="0"/>
        <w:autoSpaceDN w:val="0"/>
        <w:adjustRightInd w:val="0"/>
        <w:jc w:val="both"/>
        <w:rPr>
          <w:rFonts w:ascii="Arial" w:hAnsi="Arial" w:cs="Arial"/>
          <w:sz w:val="22"/>
          <w:szCs w:val="22"/>
        </w:rPr>
      </w:pPr>
      <w:r w:rsidRPr="00A61399">
        <w:rPr>
          <w:rFonts w:ascii="Arial" w:hAnsi="Arial" w:cs="Arial"/>
          <w:sz w:val="22"/>
          <w:szCs w:val="22"/>
        </w:rPr>
        <w:t xml:space="preserve">Las demás que </w:t>
      </w:r>
      <w:r w:rsidR="00F57B08" w:rsidRPr="00A61399">
        <w:rPr>
          <w:rFonts w:ascii="Arial" w:hAnsi="Arial" w:cs="Arial"/>
          <w:sz w:val="22"/>
          <w:szCs w:val="22"/>
        </w:rPr>
        <w:t>determinen el</w:t>
      </w:r>
      <w:r w:rsidRPr="00A61399">
        <w:rPr>
          <w:rFonts w:ascii="Arial" w:hAnsi="Arial" w:cs="Arial"/>
          <w:sz w:val="22"/>
          <w:szCs w:val="22"/>
        </w:rPr>
        <w:t xml:space="preserve"> reglamento y demás ordenamientos legales aplicables.</w:t>
      </w:r>
    </w:p>
    <w:p w14:paraId="7123BA76" w14:textId="77777777" w:rsidR="00BD62E9" w:rsidRPr="00A61399" w:rsidRDefault="00BD62E9" w:rsidP="00A61399">
      <w:pPr>
        <w:autoSpaceDE w:val="0"/>
        <w:autoSpaceDN w:val="0"/>
        <w:adjustRightInd w:val="0"/>
        <w:rPr>
          <w:rFonts w:cs="Arial"/>
          <w:szCs w:val="22"/>
        </w:rPr>
      </w:pPr>
    </w:p>
    <w:p w14:paraId="02B531A3" w14:textId="77777777" w:rsidR="00BD62E9" w:rsidRPr="00A61399" w:rsidRDefault="00113E87" w:rsidP="00A61399">
      <w:pPr>
        <w:autoSpaceDE w:val="0"/>
        <w:autoSpaceDN w:val="0"/>
        <w:adjustRightInd w:val="0"/>
        <w:jc w:val="both"/>
        <w:rPr>
          <w:rFonts w:cs="Arial"/>
          <w:szCs w:val="22"/>
        </w:rPr>
      </w:pPr>
      <w:r w:rsidRPr="00A61399">
        <w:rPr>
          <w:rFonts w:cs="Arial"/>
          <w:b/>
          <w:szCs w:val="22"/>
        </w:rPr>
        <w:t>ARTÍCULO 52</w:t>
      </w:r>
      <w:r w:rsidR="00294609">
        <w:rPr>
          <w:rFonts w:cs="Arial"/>
          <w:b/>
          <w:szCs w:val="22"/>
        </w:rPr>
        <w:t>.</w:t>
      </w:r>
      <w:r w:rsidRPr="00A61399">
        <w:rPr>
          <w:rFonts w:cs="Arial"/>
          <w:szCs w:val="22"/>
        </w:rPr>
        <w:t xml:space="preserve"> </w:t>
      </w:r>
      <w:r w:rsidR="00BD62E9" w:rsidRPr="00A61399">
        <w:rPr>
          <w:rFonts w:cs="Arial"/>
          <w:szCs w:val="22"/>
        </w:rPr>
        <w:t>Las sanciones aplicables por incumplimiento o falta en el desempeño de sus funciones y obligaciones serán:</w:t>
      </w:r>
    </w:p>
    <w:p w14:paraId="7C3DFBEC" w14:textId="77777777" w:rsidR="00BD62E9" w:rsidRPr="00A61399" w:rsidRDefault="00BD62E9" w:rsidP="00A61399">
      <w:pPr>
        <w:autoSpaceDE w:val="0"/>
        <w:autoSpaceDN w:val="0"/>
        <w:adjustRightInd w:val="0"/>
        <w:rPr>
          <w:rFonts w:cs="Arial"/>
          <w:szCs w:val="22"/>
        </w:rPr>
      </w:pPr>
    </w:p>
    <w:p w14:paraId="70F69867" w14:textId="77777777" w:rsidR="00BD62E9" w:rsidRPr="00A61399" w:rsidRDefault="00BD62E9" w:rsidP="00A61399">
      <w:pPr>
        <w:pStyle w:val="Prrafodelista"/>
        <w:numPr>
          <w:ilvl w:val="0"/>
          <w:numId w:val="25"/>
        </w:numPr>
        <w:autoSpaceDE w:val="0"/>
        <w:autoSpaceDN w:val="0"/>
        <w:adjustRightInd w:val="0"/>
        <w:rPr>
          <w:rFonts w:ascii="Arial" w:hAnsi="Arial" w:cs="Arial"/>
          <w:sz w:val="22"/>
          <w:szCs w:val="22"/>
        </w:rPr>
      </w:pPr>
      <w:r w:rsidRPr="00A61399">
        <w:rPr>
          <w:rFonts w:ascii="Arial" w:hAnsi="Arial" w:cs="Arial"/>
          <w:sz w:val="22"/>
          <w:szCs w:val="22"/>
        </w:rPr>
        <w:t>Amonestación pública o privada;</w:t>
      </w:r>
    </w:p>
    <w:p w14:paraId="3F418827" w14:textId="77777777" w:rsidR="00BD62E9" w:rsidRPr="00A61399" w:rsidRDefault="00BD62E9" w:rsidP="00A61399">
      <w:pPr>
        <w:pStyle w:val="Prrafodelista"/>
        <w:autoSpaceDE w:val="0"/>
        <w:autoSpaceDN w:val="0"/>
        <w:adjustRightInd w:val="0"/>
        <w:ind w:left="0"/>
        <w:rPr>
          <w:rFonts w:ascii="Arial" w:hAnsi="Arial" w:cs="Arial"/>
          <w:sz w:val="22"/>
          <w:szCs w:val="22"/>
        </w:rPr>
      </w:pPr>
    </w:p>
    <w:p w14:paraId="501106D3" w14:textId="77777777" w:rsidR="00BD62E9" w:rsidRPr="00A61399" w:rsidRDefault="00BD62E9" w:rsidP="00A61399">
      <w:pPr>
        <w:pStyle w:val="Prrafodelista"/>
        <w:numPr>
          <w:ilvl w:val="0"/>
          <w:numId w:val="25"/>
        </w:numPr>
        <w:autoSpaceDE w:val="0"/>
        <w:autoSpaceDN w:val="0"/>
        <w:adjustRightInd w:val="0"/>
        <w:rPr>
          <w:rFonts w:ascii="Arial" w:hAnsi="Arial" w:cs="Arial"/>
          <w:sz w:val="22"/>
          <w:szCs w:val="22"/>
        </w:rPr>
      </w:pPr>
      <w:r w:rsidRPr="00A61399">
        <w:rPr>
          <w:rFonts w:ascii="Arial" w:hAnsi="Arial" w:cs="Arial"/>
          <w:sz w:val="22"/>
          <w:szCs w:val="22"/>
        </w:rPr>
        <w:t>Suspensión;</w:t>
      </w:r>
    </w:p>
    <w:p w14:paraId="383FB182" w14:textId="77777777" w:rsidR="00BD62E9" w:rsidRPr="00A61399" w:rsidRDefault="00BD62E9" w:rsidP="00A61399">
      <w:pPr>
        <w:pStyle w:val="Prrafodelista"/>
        <w:autoSpaceDE w:val="0"/>
        <w:autoSpaceDN w:val="0"/>
        <w:adjustRightInd w:val="0"/>
        <w:ind w:left="0"/>
        <w:rPr>
          <w:rFonts w:ascii="Arial" w:hAnsi="Arial" w:cs="Arial"/>
          <w:sz w:val="22"/>
          <w:szCs w:val="22"/>
        </w:rPr>
      </w:pPr>
    </w:p>
    <w:p w14:paraId="7E898E6E" w14:textId="77777777" w:rsidR="00BD62E9" w:rsidRPr="00A61399" w:rsidRDefault="00BD62E9" w:rsidP="00A61399">
      <w:pPr>
        <w:pStyle w:val="Prrafodelista"/>
        <w:numPr>
          <w:ilvl w:val="0"/>
          <w:numId w:val="25"/>
        </w:numPr>
        <w:autoSpaceDE w:val="0"/>
        <w:autoSpaceDN w:val="0"/>
        <w:adjustRightInd w:val="0"/>
        <w:rPr>
          <w:rFonts w:ascii="Arial" w:hAnsi="Arial" w:cs="Arial"/>
          <w:sz w:val="22"/>
          <w:szCs w:val="22"/>
        </w:rPr>
      </w:pPr>
      <w:r w:rsidRPr="00A61399">
        <w:rPr>
          <w:rFonts w:ascii="Arial" w:hAnsi="Arial" w:cs="Arial"/>
          <w:sz w:val="22"/>
          <w:szCs w:val="22"/>
        </w:rPr>
        <w:t>Destitución, y</w:t>
      </w:r>
    </w:p>
    <w:p w14:paraId="7E2A19BA" w14:textId="77777777" w:rsidR="00BD62E9" w:rsidRPr="00A61399" w:rsidRDefault="00BD62E9" w:rsidP="00A61399">
      <w:pPr>
        <w:pStyle w:val="Prrafodelista"/>
        <w:autoSpaceDE w:val="0"/>
        <w:autoSpaceDN w:val="0"/>
        <w:adjustRightInd w:val="0"/>
        <w:ind w:left="0"/>
        <w:rPr>
          <w:rFonts w:ascii="Arial" w:hAnsi="Arial" w:cs="Arial"/>
          <w:sz w:val="22"/>
          <w:szCs w:val="22"/>
        </w:rPr>
      </w:pPr>
    </w:p>
    <w:p w14:paraId="3029F9DE" w14:textId="77777777" w:rsidR="00BD62E9" w:rsidRPr="00A61399" w:rsidRDefault="00BD62E9" w:rsidP="00A61399">
      <w:pPr>
        <w:pStyle w:val="Prrafodelista"/>
        <w:numPr>
          <w:ilvl w:val="0"/>
          <w:numId w:val="25"/>
        </w:numPr>
        <w:autoSpaceDE w:val="0"/>
        <w:autoSpaceDN w:val="0"/>
        <w:adjustRightInd w:val="0"/>
        <w:rPr>
          <w:rFonts w:ascii="Arial" w:hAnsi="Arial" w:cs="Arial"/>
          <w:sz w:val="22"/>
          <w:szCs w:val="22"/>
        </w:rPr>
      </w:pPr>
      <w:r w:rsidRPr="00A61399">
        <w:rPr>
          <w:rFonts w:ascii="Arial" w:hAnsi="Arial" w:cs="Arial"/>
          <w:sz w:val="22"/>
          <w:szCs w:val="22"/>
        </w:rPr>
        <w:t>Las demás que dispongan otras leyes aplicables.</w:t>
      </w:r>
    </w:p>
    <w:p w14:paraId="556398E2" w14:textId="77777777" w:rsidR="00BD62E9" w:rsidRPr="00A61399" w:rsidRDefault="00BD62E9" w:rsidP="00A61399">
      <w:pPr>
        <w:autoSpaceDE w:val="0"/>
        <w:autoSpaceDN w:val="0"/>
        <w:adjustRightInd w:val="0"/>
        <w:rPr>
          <w:rFonts w:cs="Arial"/>
          <w:szCs w:val="22"/>
        </w:rPr>
      </w:pPr>
    </w:p>
    <w:p w14:paraId="68ECEAC5" w14:textId="77777777" w:rsidR="00BD62E9" w:rsidRPr="00A61399" w:rsidRDefault="00BD62E9" w:rsidP="00A61399">
      <w:pPr>
        <w:autoSpaceDE w:val="0"/>
        <w:autoSpaceDN w:val="0"/>
        <w:adjustRightInd w:val="0"/>
        <w:jc w:val="both"/>
        <w:rPr>
          <w:rFonts w:cs="Arial"/>
          <w:szCs w:val="22"/>
        </w:rPr>
      </w:pPr>
      <w:r w:rsidRPr="00A61399">
        <w:rPr>
          <w:rFonts w:cs="Arial"/>
          <w:szCs w:val="22"/>
        </w:rPr>
        <w:t xml:space="preserve">Para la imposición de las sanciones a que se refiere el presente </w:t>
      </w:r>
      <w:r w:rsidR="00C03614" w:rsidRPr="00A61399">
        <w:rPr>
          <w:rFonts w:cs="Arial"/>
          <w:szCs w:val="22"/>
        </w:rPr>
        <w:t>Artículo</w:t>
      </w:r>
      <w:r w:rsidRPr="00A61399">
        <w:rPr>
          <w:rFonts w:cs="Arial"/>
          <w:szCs w:val="22"/>
        </w:rPr>
        <w:t>, se aplicará el procedimiento previsto en el reglamento de la presente ley y demás ordenamientos legales aplicables.</w:t>
      </w:r>
    </w:p>
    <w:p w14:paraId="63F76B25" w14:textId="77777777" w:rsidR="00BD62E9" w:rsidRPr="00A61399" w:rsidRDefault="00BD62E9" w:rsidP="00A61399">
      <w:pPr>
        <w:autoSpaceDE w:val="0"/>
        <w:autoSpaceDN w:val="0"/>
        <w:adjustRightInd w:val="0"/>
        <w:jc w:val="both"/>
        <w:rPr>
          <w:rFonts w:cs="Arial"/>
          <w:szCs w:val="22"/>
        </w:rPr>
      </w:pPr>
    </w:p>
    <w:p w14:paraId="25D653A5" w14:textId="77777777" w:rsidR="00294609" w:rsidRDefault="00294609" w:rsidP="0030776E">
      <w:pPr>
        <w:pStyle w:val="Ttulo2"/>
      </w:pPr>
    </w:p>
    <w:p w14:paraId="2A539551" w14:textId="77777777" w:rsidR="00BD62E9" w:rsidRPr="00A61399" w:rsidRDefault="00BD62E9" w:rsidP="0030776E">
      <w:pPr>
        <w:pStyle w:val="Ttulo2"/>
      </w:pPr>
      <w:r w:rsidRPr="00A61399">
        <w:t>TÍTULO CUARTO</w:t>
      </w:r>
    </w:p>
    <w:p w14:paraId="63941CFD" w14:textId="77777777" w:rsidR="00BD62E9" w:rsidRPr="00A61399" w:rsidRDefault="00D82CFE" w:rsidP="0030776E">
      <w:pPr>
        <w:pStyle w:val="Ttulo2"/>
        <w:rPr>
          <w:bCs/>
        </w:rPr>
      </w:pPr>
      <w:r>
        <w:rPr>
          <w:bCs/>
        </w:rPr>
        <w:t xml:space="preserve">DE LOS FONDOS DE PROCURACIÓN DE </w:t>
      </w:r>
      <w:r w:rsidR="00BD62E9" w:rsidRPr="00A61399">
        <w:rPr>
          <w:bCs/>
        </w:rPr>
        <w:t>JUSTICIA Y DE REPARACIÓN A LAS VÍCTIMAS</w:t>
      </w:r>
    </w:p>
    <w:p w14:paraId="44290A93" w14:textId="77777777" w:rsidR="00BD62E9" w:rsidRPr="00A61399" w:rsidRDefault="00BD62E9" w:rsidP="00A61399">
      <w:pPr>
        <w:widowControl w:val="0"/>
        <w:autoSpaceDE w:val="0"/>
        <w:autoSpaceDN w:val="0"/>
        <w:adjustRightInd w:val="0"/>
        <w:rPr>
          <w:rFonts w:cs="Arial"/>
          <w:b/>
          <w:szCs w:val="22"/>
        </w:rPr>
      </w:pPr>
    </w:p>
    <w:p w14:paraId="75877C1F" w14:textId="77777777" w:rsidR="00BD62E9" w:rsidRPr="00A61399" w:rsidRDefault="00BD62E9" w:rsidP="0030776E">
      <w:pPr>
        <w:pStyle w:val="Ttulo3"/>
      </w:pPr>
      <w:r w:rsidRPr="00A61399">
        <w:t>CAPÍTULO ÚNICO</w:t>
      </w:r>
    </w:p>
    <w:p w14:paraId="69B19F7B" w14:textId="77777777" w:rsidR="00BD62E9" w:rsidRPr="00A61399" w:rsidRDefault="00BD62E9" w:rsidP="00A61399">
      <w:pPr>
        <w:autoSpaceDE w:val="0"/>
        <w:autoSpaceDN w:val="0"/>
        <w:adjustRightInd w:val="0"/>
        <w:jc w:val="both"/>
        <w:rPr>
          <w:rFonts w:cs="Arial"/>
          <w:b/>
          <w:bCs/>
          <w:szCs w:val="22"/>
        </w:rPr>
      </w:pPr>
    </w:p>
    <w:p w14:paraId="5E401304" w14:textId="77777777" w:rsidR="00BD62E9" w:rsidRPr="00A61399" w:rsidRDefault="00C03614" w:rsidP="00A61399">
      <w:pPr>
        <w:autoSpaceDE w:val="0"/>
        <w:autoSpaceDN w:val="0"/>
        <w:adjustRightInd w:val="0"/>
        <w:jc w:val="both"/>
        <w:rPr>
          <w:rFonts w:cs="Arial"/>
          <w:szCs w:val="22"/>
        </w:rPr>
      </w:pPr>
      <w:r w:rsidRPr="00A61399">
        <w:rPr>
          <w:rFonts w:cs="Arial"/>
          <w:b/>
          <w:bCs/>
          <w:szCs w:val="22"/>
        </w:rPr>
        <w:t>Artículo</w:t>
      </w:r>
      <w:r w:rsidR="00BD62E9" w:rsidRPr="00A61399">
        <w:rPr>
          <w:rFonts w:cs="Arial"/>
          <w:b/>
          <w:bCs/>
          <w:szCs w:val="22"/>
        </w:rPr>
        <w:t xml:space="preserve"> 53</w:t>
      </w:r>
      <w:r w:rsidR="00294609">
        <w:rPr>
          <w:rFonts w:cs="Arial"/>
          <w:b/>
          <w:szCs w:val="22"/>
        </w:rPr>
        <w:t>.</w:t>
      </w:r>
      <w:r w:rsidR="00BD62E9" w:rsidRPr="00A61399">
        <w:rPr>
          <w:rFonts w:cs="Arial"/>
          <w:szCs w:val="22"/>
        </w:rPr>
        <w:t xml:space="preserve"> Se constituye el patrimonio social denominado Fondo Auxiliar para la Procuración de Justicia, </w:t>
      </w:r>
      <w:r w:rsidR="00BD62E9" w:rsidRPr="00A61399">
        <w:rPr>
          <w:rFonts w:cs="Arial"/>
          <w:bCs/>
          <w:szCs w:val="22"/>
        </w:rPr>
        <w:t>el cual será administrado y vigilado por un Comité Administrador integrado de la siguiente forma:</w:t>
      </w:r>
    </w:p>
    <w:p w14:paraId="5B26586B" w14:textId="77777777" w:rsidR="00BD62E9" w:rsidRPr="00A61399" w:rsidRDefault="00BD62E9" w:rsidP="00294609">
      <w:pPr>
        <w:autoSpaceDE w:val="0"/>
        <w:autoSpaceDN w:val="0"/>
        <w:adjustRightInd w:val="0"/>
        <w:jc w:val="both"/>
        <w:rPr>
          <w:rFonts w:cs="Arial"/>
          <w:szCs w:val="22"/>
        </w:rPr>
      </w:pPr>
    </w:p>
    <w:p w14:paraId="691AE426" w14:textId="77777777" w:rsidR="00BD62E9" w:rsidRPr="008C1519" w:rsidRDefault="00BD62E9" w:rsidP="00294609">
      <w:pPr>
        <w:pStyle w:val="Prrafodelista"/>
        <w:ind w:left="0"/>
        <w:jc w:val="both"/>
        <w:rPr>
          <w:rFonts w:ascii="Arial" w:hAnsi="Arial" w:cs="Arial"/>
          <w:bCs/>
          <w:sz w:val="22"/>
          <w:szCs w:val="22"/>
        </w:rPr>
      </w:pPr>
      <w:r w:rsidRPr="008C1519">
        <w:rPr>
          <w:rFonts w:ascii="Arial" w:hAnsi="Arial" w:cs="Arial"/>
          <w:b/>
          <w:bCs/>
          <w:sz w:val="22"/>
          <w:szCs w:val="22"/>
        </w:rPr>
        <w:t>I.-</w:t>
      </w:r>
      <w:r w:rsidRPr="008C1519">
        <w:rPr>
          <w:rFonts w:ascii="Arial" w:hAnsi="Arial" w:cs="Arial"/>
          <w:bCs/>
          <w:sz w:val="22"/>
          <w:szCs w:val="22"/>
        </w:rPr>
        <w:t xml:space="preserve"> El </w:t>
      </w:r>
      <w:r w:rsidR="00AD507D" w:rsidRPr="008C1519">
        <w:rPr>
          <w:rFonts w:ascii="Arial" w:hAnsi="Arial" w:cs="Arial"/>
          <w:bCs/>
          <w:sz w:val="22"/>
          <w:szCs w:val="22"/>
        </w:rPr>
        <w:t xml:space="preserve">Fiscal General </w:t>
      </w:r>
      <w:r w:rsidR="00F57B08" w:rsidRPr="008C1519">
        <w:rPr>
          <w:rFonts w:ascii="Arial" w:hAnsi="Arial" w:cs="Arial"/>
          <w:bCs/>
          <w:sz w:val="22"/>
          <w:szCs w:val="22"/>
        </w:rPr>
        <w:t>o</w:t>
      </w:r>
      <w:r w:rsidRPr="008C1519">
        <w:rPr>
          <w:rFonts w:ascii="Arial" w:hAnsi="Arial" w:cs="Arial"/>
          <w:bCs/>
          <w:sz w:val="22"/>
          <w:szCs w:val="22"/>
        </w:rPr>
        <w:t xml:space="preserve"> la persona en quien delegue esa responsabilidad;</w:t>
      </w:r>
    </w:p>
    <w:p w14:paraId="47AF797E" w14:textId="77777777" w:rsidR="00BD62E9" w:rsidRPr="008C1519" w:rsidRDefault="00BD62E9" w:rsidP="00294609">
      <w:pPr>
        <w:jc w:val="both"/>
        <w:rPr>
          <w:rFonts w:cs="Arial"/>
          <w:bCs/>
          <w:szCs w:val="22"/>
          <w:lang w:val="es-ES"/>
        </w:rPr>
      </w:pPr>
    </w:p>
    <w:p w14:paraId="31D4C1FF" w14:textId="77777777" w:rsidR="008C1519" w:rsidRPr="008C1519" w:rsidRDefault="00BD62E9" w:rsidP="00294609">
      <w:pPr>
        <w:pStyle w:val="Prrafodelista"/>
        <w:ind w:left="0"/>
        <w:jc w:val="both"/>
        <w:rPr>
          <w:rFonts w:ascii="Arial" w:hAnsi="Arial" w:cs="Arial"/>
          <w:bCs/>
          <w:sz w:val="22"/>
          <w:szCs w:val="22"/>
        </w:rPr>
      </w:pPr>
      <w:r w:rsidRPr="008C1519">
        <w:rPr>
          <w:rFonts w:ascii="Arial" w:hAnsi="Arial" w:cs="Arial"/>
          <w:b/>
          <w:bCs/>
          <w:sz w:val="22"/>
          <w:szCs w:val="22"/>
        </w:rPr>
        <w:t>II.-</w:t>
      </w:r>
      <w:r w:rsidRPr="008C1519">
        <w:rPr>
          <w:rFonts w:ascii="Arial" w:hAnsi="Arial" w:cs="Arial"/>
          <w:bCs/>
          <w:sz w:val="22"/>
          <w:szCs w:val="22"/>
        </w:rPr>
        <w:t xml:space="preserve"> </w:t>
      </w:r>
      <w:r w:rsidR="00F57B08" w:rsidRPr="008C1519">
        <w:rPr>
          <w:rFonts w:ascii="Arial" w:hAnsi="Arial" w:cs="Arial"/>
          <w:bCs/>
          <w:sz w:val="22"/>
          <w:szCs w:val="22"/>
        </w:rPr>
        <w:t>El Vicefiscal</w:t>
      </w:r>
      <w:r w:rsidR="00AD507D" w:rsidRPr="008C1519">
        <w:rPr>
          <w:rFonts w:ascii="Arial" w:hAnsi="Arial" w:cs="Arial"/>
          <w:bCs/>
          <w:sz w:val="22"/>
          <w:szCs w:val="22"/>
        </w:rPr>
        <w:t xml:space="preserve"> de Pro</w:t>
      </w:r>
      <w:r w:rsidR="008C1519" w:rsidRPr="008C1519">
        <w:rPr>
          <w:rFonts w:ascii="Arial" w:hAnsi="Arial" w:cs="Arial"/>
          <w:bCs/>
          <w:sz w:val="22"/>
          <w:szCs w:val="22"/>
        </w:rPr>
        <w:t>cedimientos Penales;</w:t>
      </w:r>
    </w:p>
    <w:p w14:paraId="4A232AB4" w14:textId="77777777" w:rsidR="008C1519" w:rsidRPr="008C1519" w:rsidRDefault="008C1519" w:rsidP="00294609">
      <w:pPr>
        <w:jc w:val="both"/>
        <w:rPr>
          <w:rFonts w:cs="Arial"/>
          <w:b/>
          <w:szCs w:val="22"/>
        </w:rPr>
      </w:pPr>
    </w:p>
    <w:p w14:paraId="422A17C7" w14:textId="77777777" w:rsidR="008C1519" w:rsidRPr="008C1519" w:rsidRDefault="008C1519" w:rsidP="00294609">
      <w:pPr>
        <w:pStyle w:val="Prrafodelista"/>
        <w:ind w:left="0"/>
        <w:jc w:val="both"/>
        <w:rPr>
          <w:rFonts w:ascii="Arial" w:hAnsi="Arial" w:cs="Arial"/>
          <w:bCs/>
          <w:sz w:val="22"/>
          <w:szCs w:val="22"/>
        </w:rPr>
      </w:pPr>
      <w:r w:rsidRPr="008C1519">
        <w:rPr>
          <w:rFonts w:ascii="Arial" w:hAnsi="Arial" w:cs="Arial"/>
          <w:b/>
          <w:sz w:val="22"/>
          <w:szCs w:val="22"/>
        </w:rPr>
        <w:t xml:space="preserve">III.- </w:t>
      </w:r>
      <w:r w:rsidRPr="008C1519">
        <w:rPr>
          <w:rFonts w:ascii="Arial" w:hAnsi="Arial" w:cs="Arial"/>
          <w:sz w:val="22"/>
          <w:szCs w:val="22"/>
        </w:rPr>
        <w:t>El Vicefiscal de Investigación y Litigación.</w:t>
      </w:r>
    </w:p>
    <w:p w14:paraId="63DF05B5" w14:textId="77777777" w:rsidR="00BD62E9" w:rsidRDefault="008C1519" w:rsidP="00294609">
      <w:pPr>
        <w:jc w:val="right"/>
        <w:rPr>
          <w:rFonts w:asciiTheme="minorHAnsi" w:hAnsiTheme="minorHAnsi"/>
          <w:i/>
          <w:color w:val="0070C0"/>
          <w:sz w:val="14"/>
        </w:rPr>
      </w:pPr>
      <w:r w:rsidRPr="00195EAD">
        <w:rPr>
          <w:rFonts w:asciiTheme="minorHAnsi" w:hAnsiTheme="minorHAnsi"/>
          <w:i/>
          <w:color w:val="0070C0"/>
          <w:sz w:val="14"/>
          <w:lang w:val="es-ES"/>
        </w:rPr>
        <w:t xml:space="preserve">FRACCIÓN REFORMADA POR </w:t>
      </w:r>
      <w:r w:rsidRPr="00195EAD">
        <w:rPr>
          <w:rFonts w:asciiTheme="minorHAnsi" w:hAnsiTheme="minorHAnsi"/>
          <w:i/>
          <w:color w:val="0070C0"/>
          <w:sz w:val="14"/>
        </w:rPr>
        <w:t>DEC. 47, LXVII, P. O. No. 99, 11 DE DICIEMBRE DE 2016.</w:t>
      </w:r>
    </w:p>
    <w:p w14:paraId="7DEAD77A" w14:textId="77777777" w:rsidR="00294609" w:rsidRPr="008C1519" w:rsidRDefault="00294609" w:rsidP="00294609">
      <w:pPr>
        <w:jc w:val="right"/>
        <w:rPr>
          <w:rFonts w:asciiTheme="minorHAnsi" w:hAnsiTheme="minorHAnsi"/>
          <w:i/>
        </w:rPr>
      </w:pPr>
    </w:p>
    <w:p w14:paraId="355964A6" w14:textId="77777777" w:rsidR="00BD62E9" w:rsidRDefault="001557B9" w:rsidP="00294609">
      <w:pPr>
        <w:pStyle w:val="Prrafodelista"/>
        <w:ind w:left="0"/>
        <w:jc w:val="both"/>
        <w:rPr>
          <w:rFonts w:ascii="Arial" w:hAnsi="Arial" w:cs="Arial"/>
          <w:bCs/>
          <w:sz w:val="22"/>
          <w:szCs w:val="22"/>
        </w:rPr>
      </w:pPr>
      <w:r w:rsidRPr="00A61399">
        <w:rPr>
          <w:rFonts w:ascii="Arial" w:hAnsi="Arial" w:cs="Arial"/>
          <w:b/>
          <w:bCs/>
          <w:sz w:val="22"/>
          <w:szCs w:val="22"/>
        </w:rPr>
        <w:t>IV.-</w:t>
      </w:r>
      <w:r w:rsidRPr="00A61399">
        <w:rPr>
          <w:rFonts w:ascii="Arial" w:hAnsi="Arial" w:cs="Arial"/>
          <w:bCs/>
          <w:sz w:val="22"/>
          <w:szCs w:val="22"/>
        </w:rPr>
        <w:t xml:space="preserve"> El encargado de </w:t>
      </w:r>
      <w:r w:rsidR="00F57B08" w:rsidRPr="00A61399">
        <w:rPr>
          <w:rFonts w:ascii="Arial" w:hAnsi="Arial" w:cs="Arial"/>
          <w:bCs/>
          <w:sz w:val="22"/>
          <w:szCs w:val="22"/>
        </w:rPr>
        <w:t>la Administración</w:t>
      </w:r>
      <w:r w:rsidR="00DE0AFC" w:rsidRPr="00A61399">
        <w:rPr>
          <w:rFonts w:ascii="Arial" w:hAnsi="Arial" w:cs="Arial"/>
          <w:bCs/>
          <w:sz w:val="22"/>
          <w:szCs w:val="22"/>
        </w:rPr>
        <w:t xml:space="preserve"> de la Fiscalía General del Estado</w:t>
      </w:r>
      <w:r w:rsidR="008C1519">
        <w:rPr>
          <w:rFonts w:ascii="Arial" w:hAnsi="Arial" w:cs="Arial"/>
          <w:bCs/>
          <w:sz w:val="22"/>
          <w:szCs w:val="22"/>
        </w:rPr>
        <w:t>;</w:t>
      </w:r>
    </w:p>
    <w:p w14:paraId="4176FB90" w14:textId="77777777" w:rsidR="008C1519" w:rsidRPr="008C1519" w:rsidRDefault="008C1519" w:rsidP="00294609">
      <w:pPr>
        <w:jc w:val="both"/>
        <w:rPr>
          <w:rFonts w:cs="Arial"/>
          <w:bCs/>
          <w:szCs w:val="22"/>
        </w:rPr>
      </w:pPr>
    </w:p>
    <w:p w14:paraId="0C9D9331" w14:textId="77777777" w:rsidR="00BD62E9" w:rsidRDefault="00BD62E9" w:rsidP="00294609">
      <w:pPr>
        <w:pStyle w:val="Prrafodelista"/>
        <w:ind w:left="0"/>
        <w:jc w:val="both"/>
        <w:rPr>
          <w:rFonts w:ascii="Arial" w:hAnsi="Arial" w:cs="Arial"/>
          <w:bCs/>
          <w:sz w:val="22"/>
          <w:szCs w:val="22"/>
        </w:rPr>
      </w:pPr>
      <w:r w:rsidRPr="00A61399">
        <w:rPr>
          <w:rFonts w:ascii="Arial" w:hAnsi="Arial" w:cs="Arial"/>
          <w:b/>
          <w:bCs/>
          <w:sz w:val="22"/>
          <w:szCs w:val="22"/>
        </w:rPr>
        <w:t>V.-</w:t>
      </w:r>
      <w:r w:rsidR="008C1519">
        <w:rPr>
          <w:rFonts w:ascii="Arial" w:hAnsi="Arial" w:cs="Arial"/>
          <w:bCs/>
          <w:sz w:val="22"/>
          <w:szCs w:val="22"/>
        </w:rPr>
        <w:t xml:space="preserve"> El contralor Interno, y</w:t>
      </w:r>
    </w:p>
    <w:p w14:paraId="1424640B" w14:textId="77777777" w:rsidR="008C1519" w:rsidRPr="008C1519" w:rsidRDefault="008C1519" w:rsidP="00294609">
      <w:pPr>
        <w:jc w:val="both"/>
        <w:rPr>
          <w:rFonts w:cs="Arial"/>
          <w:bCs/>
          <w:szCs w:val="22"/>
        </w:rPr>
      </w:pPr>
    </w:p>
    <w:p w14:paraId="531EB809" w14:textId="77777777" w:rsidR="00BD62E9" w:rsidRPr="00A61399" w:rsidRDefault="00BD62E9" w:rsidP="00294609">
      <w:pPr>
        <w:pStyle w:val="Prrafodelista"/>
        <w:ind w:left="0"/>
        <w:jc w:val="both"/>
        <w:rPr>
          <w:rFonts w:ascii="Arial" w:hAnsi="Arial" w:cs="Arial"/>
          <w:sz w:val="22"/>
          <w:szCs w:val="22"/>
        </w:rPr>
      </w:pPr>
      <w:r w:rsidRPr="00A61399">
        <w:rPr>
          <w:rFonts w:ascii="Arial" w:hAnsi="Arial" w:cs="Arial"/>
          <w:b/>
          <w:bCs/>
          <w:sz w:val="22"/>
          <w:szCs w:val="22"/>
        </w:rPr>
        <w:t>VI.-</w:t>
      </w:r>
      <w:r w:rsidRPr="00A61399">
        <w:rPr>
          <w:rFonts w:ascii="Arial" w:hAnsi="Arial" w:cs="Arial"/>
          <w:bCs/>
          <w:sz w:val="22"/>
          <w:szCs w:val="22"/>
        </w:rPr>
        <w:t xml:space="preserve"> </w:t>
      </w:r>
      <w:r w:rsidR="006E1680" w:rsidRPr="00A61399">
        <w:rPr>
          <w:rFonts w:ascii="Arial" w:hAnsi="Arial" w:cs="Arial"/>
          <w:bCs/>
          <w:sz w:val="22"/>
          <w:szCs w:val="22"/>
        </w:rPr>
        <w:t>Un representante de la Secretaría de Finanzas y de Administración</w:t>
      </w:r>
      <w:r w:rsidR="006E1680" w:rsidRPr="00A61399">
        <w:rPr>
          <w:rFonts w:ascii="Arial" w:hAnsi="Arial" w:cs="Arial"/>
          <w:sz w:val="22"/>
          <w:szCs w:val="22"/>
        </w:rPr>
        <w:t>.</w:t>
      </w:r>
    </w:p>
    <w:p w14:paraId="5C871A64" w14:textId="77777777" w:rsidR="006E1680" w:rsidRPr="00A61399" w:rsidRDefault="006E1680" w:rsidP="00A61399">
      <w:pPr>
        <w:pStyle w:val="Prrafodelista"/>
        <w:jc w:val="both"/>
        <w:rPr>
          <w:rFonts w:ascii="Arial" w:hAnsi="Arial" w:cs="Arial"/>
          <w:bCs/>
          <w:sz w:val="22"/>
          <w:szCs w:val="22"/>
        </w:rPr>
      </w:pPr>
    </w:p>
    <w:p w14:paraId="460C6876" w14:textId="77777777" w:rsidR="001557B9" w:rsidRPr="00A61399" w:rsidRDefault="001557B9" w:rsidP="00A613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2"/>
        </w:rPr>
      </w:pPr>
      <w:r w:rsidRPr="00A61399">
        <w:rPr>
          <w:rFonts w:cs="Arial"/>
          <w:szCs w:val="22"/>
        </w:rPr>
        <w:t xml:space="preserve">El Comité Administrador del Fondo Auxiliar para la Procuración de Justicia, tendrá a su cargo por conducto del encargado de la administración de la Fiscalía General, la vigilancia, administración, </w:t>
      </w:r>
      <w:r w:rsidRPr="00A61399">
        <w:rPr>
          <w:rFonts w:cs="Arial"/>
          <w:szCs w:val="22"/>
        </w:rPr>
        <w:lastRenderedPageBreak/>
        <w:t xml:space="preserve">manejo y disposición de los bienes del citado fondo, de conformidad con las atribuciones que se establezcan en el reglamento de la presente ley; siendo responsable de aplicar para su operatividad las siguientes bases: </w:t>
      </w:r>
    </w:p>
    <w:p w14:paraId="6510538D" w14:textId="77777777" w:rsidR="00BD62E9" w:rsidRPr="00A61399" w:rsidRDefault="00BD62E9" w:rsidP="00A61399">
      <w:pPr>
        <w:jc w:val="both"/>
        <w:rPr>
          <w:rFonts w:cs="Arial"/>
          <w:szCs w:val="22"/>
        </w:rPr>
      </w:pPr>
    </w:p>
    <w:p w14:paraId="3E623C83" w14:textId="77777777" w:rsidR="00BD62E9" w:rsidRPr="00A61399" w:rsidRDefault="00BD62E9" w:rsidP="00A61399">
      <w:pPr>
        <w:jc w:val="both"/>
        <w:rPr>
          <w:rFonts w:cs="Arial"/>
          <w:b/>
          <w:szCs w:val="22"/>
        </w:rPr>
      </w:pPr>
      <w:proofErr w:type="gramStart"/>
      <w:r w:rsidRPr="00A61399">
        <w:rPr>
          <w:rFonts w:cs="Arial"/>
          <w:szCs w:val="22"/>
        </w:rPr>
        <w:t>Primera.-</w:t>
      </w:r>
      <w:proofErr w:type="gramEnd"/>
      <w:r w:rsidRPr="00A61399">
        <w:rPr>
          <w:rFonts w:cs="Arial"/>
          <w:szCs w:val="22"/>
        </w:rPr>
        <w:t xml:space="preserve"> </w:t>
      </w:r>
      <w:r w:rsidRPr="00A61399">
        <w:rPr>
          <w:rFonts w:cs="Arial"/>
          <w:bCs/>
          <w:szCs w:val="22"/>
        </w:rPr>
        <w:t xml:space="preserve">Invertirá las cantidades que integran el fondo en la adquisición de títulos de renta fija o a plazo fijo, en representación de la </w:t>
      </w:r>
      <w:r w:rsidR="006E1680" w:rsidRPr="00A61399">
        <w:rPr>
          <w:rFonts w:cs="Arial"/>
          <w:bCs/>
          <w:szCs w:val="22"/>
        </w:rPr>
        <w:t>Fiscalía</w:t>
      </w:r>
      <w:r w:rsidRPr="00A61399">
        <w:rPr>
          <w:rFonts w:cs="Arial"/>
          <w:bCs/>
          <w:szCs w:val="22"/>
        </w:rPr>
        <w:t>, quien será titular de los certificados y documentos que expidan las instituciones financieras con motivo de las inversiones con mayor rendimiento, constituyendo co</w:t>
      </w:r>
      <w:r w:rsidR="00DD0EB4" w:rsidRPr="00A61399">
        <w:rPr>
          <w:rFonts w:cs="Arial"/>
          <w:bCs/>
          <w:szCs w:val="22"/>
        </w:rPr>
        <w:t>n las instituciones fiduciarias</w:t>
      </w:r>
      <w:r w:rsidRPr="00A61399">
        <w:rPr>
          <w:rFonts w:cs="Arial"/>
          <w:bCs/>
          <w:szCs w:val="22"/>
        </w:rPr>
        <w:t>, los fideicomisos de administración de estos recursos</w:t>
      </w:r>
      <w:r w:rsidRPr="00A61399">
        <w:rPr>
          <w:rFonts w:cs="Arial"/>
          <w:szCs w:val="22"/>
        </w:rPr>
        <w:t>;</w:t>
      </w:r>
    </w:p>
    <w:p w14:paraId="59B843D5" w14:textId="77777777" w:rsidR="00BD62E9" w:rsidRPr="00A61399" w:rsidRDefault="00BD62E9" w:rsidP="00A61399">
      <w:pPr>
        <w:jc w:val="both"/>
        <w:rPr>
          <w:rFonts w:cs="Arial"/>
          <w:szCs w:val="22"/>
        </w:rPr>
      </w:pPr>
    </w:p>
    <w:p w14:paraId="0D0F1ED8" w14:textId="77777777" w:rsidR="00BD62E9" w:rsidRPr="00A61399" w:rsidRDefault="00BD62E9" w:rsidP="00A61399">
      <w:pPr>
        <w:jc w:val="both"/>
        <w:rPr>
          <w:rFonts w:cs="Arial"/>
          <w:bCs/>
          <w:szCs w:val="22"/>
        </w:rPr>
      </w:pPr>
      <w:proofErr w:type="gramStart"/>
      <w:r w:rsidRPr="00A61399">
        <w:rPr>
          <w:rFonts w:cs="Arial"/>
          <w:szCs w:val="22"/>
        </w:rPr>
        <w:t>Segunda.-</w:t>
      </w:r>
      <w:proofErr w:type="gramEnd"/>
      <w:r w:rsidRPr="00A61399">
        <w:rPr>
          <w:rFonts w:cs="Arial"/>
          <w:bCs/>
          <w:szCs w:val="22"/>
        </w:rPr>
        <w:t xml:space="preserve"> En el informe que rinda el </w:t>
      </w:r>
      <w:r w:rsidR="001557B9" w:rsidRPr="00A61399">
        <w:rPr>
          <w:rFonts w:cs="Arial"/>
          <w:bCs/>
          <w:szCs w:val="22"/>
        </w:rPr>
        <w:t>Fiscal General</w:t>
      </w:r>
      <w:r w:rsidRPr="00A61399">
        <w:rPr>
          <w:rFonts w:cs="Arial"/>
          <w:bCs/>
          <w:szCs w:val="22"/>
        </w:rPr>
        <w:t xml:space="preserve"> </w:t>
      </w:r>
      <w:r w:rsidR="00F57B08" w:rsidRPr="00A61399">
        <w:rPr>
          <w:rFonts w:cs="Arial"/>
          <w:bCs/>
          <w:szCs w:val="22"/>
        </w:rPr>
        <w:t>comunicará el</w:t>
      </w:r>
      <w:r w:rsidRPr="00A61399">
        <w:rPr>
          <w:rFonts w:cs="Arial"/>
          <w:bCs/>
          <w:szCs w:val="22"/>
        </w:rPr>
        <w:t xml:space="preserve"> resultado de los ingresos y rendimientos de las inversiones, así como de las erogaciones efectuadas, y,</w:t>
      </w:r>
    </w:p>
    <w:p w14:paraId="181EFD7E" w14:textId="77777777" w:rsidR="00BD62E9" w:rsidRPr="00A61399" w:rsidRDefault="00BD62E9" w:rsidP="00A61399">
      <w:pPr>
        <w:jc w:val="both"/>
        <w:rPr>
          <w:rFonts w:cs="Arial"/>
          <w:szCs w:val="22"/>
        </w:rPr>
      </w:pPr>
    </w:p>
    <w:p w14:paraId="77EF8703" w14:textId="77777777" w:rsidR="001557B9" w:rsidRPr="00A61399" w:rsidRDefault="00BD62E9" w:rsidP="00A61399">
      <w:pPr>
        <w:jc w:val="both"/>
        <w:rPr>
          <w:rFonts w:cs="Arial"/>
          <w:bCs/>
          <w:szCs w:val="22"/>
        </w:rPr>
      </w:pPr>
      <w:proofErr w:type="gramStart"/>
      <w:r w:rsidRPr="00A61399">
        <w:rPr>
          <w:rFonts w:cs="Arial"/>
          <w:szCs w:val="22"/>
        </w:rPr>
        <w:t>Tercera.-</w:t>
      </w:r>
      <w:proofErr w:type="gramEnd"/>
      <w:r w:rsidRPr="00A61399">
        <w:rPr>
          <w:rFonts w:cs="Arial"/>
          <w:bCs/>
          <w:szCs w:val="22"/>
        </w:rPr>
        <w:t xml:space="preserve"> </w:t>
      </w:r>
      <w:r w:rsidR="00F57B08" w:rsidRPr="00A61399">
        <w:rPr>
          <w:rFonts w:cs="Arial"/>
          <w:bCs/>
          <w:szCs w:val="22"/>
        </w:rPr>
        <w:t>La Entidad</w:t>
      </w:r>
      <w:r w:rsidR="001557B9" w:rsidRPr="00A61399">
        <w:rPr>
          <w:rFonts w:cs="Arial"/>
          <w:bCs/>
          <w:szCs w:val="22"/>
        </w:rPr>
        <w:t xml:space="preserve"> de Auditoria Superior del Estado, practicará las auditorías internas o podrá ordenar auditorías externas que considere necesarias para verificar que el manejo del fondo se haga en forma conveniente, honesta y transparente.</w:t>
      </w:r>
    </w:p>
    <w:p w14:paraId="3B1B7FCB" w14:textId="77777777" w:rsidR="00BD62E9" w:rsidRPr="00A61399" w:rsidRDefault="00BD62E9" w:rsidP="00A61399">
      <w:pPr>
        <w:jc w:val="both"/>
        <w:rPr>
          <w:rFonts w:cs="Arial"/>
          <w:bCs/>
          <w:szCs w:val="22"/>
        </w:rPr>
      </w:pPr>
    </w:p>
    <w:p w14:paraId="29025268" w14:textId="77777777" w:rsidR="00BD62E9" w:rsidRPr="00A61399" w:rsidRDefault="00294609" w:rsidP="00A61399">
      <w:pPr>
        <w:widowControl w:val="0"/>
        <w:autoSpaceDE w:val="0"/>
        <w:autoSpaceDN w:val="0"/>
        <w:adjustRightInd w:val="0"/>
        <w:rPr>
          <w:rFonts w:cs="Arial"/>
          <w:szCs w:val="22"/>
        </w:rPr>
      </w:pPr>
      <w:r>
        <w:rPr>
          <w:rFonts w:cs="Arial"/>
          <w:b/>
          <w:bCs/>
          <w:szCs w:val="22"/>
        </w:rPr>
        <w:t>ARTÍCULO 54.</w:t>
      </w:r>
      <w:r w:rsidR="00113E87" w:rsidRPr="00A61399">
        <w:rPr>
          <w:rFonts w:cs="Arial"/>
          <w:szCs w:val="22"/>
        </w:rPr>
        <w:t xml:space="preserve"> </w:t>
      </w:r>
      <w:r w:rsidR="00BD62E9" w:rsidRPr="00A61399">
        <w:rPr>
          <w:rFonts w:cs="Arial"/>
          <w:szCs w:val="22"/>
        </w:rPr>
        <w:t>El Fondo Auxiliar para la Procuración de Justicia, se integra con:</w:t>
      </w:r>
    </w:p>
    <w:p w14:paraId="59203A71" w14:textId="77777777" w:rsidR="00BD62E9" w:rsidRPr="00A61399" w:rsidRDefault="00BD62E9" w:rsidP="00A61399">
      <w:pPr>
        <w:widowControl w:val="0"/>
        <w:autoSpaceDE w:val="0"/>
        <w:autoSpaceDN w:val="0"/>
        <w:adjustRightInd w:val="0"/>
        <w:rPr>
          <w:rFonts w:cs="Arial"/>
          <w:szCs w:val="22"/>
        </w:rPr>
      </w:pPr>
    </w:p>
    <w:p w14:paraId="446EF903" w14:textId="77777777" w:rsidR="00BD62E9" w:rsidRPr="00A61399" w:rsidRDefault="00BD62E9" w:rsidP="00A61399">
      <w:pPr>
        <w:pStyle w:val="Prrafodelista"/>
        <w:widowControl w:val="0"/>
        <w:numPr>
          <w:ilvl w:val="0"/>
          <w:numId w:val="26"/>
        </w:numPr>
        <w:tabs>
          <w:tab w:val="num" w:pos="567"/>
        </w:tabs>
        <w:autoSpaceDE w:val="0"/>
        <w:autoSpaceDN w:val="0"/>
        <w:adjustRightInd w:val="0"/>
        <w:rPr>
          <w:rFonts w:ascii="Arial" w:hAnsi="Arial" w:cs="Arial"/>
          <w:sz w:val="22"/>
          <w:szCs w:val="22"/>
        </w:rPr>
      </w:pPr>
      <w:r w:rsidRPr="00A61399">
        <w:rPr>
          <w:rFonts w:ascii="Arial" w:hAnsi="Arial" w:cs="Arial"/>
          <w:sz w:val="22"/>
          <w:szCs w:val="22"/>
        </w:rPr>
        <w:t>Fondo propio, constituido por:</w:t>
      </w:r>
    </w:p>
    <w:p w14:paraId="7053BA82" w14:textId="77777777" w:rsidR="00BD62E9" w:rsidRPr="00A61399" w:rsidRDefault="00BD62E9" w:rsidP="00A61399">
      <w:pPr>
        <w:widowControl w:val="0"/>
        <w:autoSpaceDE w:val="0"/>
        <w:autoSpaceDN w:val="0"/>
        <w:adjustRightInd w:val="0"/>
        <w:rPr>
          <w:rFonts w:cs="Arial"/>
          <w:szCs w:val="22"/>
        </w:rPr>
      </w:pPr>
    </w:p>
    <w:p w14:paraId="572705EF" w14:textId="77777777" w:rsidR="00BD62E9" w:rsidRPr="00A61399" w:rsidRDefault="00BD62E9" w:rsidP="00A61399">
      <w:pPr>
        <w:pStyle w:val="Prrafodelista"/>
        <w:widowControl w:val="0"/>
        <w:numPr>
          <w:ilvl w:val="0"/>
          <w:numId w:val="2"/>
        </w:numPr>
        <w:autoSpaceDE w:val="0"/>
        <w:autoSpaceDN w:val="0"/>
        <w:adjustRightInd w:val="0"/>
        <w:ind w:left="0" w:firstLine="0"/>
        <w:jc w:val="both"/>
        <w:rPr>
          <w:rFonts w:ascii="Arial" w:hAnsi="Arial" w:cs="Arial"/>
          <w:sz w:val="22"/>
          <w:szCs w:val="22"/>
        </w:rPr>
      </w:pPr>
      <w:r w:rsidRPr="00A61399">
        <w:rPr>
          <w:rFonts w:ascii="Arial" w:hAnsi="Arial" w:cs="Arial"/>
          <w:sz w:val="22"/>
          <w:szCs w:val="22"/>
        </w:rPr>
        <w:t>El monto de las cauciones otorgadas ante el Ministerio Público para garantizar la libertad provisional bajo caución que se haga efectiva en los casos señalados por el Código Procesal Penal del Estado de Durango;</w:t>
      </w:r>
    </w:p>
    <w:p w14:paraId="0F1B93A5" w14:textId="77777777" w:rsidR="00BD62E9" w:rsidRPr="00A61399" w:rsidRDefault="00BD62E9" w:rsidP="00A61399">
      <w:pPr>
        <w:pStyle w:val="Prrafodelista"/>
        <w:widowControl w:val="0"/>
        <w:autoSpaceDE w:val="0"/>
        <w:autoSpaceDN w:val="0"/>
        <w:adjustRightInd w:val="0"/>
        <w:ind w:left="0"/>
        <w:jc w:val="both"/>
        <w:rPr>
          <w:rFonts w:ascii="Arial" w:hAnsi="Arial" w:cs="Arial"/>
          <w:sz w:val="22"/>
          <w:szCs w:val="22"/>
        </w:rPr>
      </w:pPr>
    </w:p>
    <w:p w14:paraId="2FFBD10C" w14:textId="77777777" w:rsidR="00BD62E9" w:rsidRPr="00A61399" w:rsidRDefault="00BD62E9" w:rsidP="00A61399">
      <w:pPr>
        <w:pStyle w:val="Prrafodelista"/>
        <w:widowControl w:val="0"/>
        <w:numPr>
          <w:ilvl w:val="0"/>
          <w:numId w:val="2"/>
        </w:numPr>
        <w:autoSpaceDE w:val="0"/>
        <w:autoSpaceDN w:val="0"/>
        <w:adjustRightInd w:val="0"/>
        <w:ind w:left="0" w:firstLine="0"/>
        <w:jc w:val="both"/>
        <w:rPr>
          <w:rFonts w:ascii="Arial" w:hAnsi="Arial" w:cs="Arial"/>
          <w:sz w:val="22"/>
          <w:szCs w:val="22"/>
        </w:rPr>
      </w:pPr>
      <w:r w:rsidRPr="00A61399">
        <w:rPr>
          <w:rFonts w:ascii="Arial" w:hAnsi="Arial" w:cs="Arial"/>
          <w:sz w:val="22"/>
          <w:szCs w:val="22"/>
        </w:rPr>
        <w:t>Las multas que por cualquier causa imponga el Ministerio Público de conformidad con la legislación aplicable;</w:t>
      </w:r>
    </w:p>
    <w:p w14:paraId="6A8F845C" w14:textId="77777777" w:rsidR="00BD62E9" w:rsidRPr="00A61399" w:rsidRDefault="00BD62E9" w:rsidP="00A61399">
      <w:pPr>
        <w:pStyle w:val="Prrafodelista"/>
        <w:widowControl w:val="0"/>
        <w:autoSpaceDE w:val="0"/>
        <w:autoSpaceDN w:val="0"/>
        <w:adjustRightInd w:val="0"/>
        <w:ind w:left="0"/>
        <w:jc w:val="both"/>
        <w:rPr>
          <w:rFonts w:ascii="Arial" w:hAnsi="Arial" w:cs="Arial"/>
          <w:sz w:val="22"/>
          <w:szCs w:val="22"/>
        </w:rPr>
      </w:pPr>
    </w:p>
    <w:p w14:paraId="1ED5B6CF" w14:textId="77777777" w:rsidR="00BD62E9" w:rsidRPr="00A61399" w:rsidRDefault="00BD62E9" w:rsidP="00A61399">
      <w:pPr>
        <w:pStyle w:val="Prrafodelista"/>
        <w:widowControl w:val="0"/>
        <w:numPr>
          <w:ilvl w:val="0"/>
          <w:numId w:val="2"/>
        </w:numPr>
        <w:autoSpaceDE w:val="0"/>
        <w:autoSpaceDN w:val="0"/>
        <w:adjustRightInd w:val="0"/>
        <w:ind w:left="0" w:firstLine="0"/>
        <w:jc w:val="both"/>
        <w:rPr>
          <w:rFonts w:ascii="Arial" w:hAnsi="Arial" w:cs="Arial"/>
          <w:sz w:val="22"/>
          <w:szCs w:val="22"/>
        </w:rPr>
      </w:pPr>
      <w:r w:rsidRPr="00A61399">
        <w:rPr>
          <w:rFonts w:ascii="Arial" w:hAnsi="Arial" w:cs="Arial"/>
          <w:sz w:val="22"/>
          <w:szCs w:val="22"/>
        </w:rPr>
        <w:t>Los rendimientos que se generen por las inversiones de los depósitos provenientes del dinero o valores que por cualquier motivo se efectúen ante el Ministerio Público;</w:t>
      </w:r>
    </w:p>
    <w:p w14:paraId="07D2E092" w14:textId="77777777" w:rsidR="00BD62E9" w:rsidRPr="00A61399" w:rsidRDefault="00BD62E9" w:rsidP="00A61399">
      <w:pPr>
        <w:pStyle w:val="Prrafodelista"/>
        <w:widowControl w:val="0"/>
        <w:autoSpaceDE w:val="0"/>
        <w:autoSpaceDN w:val="0"/>
        <w:adjustRightInd w:val="0"/>
        <w:ind w:left="0"/>
        <w:jc w:val="both"/>
        <w:rPr>
          <w:rFonts w:ascii="Arial" w:hAnsi="Arial" w:cs="Arial"/>
          <w:sz w:val="22"/>
          <w:szCs w:val="22"/>
        </w:rPr>
      </w:pPr>
    </w:p>
    <w:p w14:paraId="3FFDEB73" w14:textId="77777777" w:rsidR="00BD62E9" w:rsidRPr="00A61399" w:rsidRDefault="00BD62E9" w:rsidP="00A61399">
      <w:pPr>
        <w:pStyle w:val="Prrafodelista"/>
        <w:widowControl w:val="0"/>
        <w:numPr>
          <w:ilvl w:val="0"/>
          <w:numId w:val="2"/>
        </w:numPr>
        <w:autoSpaceDE w:val="0"/>
        <w:autoSpaceDN w:val="0"/>
        <w:adjustRightInd w:val="0"/>
        <w:ind w:left="0" w:firstLine="0"/>
        <w:jc w:val="both"/>
        <w:rPr>
          <w:rFonts w:ascii="Arial" w:hAnsi="Arial" w:cs="Arial"/>
          <w:sz w:val="22"/>
          <w:szCs w:val="22"/>
        </w:rPr>
      </w:pPr>
      <w:r w:rsidRPr="00A61399">
        <w:rPr>
          <w:rFonts w:ascii="Arial" w:hAnsi="Arial" w:cs="Arial"/>
          <w:sz w:val="22"/>
          <w:szCs w:val="22"/>
        </w:rPr>
        <w:t>El producto de la venta de los objetos o instrumentos materia del delito que sean de uso lícito, que hubieran sido asegurados por el Ministerio Público, en la forma y términos previstos por el Código Penal para el Estado Libre y Soberano de Durango;</w:t>
      </w:r>
    </w:p>
    <w:p w14:paraId="0B3E6D47" w14:textId="77777777" w:rsidR="00BD62E9" w:rsidRPr="00A61399" w:rsidRDefault="00BD62E9" w:rsidP="00A61399">
      <w:pPr>
        <w:pStyle w:val="Prrafodelista"/>
        <w:widowControl w:val="0"/>
        <w:autoSpaceDE w:val="0"/>
        <w:autoSpaceDN w:val="0"/>
        <w:adjustRightInd w:val="0"/>
        <w:ind w:left="0"/>
        <w:jc w:val="both"/>
        <w:rPr>
          <w:rFonts w:ascii="Arial" w:hAnsi="Arial" w:cs="Arial"/>
          <w:sz w:val="22"/>
          <w:szCs w:val="22"/>
        </w:rPr>
      </w:pPr>
    </w:p>
    <w:p w14:paraId="74F2EFBE" w14:textId="77777777" w:rsidR="00BD62E9" w:rsidRPr="00A61399" w:rsidRDefault="00BD62E9" w:rsidP="00A61399">
      <w:pPr>
        <w:pStyle w:val="Prrafodelista"/>
        <w:widowControl w:val="0"/>
        <w:numPr>
          <w:ilvl w:val="0"/>
          <w:numId w:val="2"/>
        </w:numPr>
        <w:autoSpaceDE w:val="0"/>
        <w:autoSpaceDN w:val="0"/>
        <w:adjustRightInd w:val="0"/>
        <w:ind w:left="0" w:firstLine="0"/>
        <w:jc w:val="both"/>
        <w:rPr>
          <w:rFonts w:ascii="Arial" w:hAnsi="Arial" w:cs="Arial"/>
          <w:sz w:val="22"/>
          <w:szCs w:val="22"/>
        </w:rPr>
      </w:pPr>
      <w:r w:rsidRPr="00A61399">
        <w:rPr>
          <w:rFonts w:ascii="Arial" w:hAnsi="Arial" w:cs="Arial"/>
          <w:sz w:val="22"/>
          <w:szCs w:val="22"/>
        </w:rPr>
        <w:t>El monto de la reparación del daño, en los términos del Código Penal para el Estado Libre y Soberano de Durango, cuando la parte ofendida renuncie al mismo o no lo reclame dentro del término de un año a partir de la fecha en que tenga derecho a obtenerlo, siempre que le hubiere sido notificado;</w:t>
      </w:r>
    </w:p>
    <w:p w14:paraId="26E439A5" w14:textId="77777777" w:rsidR="00BD62E9" w:rsidRPr="00A61399" w:rsidRDefault="00BD62E9" w:rsidP="00A61399">
      <w:pPr>
        <w:pStyle w:val="Prrafodelista"/>
        <w:widowControl w:val="0"/>
        <w:autoSpaceDE w:val="0"/>
        <w:autoSpaceDN w:val="0"/>
        <w:adjustRightInd w:val="0"/>
        <w:ind w:left="0"/>
        <w:jc w:val="both"/>
        <w:rPr>
          <w:rFonts w:ascii="Arial" w:hAnsi="Arial" w:cs="Arial"/>
          <w:sz w:val="22"/>
          <w:szCs w:val="22"/>
        </w:rPr>
      </w:pPr>
    </w:p>
    <w:p w14:paraId="1C843EE4" w14:textId="77777777" w:rsidR="00BD62E9" w:rsidRPr="00A61399" w:rsidRDefault="00BD62E9" w:rsidP="00A61399">
      <w:pPr>
        <w:pStyle w:val="Prrafodelista"/>
        <w:widowControl w:val="0"/>
        <w:numPr>
          <w:ilvl w:val="0"/>
          <w:numId w:val="2"/>
        </w:numPr>
        <w:autoSpaceDE w:val="0"/>
        <w:autoSpaceDN w:val="0"/>
        <w:adjustRightInd w:val="0"/>
        <w:ind w:left="0" w:firstLine="0"/>
        <w:jc w:val="both"/>
        <w:rPr>
          <w:rFonts w:ascii="Arial" w:hAnsi="Arial" w:cs="Arial"/>
          <w:sz w:val="22"/>
          <w:szCs w:val="22"/>
        </w:rPr>
      </w:pPr>
      <w:r w:rsidRPr="00A61399">
        <w:rPr>
          <w:rFonts w:ascii="Arial" w:hAnsi="Arial" w:cs="Arial"/>
          <w:sz w:val="22"/>
          <w:szCs w:val="22"/>
        </w:rPr>
        <w:t>Depósitos en efectivo o en valores que por cualquier causa se realicen o se hayan realizado ante el Ministerio Público, y</w:t>
      </w:r>
    </w:p>
    <w:p w14:paraId="3C56C057" w14:textId="77777777" w:rsidR="00BD62E9" w:rsidRPr="00A61399" w:rsidRDefault="00BD62E9" w:rsidP="00A61399">
      <w:pPr>
        <w:pStyle w:val="Prrafodelista"/>
        <w:widowControl w:val="0"/>
        <w:numPr>
          <w:ilvl w:val="0"/>
          <w:numId w:val="2"/>
        </w:numPr>
        <w:autoSpaceDE w:val="0"/>
        <w:autoSpaceDN w:val="0"/>
        <w:adjustRightInd w:val="0"/>
        <w:ind w:left="0" w:firstLine="0"/>
        <w:jc w:val="both"/>
        <w:rPr>
          <w:rFonts w:ascii="Arial" w:hAnsi="Arial" w:cs="Arial"/>
          <w:sz w:val="22"/>
          <w:szCs w:val="22"/>
        </w:rPr>
      </w:pPr>
      <w:r w:rsidRPr="00A61399">
        <w:rPr>
          <w:rFonts w:ascii="Arial" w:hAnsi="Arial" w:cs="Arial"/>
          <w:sz w:val="22"/>
          <w:szCs w:val="22"/>
        </w:rPr>
        <w:t>Por la enajenación de los bienes no reclamados en las averiguaciones previas que se inicien y prescriban conforme al Código Penal para el Estado Libre y Soberano de Durango y el Código Procesal Penal del Estado de Durango.</w:t>
      </w:r>
    </w:p>
    <w:p w14:paraId="671D8CBD" w14:textId="77777777" w:rsidR="00BD62E9" w:rsidRPr="00A61399" w:rsidRDefault="00BD62E9" w:rsidP="00A61399">
      <w:pPr>
        <w:pStyle w:val="Prrafodelista"/>
        <w:widowControl w:val="0"/>
        <w:autoSpaceDE w:val="0"/>
        <w:autoSpaceDN w:val="0"/>
        <w:adjustRightInd w:val="0"/>
        <w:ind w:left="0"/>
        <w:jc w:val="both"/>
        <w:rPr>
          <w:rFonts w:ascii="Arial" w:hAnsi="Arial" w:cs="Arial"/>
          <w:sz w:val="22"/>
          <w:szCs w:val="22"/>
        </w:rPr>
      </w:pPr>
    </w:p>
    <w:p w14:paraId="73AD2545" w14:textId="77777777" w:rsidR="00BD62E9" w:rsidRPr="00A61399" w:rsidRDefault="00BD62E9" w:rsidP="00A61399">
      <w:pPr>
        <w:pStyle w:val="Prrafodelista"/>
        <w:widowControl w:val="0"/>
        <w:numPr>
          <w:ilvl w:val="0"/>
          <w:numId w:val="26"/>
        </w:numPr>
        <w:tabs>
          <w:tab w:val="num" w:pos="567"/>
        </w:tabs>
        <w:autoSpaceDE w:val="0"/>
        <w:autoSpaceDN w:val="0"/>
        <w:adjustRightInd w:val="0"/>
        <w:rPr>
          <w:rFonts w:ascii="Arial" w:hAnsi="Arial" w:cs="Arial"/>
          <w:sz w:val="22"/>
          <w:szCs w:val="22"/>
        </w:rPr>
      </w:pPr>
      <w:r w:rsidRPr="00A61399">
        <w:rPr>
          <w:rFonts w:ascii="Arial" w:hAnsi="Arial" w:cs="Arial"/>
          <w:sz w:val="22"/>
          <w:szCs w:val="22"/>
        </w:rPr>
        <w:lastRenderedPageBreak/>
        <w:t>Fondo General para la reparación de las víctimas u ofendidos, constituido por:</w:t>
      </w:r>
    </w:p>
    <w:p w14:paraId="547BB683" w14:textId="77777777" w:rsidR="00BD62E9" w:rsidRPr="00A61399" w:rsidRDefault="00BD62E9" w:rsidP="00A61399">
      <w:pPr>
        <w:pStyle w:val="Prrafodelista"/>
        <w:ind w:left="0"/>
        <w:jc w:val="both"/>
        <w:rPr>
          <w:rFonts w:ascii="Arial" w:hAnsi="Arial" w:cs="Arial"/>
          <w:sz w:val="22"/>
          <w:szCs w:val="22"/>
        </w:rPr>
      </w:pPr>
    </w:p>
    <w:p w14:paraId="29158F8A" w14:textId="77777777" w:rsidR="00BD62E9" w:rsidRPr="00A61399" w:rsidRDefault="00BD62E9" w:rsidP="00A61399">
      <w:pPr>
        <w:pStyle w:val="Prrafodelista"/>
        <w:numPr>
          <w:ilvl w:val="0"/>
          <w:numId w:val="3"/>
        </w:numPr>
        <w:ind w:left="0" w:firstLine="0"/>
        <w:jc w:val="both"/>
        <w:rPr>
          <w:rFonts w:ascii="Arial" w:hAnsi="Arial" w:cs="Arial"/>
          <w:sz w:val="22"/>
          <w:szCs w:val="22"/>
        </w:rPr>
      </w:pPr>
      <w:r w:rsidRPr="00A61399">
        <w:rPr>
          <w:rFonts w:ascii="Arial" w:hAnsi="Arial" w:cs="Arial"/>
          <w:sz w:val="22"/>
          <w:szCs w:val="22"/>
        </w:rPr>
        <w:t>Las cantidades a que asciendan las condenas que imponga el juzgador sobre hechos punibles que afecten intereses colectivos o difusos o que afecten el patrimonio del Estado.</w:t>
      </w:r>
    </w:p>
    <w:p w14:paraId="3B3073B4" w14:textId="77777777" w:rsidR="00BD62E9" w:rsidRPr="00A61399" w:rsidRDefault="00BD62E9" w:rsidP="00A61399">
      <w:pPr>
        <w:pStyle w:val="Prrafodelista"/>
        <w:ind w:left="360"/>
        <w:jc w:val="both"/>
        <w:rPr>
          <w:rFonts w:ascii="Arial" w:hAnsi="Arial" w:cs="Arial"/>
          <w:sz w:val="22"/>
          <w:szCs w:val="22"/>
        </w:rPr>
      </w:pPr>
    </w:p>
    <w:p w14:paraId="4CD3A0AC" w14:textId="77777777" w:rsidR="00BD62E9" w:rsidRPr="00A61399" w:rsidRDefault="00BD62E9" w:rsidP="00A61399">
      <w:pPr>
        <w:jc w:val="both"/>
        <w:rPr>
          <w:rFonts w:cs="Arial"/>
          <w:bCs/>
          <w:szCs w:val="22"/>
        </w:rPr>
      </w:pPr>
      <w:r w:rsidRPr="00A61399">
        <w:rPr>
          <w:rFonts w:cs="Arial"/>
          <w:bCs/>
          <w:szCs w:val="22"/>
        </w:rPr>
        <w:t xml:space="preserve">Para efectos de este </w:t>
      </w:r>
      <w:r w:rsidR="00C03614" w:rsidRPr="00A61399">
        <w:rPr>
          <w:rFonts w:cs="Arial"/>
          <w:bCs/>
          <w:szCs w:val="22"/>
        </w:rPr>
        <w:t>Artículo</w:t>
      </w:r>
      <w:r w:rsidRPr="00A61399">
        <w:rPr>
          <w:rFonts w:cs="Arial"/>
          <w:bCs/>
          <w:szCs w:val="22"/>
        </w:rPr>
        <w:t xml:space="preserve"> se consideran intereses difusos aquellos que atañen a la tutela de la flora y la fauna, el derecho a la salud, el derecho a la seguridad, el desarrollo urbano, que son o implican bienes sin titular individual, cuya preservación interesa a un número indeterminado y muy elevado de personas.</w:t>
      </w:r>
    </w:p>
    <w:p w14:paraId="6DC7CFFB" w14:textId="77777777" w:rsidR="00BD62E9" w:rsidRPr="00A61399" w:rsidRDefault="00BD62E9" w:rsidP="00A61399">
      <w:pPr>
        <w:jc w:val="both"/>
        <w:rPr>
          <w:rFonts w:cs="Arial"/>
          <w:bCs/>
          <w:szCs w:val="22"/>
        </w:rPr>
      </w:pPr>
    </w:p>
    <w:p w14:paraId="2582C6CC" w14:textId="77777777" w:rsidR="00BD62E9" w:rsidRPr="00A61399" w:rsidRDefault="00BD62E9" w:rsidP="00A61399">
      <w:pPr>
        <w:jc w:val="both"/>
        <w:rPr>
          <w:rFonts w:cs="Arial"/>
          <w:bCs/>
          <w:szCs w:val="22"/>
        </w:rPr>
      </w:pPr>
      <w:r w:rsidRPr="00A61399">
        <w:rPr>
          <w:rFonts w:cs="Arial"/>
          <w:bCs/>
          <w:szCs w:val="22"/>
        </w:rPr>
        <w:t xml:space="preserve">Los intereses colectivos implican la conjunción de intereses idénticos, a título de coparticipación, referidos a componentes de un colectivo determinado o a un mismo grupo. </w:t>
      </w:r>
    </w:p>
    <w:p w14:paraId="25114844" w14:textId="77777777" w:rsidR="00BD62E9" w:rsidRPr="00A61399" w:rsidRDefault="00BD62E9" w:rsidP="00A61399">
      <w:pPr>
        <w:jc w:val="both"/>
        <w:rPr>
          <w:rFonts w:cs="Arial"/>
          <w:bCs/>
          <w:szCs w:val="22"/>
        </w:rPr>
      </w:pPr>
    </w:p>
    <w:p w14:paraId="230E2F79" w14:textId="77777777" w:rsidR="00BD62E9" w:rsidRPr="00A61399" w:rsidRDefault="00BD62E9" w:rsidP="00A61399">
      <w:pPr>
        <w:pStyle w:val="Prrafodelista"/>
        <w:ind w:left="0"/>
        <w:jc w:val="both"/>
        <w:rPr>
          <w:rFonts w:ascii="Arial" w:hAnsi="Arial" w:cs="Arial"/>
          <w:sz w:val="22"/>
          <w:szCs w:val="22"/>
        </w:rPr>
      </w:pPr>
      <w:r w:rsidRPr="00A61399">
        <w:rPr>
          <w:rFonts w:ascii="Arial" w:hAnsi="Arial" w:cs="Arial"/>
          <w:sz w:val="22"/>
          <w:szCs w:val="22"/>
        </w:rPr>
        <w:t xml:space="preserve">El Fondo General para la reparación de las víctimas u ofendidos se administrará por la </w:t>
      </w:r>
      <w:r w:rsidR="001557B9" w:rsidRPr="00A61399">
        <w:rPr>
          <w:rFonts w:ascii="Arial" w:hAnsi="Arial" w:cs="Arial"/>
          <w:sz w:val="22"/>
          <w:szCs w:val="22"/>
        </w:rPr>
        <w:t>Fiscalía General</w:t>
      </w:r>
      <w:r w:rsidRPr="00A61399">
        <w:rPr>
          <w:rFonts w:ascii="Arial" w:hAnsi="Arial" w:cs="Arial"/>
          <w:sz w:val="22"/>
          <w:szCs w:val="22"/>
        </w:rPr>
        <w:t>, de conformidad con el reglamento de la Ley Orgánica para la satisfacción de los intereses de las víctimas u ofendidos.</w:t>
      </w:r>
    </w:p>
    <w:p w14:paraId="723FF578" w14:textId="77777777" w:rsidR="00BD62E9" w:rsidRPr="00A61399" w:rsidRDefault="00BD62E9" w:rsidP="00A61399">
      <w:pPr>
        <w:widowControl w:val="0"/>
        <w:tabs>
          <w:tab w:val="left" w:pos="720"/>
        </w:tabs>
        <w:autoSpaceDE w:val="0"/>
        <w:autoSpaceDN w:val="0"/>
        <w:adjustRightInd w:val="0"/>
        <w:jc w:val="both"/>
        <w:rPr>
          <w:rFonts w:cs="Arial"/>
          <w:szCs w:val="22"/>
          <w:lang w:val="es-ES"/>
        </w:rPr>
      </w:pPr>
    </w:p>
    <w:p w14:paraId="1AB8E57F" w14:textId="77777777" w:rsidR="00BD62E9" w:rsidRPr="00A61399" w:rsidRDefault="00BD62E9" w:rsidP="00A61399">
      <w:pPr>
        <w:widowControl w:val="0"/>
        <w:tabs>
          <w:tab w:val="left" w:pos="720"/>
        </w:tabs>
        <w:autoSpaceDE w:val="0"/>
        <w:autoSpaceDN w:val="0"/>
        <w:adjustRightInd w:val="0"/>
        <w:jc w:val="both"/>
        <w:rPr>
          <w:rFonts w:cs="Arial"/>
          <w:szCs w:val="22"/>
        </w:rPr>
      </w:pPr>
      <w:r w:rsidRPr="00A61399">
        <w:rPr>
          <w:rFonts w:cs="Arial"/>
          <w:szCs w:val="22"/>
        </w:rPr>
        <w:t>La administración, producto y venta de los bienes a que se refieren la fracción I, incisos d y g se realizará con base en las disposiciones de la Ley Estatal para la Administración de Bienes Asegurados, Decomisados y Abandonados.</w:t>
      </w:r>
    </w:p>
    <w:p w14:paraId="4248F800" w14:textId="77777777" w:rsidR="00BD62E9" w:rsidRPr="00A61399" w:rsidRDefault="00BD62E9" w:rsidP="00A61399">
      <w:pPr>
        <w:widowControl w:val="0"/>
        <w:autoSpaceDE w:val="0"/>
        <w:autoSpaceDN w:val="0"/>
        <w:adjustRightInd w:val="0"/>
        <w:jc w:val="both"/>
        <w:rPr>
          <w:rFonts w:cs="Arial"/>
          <w:b/>
          <w:bCs/>
          <w:szCs w:val="22"/>
        </w:rPr>
      </w:pPr>
    </w:p>
    <w:p w14:paraId="045F010E" w14:textId="77777777" w:rsidR="00BD62E9" w:rsidRPr="00A61399" w:rsidRDefault="00852CA2" w:rsidP="00A61399">
      <w:pPr>
        <w:widowControl w:val="0"/>
        <w:autoSpaceDE w:val="0"/>
        <w:autoSpaceDN w:val="0"/>
        <w:adjustRightInd w:val="0"/>
        <w:jc w:val="both"/>
        <w:rPr>
          <w:rFonts w:cs="Arial"/>
          <w:szCs w:val="22"/>
        </w:rPr>
      </w:pPr>
      <w:r w:rsidRPr="00A61399">
        <w:rPr>
          <w:rFonts w:cs="Arial"/>
          <w:b/>
          <w:szCs w:val="22"/>
        </w:rPr>
        <w:t>ARTÍCULO</w:t>
      </w:r>
      <w:r w:rsidR="00294609">
        <w:rPr>
          <w:rFonts w:cs="Arial"/>
          <w:b/>
          <w:bCs/>
          <w:szCs w:val="22"/>
        </w:rPr>
        <w:t xml:space="preserve"> 55.</w:t>
      </w:r>
      <w:r w:rsidR="00BD62E9" w:rsidRPr="00A61399">
        <w:rPr>
          <w:rFonts w:cs="Arial"/>
          <w:szCs w:val="22"/>
        </w:rPr>
        <w:t xml:space="preserve"> Los productos y rendimientos del Fondo Auxiliar para la Procuración de Justicia, podrán en su </w:t>
      </w:r>
      <w:r w:rsidR="00070D79" w:rsidRPr="00A61399">
        <w:rPr>
          <w:rFonts w:cs="Arial"/>
          <w:szCs w:val="22"/>
        </w:rPr>
        <w:t>caso aplicarse</w:t>
      </w:r>
      <w:r w:rsidR="00BD62E9" w:rsidRPr="00A61399">
        <w:rPr>
          <w:rFonts w:cs="Arial"/>
          <w:szCs w:val="22"/>
        </w:rPr>
        <w:t xml:space="preserve"> a los siguientes conceptos:</w:t>
      </w:r>
    </w:p>
    <w:p w14:paraId="4BB81C86" w14:textId="77777777" w:rsidR="00BD62E9" w:rsidRPr="00A61399" w:rsidRDefault="00BD62E9" w:rsidP="00A61399">
      <w:pPr>
        <w:widowControl w:val="0"/>
        <w:autoSpaceDE w:val="0"/>
        <w:autoSpaceDN w:val="0"/>
        <w:adjustRightInd w:val="0"/>
        <w:jc w:val="both"/>
        <w:rPr>
          <w:rFonts w:cs="Arial"/>
          <w:szCs w:val="22"/>
        </w:rPr>
      </w:pPr>
    </w:p>
    <w:p w14:paraId="712B217C" w14:textId="77777777" w:rsidR="00BD62E9" w:rsidRPr="00A61399" w:rsidRDefault="00BD62E9" w:rsidP="00A61399">
      <w:pPr>
        <w:pStyle w:val="Prrafodelista"/>
        <w:widowControl w:val="0"/>
        <w:numPr>
          <w:ilvl w:val="0"/>
          <w:numId w:val="27"/>
        </w:numPr>
        <w:autoSpaceDE w:val="0"/>
        <w:autoSpaceDN w:val="0"/>
        <w:adjustRightInd w:val="0"/>
        <w:jc w:val="both"/>
        <w:rPr>
          <w:rFonts w:ascii="Arial" w:hAnsi="Arial" w:cs="Arial"/>
          <w:sz w:val="22"/>
          <w:szCs w:val="22"/>
        </w:rPr>
      </w:pPr>
      <w:r w:rsidRPr="00A61399">
        <w:rPr>
          <w:rFonts w:ascii="Arial" w:hAnsi="Arial" w:cs="Arial"/>
          <w:sz w:val="22"/>
          <w:szCs w:val="22"/>
        </w:rPr>
        <w:t xml:space="preserve">Capacitación y especialización profesional de los servidores públicos de la </w:t>
      </w:r>
      <w:r w:rsidR="001557B9" w:rsidRPr="00A61399">
        <w:rPr>
          <w:rFonts w:ascii="Arial" w:hAnsi="Arial" w:cs="Arial"/>
          <w:sz w:val="22"/>
          <w:szCs w:val="22"/>
        </w:rPr>
        <w:t>Fiscalía General</w:t>
      </w:r>
      <w:r w:rsidRPr="00A61399">
        <w:rPr>
          <w:rFonts w:ascii="Arial" w:hAnsi="Arial" w:cs="Arial"/>
          <w:sz w:val="22"/>
          <w:szCs w:val="22"/>
        </w:rPr>
        <w:t>;</w:t>
      </w:r>
    </w:p>
    <w:p w14:paraId="1EB085F7" w14:textId="77777777" w:rsidR="00BD62E9" w:rsidRPr="00A61399" w:rsidRDefault="00BD62E9" w:rsidP="00A61399">
      <w:pPr>
        <w:widowControl w:val="0"/>
        <w:autoSpaceDE w:val="0"/>
        <w:autoSpaceDN w:val="0"/>
        <w:adjustRightInd w:val="0"/>
        <w:jc w:val="both"/>
        <w:rPr>
          <w:rFonts w:cs="Arial"/>
          <w:szCs w:val="22"/>
        </w:rPr>
      </w:pPr>
    </w:p>
    <w:p w14:paraId="75100834" w14:textId="77777777" w:rsidR="00BD62E9" w:rsidRPr="00A61399" w:rsidRDefault="00BD62E9" w:rsidP="00A61399">
      <w:pPr>
        <w:pStyle w:val="Prrafodelista"/>
        <w:widowControl w:val="0"/>
        <w:numPr>
          <w:ilvl w:val="0"/>
          <w:numId w:val="27"/>
        </w:numPr>
        <w:autoSpaceDE w:val="0"/>
        <w:autoSpaceDN w:val="0"/>
        <w:adjustRightInd w:val="0"/>
        <w:jc w:val="both"/>
        <w:rPr>
          <w:rFonts w:ascii="Arial" w:hAnsi="Arial" w:cs="Arial"/>
          <w:sz w:val="22"/>
          <w:szCs w:val="22"/>
        </w:rPr>
      </w:pPr>
      <w:r w:rsidRPr="00A61399">
        <w:rPr>
          <w:rFonts w:ascii="Arial" w:hAnsi="Arial" w:cs="Arial"/>
          <w:sz w:val="22"/>
          <w:szCs w:val="22"/>
        </w:rPr>
        <w:t>Programas de atención y rehabilitación a víctimas del delito, con un porcentaje de hasta un quince por ciento del fondo propio;</w:t>
      </w:r>
    </w:p>
    <w:p w14:paraId="0317AAEE" w14:textId="77777777" w:rsidR="00BD62E9" w:rsidRPr="00A61399" w:rsidRDefault="00BD62E9" w:rsidP="00A61399">
      <w:pPr>
        <w:widowControl w:val="0"/>
        <w:autoSpaceDE w:val="0"/>
        <w:autoSpaceDN w:val="0"/>
        <w:adjustRightInd w:val="0"/>
        <w:jc w:val="both"/>
        <w:rPr>
          <w:rFonts w:cs="Arial"/>
          <w:szCs w:val="22"/>
        </w:rPr>
      </w:pPr>
    </w:p>
    <w:p w14:paraId="3E051FA3" w14:textId="77777777" w:rsidR="00BD62E9" w:rsidRPr="00A61399" w:rsidRDefault="00BD62E9" w:rsidP="00A61399">
      <w:pPr>
        <w:pStyle w:val="Prrafodelista"/>
        <w:widowControl w:val="0"/>
        <w:numPr>
          <w:ilvl w:val="0"/>
          <w:numId w:val="27"/>
        </w:numPr>
        <w:autoSpaceDE w:val="0"/>
        <w:autoSpaceDN w:val="0"/>
        <w:adjustRightInd w:val="0"/>
        <w:jc w:val="both"/>
        <w:rPr>
          <w:rFonts w:ascii="Arial" w:hAnsi="Arial" w:cs="Arial"/>
          <w:sz w:val="22"/>
          <w:szCs w:val="22"/>
        </w:rPr>
      </w:pPr>
      <w:r w:rsidRPr="00A61399">
        <w:rPr>
          <w:rFonts w:ascii="Arial" w:hAnsi="Arial" w:cs="Arial"/>
          <w:sz w:val="22"/>
          <w:szCs w:val="22"/>
        </w:rPr>
        <w:t xml:space="preserve">Pago de estímulos para mandos medios e inferiores de la </w:t>
      </w:r>
      <w:r w:rsidR="0023797C" w:rsidRPr="00A61399">
        <w:rPr>
          <w:rFonts w:ascii="Arial" w:hAnsi="Arial" w:cs="Arial"/>
          <w:sz w:val="22"/>
          <w:szCs w:val="22"/>
        </w:rPr>
        <w:t xml:space="preserve">Fiscalía General </w:t>
      </w:r>
      <w:r w:rsidRPr="00A61399">
        <w:rPr>
          <w:rFonts w:ascii="Arial" w:hAnsi="Arial" w:cs="Arial"/>
          <w:sz w:val="22"/>
          <w:szCs w:val="22"/>
        </w:rPr>
        <w:t xml:space="preserve">y gasto extraordinario de Agencias del Ministerio Público, y oficinas no contempladas en el presupuesto de egresos, así como para el otorgamiento de estímulos y recompensas económicas a los servidores de la </w:t>
      </w:r>
      <w:r w:rsidR="0023797C" w:rsidRPr="00A61399">
        <w:rPr>
          <w:rFonts w:ascii="Arial" w:hAnsi="Arial" w:cs="Arial"/>
          <w:sz w:val="22"/>
          <w:szCs w:val="22"/>
        </w:rPr>
        <w:t>Fiscalía General</w:t>
      </w:r>
      <w:r w:rsidRPr="00A61399">
        <w:rPr>
          <w:rFonts w:ascii="Arial" w:hAnsi="Arial" w:cs="Arial"/>
          <w:sz w:val="22"/>
          <w:szCs w:val="22"/>
        </w:rPr>
        <w:t>, en los términos de esta ley, y</w:t>
      </w:r>
    </w:p>
    <w:p w14:paraId="659B8C61" w14:textId="77777777" w:rsidR="00BD62E9" w:rsidRPr="00A61399" w:rsidRDefault="00BD62E9" w:rsidP="00A61399">
      <w:pPr>
        <w:widowControl w:val="0"/>
        <w:autoSpaceDE w:val="0"/>
        <w:autoSpaceDN w:val="0"/>
        <w:adjustRightInd w:val="0"/>
        <w:jc w:val="both"/>
        <w:rPr>
          <w:rFonts w:cs="Arial"/>
          <w:szCs w:val="22"/>
        </w:rPr>
      </w:pPr>
    </w:p>
    <w:p w14:paraId="1B653FC1" w14:textId="77777777" w:rsidR="00BD62E9" w:rsidRPr="00A61399" w:rsidRDefault="00BD62E9" w:rsidP="00A61399">
      <w:pPr>
        <w:pStyle w:val="Prrafodelista"/>
        <w:widowControl w:val="0"/>
        <w:numPr>
          <w:ilvl w:val="0"/>
          <w:numId w:val="27"/>
        </w:numPr>
        <w:autoSpaceDE w:val="0"/>
        <w:autoSpaceDN w:val="0"/>
        <w:adjustRightInd w:val="0"/>
        <w:jc w:val="both"/>
        <w:rPr>
          <w:rFonts w:ascii="Arial" w:hAnsi="Arial" w:cs="Arial"/>
          <w:sz w:val="22"/>
          <w:szCs w:val="22"/>
        </w:rPr>
      </w:pPr>
      <w:r w:rsidRPr="00A61399">
        <w:rPr>
          <w:rFonts w:ascii="Arial" w:hAnsi="Arial" w:cs="Arial"/>
          <w:sz w:val="22"/>
          <w:szCs w:val="22"/>
        </w:rPr>
        <w:t>Las demás que determine el Comité de Administración y se requieran para mejorar la procuración de justicia.</w:t>
      </w:r>
    </w:p>
    <w:p w14:paraId="164B92C7" w14:textId="77777777" w:rsidR="00BD62E9" w:rsidRPr="00A61399" w:rsidRDefault="00BD62E9" w:rsidP="00A61399">
      <w:pPr>
        <w:widowControl w:val="0"/>
        <w:autoSpaceDE w:val="0"/>
        <w:autoSpaceDN w:val="0"/>
        <w:adjustRightInd w:val="0"/>
        <w:jc w:val="both"/>
        <w:rPr>
          <w:rFonts w:cs="Arial"/>
          <w:b/>
          <w:bCs/>
          <w:szCs w:val="22"/>
        </w:rPr>
      </w:pPr>
    </w:p>
    <w:p w14:paraId="6C4A9097" w14:textId="77777777" w:rsidR="0023797C" w:rsidRPr="00A61399" w:rsidRDefault="00852CA2" w:rsidP="00A61399">
      <w:pPr>
        <w:widowControl w:val="0"/>
        <w:autoSpaceDE w:val="0"/>
        <w:autoSpaceDN w:val="0"/>
        <w:adjustRightInd w:val="0"/>
        <w:jc w:val="both"/>
        <w:rPr>
          <w:rFonts w:cs="Arial"/>
          <w:szCs w:val="22"/>
        </w:rPr>
      </w:pPr>
      <w:r w:rsidRPr="00A61399">
        <w:rPr>
          <w:rFonts w:cs="Arial"/>
          <w:b/>
          <w:szCs w:val="22"/>
        </w:rPr>
        <w:t>ARTÍCULO</w:t>
      </w:r>
      <w:r w:rsidR="00624F49" w:rsidRPr="00A61399">
        <w:rPr>
          <w:rFonts w:cs="Arial"/>
          <w:b/>
          <w:bCs/>
          <w:szCs w:val="22"/>
        </w:rPr>
        <w:t xml:space="preserve"> </w:t>
      </w:r>
      <w:r w:rsidR="00294609">
        <w:rPr>
          <w:rFonts w:cs="Arial"/>
          <w:b/>
          <w:bCs/>
          <w:szCs w:val="22"/>
        </w:rPr>
        <w:t>56.</w:t>
      </w:r>
      <w:r w:rsidR="00BD62E9" w:rsidRPr="00A61399">
        <w:rPr>
          <w:rFonts w:cs="Arial"/>
          <w:b/>
          <w:szCs w:val="22"/>
        </w:rPr>
        <w:t xml:space="preserve"> </w:t>
      </w:r>
      <w:r w:rsidR="00BD62E9" w:rsidRPr="00A61399">
        <w:rPr>
          <w:rFonts w:cs="Arial"/>
          <w:szCs w:val="22"/>
        </w:rPr>
        <w:t xml:space="preserve">Para los efectos de la fracción II inciso a), del </w:t>
      </w:r>
      <w:r w:rsidR="00C03614" w:rsidRPr="00A61399">
        <w:rPr>
          <w:rFonts w:cs="Arial"/>
          <w:szCs w:val="22"/>
        </w:rPr>
        <w:t>Artículo</w:t>
      </w:r>
      <w:r w:rsidR="00BD62E9" w:rsidRPr="00A61399">
        <w:rPr>
          <w:rFonts w:cs="Arial"/>
          <w:szCs w:val="22"/>
        </w:rPr>
        <w:t xml:space="preserve"> 54, el Ministerio Público que por algún motivo reciba un depósito de dinero o en valores, deberá remitirlo dentro de los cinco días siguientes para su integración al Fondo, por conducto de la autoridad competente y en los términos que se precisen en las disposiciones generales para la operatividad del Fondo Auxiliar para la Procuración de Justicia que emita el</w:t>
      </w:r>
      <w:r w:rsidR="0023797C" w:rsidRPr="00A61399">
        <w:rPr>
          <w:rFonts w:cs="Arial"/>
          <w:szCs w:val="22"/>
        </w:rPr>
        <w:t xml:space="preserve"> Fiscal General.</w:t>
      </w:r>
    </w:p>
    <w:p w14:paraId="0399E8D2" w14:textId="77777777" w:rsidR="00BD62E9" w:rsidRPr="00A61399" w:rsidRDefault="0023797C" w:rsidP="00A61399">
      <w:pPr>
        <w:widowControl w:val="0"/>
        <w:autoSpaceDE w:val="0"/>
        <w:autoSpaceDN w:val="0"/>
        <w:adjustRightInd w:val="0"/>
        <w:jc w:val="both"/>
        <w:rPr>
          <w:rFonts w:cs="Arial"/>
          <w:b/>
          <w:bCs/>
          <w:szCs w:val="22"/>
        </w:rPr>
      </w:pPr>
      <w:r w:rsidRPr="00A61399">
        <w:rPr>
          <w:rFonts w:cs="Arial"/>
          <w:b/>
          <w:bCs/>
          <w:szCs w:val="22"/>
        </w:rPr>
        <w:t xml:space="preserve"> </w:t>
      </w:r>
    </w:p>
    <w:p w14:paraId="42856C6C" w14:textId="77777777" w:rsidR="00BD62E9" w:rsidRPr="00A61399" w:rsidRDefault="00624F49" w:rsidP="00A61399">
      <w:pPr>
        <w:widowControl w:val="0"/>
        <w:autoSpaceDE w:val="0"/>
        <w:autoSpaceDN w:val="0"/>
        <w:adjustRightInd w:val="0"/>
        <w:jc w:val="both"/>
        <w:rPr>
          <w:rFonts w:cs="Arial"/>
          <w:szCs w:val="22"/>
        </w:rPr>
      </w:pPr>
      <w:r w:rsidRPr="00A61399">
        <w:rPr>
          <w:rFonts w:cs="Arial"/>
          <w:b/>
          <w:szCs w:val="22"/>
        </w:rPr>
        <w:t xml:space="preserve">ARTÍCULO </w:t>
      </w:r>
      <w:r w:rsidR="00294609">
        <w:rPr>
          <w:rFonts w:cs="Arial"/>
          <w:b/>
          <w:bCs/>
          <w:szCs w:val="22"/>
        </w:rPr>
        <w:t>57.</w:t>
      </w:r>
      <w:r w:rsidR="00BD62E9" w:rsidRPr="00A61399">
        <w:rPr>
          <w:rFonts w:cs="Arial"/>
          <w:szCs w:val="22"/>
        </w:rPr>
        <w:t xml:space="preserve"> Las sumas o valores que se reciban por concepto de los incisos f y g de la fracción I </w:t>
      </w:r>
      <w:r w:rsidR="00BD62E9" w:rsidRPr="00A61399">
        <w:rPr>
          <w:rFonts w:cs="Arial"/>
          <w:szCs w:val="22"/>
        </w:rPr>
        <w:lastRenderedPageBreak/>
        <w:t xml:space="preserve">del </w:t>
      </w:r>
      <w:r w:rsidR="00C03614" w:rsidRPr="00A61399">
        <w:rPr>
          <w:rFonts w:cs="Arial"/>
          <w:szCs w:val="22"/>
        </w:rPr>
        <w:t>Artículo</w:t>
      </w:r>
      <w:r w:rsidR="00BD62E9" w:rsidRPr="00A61399">
        <w:rPr>
          <w:rFonts w:cs="Arial"/>
          <w:szCs w:val="22"/>
        </w:rPr>
        <w:t xml:space="preserve"> 54, serán reintegradas a los depositantes o beneficiarios, según proceda, mediante solicitud por escrito de la Dirección de Administración a la autoridad encargada de administrar el fondo.  Los bienes citados también podrán ser remitidos a la autoridad judicial, al momento del ejercicio de la acción penal, previa separación del fondo en los términos que dispongan las disposiciones generales para la operatividad del mismo.</w:t>
      </w:r>
    </w:p>
    <w:p w14:paraId="139D448D" w14:textId="77777777" w:rsidR="00BD62E9" w:rsidRPr="00A61399" w:rsidRDefault="00BD62E9" w:rsidP="00A61399">
      <w:pPr>
        <w:autoSpaceDE w:val="0"/>
        <w:autoSpaceDN w:val="0"/>
        <w:adjustRightInd w:val="0"/>
        <w:rPr>
          <w:rFonts w:cs="Arial"/>
          <w:b/>
          <w:szCs w:val="22"/>
        </w:rPr>
      </w:pPr>
    </w:p>
    <w:p w14:paraId="135B9C7C" w14:textId="77777777" w:rsidR="00294609" w:rsidRDefault="00294609" w:rsidP="0030776E">
      <w:pPr>
        <w:pStyle w:val="Ttulo2"/>
      </w:pPr>
    </w:p>
    <w:p w14:paraId="3C8EEA8F" w14:textId="77777777" w:rsidR="00BD62E9" w:rsidRPr="003F748E" w:rsidRDefault="00BD62E9" w:rsidP="0030776E">
      <w:pPr>
        <w:pStyle w:val="Ttulo2"/>
        <w:rPr>
          <w:rFonts w:cs="Arial"/>
          <w:sz w:val="20"/>
        </w:rPr>
      </w:pPr>
      <w:r w:rsidRPr="003F748E">
        <w:rPr>
          <w:rFonts w:cs="Arial"/>
          <w:sz w:val="20"/>
        </w:rPr>
        <w:t>TRANSITORIOS</w:t>
      </w:r>
    </w:p>
    <w:p w14:paraId="51C93B8D" w14:textId="77777777" w:rsidR="00BD62E9" w:rsidRPr="003F748E" w:rsidRDefault="00BD62E9" w:rsidP="00A61399">
      <w:pPr>
        <w:pStyle w:val="ecdefault"/>
        <w:shd w:val="clear" w:color="auto" w:fill="FFFFFF"/>
        <w:spacing w:after="0"/>
        <w:jc w:val="both"/>
        <w:rPr>
          <w:rFonts w:ascii="Arial" w:hAnsi="Arial" w:cs="Arial"/>
          <w:b/>
          <w:sz w:val="20"/>
          <w:szCs w:val="20"/>
          <w:lang w:val="es-ES_tradnl"/>
        </w:rPr>
      </w:pPr>
    </w:p>
    <w:p w14:paraId="2FFE74A1" w14:textId="77777777" w:rsidR="00BD62E9" w:rsidRPr="003F748E" w:rsidRDefault="00113E87" w:rsidP="00A61399">
      <w:pPr>
        <w:pStyle w:val="ecdefault"/>
        <w:shd w:val="clear" w:color="auto" w:fill="FFFFFF"/>
        <w:spacing w:after="0"/>
        <w:jc w:val="both"/>
        <w:rPr>
          <w:rFonts w:ascii="Arial" w:hAnsi="Arial" w:cs="Arial"/>
          <w:sz w:val="20"/>
          <w:szCs w:val="20"/>
        </w:rPr>
      </w:pPr>
      <w:r w:rsidRPr="003F748E">
        <w:rPr>
          <w:rFonts w:ascii="Arial" w:hAnsi="Arial" w:cs="Arial"/>
          <w:b/>
          <w:sz w:val="20"/>
          <w:szCs w:val="20"/>
          <w:lang w:val="es-ES_tradnl"/>
        </w:rPr>
        <w:t>ARTÍCULO PRIMER</w:t>
      </w:r>
      <w:r w:rsidRPr="003F748E">
        <w:rPr>
          <w:rFonts w:ascii="Arial" w:hAnsi="Arial" w:cs="Arial"/>
          <w:b/>
          <w:sz w:val="20"/>
          <w:szCs w:val="20"/>
        </w:rPr>
        <w:t>O</w:t>
      </w:r>
      <w:r w:rsidR="00294609" w:rsidRPr="003F748E">
        <w:rPr>
          <w:rFonts w:ascii="Arial" w:hAnsi="Arial" w:cs="Arial"/>
          <w:b/>
          <w:sz w:val="20"/>
          <w:szCs w:val="20"/>
        </w:rPr>
        <w:t>.</w:t>
      </w:r>
      <w:r w:rsidRPr="003F748E">
        <w:rPr>
          <w:rFonts w:ascii="Arial" w:hAnsi="Arial" w:cs="Arial"/>
          <w:sz w:val="20"/>
          <w:szCs w:val="20"/>
        </w:rPr>
        <w:t xml:space="preserve"> </w:t>
      </w:r>
      <w:r w:rsidR="00BD62E9" w:rsidRPr="003F748E">
        <w:rPr>
          <w:rFonts w:ascii="Arial" w:hAnsi="Arial" w:cs="Arial"/>
          <w:sz w:val="20"/>
          <w:szCs w:val="20"/>
        </w:rPr>
        <w:t>La presente ley entrará en vigor el día primero de mayo de dos mil nueve,</w:t>
      </w:r>
      <w:r w:rsidR="00BD62E9" w:rsidRPr="003F748E">
        <w:rPr>
          <w:rFonts w:ascii="Arial" w:hAnsi="Arial" w:cs="Arial"/>
          <w:b/>
          <w:sz w:val="20"/>
          <w:szCs w:val="20"/>
        </w:rPr>
        <w:t xml:space="preserve"> </w:t>
      </w:r>
      <w:r w:rsidR="00BD62E9" w:rsidRPr="003F748E">
        <w:rPr>
          <w:rFonts w:ascii="Arial" w:hAnsi="Arial" w:cs="Arial"/>
          <w:sz w:val="20"/>
          <w:szCs w:val="20"/>
        </w:rPr>
        <w:t>debiendo efectuarse su publicación en el Periódico Oficial del Gobierno Constitucional del Estado de Durango.</w:t>
      </w:r>
    </w:p>
    <w:p w14:paraId="4FCD0740" w14:textId="77777777" w:rsidR="00070D79" w:rsidRPr="003F748E" w:rsidRDefault="00070D79" w:rsidP="00A61399">
      <w:pPr>
        <w:jc w:val="both"/>
        <w:rPr>
          <w:rFonts w:cs="Arial"/>
          <w:sz w:val="20"/>
        </w:rPr>
      </w:pPr>
    </w:p>
    <w:p w14:paraId="079BF606" w14:textId="77777777" w:rsidR="00BD62E9" w:rsidRPr="003F748E" w:rsidRDefault="00113E87" w:rsidP="00A61399">
      <w:pPr>
        <w:jc w:val="both"/>
        <w:rPr>
          <w:rFonts w:cs="Arial"/>
          <w:sz w:val="20"/>
        </w:rPr>
      </w:pPr>
      <w:r w:rsidRPr="003F748E">
        <w:rPr>
          <w:rFonts w:cs="Arial"/>
          <w:b/>
          <w:sz w:val="20"/>
        </w:rPr>
        <w:t>ARTÍCULO SEGUNDO</w:t>
      </w:r>
      <w:r w:rsidR="00294609" w:rsidRPr="003F748E">
        <w:rPr>
          <w:rFonts w:cs="Arial"/>
          <w:b/>
          <w:sz w:val="20"/>
        </w:rPr>
        <w:t>.</w:t>
      </w:r>
      <w:r w:rsidRPr="003F748E">
        <w:rPr>
          <w:rFonts w:cs="Arial"/>
          <w:sz w:val="20"/>
        </w:rPr>
        <w:t xml:space="preserve"> </w:t>
      </w:r>
      <w:r w:rsidR="00BD62E9" w:rsidRPr="003F748E">
        <w:rPr>
          <w:rFonts w:cs="Arial"/>
          <w:sz w:val="20"/>
        </w:rPr>
        <w:t xml:space="preserve">Se abroga la Ley Orgánica de la Procuraduría General de Justicia del Estado de Durango, publicada en el Periódico Oficial del Estado No. 7, de fecha veinticuatro de Julio de dos mil cinco y se derogan sus reformas y adiciones, así como todas aquellas disposiciones </w:t>
      </w:r>
      <w:proofErr w:type="gramStart"/>
      <w:r w:rsidR="00BD62E9" w:rsidRPr="003F748E">
        <w:rPr>
          <w:rFonts w:cs="Arial"/>
          <w:sz w:val="20"/>
        </w:rPr>
        <w:t>legales  y</w:t>
      </w:r>
      <w:proofErr w:type="gramEnd"/>
      <w:r w:rsidR="00BD62E9" w:rsidRPr="003F748E">
        <w:rPr>
          <w:rFonts w:cs="Arial"/>
          <w:sz w:val="20"/>
        </w:rPr>
        <w:t xml:space="preserve"> reglamentarias que se opongan a la presente ley.</w:t>
      </w:r>
    </w:p>
    <w:p w14:paraId="0539FA82" w14:textId="77777777" w:rsidR="00BD62E9" w:rsidRPr="003F748E" w:rsidRDefault="00BD62E9" w:rsidP="00A61399">
      <w:pPr>
        <w:jc w:val="both"/>
        <w:rPr>
          <w:rFonts w:cs="Arial"/>
          <w:sz w:val="20"/>
        </w:rPr>
      </w:pPr>
    </w:p>
    <w:p w14:paraId="1C4BF4CB" w14:textId="77777777" w:rsidR="00BD62E9" w:rsidRPr="003F748E" w:rsidRDefault="00113E87" w:rsidP="00A61399">
      <w:pPr>
        <w:jc w:val="both"/>
        <w:rPr>
          <w:rFonts w:cs="Arial"/>
          <w:sz w:val="20"/>
        </w:rPr>
      </w:pPr>
      <w:r w:rsidRPr="003F748E">
        <w:rPr>
          <w:rFonts w:cs="Arial"/>
          <w:b/>
          <w:sz w:val="20"/>
        </w:rPr>
        <w:t>ARTÍCULO TERCERO</w:t>
      </w:r>
      <w:r w:rsidR="00294609" w:rsidRPr="003F748E">
        <w:rPr>
          <w:rFonts w:cs="Arial"/>
          <w:b/>
          <w:sz w:val="20"/>
        </w:rPr>
        <w:t>.</w:t>
      </w:r>
      <w:r w:rsidRPr="003F748E">
        <w:rPr>
          <w:rFonts w:cs="Arial"/>
          <w:sz w:val="20"/>
        </w:rPr>
        <w:t xml:space="preserve"> </w:t>
      </w:r>
      <w:r w:rsidR="00BD62E9" w:rsidRPr="003F748E">
        <w:rPr>
          <w:rFonts w:cs="Arial"/>
          <w:sz w:val="20"/>
        </w:rPr>
        <w:t xml:space="preserve">El Gobernador del Estado expedirá el reglamento de esta ley dentro de los noventa días naturales contados a partir del día de inicio de su vigencia; en tanto, seguirá aplicándose en el municipio de Durango la reglamentación vigente en todo lo que no se oponga a las disposiciones del presente ordenamiento; respecto a los demás municipios del Estado continuará en vigor conforme a lo dispuesto por las  fracciones II y III  del </w:t>
      </w:r>
      <w:r w:rsidR="00C03614" w:rsidRPr="003F748E">
        <w:rPr>
          <w:rFonts w:cs="Arial"/>
          <w:sz w:val="20"/>
        </w:rPr>
        <w:t>Artículo</w:t>
      </w:r>
      <w:r w:rsidR="00BD62E9" w:rsidRPr="003F748E">
        <w:rPr>
          <w:rFonts w:cs="Arial"/>
          <w:sz w:val="20"/>
        </w:rPr>
        <w:t xml:space="preserve"> primero transitorio del Código Procesal Penal del Estado de Durango. </w:t>
      </w:r>
    </w:p>
    <w:p w14:paraId="28FABFA1" w14:textId="77777777" w:rsidR="00BD62E9" w:rsidRPr="003F748E" w:rsidRDefault="00BD62E9" w:rsidP="00A61399">
      <w:pPr>
        <w:jc w:val="both"/>
        <w:rPr>
          <w:rFonts w:cs="Arial"/>
          <w:b/>
          <w:sz w:val="20"/>
        </w:rPr>
      </w:pPr>
    </w:p>
    <w:p w14:paraId="36963996" w14:textId="77777777" w:rsidR="00BD62E9" w:rsidRPr="003F748E" w:rsidRDefault="00113E87" w:rsidP="00A61399">
      <w:pPr>
        <w:jc w:val="both"/>
        <w:rPr>
          <w:rFonts w:cs="Arial"/>
          <w:b/>
          <w:sz w:val="20"/>
        </w:rPr>
      </w:pPr>
      <w:r w:rsidRPr="003F748E">
        <w:rPr>
          <w:rFonts w:cs="Arial"/>
          <w:b/>
          <w:sz w:val="20"/>
        </w:rPr>
        <w:t>ARTÍCULO CUARTO</w:t>
      </w:r>
      <w:r w:rsidR="00294609" w:rsidRPr="003F748E">
        <w:rPr>
          <w:rFonts w:cs="Arial"/>
          <w:b/>
          <w:sz w:val="20"/>
        </w:rPr>
        <w:t>.</w:t>
      </w:r>
      <w:r w:rsidRPr="003F748E">
        <w:rPr>
          <w:rFonts w:cs="Arial"/>
          <w:sz w:val="20"/>
        </w:rPr>
        <w:t xml:space="preserve"> </w:t>
      </w:r>
      <w:r w:rsidR="00BD62E9" w:rsidRPr="003F748E">
        <w:rPr>
          <w:rFonts w:cs="Arial"/>
          <w:sz w:val="20"/>
        </w:rPr>
        <w:t>Los acuerdos, circulares y demás disposiciones administrativas dictadas por el Procurador General de Justicia, con fundamento en la Ley Orgánica que se abroga mediante el presente decreto, continuarán en vigor en lo que no se oponga a la presente ley hasta que aquél dicte las normas administrativas que correspondan.</w:t>
      </w:r>
    </w:p>
    <w:p w14:paraId="3C2C0EE0" w14:textId="77777777" w:rsidR="00BD62E9" w:rsidRPr="003F748E" w:rsidRDefault="00BD62E9" w:rsidP="00A61399">
      <w:pPr>
        <w:jc w:val="both"/>
        <w:rPr>
          <w:rFonts w:cs="Arial"/>
          <w:b/>
          <w:sz w:val="20"/>
        </w:rPr>
      </w:pPr>
    </w:p>
    <w:p w14:paraId="014389FC" w14:textId="77777777" w:rsidR="00BD62E9" w:rsidRPr="003F748E" w:rsidRDefault="00113E87" w:rsidP="00A61399">
      <w:pPr>
        <w:jc w:val="both"/>
        <w:rPr>
          <w:rFonts w:cs="Arial"/>
          <w:sz w:val="20"/>
        </w:rPr>
      </w:pPr>
      <w:r w:rsidRPr="003F748E">
        <w:rPr>
          <w:rFonts w:cs="Arial"/>
          <w:b/>
          <w:sz w:val="20"/>
        </w:rPr>
        <w:t>ARTÍCULO QUINTO</w:t>
      </w:r>
      <w:r w:rsidR="00294609" w:rsidRPr="003F748E">
        <w:rPr>
          <w:rFonts w:cs="Arial"/>
          <w:b/>
          <w:sz w:val="20"/>
        </w:rPr>
        <w:t>.</w:t>
      </w:r>
      <w:r w:rsidRPr="003F748E">
        <w:rPr>
          <w:rFonts w:cs="Arial"/>
          <w:sz w:val="20"/>
        </w:rPr>
        <w:t xml:space="preserve"> </w:t>
      </w:r>
      <w:r w:rsidR="00BD62E9" w:rsidRPr="003F748E">
        <w:rPr>
          <w:rFonts w:cs="Arial"/>
          <w:sz w:val="20"/>
        </w:rPr>
        <w:t xml:space="preserve">La reglamentación correspondiente a las Direcciones, Unidades, Contraloría Interna, e Instituto de Ciencias Penales y Formación Policial, contempladas en el </w:t>
      </w:r>
      <w:r w:rsidR="00C03614" w:rsidRPr="003F748E">
        <w:rPr>
          <w:rFonts w:cs="Arial"/>
          <w:sz w:val="20"/>
        </w:rPr>
        <w:t>Artículo</w:t>
      </w:r>
      <w:r w:rsidR="00BD62E9" w:rsidRPr="003F748E">
        <w:rPr>
          <w:rFonts w:cs="Arial"/>
          <w:sz w:val="20"/>
        </w:rPr>
        <w:t xml:space="preserve"> 6 de la presente</w:t>
      </w:r>
      <w:r w:rsidR="00070D79" w:rsidRPr="003F748E">
        <w:rPr>
          <w:rFonts w:cs="Arial"/>
          <w:sz w:val="20"/>
        </w:rPr>
        <w:t>, serán</w:t>
      </w:r>
      <w:r w:rsidR="00BD62E9" w:rsidRPr="003F748E">
        <w:rPr>
          <w:rFonts w:cs="Arial"/>
          <w:sz w:val="20"/>
        </w:rPr>
        <w:t xml:space="preserve"> expedidos por el Titular del Poder Ejecutivo Estatal dentro de los noventa días naturales contados a partir del día de inicio de la vigencia de la presente ley.</w:t>
      </w:r>
    </w:p>
    <w:p w14:paraId="17113D86" w14:textId="77777777" w:rsidR="00BD62E9" w:rsidRPr="003F748E" w:rsidRDefault="00BD62E9" w:rsidP="00A61399">
      <w:pPr>
        <w:autoSpaceDE w:val="0"/>
        <w:autoSpaceDN w:val="0"/>
        <w:adjustRightInd w:val="0"/>
        <w:jc w:val="both"/>
        <w:rPr>
          <w:rFonts w:cs="Arial"/>
          <w:b/>
          <w:sz w:val="20"/>
        </w:rPr>
      </w:pPr>
    </w:p>
    <w:p w14:paraId="0B720145" w14:textId="77777777" w:rsidR="00BD62E9" w:rsidRPr="003F748E" w:rsidRDefault="00113E87" w:rsidP="00A61399">
      <w:pPr>
        <w:autoSpaceDE w:val="0"/>
        <w:autoSpaceDN w:val="0"/>
        <w:adjustRightInd w:val="0"/>
        <w:jc w:val="both"/>
        <w:rPr>
          <w:rFonts w:cs="Arial"/>
          <w:b/>
          <w:sz w:val="20"/>
        </w:rPr>
      </w:pPr>
      <w:r w:rsidRPr="003F748E">
        <w:rPr>
          <w:rFonts w:cs="Arial"/>
          <w:b/>
          <w:sz w:val="20"/>
        </w:rPr>
        <w:t>ARTÍCULO SEXTO.</w:t>
      </w:r>
      <w:r w:rsidRPr="003F748E">
        <w:rPr>
          <w:rFonts w:cs="Arial"/>
          <w:sz w:val="20"/>
        </w:rPr>
        <w:t xml:space="preserve"> </w:t>
      </w:r>
      <w:r w:rsidR="00BD62E9" w:rsidRPr="003F748E">
        <w:rPr>
          <w:rFonts w:cs="Arial"/>
          <w:sz w:val="20"/>
        </w:rPr>
        <w:t>El cumplimiento de los requisitos previstos por la presente para el personal que se designe para laborar en el Municipio de la Capital, en virtud de la implementación del Sistema de Justicia Penal regulado por el Código Procesal Penal del Estado de Durango, serán dispensados por única ocasión.</w:t>
      </w:r>
    </w:p>
    <w:p w14:paraId="2FA76CE7" w14:textId="77777777" w:rsidR="00BD62E9" w:rsidRPr="003F748E" w:rsidRDefault="00BD62E9" w:rsidP="00A61399">
      <w:pPr>
        <w:jc w:val="both"/>
        <w:rPr>
          <w:rFonts w:cs="Arial"/>
          <w:sz w:val="20"/>
        </w:rPr>
      </w:pPr>
    </w:p>
    <w:p w14:paraId="450997EC" w14:textId="77777777" w:rsidR="00BD62E9" w:rsidRPr="003F748E" w:rsidRDefault="00BD62E9" w:rsidP="00A61399">
      <w:pPr>
        <w:jc w:val="both"/>
        <w:rPr>
          <w:rFonts w:cs="Arial"/>
          <w:sz w:val="20"/>
        </w:rPr>
      </w:pPr>
      <w:r w:rsidRPr="003F748E">
        <w:rPr>
          <w:rFonts w:cs="Arial"/>
          <w:sz w:val="20"/>
        </w:rPr>
        <w:t>El Ciudadano Gobernador Constitucional del Estado, dispondrá se publique, circule y observe.</w:t>
      </w:r>
    </w:p>
    <w:p w14:paraId="1C160B32" w14:textId="77777777" w:rsidR="00BD62E9" w:rsidRPr="003F748E" w:rsidRDefault="00BD62E9" w:rsidP="00A61399">
      <w:pPr>
        <w:pStyle w:val="Textoindependiente2"/>
        <w:spacing w:line="240" w:lineRule="auto"/>
        <w:rPr>
          <w:rFonts w:ascii="Arial" w:hAnsi="Arial" w:cs="Arial"/>
          <w:sz w:val="20"/>
        </w:rPr>
      </w:pPr>
    </w:p>
    <w:p w14:paraId="14B83FDA" w14:textId="77777777" w:rsidR="00BD62E9" w:rsidRPr="003F748E" w:rsidRDefault="00BD62E9" w:rsidP="00A61399">
      <w:pPr>
        <w:pStyle w:val="Textoindependiente2"/>
        <w:spacing w:line="240" w:lineRule="auto"/>
        <w:rPr>
          <w:rFonts w:ascii="Arial" w:hAnsi="Arial" w:cs="Arial"/>
          <w:b w:val="0"/>
          <w:sz w:val="20"/>
        </w:rPr>
      </w:pPr>
      <w:r w:rsidRPr="003F748E">
        <w:rPr>
          <w:rFonts w:ascii="Arial" w:hAnsi="Arial" w:cs="Arial"/>
          <w:b w:val="0"/>
          <w:sz w:val="20"/>
        </w:rPr>
        <w:t xml:space="preserve">Dado en el Salón de Sesiones del Honorable Congreso del Estado, en Victoria de Durango, </w:t>
      </w:r>
      <w:proofErr w:type="spellStart"/>
      <w:r w:rsidRPr="003F748E">
        <w:rPr>
          <w:rFonts w:ascii="Arial" w:hAnsi="Arial" w:cs="Arial"/>
          <w:b w:val="0"/>
          <w:sz w:val="20"/>
        </w:rPr>
        <w:t>Dgo</w:t>
      </w:r>
      <w:proofErr w:type="spellEnd"/>
      <w:r w:rsidRPr="003F748E">
        <w:rPr>
          <w:rFonts w:ascii="Arial" w:hAnsi="Arial" w:cs="Arial"/>
          <w:b w:val="0"/>
          <w:sz w:val="20"/>
        </w:rPr>
        <w:t>., a los (18) dieciocho días del mes de febrero del año (2009) dos mil nueve.</w:t>
      </w:r>
    </w:p>
    <w:p w14:paraId="7B765AFE" w14:textId="77777777" w:rsidR="00BD62E9" w:rsidRPr="003F748E" w:rsidRDefault="00BD62E9" w:rsidP="00A61399">
      <w:pPr>
        <w:pStyle w:val="Textoindependiente2"/>
        <w:spacing w:line="240" w:lineRule="auto"/>
        <w:rPr>
          <w:rFonts w:ascii="Arial" w:hAnsi="Arial" w:cs="Arial"/>
          <w:b w:val="0"/>
          <w:sz w:val="20"/>
        </w:rPr>
      </w:pPr>
    </w:p>
    <w:p w14:paraId="068DC973" w14:textId="77777777" w:rsidR="00BD62E9" w:rsidRPr="003F748E" w:rsidRDefault="00BD62E9" w:rsidP="00A61399">
      <w:pPr>
        <w:pStyle w:val="Textoindependiente2"/>
        <w:spacing w:line="240" w:lineRule="auto"/>
        <w:rPr>
          <w:rFonts w:ascii="Arial" w:hAnsi="Arial" w:cs="Arial"/>
          <w:b w:val="0"/>
          <w:sz w:val="20"/>
        </w:rPr>
      </w:pPr>
      <w:r w:rsidRPr="003F748E">
        <w:rPr>
          <w:rFonts w:ascii="Arial" w:hAnsi="Arial" w:cs="Arial"/>
          <w:b w:val="0"/>
          <w:sz w:val="20"/>
        </w:rPr>
        <w:t xml:space="preserve">DIP. JORGE HERRERA DELGADO, </w:t>
      </w:r>
      <w:proofErr w:type="gramStart"/>
      <w:r w:rsidRPr="003F748E">
        <w:rPr>
          <w:rFonts w:ascii="Arial" w:hAnsi="Arial" w:cs="Arial"/>
          <w:b w:val="0"/>
          <w:sz w:val="20"/>
        </w:rPr>
        <w:t>PRESIDENTE.-</w:t>
      </w:r>
      <w:proofErr w:type="gramEnd"/>
      <w:r w:rsidRPr="003F748E">
        <w:rPr>
          <w:rFonts w:ascii="Arial" w:hAnsi="Arial" w:cs="Arial"/>
          <w:b w:val="0"/>
          <w:sz w:val="20"/>
        </w:rPr>
        <w:t xml:space="preserve"> DIP. ADÁN SORIA RAMÍREZ, </w:t>
      </w:r>
      <w:proofErr w:type="gramStart"/>
      <w:r w:rsidRPr="003F748E">
        <w:rPr>
          <w:rFonts w:ascii="Arial" w:hAnsi="Arial" w:cs="Arial"/>
          <w:b w:val="0"/>
          <w:sz w:val="20"/>
        </w:rPr>
        <w:t>SECRETARIO.-</w:t>
      </w:r>
      <w:proofErr w:type="gramEnd"/>
      <w:r w:rsidRPr="003F748E">
        <w:rPr>
          <w:rFonts w:ascii="Arial" w:hAnsi="Arial" w:cs="Arial"/>
          <w:b w:val="0"/>
          <w:sz w:val="20"/>
        </w:rPr>
        <w:t xml:space="preserve"> DIP. FERNANDO ULISES ADAME DE LEÓN, </w:t>
      </w:r>
      <w:proofErr w:type="gramStart"/>
      <w:r w:rsidRPr="003F748E">
        <w:rPr>
          <w:rFonts w:ascii="Arial" w:hAnsi="Arial" w:cs="Arial"/>
          <w:b w:val="0"/>
          <w:sz w:val="20"/>
        </w:rPr>
        <w:t>SECRETARIO.-</w:t>
      </w:r>
      <w:proofErr w:type="gramEnd"/>
      <w:r w:rsidRPr="003F748E">
        <w:rPr>
          <w:rFonts w:ascii="Arial" w:hAnsi="Arial" w:cs="Arial"/>
          <w:b w:val="0"/>
          <w:sz w:val="20"/>
        </w:rPr>
        <w:t xml:space="preserve"> RÚBRICAS.</w:t>
      </w:r>
    </w:p>
    <w:p w14:paraId="0875E7F8" w14:textId="77777777" w:rsidR="00BD62E9" w:rsidRPr="003F748E" w:rsidRDefault="00BD62E9" w:rsidP="00A61399">
      <w:pPr>
        <w:rPr>
          <w:rFonts w:cs="Arial"/>
          <w:sz w:val="20"/>
        </w:rPr>
      </w:pPr>
    </w:p>
    <w:p w14:paraId="2E50C87F" w14:textId="77777777" w:rsidR="00BD62E9" w:rsidRPr="003F748E" w:rsidRDefault="00EC6009" w:rsidP="00EC6009">
      <w:pPr>
        <w:pStyle w:val="Ttulo2"/>
        <w:jc w:val="both"/>
        <w:rPr>
          <w:rFonts w:cs="Arial"/>
          <w:sz w:val="20"/>
        </w:rPr>
      </w:pPr>
      <w:r w:rsidRPr="003F748E">
        <w:rPr>
          <w:rFonts w:cs="Arial"/>
          <w:sz w:val="20"/>
        </w:rPr>
        <w:t>DECRETO No. 256 DE LA</w:t>
      </w:r>
      <w:r w:rsidR="00BD62E9" w:rsidRPr="003F748E">
        <w:rPr>
          <w:rFonts w:cs="Arial"/>
          <w:sz w:val="20"/>
        </w:rPr>
        <w:t xml:space="preserve"> LXIV LEGISLATURA, </w:t>
      </w:r>
      <w:r w:rsidRPr="003F748E">
        <w:rPr>
          <w:rFonts w:cs="Arial"/>
          <w:sz w:val="20"/>
        </w:rPr>
        <w:t xml:space="preserve">PUBLICADO EN EL PERIÓDICO OFICIAL </w:t>
      </w:r>
      <w:r w:rsidR="00BD62E9" w:rsidRPr="003F748E">
        <w:rPr>
          <w:rFonts w:cs="Arial"/>
          <w:sz w:val="20"/>
        </w:rPr>
        <w:t>No. 17 BIS, DE FECHA 26 DE FEBRERO DE 2009</w:t>
      </w:r>
      <w:r w:rsidRPr="003F748E">
        <w:rPr>
          <w:rFonts w:cs="Arial"/>
          <w:sz w:val="20"/>
        </w:rPr>
        <w:t>.</w:t>
      </w:r>
    </w:p>
    <w:p w14:paraId="6C287AD6" w14:textId="77777777" w:rsidR="00070D79" w:rsidRPr="003F748E" w:rsidRDefault="00070D79" w:rsidP="00A61399">
      <w:pPr>
        <w:jc w:val="both"/>
        <w:rPr>
          <w:rFonts w:cs="Arial"/>
          <w:b/>
          <w:bCs/>
          <w:sz w:val="20"/>
        </w:rPr>
      </w:pPr>
    </w:p>
    <w:p w14:paraId="67FD679D" w14:textId="31C9BC9B" w:rsidR="00BD62E9" w:rsidRPr="003F748E" w:rsidRDefault="00113E87" w:rsidP="00A61399">
      <w:pPr>
        <w:jc w:val="both"/>
        <w:rPr>
          <w:rFonts w:cs="Arial"/>
          <w:b/>
          <w:bCs/>
          <w:sz w:val="20"/>
        </w:rPr>
      </w:pPr>
      <w:r w:rsidRPr="003F748E">
        <w:rPr>
          <w:rFonts w:cs="Arial"/>
          <w:b/>
          <w:bCs/>
          <w:sz w:val="20"/>
        </w:rPr>
        <w:lastRenderedPageBreak/>
        <w:t>--------------------------------------------------------------------------------------------------</w:t>
      </w:r>
      <w:r w:rsidR="00EA36C3">
        <w:rPr>
          <w:rFonts w:cs="Arial"/>
          <w:b/>
          <w:bCs/>
          <w:sz w:val="20"/>
        </w:rPr>
        <w:t>-------------</w:t>
      </w:r>
      <w:r w:rsidRPr="003F748E">
        <w:rPr>
          <w:rFonts w:cs="Arial"/>
          <w:b/>
          <w:bCs/>
          <w:sz w:val="20"/>
        </w:rPr>
        <w:t>---------------------------------</w:t>
      </w:r>
      <w:r w:rsidR="0030776E" w:rsidRPr="003F748E">
        <w:rPr>
          <w:rFonts w:cs="Arial"/>
          <w:b/>
          <w:bCs/>
          <w:sz w:val="20"/>
        </w:rPr>
        <w:t>--</w:t>
      </w:r>
      <w:r w:rsidRPr="003F748E">
        <w:rPr>
          <w:rFonts w:cs="Arial"/>
          <w:b/>
          <w:bCs/>
          <w:sz w:val="20"/>
        </w:rPr>
        <w:t>---</w:t>
      </w:r>
    </w:p>
    <w:p w14:paraId="7F7CE63F" w14:textId="77777777" w:rsidR="00BD62E9" w:rsidRPr="003F748E" w:rsidRDefault="00BD62E9" w:rsidP="00A61399">
      <w:pPr>
        <w:jc w:val="both"/>
        <w:rPr>
          <w:rFonts w:cs="Arial"/>
          <w:b/>
          <w:sz w:val="20"/>
        </w:rPr>
      </w:pPr>
    </w:p>
    <w:p w14:paraId="7599F485" w14:textId="77777777" w:rsidR="002549F7" w:rsidRPr="003F748E" w:rsidRDefault="00BD62E9" w:rsidP="0030776E">
      <w:pPr>
        <w:pStyle w:val="Ttulo2"/>
        <w:jc w:val="both"/>
        <w:rPr>
          <w:rFonts w:cs="Arial"/>
          <w:sz w:val="20"/>
        </w:rPr>
      </w:pPr>
      <w:r w:rsidRPr="003F748E">
        <w:rPr>
          <w:rFonts w:cs="Arial"/>
          <w:sz w:val="20"/>
        </w:rPr>
        <w:t xml:space="preserve">DECRETO </w:t>
      </w:r>
      <w:r w:rsidR="00EC6009" w:rsidRPr="003F748E">
        <w:rPr>
          <w:rFonts w:cs="Arial"/>
          <w:sz w:val="20"/>
        </w:rPr>
        <w:t>No. 282 DE LA</w:t>
      </w:r>
      <w:r w:rsidRPr="003F748E">
        <w:rPr>
          <w:rFonts w:cs="Arial"/>
          <w:sz w:val="20"/>
        </w:rPr>
        <w:t xml:space="preserve"> LXIV LEGISLATURA, </w:t>
      </w:r>
      <w:r w:rsidR="00EC6009" w:rsidRPr="003F748E">
        <w:rPr>
          <w:rFonts w:cs="Arial"/>
          <w:sz w:val="20"/>
        </w:rPr>
        <w:t>PUBLICADO EN EL PERIÓDICO OFICIAL No. 50</w:t>
      </w:r>
      <w:r w:rsidRPr="003F748E">
        <w:rPr>
          <w:rFonts w:cs="Arial"/>
          <w:sz w:val="20"/>
        </w:rPr>
        <w:t xml:space="preserve"> DE FECHA 21 DE JUNIO DE 2009</w:t>
      </w:r>
    </w:p>
    <w:p w14:paraId="2E46996A" w14:textId="77777777" w:rsidR="002549F7" w:rsidRPr="003F748E" w:rsidRDefault="002549F7" w:rsidP="0030776E">
      <w:pPr>
        <w:jc w:val="both"/>
        <w:rPr>
          <w:rFonts w:cs="Arial"/>
          <w:sz w:val="20"/>
        </w:rPr>
      </w:pPr>
    </w:p>
    <w:p w14:paraId="65783E2A" w14:textId="77777777" w:rsidR="00BD62E9" w:rsidRPr="003F748E" w:rsidRDefault="00BD62E9" w:rsidP="0030776E">
      <w:pPr>
        <w:jc w:val="both"/>
        <w:rPr>
          <w:rFonts w:cs="Arial"/>
          <w:sz w:val="20"/>
        </w:rPr>
      </w:pPr>
      <w:r w:rsidRPr="003F748E">
        <w:rPr>
          <w:rFonts w:cs="Arial"/>
          <w:sz w:val="20"/>
        </w:rPr>
        <w:t xml:space="preserve">SE REFORMAN LOS </w:t>
      </w:r>
      <w:r w:rsidR="00C03614" w:rsidRPr="003F748E">
        <w:rPr>
          <w:rFonts w:cs="Arial"/>
          <w:sz w:val="20"/>
        </w:rPr>
        <w:t>ARTÍCULO</w:t>
      </w:r>
      <w:r w:rsidRPr="003F748E">
        <w:rPr>
          <w:rFonts w:cs="Arial"/>
          <w:sz w:val="20"/>
        </w:rPr>
        <w:t>S 28 Y 45.</w:t>
      </w:r>
    </w:p>
    <w:p w14:paraId="50F5B61C" w14:textId="77777777" w:rsidR="00095497" w:rsidRPr="003F748E" w:rsidRDefault="00095497" w:rsidP="0030776E">
      <w:pPr>
        <w:pStyle w:val="Textoindependiente2"/>
        <w:spacing w:line="240" w:lineRule="auto"/>
        <w:rPr>
          <w:rFonts w:ascii="Arial" w:hAnsi="Arial" w:cs="Arial"/>
          <w:b w:val="0"/>
          <w:sz w:val="20"/>
        </w:rPr>
      </w:pPr>
    </w:p>
    <w:p w14:paraId="7D583CBD" w14:textId="77777777" w:rsidR="00BD62E9" w:rsidRPr="003F748E" w:rsidRDefault="00BD62E9" w:rsidP="0030776E">
      <w:pPr>
        <w:pStyle w:val="Textoindependiente2"/>
        <w:spacing w:line="240" w:lineRule="auto"/>
        <w:jc w:val="center"/>
        <w:rPr>
          <w:rFonts w:ascii="Arial" w:hAnsi="Arial" w:cs="Arial"/>
          <w:sz w:val="20"/>
          <w:lang w:val="en-US"/>
        </w:rPr>
      </w:pPr>
      <w:r w:rsidRPr="003F748E">
        <w:rPr>
          <w:rFonts w:ascii="Arial" w:hAnsi="Arial" w:cs="Arial"/>
          <w:sz w:val="20"/>
          <w:lang w:val="en-US"/>
        </w:rPr>
        <w:t>T R A N S I T O R I O S</w:t>
      </w:r>
    </w:p>
    <w:p w14:paraId="3D1F266E" w14:textId="77777777" w:rsidR="00BD62E9" w:rsidRPr="003F748E" w:rsidRDefault="00BD62E9" w:rsidP="0030776E">
      <w:pPr>
        <w:pStyle w:val="Textoindependiente2"/>
        <w:spacing w:line="240" w:lineRule="auto"/>
        <w:rPr>
          <w:rFonts w:ascii="Arial" w:hAnsi="Arial" w:cs="Arial"/>
          <w:b w:val="0"/>
          <w:sz w:val="20"/>
          <w:lang w:val="en-US"/>
        </w:rPr>
      </w:pPr>
    </w:p>
    <w:p w14:paraId="6F1228E4" w14:textId="77777777" w:rsidR="00BD62E9" w:rsidRPr="003F748E" w:rsidRDefault="00C03614" w:rsidP="0030776E">
      <w:pPr>
        <w:pStyle w:val="Textoindependiente2"/>
        <w:spacing w:line="240" w:lineRule="auto"/>
        <w:rPr>
          <w:rFonts w:ascii="Arial" w:hAnsi="Arial" w:cs="Arial"/>
          <w:b w:val="0"/>
          <w:sz w:val="20"/>
        </w:rPr>
      </w:pPr>
      <w:r w:rsidRPr="003F748E">
        <w:rPr>
          <w:rFonts w:ascii="Arial" w:hAnsi="Arial" w:cs="Arial"/>
          <w:sz w:val="20"/>
        </w:rPr>
        <w:t>ARTÍCULO</w:t>
      </w:r>
      <w:r w:rsidR="00BD62E9" w:rsidRPr="003F748E">
        <w:rPr>
          <w:rFonts w:ascii="Arial" w:hAnsi="Arial" w:cs="Arial"/>
          <w:sz w:val="20"/>
        </w:rPr>
        <w:t xml:space="preserve"> </w:t>
      </w:r>
      <w:proofErr w:type="gramStart"/>
      <w:r w:rsidR="00BD62E9" w:rsidRPr="003F748E">
        <w:rPr>
          <w:rFonts w:ascii="Arial" w:hAnsi="Arial" w:cs="Arial"/>
          <w:sz w:val="20"/>
        </w:rPr>
        <w:t>PRIMERO.-</w:t>
      </w:r>
      <w:proofErr w:type="gramEnd"/>
      <w:r w:rsidR="00BD62E9" w:rsidRPr="003F748E">
        <w:rPr>
          <w:rFonts w:ascii="Arial" w:hAnsi="Arial" w:cs="Arial"/>
          <w:b w:val="0"/>
          <w:sz w:val="20"/>
        </w:rPr>
        <w:t xml:space="preserve"> El presente decreto entrará en vigor al día siguiente de su publicación en el Periódico Oficial del Gobierno Constitucional del Estado de Durango.</w:t>
      </w:r>
    </w:p>
    <w:p w14:paraId="26B7B85A" w14:textId="77777777" w:rsidR="00BD62E9" w:rsidRPr="003F748E" w:rsidRDefault="00BD62E9" w:rsidP="0030776E">
      <w:pPr>
        <w:pStyle w:val="Textoindependiente2"/>
        <w:spacing w:line="240" w:lineRule="auto"/>
        <w:rPr>
          <w:rFonts w:ascii="Arial" w:hAnsi="Arial" w:cs="Arial"/>
          <w:b w:val="0"/>
          <w:sz w:val="20"/>
        </w:rPr>
      </w:pPr>
    </w:p>
    <w:p w14:paraId="7128228B" w14:textId="77777777" w:rsidR="00BD62E9" w:rsidRPr="003F748E" w:rsidRDefault="00C03614" w:rsidP="0030776E">
      <w:pPr>
        <w:pStyle w:val="Textoindependiente2"/>
        <w:spacing w:line="240" w:lineRule="auto"/>
        <w:rPr>
          <w:rFonts w:ascii="Arial" w:hAnsi="Arial" w:cs="Arial"/>
          <w:b w:val="0"/>
          <w:sz w:val="20"/>
        </w:rPr>
      </w:pPr>
      <w:r w:rsidRPr="003F748E">
        <w:rPr>
          <w:rFonts w:ascii="Arial" w:hAnsi="Arial" w:cs="Arial"/>
          <w:sz w:val="20"/>
        </w:rPr>
        <w:t>ARTÍCULO</w:t>
      </w:r>
      <w:r w:rsidR="00BD62E9" w:rsidRPr="003F748E">
        <w:rPr>
          <w:rFonts w:ascii="Arial" w:hAnsi="Arial" w:cs="Arial"/>
          <w:sz w:val="20"/>
        </w:rPr>
        <w:t xml:space="preserve"> </w:t>
      </w:r>
      <w:proofErr w:type="gramStart"/>
      <w:r w:rsidR="00BD62E9" w:rsidRPr="003F748E">
        <w:rPr>
          <w:rFonts w:ascii="Arial" w:hAnsi="Arial" w:cs="Arial"/>
          <w:sz w:val="20"/>
        </w:rPr>
        <w:t>SEGUNDO.-</w:t>
      </w:r>
      <w:proofErr w:type="gramEnd"/>
      <w:r w:rsidR="00BD62E9" w:rsidRPr="003F748E">
        <w:rPr>
          <w:rFonts w:ascii="Arial" w:hAnsi="Arial" w:cs="Arial"/>
          <w:b w:val="0"/>
          <w:sz w:val="20"/>
        </w:rPr>
        <w:t xml:space="preserve"> Se derogan todas las disposiciones que se opongan al presente decreto.</w:t>
      </w:r>
    </w:p>
    <w:p w14:paraId="2BC22423" w14:textId="77777777" w:rsidR="00BD62E9" w:rsidRPr="003F748E" w:rsidRDefault="00BD62E9" w:rsidP="0030776E">
      <w:pPr>
        <w:pStyle w:val="Textoindependiente2"/>
        <w:spacing w:line="240" w:lineRule="auto"/>
        <w:rPr>
          <w:rFonts w:ascii="Arial" w:hAnsi="Arial" w:cs="Arial"/>
          <w:b w:val="0"/>
          <w:sz w:val="20"/>
        </w:rPr>
      </w:pPr>
    </w:p>
    <w:p w14:paraId="51F10D15" w14:textId="77777777" w:rsidR="00BD62E9" w:rsidRPr="003F748E" w:rsidRDefault="00BD62E9" w:rsidP="0030776E">
      <w:pPr>
        <w:pStyle w:val="Textoindependiente2"/>
        <w:spacing w:line="240" w:lineRule="auto"/>
        <w:rPr>
          <w:rFonts w:ascii="Arial" w:hAnsi="Arial" w:cs="Arial"/>
          <w:b w:val="0"/>
          <w:sz w:val="20"/>
        </w:rPr>
      </w:pPr>
      <w:r w:rsidRPr="003F748E">
        <w:rPr>
          <w:rFonts w:ascii="Arial" w:hAnsi="Arial" w:cs="Arial"/>
          <w:b w:val="0"/>
          <w:sz w:val="20"/>
        </w:rPr>
        <w:t>El Ciudadano Gobernador Constitucional del Estado, dispondrá se publique, circule y observe.</w:t>
      </w:r>
    </w:p>
    <w:p w14:paraId="278FCB94" w14:textId="77777777" w:rsidR="00BD62E9" w:rsidRPr="003F748E" w:rsidRDefault="00BD62E9" w:rsidP="0030776E">
      <w:pPr>
        <w:pStyle w:val="Textoindependiente2"/>
        <w:spacing w:line="240" w:lineRule="auto"/>
        <w:rPr>
          <w:rFonts w:ascii="Arial" w:hAnsi="Arial" w:cs="Arial"/>
          <w:b w:val="0"/>
          <w:sz w:val="20"/>
        </w:rPr>
      </w:pPr>
    </w:p>
    <w:p w14:paraId="5281A449" w14:textId="77777777" w:rsidR="00BD62E9" w:rsidRPr="003F748E" w:rsidRDefault="00BD62E9" w:rsidP="0030776E">
      <w:pPr>
        <w:pStyle w:val="Textoindependiente2"/>
        <w:spacing w:line="240" w:lineRule="auto"/>
        <w:rPr>
          <w:rFonts w:ascii="Arial" w:hAnsi="Arial" w:cs="Arial"/>
          <w:b w:val="0"/>
          <w:sz w:val="20"/>
        </w:rPr>
      </w:pPr>
      <w:r w:rsidRPr="003F748E">
        <w:rPr>
          <w:rFonts w:ascii="Arial" w:hAnsi="Arial" w:cs="Arial"/>
          <w:b w:val="0"/>
          <w:sz w:val="20"/>
        </w:rPr>
        <w:t xml:space="preserve">Dado en el Salón de Sesiones del Honorable Congreso del Estado, en Victoria de Durango, </w:t>
      </w:r>
      <w:proofErr w:type="spellStart"/>
      <w:r w:rsidRPr="003F748E">
        <w:rPr>
          <w:rFonts w:ascii="Arial" w:hAnsi="Arial" w:cs="Arial"/>
          <w:b w:val="0"/>
          <w:sz w:val="20"/>
        </w:rPr>
        <w:t>Dgo</w:t>
      </w:r>
      <w:proofErr w:type="spellEnd"/>
      <w:r w:rsidRPr="003F748E">
        <w:rPr>
          <w:rFonts w:ascii="Arial" w:hAnsi="Arial" w:cs="Arial"/>
          <w:b w:val="0"/>
          <w:sz w:val="20"/>
        </w:rPr>
        <w:t>., a los (10) diez días del mes de junio del año (2009) dos mil nueve.</w:t>
      </w:r>
    </w:p>
    <w:p w14:paraId="52887536" w14:textId="77777777" w:rsidR="00BD62E9" w:rsidRPr="003F748E" w:rsidRDefault="00BD62E9" w:rsidP="0030776E">
      <w:pPr>
        <w:pStyle w:val="Textoindependiente2"/>
        <w:spacing w:line="240" w:lineRule="auto"/>
        <w:rPr>
          <w:rFonts w:ascii="Arial" w:hAnsi="Arial" w:cs="Arial"/>
          <w:sz w:val="20"/>
        </w:rPr>
      </w:pPr>
    </w:p>
    <w:p w14:paraId="580579A6" w14:textId="77777777" w:rsidR="00BD62E9" w:rsidRPr="003F748E" w:rsidRDefault="00BD62E9" w:rsidP="0030776E">
      <w:pPr>
        <w:pStyle w:val="Textoindependiente2"/>
        <w:spacing w:line="240" w:lineRule="auto"/>
        <w:rPr>
          <w:rFonts w:ascii="Arial" w:hAnsi="Arial" w:cs="Arial"/>
          <w:sz w:val="20"/>
        </w:rPr>
      </w:pPr>
      <w:r w:rsidRPr="003F748E">
        <w:rPr>
          <w:rFonts w:ascii="Arial" w:hAnsi="Arial" w:cs="Arial"/>
          <w:sz w:val="20"/>
        </w:rPr>
        <w:t xml:space="preserve">DIP. SONIA CATALINA MERCADO GALLEGOS, </w:t>
      </w:r>
      <w:proofErr w:type="gramStart"/>
      <w:r w:rsidRPr="003F748E">
        <w:rPr>
          <w:rFonts w:ascii="Arial" w:hAnsi="Arial" w:cs="Arial"/>
          <w:sz w:val="20"/>
        </w:rPr>
        <w:t>PRESIDENTA.-</w:t>
      </w:r>
      <w:proofErr w:type="gramEnd"/>
      <w:r w:rsidRPr="003F748E">
        <w:rPr>
          <w:rFonts w:ascii="Arial" w:hAnsi="Arial" w:cs="Arial"/>
          <w:sz w:val="20"/>
        </w:rPr>
        <w:t xml:space="preserve"> DIP. JUAN MORENO ESPINOZA, </w:t>
      </w:r>
      <w:proofErr w:type="gramStart"/>
      <w:r w:rsidRPr="003F748E">
        <w:rPr>
          <w:rFonts w:ascii="Arial" w:hAnsi="Arial" w:cs="Arial"/>
          <w:sz w:val="20"/>
        </w:rPr>
        <w:t>SECRETARIO.-</w:t>
      </w:r>
      <w:proofErr w:type="gramEnd"/>
      <w:r w:rsidRPr="003F748E">
        <w:rPr>
          <w:rFonts w:ascii="Arial" w:hAnsi="Arial" w:cs="Arial"/>
          <w:sz w:val="20"/>
        </w:rPr>
        <w:t xml:space="preserve"> DIP. MA. DE LOURDES BAYONA CALDERÓN, </w:t>
      </w:r>
      <w:proofErr w:type="gramStart"/>
      <w:r w:rsidRPr="003F748E">
        <w:rPr>
          <w:rFonts w:ascii="Arial" w:hAnsi="Arial" w:cs="Arial"/>
          <w:sz w:val="20"/>
        </w:rPr>
        <w:t>SECRETARIA.-</w:t>
      </w:r>
      <w:proofErr w:type="gramEnd"/>
      <w:r w:rsidRPr="003F748E">
        <w:rPr>
          <w:rFonts w:ascii="Arial" w:hAnsi="Arial" w:cs="Arial"/>
          <w:sz w:val="20"/>
        </w:rPr>
        <w:t xml:space="preserve"> RÚBRICAS.</w:t>
      </w:r>
    </w:p>
    <w:p w14:paraId="6518B7C2" w14:textId="77777777" w:rsidR="00C62BC8" w:rsidRPr="003F748E" w:rsidRDefault="00C62BC8" w:rsidP="0030776E">
      <w:pPr>
        <w:pStyle w:val="Textoindependiente2"/>
        <w:spacing w:line="240" w:lineRule="auto"/>
        <w:rPr>
          <w:rFonts w:ascii="Arial" w:hAnsi="Arial" w:cs="Arial"/>
          <w:b w:val="0"/>
          <w:sz w:val="20"/>
        </w:rPr>
      </w:pPr>
    </w:p>
    <w:p w14:paraId="004E813F" w14:textId="68E01AF8" w:rsidR="00791931" w:rsidRPr="003F748E" w:rsidRDefault="00C62BC8" w:rsidP="00A61399">
      <w:pPr>
        <w:pStyle w:val="Textoindependiente2"/>
        <w:spacing w:line="240" w:lineRule="auto"/>
        <w:jc w:val="left"/>
        <w:rPr>
          <w:rFonts w:ascii="Arial" w:hAnsi="Arial" w:cs="Arial"/>
          <w:sz w:val="20"/>
        </w:rPr>
      </w:pPr>
      <w:r w:rsidRPr="003F748E">
        <w:rPr>
          <w:rFonts w:ascii="Arial" w:hAnsi="Arial" w:cs="Arial"/>
          <w:sz w:val="20"/>
        </w:rPr>
        <w:t>----------------------------------------------------------------------------------------------------------</w:t>
      </w:r>
      <w:r w:rsidR="00EA36C3">
        <w:rPr>
          <w:rFonts w:ascii="Arial" w:hAnsi="Arial" w:cs="Arial"/>
          <w:sz w:val="20"/>
        </w:rPr>
        <w:t>-------------</w:t>
      </w:r>
      <w:r w:rsidRPr="003F748E">
        <w:rPr>
          <w:rFonts w:ascii="Arial" w:hAnsi="Arial" w:cs="Arial"/>
          <w:sz w:val="20"/>
        </w:rPr>
        <w:t>--------------</w:t>
      </w:r>
      <w:r w:rsidR="0030776E" w:rsidRPr="003F748E">
        <w:rPr>
          <w:rFonts w:ascii="Arial" w:hAnsi="Arial" w:cs="Arial"/>
          <w:sz w:val="20"/>
        </w:rPr>
        <w:t>------------</w:t>
      </w:r>
      <w:r w:rsidRPr="003F748E">
        <w:rPr>
          <w:rFonts w:ascii="Arial" w:hAnsi="Arial" w:cs="Arial"/>
          <w:sz w:val="20"/>
        </w:rPr>
        <w:t>----</w:t>
      </w:r>
    </w:p>
    <w:p w14:paraId="5EC0F359" w14:textId="77777777" w:rsidR="00B651CC" w:rsidRPr="003F748E" w:rsidRDefault="00B651CC" w:rsidP="00A61399">
      <w:pPr>
        <w:pStyle w:val="Textoindependiente2"/>
        <w:spacing w:line="240" w:lineRule="auto"/>
        <w:rPr>
          <w:rFonts w:ascii="Arial" w:hAnsi="Arial" w:cs="Arial"/>
          <w:b w:val="0"/>
          <w:sz w:val="20"/>
        </w:rPr>
      </w:pPr>
    </w:p>
    <w:p w14:paraId="2B4496A5" w14:textId="77777777" w:rsidR="00BD62E9" w:rsidRPr="003F748E" w:rsidRDefault="00BD62E9" w:rsidP="0030776E">
      <w:pPr>
        <w:pStyle w:val="Ttulo2"/>
        <w:jc w:val="both"/>
        <w:rPr>
          <w:rFonts w:cs="Arial"/>
          <w:sz w:val="20"/>
        </w:rPr>
      </w:pPr>
      <w:r w:rsidRPr="003F748E">
        <w:rPr>
          <w:rFonts w:cs="Arial"/>
          <w:sz w:val="20"/>
        </w:rPr>
        <w:t xml:space="preserve">DECRETO No. </w:t>
      </w:r>
      <w:r w:rsidR="00EC6009" w:rsidRPr="003F748E">
        <w:rPr>
          <w:rFonts w:cs="Arial"/>
          <w:sz w:val="20"/>
        </w:rPr>
        <w:t>003</w:t>
      </w:r>
      <w:r w:rsidRPr="003F748E">
        <w:rPr>
          <w:rFonts w:cs="Arial"/>
          <w:sz w:val="20"/>
        </w:rPr>
        <w:t xml:space="preserve"> DE LA LXV LEGISLATURA, </w:t>
      </w:r>
      <w:r w:rsidR="00EC6009" w:rsidRPr="003F748E">
        <w:rPr>
          <w:rFonts w:cs="Arial"/>
          <w:sz w:val="20"/>
        </w:rPr>
        <w:t>PUBLICADO EN EL PERIÓDICO OFICIAL No.</w:t>
      </w:r>
      <w:r w:rsidRPr="003F748E">
        <w:rPr>
          <w:rFonts w:cs="Arial"/>
          <w:sz w:val="20"/>
        </w:rPr>
        <w:t xml:space="preserve"> </w:t>
      </w:r>
      <w:r w:rsidR="00EC6009" w:rsidRPr="003F748E">
        <w:rPr>
          <w:rFonts w:cs="Arial"/>
          <w:sz w:val="20"/>
        </w:rPr>
        <w:t>28</w:t>
      </w:r>
      <w:r w:rsidR="006D31AB" w:rsidRPr="003F748E">
        <w:rPr>
          <w:rFonts w:cs="Arial"/>
          <w:sz w:val="20"/>
        </w:rPr>
        <w:t xml:space="preserve"> </w:t>
      </w:r>
      <w:r w:rsidRPr="003F748E">
        <w:rPr>
          <w:rFonts w:cs="Arial"/>
          <w:sz w:val="20"/>
        </w:rPr>
        <w:t xml:space="preserve">DE </w:t>
      </w:r>
      <w:r w:rsidR="00070D79" w:rsidRPr="003F748E">
        <w:rPr>
          <w:rFonts w:cs="Arial"/>
          <w:sz w:val="20"/>
        </w:rPr>
        <w:t>FECHA 3</w:t>
      </w:r>
      <w:r w:rsidR="006D31AB" w:rsidRPr="003F748E">
        <w:rPr>
          <w:rFonts w:cs="Arial"/>
          <w:sz w:val="20"/>
        </w:rPr>
        <w:t xml:space="preserve"> DE OCTUBRE DE 2010.</w:t>
      </w:r>
    </w:p>
    <w:p w14:paraId="0153FCBB" w14:textId="77777777" w:rsidR="00FF680E" w:rsidRPr="003F748E" w:rsidRDefault="00FF680E" w:rsidP="0030776E">
      <w:pPr>
        <w:pStyle w:val="Textoindependiente2"/>
        <w:spacing w:line="240" w:lineRule="auto"/>
        <w:rPr>
          <w:rFonts w:ascii="Arial" w:hAnsi="Arial" w:cs="Arial"/>
          <w:sz w:val="20"/>
        </w:rPr>
      </w:pPr>
    </w:p>
    <w:p w14:paraId="0E133BAC" w14:textId="77777777" w:rsidR="00FF680E" w:rsidRPr="003F748E" w:rsidRDefault="00FF680E"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3F748E">
        <w:rPr>
          <w:rFonts w:cs="Arial"/>
          <w:b/>
          <w:sz w:val="20"/>
        </w:rPr>
        <w:t xml:space="preserve">ARTÍCULO SEGUNDO.-  </w:t>
      </w:r>
      <w:r w:rsidRPr="003F748E">
        <w:rPr>
          <w:rFonts w:cs="Arial"/>
          <w:sz w:val="20"/>
        </w:rPr>
        <w:t xml:space="preserve">Se reforma el nombre de la Ley Orgánica de la Procuraduría General de Justicia del Estado de Durango, para denominarse Ley Orgánica de la Fiscalía General del Estado de Durango; se reforma el primer párrafo del </w:t>
      </w:r>
      <w:r w:rsidRPr="003F748E">
        <w:rPr>
          <w:rFonts w:cs="Arial"/>
          <w:b/>
          <w:sz w:val="20"/>
        </w:rPr>
        <w:t>artículo 1</w:t>
      </w:r>
      <w:r w:rsidRPr="003F748E">
        <w:rPr>
          <w:rFonts w:cs="Arial"/>
          <w:sz w:val="20"/>
        </w:rPr>
        <w:t>; se reforman las fracciones I,</w:t>
      </w:r>
      <w:r w:rsidR="00070D79" w:rsidRPr="003F748E">
        <w:rPr>
          <w:rFonts w:cs="Arial"/>
          <w:sz w:val="20"/>
        </w:rPr>
        <w:t xml:space="preserve"> </w:t>
      </w:r>
      <w:r w:rsidRPr="003F748E">
        <w:rPr>
          <w:rFonts w:cs="Arial"/>
          <w:sz w:val="20"/>
        </w:rPr>
        <w:t xml:space="preserve">II, III, V y X del </w:t>
      </w:r>
      <w:r w:rsidRPr="003F748E">
        <w:rPr>
          <w:rFonts w:cs="Arial"/>
          <w:b/>
          <w:sz w:val="20"/>
        </w:rPr>
        <w:t>artículo 2</w:t>
      </w:r>
      <w:r w:rsidRPr="003F748E">
        <w:rPr>
          <w:rFonts w:cs="Arial"/>
          <w:sz w:val="20"/>
        </w:rPr>
        <w:t>; se reforma el primer párrafo y las fracciones II,</w:t>
      </w:r>
      <w:r w:rsidR="00070D79" w:rsidRPr="003F748E">
        <w:rPr>
          <w:rFonts w:cs="Arial"/>
          <w:sz w:val="20"/>
        </w:rPr>
        <w:t xml:space="preserve"> </w:t>
      </w:r>
      <w:r w:rsidRPr="003F748E">
        <w:rPr>
          <w:rFonts w:cs="Arial"/>
          <w:sz w:val="20"/>
        </w:rPr>
        <w:t xml:space="preserve">III y IV del </w:t>
      </w:r>
      <w:r w:rsidRPr="003F748E">
        <w:rPr>
          <w:rFonts w:cs="Arial"/>
          <w:b/>
          <w:sz w:val="20"/>
        </w:rPr>
        <w:t>artículo 3</w:t>
      </w:r>
      <w:r w:rsidRPr="003F748E">
        <w:rPr>
          <w:rFonts w:cs="Arial"/>
          <w:sz w:val="20"/>
        </w:rPr>
        <w:t xml:space="preserve">; se reforma el </w:t>
      </w:r>
      <w:r w:rsidRPr="003F748E">
        <w:rPr>
          <w:rFonts w:cs="Arial"/>
          <w:b/>
          <w:sz w:val="20"/>
        </w:rPr>
        <w:t>artículo 4</w:t>
      </w:r>
      <w:r w:rsidRPr="003F748E">
        <w:rPr>
          <w:rFonts w:cs="Arial"/>
          <w:sz w:val="20"/>
        </w:rPr>
        <w:t xml:space="preserve">; el primer párrafo y las fracciones I, II, III, IV, VI y VII del </w:t>
      </w:r>
      <w:r w:rsidRPr="003F748E">
        <w:rPr>
          <w:rFonts w:cs="Arial"/>
          <w:b/>
          <w:sz w:val="20"/>
        </w:rPr>
        <w:t>artículo 5</w:t>
      </w:r>
      <w:r w:rsidRPr="003F748E">
        <w:rPr>
          <w:rFonts w:cs="Arial"/>
          <w:sz w:val="20"/>
        </w:rPr>
        <w:t xml:space="preserve">;  se adicionan los </w:t>
      </w:r>
      <w:r w:rsidRPr="003F748E">
        <w:rPr>
          <w:rFonts w:cs="Arial"/>
          <w:b/>
          <w:sz w:val="20"/>
        </w:rPr>
        <w:t>artículos  5 bis y 5 bis</w:t>
      </w:r>
      <w:r w:rsidRPr="003F748E">
        <w:rPr>
          <w:rFonts w:cs="Arial"/>
          <w:sz w:val="20"/>
        </w:rPr>
        <w:t xml:space="preserve"> </w:t>
      </w:r>
      <w:r w:rsidRPr="003F748E">
        <w:rPr>
          <w:rFonts w:cs="Arial"/>
          <w:b/>
          <w:sz w:val="20"/>
        </w:rPr>
        <w:t>1</w:t>
      </w:r>
      <w:r w:rsidRPr="003F748E">
        <w:rPr>
          <w:rFonts w:cs="Arial"/>
          <w:sz w:val="20"/>
        </w:rPr>
        <w:t xml:space="preserve">; se reforma el </w:t>
      </w:r>
      <w:r w:rsidRPr="003F748E">
        <w:rPr>
          <w:rFonts w:cs="Arial"/>
          <w:b/>
          <w:sz w:val="20"/>
        </w:rPr>
        <w:t>artículo 6;</w:t>
      </w:r>
      <w:r w:rsidRPr="003F748E">
        <w:rPr>
          <w:rFonts w:cs="Arial"/>
          <w:sz w:val="20"/>
        </w:rPr>
        <w:t xml:space="preserve"> se reforma el </w:t>
      </w:r>
      <w:r w:rsidRPr="003F748E">
        <w:rPr>
          <w:rFonts w:cs="Arial"/>
          <w:b/>
          <w:sz w:val="20"/>
        </w:rPr>
        <w:t>artículo 8</w:t>
      </w:r>
      <w:r w:rsidRPr="003F748E">
        <w:rPr>
          <w:rFonts w:cs="Arial"/>
          <w:sz w:val="20"/>
        </w:rPr>
        <w:t xml:space="preserve">; se reforma el </w:t>
      </w:r>
      <w:r w:rsidRPr="003F748E">
        <w:rPr>
          <w:rFonts w:cs="Arial"/>
          <w:b/>
          <w:sz w:val="20"/>
        </w:rPr>
        <w:t>artículo 11</w:t>
      </w:r>
      <w:r w:rsidRPr="003F748E">
        <w:rPr>
          <w:rFonts w:cs="Arial"/>
          <w:sz w:val="20"/>
        </w:rPr>
        <w:t>; se adiciona el</w:t>
      </w:r>
      <w:r w:rsidRPr="003F748E">
        <w:rPr>
          <w:rFonts w:cs="Arial"/>
          <w:b/>
          <w:sz w:val="20"/>
        </w:rPr>
        <w:t xml:space="preserve"> artículo 14</w:t>
      </w:r>
      <w:r w:rsidRPr="003F748E">
        <w:rPr>
          <w:rFonts w:cs="Arial"/>
          <w:sz w:val="20"/>
        </w:rPr>
        <w:t xml:space="preserve"> con las fracciones I,II, III, IV, V, VI, VII, VIII IX, X, XI, XII, XIII, XIV y XV; se adiciona un </w:t>
      </w:r>
      <w:r w:rsidRPr="003F748E">
        <w:rPr>
          <w:rFonts w:cs="Arial"/>
          <w:b/>
          <w:sz w:val="20"/>
        </w:rPr>
        <w:t>artículo 14 bis</w:t>
      </w:r>
      <w:r w:rsidRPr="003F748E">
        <w:rPr>
          <w:rFonts w:cs="Arial"/>
          <w:sz w:val="20"/>
        </w:rPr>
        <w:t xml:space="preserve">; se reforma la denominación del Capítulo IV del Título Primero para llamarse “De los Subprocuradores”; se reforma el primer párrafo y las fracciones I, II y III del </w:t>
      </w:r>
      <w:r w:rsidRPr="003F748E">
        <w:rPr>
          <w:rFonts w:cs="Arial"/>
          <w:b/>
          <w:sz w:val="20"/>
        </w:rPr>
        <w:t>artículo 15</w:t>
      </w:r>
      <w:r w:rsidRPr="003F748E">
        <w:rPr>
          <w:rFonts w:cs="Arial"/>
          <w:sz w:val="20"/>
        </w:rPr>
        <w:t xml:space="preserve">; se reforma el primer párrafo y se adiciona con una fracción II, recorriéndose las demás en su número hasta llegar a la fracción VIII del </w:t>
      </w:r>
      <w:r w:rsidRPr="003F748E">
        <w:rPr>
          <w:rFonts w:cs="Arial"/>
          <w:b/>
          <w:sz w:val="20"/>
        </w:rPr>
        <w:t>artículo 16</w:t>
      </w:r>
      <w:r w:rsidRPr="003F748E">
        <w:rPr>
          <w:rFonts w:cs="Arial"/>
          <w:sz w:val="20"/>
        </w:rPr>
        <w:t xml:space="preserve">; se reforma el primer párrafo y las fracciones  II, III, V y VI y el último párrafo del </w:t>
      </w:r>
      <w:r w:rsidRPr="003F748E">
        <w:rPr>
          <w:rFonts w:cs="Arial"/>
          <w:b/>
          <w:sz w:val="20"/>
        </w:rPr>
        <w:t>artículo 17</w:t>
      </w:r>
      <w:r w:rsidRPr="003F748E">
        <w:rPr>
          <w:rFonts w:cs="Arial"/>
          <w:sz w:val="20"/>
        </w:rPr>
        <w:t xml:space="preserve">; se reforma el primer párrafo y las fracciones IV, V y VI y se adiciona un último párrafo al </w:t>
      </w:r>
      <w:r w:rsidRPr="003F748E">
        <w:rPr>
          <w:rFonts w:cs="Arial"/>
          <w:b/>
          <w:sz w:val="20"/>
        </w:rPr>
        <w:t>artículo 18</w:t>
      </w:r>
      <w:r w:rsidRPr="003F748E">
        <w:rPr>
          <w:rFonts w:cs="Arial"/>
          <w:sz w:val="20"/>
        </w:rPr>
        <w:t xml:space="preserve">; se reforma el primer párrafo y la fracción II del </w:t>
      </w:r>
      <w:r w:rsidRPr="003F748E">
        <w:rPr>
          <w:rFonts w:cs="Arial"/>
          <w:b/>
          <w:sz w:val="20"/>
        </w:rPr>
        <w:t>artículo 19</w:t>
      </w:r>
      <w:r w:rsidRPr="003F748E">
        <w:rPr>
          <w:rFonts w:cs="Arial"/>
          <w:sz w:val="20"/>
        </w:rPr>
        <w:t xml:space="preserve">; se reforma el </w:t>
      </w:r>
      <w:r w:rsidRPr="003F748E">
        <w:rPr>
          <w:rFonts w:cs="Arial"/>
          <w:b/>
          <w:sz w:val="20"/>
        </w:rPr>
        <w:t>artículo 20</w:t>
      </w:r>
      <w:r w:rsidRPr="003F748E">
        <w:rPr>
          <w:rFonts w:cs="Arial"/>
          <w:sz w:val="20"/>
        </w:rPr>
        <w:t xml:space="preserve">; se reforma el primer párrafo y la fracción V del </w:t>
      </w:r>
      <w:r w:rsidRPr="003F748E">
        <w:rPr>
          <w:rFonts w:cs="Arial"/>
          <w:b/>
          <w:sz w:val="20"/>
        </w:rPr>
        <w:t>artículo 21</w:t>
      </w:r>
      <w:r w:rsidRPr="003F748E">
        <w:rPr>
          <w:rFonts w:cs="Arial"/>
          <w:sz w:val="20"/>
        </w:rPr>
        <w:t xml:space="preserve">; se reforma el </w:t>
      </w:r>
      <w:r w:rsidRPr="003F748E">
        <w:rPr>
          <w:rFonts w:cs="Arial"/>
          <w:b/>
          <w:sz w:val="20"/>
        </w:rPr>
        <w:t>artículo 25;</w:t>
      </w:r>
      <w:r w:rsidRPr="003F748E">
        <w:rPr>
          <w:rFonts w:cs="Arial"/>
          <w:sz w:val="20"/>
        </w:rPr>
        <w:t xml:space="preserve"> se reforma el primer párrafo y se adiciona con un segundo párrafo el </w:t>
      </w:r>
      <w:r w:rsidRPr="003F748E">
        <w:rPr>
          <w:rFonts w:cs="Arial"/>
          <w:b/>
          <w:sz w:val="20"/>
        </w:rPr>
        <w:t>artículo 26</w:t>
      </w:r>
      <w:r w:rsidRPr="003F748E">
        <w:rPr>
          <w:rFonts w:cs="Arial"/>
          <w:sz w:val="20"/>
        </w:rPr>
        <w:t xml:space="preserve">; se reforma el primer párrafo del </w:t>
      </w:r>
      <w:r w:rsidRPr="003F748E">
        <w:rPr>
          <w:rFonts w:cs="Arial"/>
          <w:b/>
          <w:sz w:val="20"/>
        </w:rPr>
        <w:t>artículo 27</w:t>
      </w:r>
      <w:r w:rsidRPr="003F748E">
        <w:rPr>
          <w:rFonts w:cs="Arial"/>
          <w:sz w:val="20"/>
        </w:rPr>
        <w:t xml:space="preserve">; se reforma el primer párrafo de los </w:t>
      </w:r>
      <w:r w:rsidRPr="003F748E">
        <w:rPr>
          <w:rFonts w:cs="Arial"/>
          <w:b/>
          <w:sz w:val="20"/>
        </w:rPr>
        <w:t>artículos 28 y 29</w:t>
      </w:r>
      <w:r w:rsidRPr="003F748E">
        <w:rPr>
          <w:rFonts w:cs="Arial"/>
          <w:sz w:val="20"/>
        </w:rPr>
        <w:t xml:space="preserve">; se reforman el primer y segundo párrafos del </w:t>
      </w:r>
      <w:r w:rsidRPr="003F748E">
        <w:rPr>
          <w:rFonts w:cs="Arial"/>
          <w:b/>
          <w:sz w:val="20"/>
        </w:rPr>
        <w:t>artículo 30;</w:t>
      </w:r>
      <w:r w:rsidRPr="003F748E">
        <w:rPr>
          <w:rFonts w:cs="Arial"/>
          <w:sz w:val="20"/>
        </w:rPr>
        <w:t xml:space="preserve"> se reforma el primer párrafo del </w:t>
      </w:r>
      <w:r w:rsidRPr="003F748E">
        <w:rPr>
          <w:rFonts w:cs="Arial"/>
          <w:b/>
          <w:sz w:val="20"/>
        </w:rPr>
        <w:t>artículo 31</w:t>
      </w:r>
      <w:r w:rsidRPr="003F748E">
        <w:rPr>
          <w:rFonts w:cs="Arial"/>
          <w:sz w:val="20"/>
        </w:rPr>
        <w:t xml:space="preserve">; se reforma la denominación del Capítulo Segundo del Título Segundo para llamarse “De los Servicios Periciales”; se adiciona un segundo párrafo al </w:t>
      </w:r>
      <w:r w:rsidRPr="003F748E">
        <w:rPr>
          <w:rFonts w:cs="Arial"/>
          <w:b/>
          <w:sz w:val="20"/>
        </w:rPr>
        <w:t>artículo 34</w:t>
      </w:r>
      <w:r w:rsidRPr="003F748E">
        <w:rPr>
          <w:rFonts w:cs="Arial"/>
          <w:sz w:val="20"/>
        </w:rPr>
        <w:t xml:space="preserve">; se reforman el primer, tercer y cuarto párrafos del </w:t>
      </w:r>
      <w:r w:rsidRPr="003F748E">
        <w:rPr>
          <w:rFonts w:cs="Arial"/>
          <w:b/>
          <w:sz w:val="20"/>
        </w:rPr>
        <w:t>artículo 35</w:t>
      </w:r>
      <w:r w:rsidRPr="003F748E">
        <w:rPr>
          <w:rFonts w:cs="Arial"/>
          <w:sz w:val="20"/>
        </w:rPr>
        <w:t xml:space="preserve">; se reforma el primer párrafo de los </w:t>
      </w:r>
      <w:r w:rsidRPr="003F748E">
        <w:rPr>
          <w:rFonts w:cs="Arial"/>
          <w:b/>
          <w:sz w:val="20"/>
        </w:rPr>
        <w:t>artículos 36 y 37;</w:t>
      </w:r>
      <w:r w:rsidRPr="003F748E">
        <w:rPr>
          <w:rFonts w:cs="Arial"/>
          <w:sz w:val="20"/>
        </w:rPr>
        <w:t xml:space="preserve"> se reforman los </w:t>
      </w:r>
      <w:r w:rsidRPr="003F748E">
        <w:rPr>
          <w:rFonts w:cs="Arial"/>
          <w:b/>
          <w:sz w:val="20"/>
        </w:rPr>
        <w:t>artículos 38, 39, 40, 41, 42, 43 y 44</w:t>
      </w:r>
      <w:r w:rsidRPr="003F748E">
        <w:rPr>
          <w:rFonts w:cs="Arial"/>
          <w:sz w:val="20"/>
        </w:rPr>
        <w:t xml:space="preserve">; se reforma el primer y último párrafos del </w:t>
      </w:r>
      <w:r w:rsidRPr="003F748E">
        <w:rPr>
          <w:rFonts w:cs="Arial"/>
          <w:b/>
          <w:sz w:val="20"/>
        </w:rPr>
        <w:t>artículo 45</w:t>
      </w:r>
      <w:r w:rsidRPr="003F748E">
        <w:rPr>
          <w:rFonts w:cs="Arial"/>
          <w:sz w:val="20"/>
        </w:rPr>
        <w:t xml:space="preserve">; se reforma el primer párrafo y se adiciona  con un segundo párrafo al </w:t>
      </w:r>
      <w:r w:rsidRPr="003F748E">
        <w:rPr>
          <w:rFonts w:cs="Arial"/>
          <w:b/>
          <w:sz w:val="20"/>
        </w:rPr>
        <w:t>artículo 46</w:t>
      </w:r>
      <w:r w:rsidRPr="003F748E">
        <w:rPr>
          <w:rFonts w:cs="Arial"/>
          <w:sz w:val="20"/>
        </w:rPr>
        <w:t xml:space="preserve">; se reforma el primer párrafo y las fracciones I, II, III, IV y V del </w:t>
      </w:r>
      <w:r w:rsidRPr="003F748E">
        <w:rPr>
          <w:rFonts w:cs="Arial"/>
          <w:b/>
          <w:sz w:val="20"/>
        </w:rPr>
        <w:t>artículo 47;</w:t>
      </w:r>
      <w:r w:rsidRPr="003F748E">
        <w:rPr>
          <w:rFonts w:cs="Arial"/>
          <w:sz w:val="20"/>
        </w:rPr>
        <w:t xml:space="preserve"> se reforma el primer párrafo del </w:t>
      </w:r>
      <w:r w:rsidRPr="003F748E">
        <w:rPr>
          <w:rFonts w:cs="Arial"/>
          <w:b/>
          <w:sz w:val="20"/>
        </w:rPr>
        <w:t>artículo 48;</w:t>
      </w:r>
      <w:r w:rsidRPr="003F748E">
        <w:rPr>
          <w:rFonts w:cs="Arial"/>
          <w:sz w:val="20"/>
        </w:rPr>
        <w:t xml:space="preserve"> se reforma el </w:t>
      </w:r>
      <w:r w:rsidRPr="003F748E">
        <w:rPr>
          <w:rFonts w:cs="Arial"/>
          <w:b/>
          <w:sz w:val="20"/>
        </w:rPr>
        <w:t>artículo 49</w:t>
      </w:r>
      <w:r w:rsidRPr="003F748E">
        <w:rPr>
          <w:rFonts w:cs="Arial"/>
          <w:sz w:val="20"/>
        </w:rPr>
        <w:t xml:space="preserve">; se reforma el primer párrafo del </w:t>
      </w:r>
      <w:r w:rsidRPr="003F748E">
        <w:rPr>
          <w:rFonts w:cs="Arial"/>
          <w:b/>
          <w:sz w:val="20"/>
        </w:rPr>
        <w:t>artículo 50;</w:t>
      </w:r>
      <w:r w:rsidRPr="003F748E">
        <w:rPr>
          <w:rFonts w:cs="Arial"/>
          <w:sz w:val="20"/>
        </w:rPr>
        <w:t xml:space="preserve"> se reforman las fracciones  III y VII del </w:t>
      </w:r>
      <w:r w:rsidRPr="003F748E">
        <w:rPr>
          <w:rFonts w:cs="Arial"/>
          <w:b/>
          <w:sz w:val="20"/>
        </w:rPr>
        <w:t>artículo 51</w:t>
      </w:r>
      <w:r w:rsidRPr="003F748E">
        <w:rPr>
          <w:rFonts w:cs="Arial"/>
          <w:sz w:val="20"/>
        </w:rPr>
        <w:t xml:space="preserve">; se reforman las fracciones I, II IV y V y el segundo, cuarto y </w:t>
      </w:r>
      <w:r w:rsidRPr="003F748E">
        <w:rPr>
          <w:rFonts w:cs="Arial"/>
          <w:sz w:val="20"/>
        </w:rPr>
        <w:lastRenderedPageBreak/>
        <w:t xml:space="preserve">quinto párrafos del </w:t>
      </w:r>
      <w:r w:rsidRPr="003F748E">
        <w:rPr>
          <w:rFonts w:cs="Arial"/>
          <w:b/>
          <w:sz w:val="20"/>
        </w:rPr>
        <w:t xml:space="preserve">artículo 53; </w:t>
      </w:r>
      <w:r w:rsidRPr="003F748E">
        <w:rPr>
          <w:rFonts w:cs="Arial"/>
          <w:sz w:val="20"/>
        </w:rPr>
        <w:t xml:space="preserve">se reforma el párrafo tercero de la fracción II del </w:t>
      </w:r>
      <w:r w:rsidRPr="003F748E">
        <w:rPr>
          <w:rFonts w:cs="Arial"/>
          <w:b/>
          <w:sz w:val="20"/>
        </w:rPr>
        <w:t>artículo 54</w:t>
      </w:r>
      <w:r w:rsidRPr="003F748E">
        <w:rPr>
          <w:rFonts w:cs="Arial"/>
          <w:sz w:val="20"/>
        </w:rPr>
        <w:t xml:space="preserve">; se reforman las fracciones I y III del </w:t>
      </w:r>
      <w:r w:rsidRPr="003F748E">
        <w:rPr>
          <w:rFonts w:cs="Arial"/>
          <w:b/>
          <w:sz w:val="20"/>
        </w:rPr>
        <w:t xml:space="preserve">artículo 55 </w:t>
      </w:r>
      <w:r w:rsidRPr="003F748E">
        <w:rPr>
          <w:rFonts w:cs="Arial"/>
          <w:sz w:val="20"/>
        </w:rPr>
        <w:t xml:space="preserve">y se reforma el </w:t>
      </w:r>
      <w:r w:rsidRPr="003F748E">
        <w:rPr>
          <w:rFonts w:cs="Arial"/>
          <w:b/>
          <w:sz w:val="20"/>
        </w:rPr>
        <w:t>artículo 56,</w:t>
      </w:r>
      <w:r w:rsidRPr="003F748E">
        <w:rPr>
          <w:rFonts w:cs="Arial"/>
          <w:sz w:val="20"/>
        </w:rPr>
        <w:t xml:space="preserve"> todos de la Ley Orgánica de la Procuraduría General de Justicia del Estado de Durango que por disposición de este Decreto se denominará desde su entrada en vigor Ley Orgánica de la Fiscalía General del Estado de Durango.</w:t>
      </w:r>
    </w:p>
    <w:p w14:paraId="12E4EFA2" w14:textId="77777777" w:rsidR="002C598B" w:rsidRPr="003F748E" w:rsidRDefault="002C598B" w:rsidP="0030776E">
      <w:pPr>
        <w:jc w:val="both"/>
        <w:rPr>
          <w:rFonts w:cs="Arial"/>
          <w:sz w:val="20"/>
          <w:lang w:val="es-ES"/>
        </w:rPr>
      </w:pPr>
    </w:p>
    <w:p w14:paraId="73C9D707" w14:textId="77777777" w:rsidR="00791931" w:rsidRPr="003F748E" w:rsidRDefault="00C03614"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sz w:val="20"/>
        </w:rPr>
      </w:pPr>
      <w:r w:rsidRPr="003F748E">
        <w:rPr>
          <w:rFonts w:cs="Arial"/>
          <w:b/>
          <w:sz w:val="20"/>
        </w:rPr>
        <w:t>ARTÍCULO</w:t>
      </w:r>
      <w:r w:rsidR="00791931" w:rsidRPr="003F748E">
        <w:rPr>
          <w:rFonts w:cs="Arial"/>
          <w:b/>
          <w:sz w:val="20"/>
        </w:rPr>
        <w:t>S TRANSITORIOS.</w:t>
      </w:r>
    </w:p>
    <w:p w14:paraId="214B2071" w14:textId="77777777" w:rsidR="00292140" w:rsidRPr="003F748E" w:rsidRDefault="00292140"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rPr>
      </w:pPr>
    </w:p>
    <w:p w14:paraId="5A2858B4"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roofErr w:type="gramStart"/>
      <w:r w:rsidRPr="003F748E">
        <w:rPr>
          <w:rFonts w:cs="Arial"/>
          <w:b/>
          <w:sz w:val="20"/>
        </w:rPr>
        <w:t>PRIMERO.-</w:t>
      </w:r>
      <w:proofErr w:type="gramEnd"/>
      <w:r w:rsidRPr="003F748E">
        <w:rPr>
          <w:rFonts w:cs="Arial"/>
          <w:sz w:val="20"/>
        </w:rPr>
        <w:t xml:space="preserve"> El presente Decreto entrará en vigor al día siguiente de su publicación en el Periódico Oficial del Gobierno Constitucional del Estado de Durango, salvo lo previsto en </w:t>
      </w:r>
      <w:r w:rsidR="00070D79" w:rsidRPr="003F748E">
        <w:rPr>
          <w:rFonts w:cs="Arial"/>
          <w:sz w:val="20"/>
        </w:rPr>
        <w:t>el Artículo</w:t>
      </w:r>
      <w:r w:rsidRPr="003F748E">
        <w:rPr>
          <w:rFonts w:cs="Arial"/>
          <w:sz w:val="20"/>
        </w:rPr>
        <w:t xml:space="preserve"> transitorio segundo.</w:t>
      </w:r>
    </w:p>
    <w:p w14:paraId="58DFE06F"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
    <w:p w14:paraId="1FB1E382"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roofErr w:type="gramStart"/>
      <w:r w:rsidRPr="003F748E">
        <w:rPr>
          <w:rFonts w:cs="Arial"/>
          <w:b/>
          <w:bCs/>
          <w:sz w:val="20"/>
        </w:rPr>
        <w:t>SEGUNDO</w:t>
      </w:r>
      <w:r w:rsidRPr="003F748E">
        <w:rPr>
          <w:rFonts w:cs="Arial"/>
          <w:b/>
          <w:sz w:val="20"/>
        </w:rPr>
        <w:t>.-</w:t>
      </w:r>
      <w:proofErr w:type="gramEnd"/>
      <w:r w:rsidRPr="003F748E">
        <w:rPr>
          <w:rFonts w:cs="Arial"/>
          <w:sz w:val="20"/>
        </w:rPr>
        <w:t xml:space="preserve"> Las reformas a la Ley Orgánica de la Procuraduría General de Justicia del Estado de Durango, entrarán en vigor el mismo día en que entren en vigor las reformas a la Constitución Política del Estado Libre y Soberano de Durango, efectuadas mediante decreto No. 554.</w:t>
      </w:r>
    </w:p>
    <w:p w14:paraId="0671BC42"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Cs/>
          <w:sz w:val="20"/>
        </w:rPr>
      </w:pPr>
      <w:r w:rsidRPr="003F748E">
        <w:rPr>
          <w:rFonts w:cs="Arial"/>
          <w:sz w:val="20"/>
        </w:rPr>
        <w:t>Los acuerdos, circulares y demás disposiciones administrativas dictadas por el entonces Procurador General de Justicia, con fundamento en las Leyes Orgánicas de dicha Institución vigentes con anterioridad a las reformas previstas en este Decreto relativas a la Constitución Política del Estado Libre y Soberano y a la creación de la Ley Orgánica de la Fiscalía General del Estado, continuarán en vigor en lo que no se oponga a las mismas hasta que se dicten las normas administrativas que correspondan y que las deroguen o abroguen expresamente.</w:t>
      </w:r>
      <w:r w:rsidRPr="003F748E">
        <w:rPr>
          <w:rFonts w:cs="Arial"/>
          <w:b/>
          <w:bCs/>
          <w:sz w:val="20"/>
        </w:rPr>
        <w:t xml:space="preserve"> </w:t>
      </w:r>
      <w:r w:rsidRPr="003F748E">
        <w:rPr>
          <w:rFonts w:cs="Arial"/>
          <w:bCs/>
          <w:sz w:val="20"/>
        </w:rPr>
        <w:t>Cualquier mención que dichas disposiciones u otras legales, reglamentarias o administrativas hagan de la Procuraduría General de Justicia del Estado se entenderán hechas a la Fiscalía General del Estado, y cualquier mención que se haga al Procurador General de Justicia del Estado se entenderá hecha al Fiscal General, a partir de la vigencia de las reformas en cita.</w:t>
      </w:r>
    </w:p>
    <w:p w14:paraId="544FF522"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rPr>
      </w:pPr>
    </w:p>
    <w:p w14:paraId="1A7C0C4B"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roofErr w:type="gramStart"/>
      <w:r w:rsidRPr="003F748E">
        <w:rPr>
          <w:rFonts w:cs="Arial"/>
          <w:b/>
          <w:sz w:val="20"/>
        </w:rPr>
        <w:t>TERCERO.-</w:t>
      </w:r>
      <w:proofErr w:type="gramEnd"/>
      <w:r w:rsidRPr="003F748E">
        <w:rPr>
          <w:rFonts w:cs="Arial"/>
          <w:b/>
          <w:sz w:val="20"/>
        </w:rPr>
        <w:t xml:space="preserve"> </w:t>
      </w:r>
      <w:r w:rsidRPr="003F748E">
        <w:rPr>
          <w:rFonts w:cs="Arial"/>
          <w:sz w:val="20"/>
        </w:rPr>
        <w:t>Se expedirán los reglamentos, acuerdos, circulares y demás disposiciones administrativas a que se hace referencia en el presente, en un plazo que no exceda de noventa días hábiles a partir de su entrada en vigor.</w:t>
      </w:r>
    </w:p>
    <w:p w14:paraId="23F06527"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rPr>
      </w:pPr>
    </w:p>
    <w:p w14:paraId="58653CB8"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roofErr w:type="gramStart"/>
      <w:r w:rsidRPr="003F748E">
        <w:rPr>
          <w:rFonts w:cs="Arial"/>
          <w:b/>
          <w:sz w:val="20"/>
        </w:rPr>
        <w:t>CUARTO.-</w:t>
      </w:r>
      <w:proofErr w:type="gramEnd"/>
      <w:r w:rsidRPr="003F748E">
        <w:rPr>
          <w:rFonts w:cs="Arial"/>
          <w:sz w:val="20"/>
        </w:rPr>
        <w:t xml:space="preserve"> El Titular del Ejecutivo proveerá lo necesario para que a la entrada en vigor de las reformas constitucionales y legales la Fiscalía General, cuente con los recursos humanos, materiales y financieros necesarios para el desempeño de su función. Los recursos de la Procuraduría General de Justicia del Estado quedarán en la Fiscalía General.</w:t>
      </w:r>
    </w:p>
    <w:p w14:paraId="3ED7377C"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
    <w:p w14:paraId="61786550"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3F748E">
        <w:rPr>
          <w:rFonts w:cs="Arial"/>
          <w:sz w:val="20"/>
        </w:rPr>
        <w:t>La Secretaría de Finanzas del Estado deberá velar por proporcionar los recursos necesarios para el cumplimiento del presente Decreto y, en su caso, proponer al Gobernador la ampliación de los presupuestos respectivos cuando ello sea posible.</w:t>
      </w:r>
    </w:p>
    <w:p w14:paraId="62D3A306"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rPr>
      </w:pPr>
    </w:p>
    <w:p w14:paraId="6C220BC5"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roofErr w:type="gramStart"/>
      <w:r w:rsidRPr="003F748E">
        <w:rPr>
          <w:rFonts w:cs="Arial"/>
          <w:b/>
          <w:sz w:val="20"/>
        </w:rPr>
        <w:t>QUINTO.-</w:t>
      </w:r>
      <w:proofErr w:type="gramEnd"/>
      <w:r w:rsidRPr="003F748E">
        <w:rPr>
          <w:rFonts w:cs="Arial"/>
          <w:b/>
          <w:sz w:val="20"/>
        </w:rPr>
        <w:t xml:space="preserve"> </w:t>
      </w:r>
      <w:r w:rsidRPr="003F748E">
        <w:rPr>
          <w:rFonts w:cs="Arial"/>
          <w:sz w:val="20"/>
        </w:rPr>
        <w:t>En un plazo que no exceda de diez días hábiles a partir de la aprobación del presente, el Titular del Poder Ejecutivo, dispondrá la integración de una “Comisión de Transición”, que se encargará de las gestiones necesarias para que se efectúen en tiempo y forma la transferencia de los recursos humanos, financieros y materiales, necesarios para el cumplimiento de las obligaciones contenidas en el presente decreto.</w:t>
      </w:r>
    </w:p>
    <w:p w14:paraId="712A88AA"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3F748E">
        <w:rPr>
          <w:rFonts w:cs="Arial"/>
          <w:sz w:val="20"/>
        </w:rPr>
        <w:t xml:space="preserve">Dicha comisión, será el </w:t>
      </w:r>
      <w:r w:rsidR="00070D79" w:rsidRPr="003F748E">
        <w:rPr>
          <w:rFonts w:cs="Arial"/>
          <w:sz w:val="20"/>
        </w:rPr>
        <w:t>vínculo con</w:t>
      </w:r>
      <w:r w:rsidRPr="003F748E">
        <w:rPr>
          <w:rFonts w:cs="Arial"/>
          <w:sz w:val="20"/>
        </w:rPr>
        <w:t xml:space="preserve"> las Cámaras del Congreso de la Unión y con las instancias y dependencias </w:t>
      </w:r>
      <w:r w:rsidR="00070D79" w:rsidRPr="003F748E">
        <w:rPr>
          <w:rFonts w:cs="Arial"/>
          <w:sz w:val="20"/>
        </w:rPr>
        <w:t>del Poder</w:t>
      </w:r>
      <w:r w:rsidRPr="003F748E">
        <w:rPr>
          <w:rFonts w:cs="Arial"/>
          <w:sz w:val="20"/>
        </w:rPr>
        <w:t xml:space="preserve"> Ejecutivo Federal que se requieran para gestionar que se destinen al Estado de Durango, las partidas presupuestales necesarias para el objeto referido en el párrafo que antecede.  </w:t>
      </w:r>
    </w:p>
    <w:p w14:paraId="07C9C498"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3F748E">
        <w:rPr>
          <w:rFonts w:cs="Arial"/>
          <w:sz w:val="20"/>
        </w:rPr>
        <w:t xml:space="preserve">Asimismo, dicha comisión realizará las gestiones necesarias para que </w:t>
      </w:r>
      <w:r w:rsidR="00070D79" w:rsidRPr="003F748E">
        <w:rPr>
          <w:rFonts w:cs="Arial"/>
          <w:sz w:val="20"/>
        </w:rPr>
        <w:t>se reasigne</w:t>
      </w:r>
      <w:r w:rsidRPr="003F748E">
        <w:rPr>
          <w:rFonts w:cs="Arial"/>
          <w:sz w:val="20"/>
        </w:rPr>
        <w:t xml:space="preserve"> el presupuesto establecido para el funcionamiento de la Procuraduría General de Justicia del Estado a la Fiscalía General</w:t>
      </w:r>
      <w:r w:rsidR="00070D79" w:rsidRPr="003F748E">
        <w:rPr>
          <w:rFonts w:cs="Arial"/>
          <w:sz w:val="20"/>
        </w:rPr>
        <w:t>, para</w:t>
      </w:r>
      <w:r w:rsidRPr="003F748E">
        <w:rPr>
          <w:rFonts w:cs="Arial"/>
          <w:sz w:val="20"/>
        </w:rPr>
        <w:t xml:space="preserve"> el ejercicio Fiscal de 2010.</w:t>
      </w:r>
    </w:p>
    <w:p w14:paraId="62879ECF"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rPr>
      </w:pPr>
    </w:p>
    <w:p w14:paraId="07E44FC2"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roofErr w:type="gramStart"/>
      <w:r w:rsidRPr="003F748E">
        <w:rPr>
          <w:rFonts w:cs="Arial"/>
          <w:b/>
          <w:sz w:val="20"/>
        </w:rPr>
        <w:t>SEXTO.-</w:t>
      </w:r>
      <w:proofErr w:type="gramEnd"/>
      <w:r w:rsidRPr="003F748E">
        <w:rPr>
          <w:rFonts w:cs="Arial"/>
          <w:b/>
          <w:sz w:val="20"/>
        </w:rPr>
        <w:t xml:space="preserve"> </w:t>
      </w:r>
      <w:r w:rsidRPr="003F748E">
        <w:rPr>
          <w:rFonts w:cs="Arial"/>
          <w:sz w:val="20"/>
        </w:rPr>
        <w:t xml:space="preserve">A más tardar en el plazo de treinta días deberán transferirse los recursos humanos, financieros y materiales de la Agencia Estatal de Investigación a la Policía Estatal dependiente de la Secretaría de Seguridad </w:t>
      </w:r>
      <w:r w:rsidRPr="003F748E">
        <w:rPr>
          <w:rFonts w:cs="Arial"/>
          <w:sz w:val="20"/>
        </w:rPr>
        <w:lastRenderedPageBreak/>
        <w:t>Pública del Estado. En ese período deberá nombrarse en términos de lo previsto en este decreto que reforma la Ley de Seguridad Pública del Estado al Comisario Jefe de Investigación de los Delitos.</w:t>
      </w:r>
    </w:p>
    <w:p w14:paraId="5CD46FCF"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rPr>
      </w:pPr>
    </w:p>
    <w:p w14:paraId="5CD24A17"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roofErr w:type="gramStart"/>
      <w:r w:rsidRPr="003F748E">
        <w:rPr>
          <w:rFonts w:cs="Arial"/>
          <w:b/>
          <w:sz w:val="20"/>
        </w:rPr>
        <w:t>SÉPTIMO.-</w:t>
      </w:r>
      <w:proofErr w:type="gramEnd"/>
      <w:r w:rsidRPr="003F748E">
        <w:rPr>
          <w:rFonts w:cs="Arial"/>
          <w:sz w:val="20"/>
        </w:rPr>
        <w:t xml:space="preserve"> A partir de la entrada en vigor de las reformas a la Constitución Política del Estado Libre y Soberano de Durango, y de la Ley Orgánica de la Fiscalía General del Estado, toda mención de cualquier disposición legal o reglamentaria, hecha a la Procuraduría General de Justicia del Estado se entenderá hecha a la Fiscalía General.</w:t>
      </w:r>
    </w:p>
    <w:p w14:paraId="0A7131CB" w14:textId="77777777" w:rsidR="00FD35C3" w:rsidRPr="003F748E" w:rsidRDefault="00FD35C3"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rPr>
      </w:pPr>
    </w:p>
    <w:p w14:paraId="338FFFA1"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roofErr w:type="gramStart"/>
      <w:r w:rsidRPr="003F748E">
        <w:rPr>
          <w:rFonts w:cs="Arial"/>
          <w:b/>
          <w:sz w:val="20"/>
        </w:rPr>
        <w:t>OCTAVO.-</w:t>
      </w:r>
      <w:proofErr w:type="gramEnd"/>
      <w:r w:rsidRPr="003F748E">
        <w:rPr>
          <w:rFonts w:cs="Arial"/>
          <w:sz w:val="20"/>
        </w:rPr>
        <w:t xml:space="preserve"> Los agentes del ministerio público de la Procuraduría General de Justicia del Estado quedarán a partir de la entrada en vigor de las reformas a la Constitución Política del Estado de Durango y de la Ley Orgánica de la Fiscalía General del Estado, adscritos a la Fiscalía General, y sus actos como autoridad o como parte en los procesos penales seguirán siendo válidos para todos los efectos legales. No requerirán nuevo nombramiento los agentes del ministerio público que lo hayan obtenido por servidores públicos de la Procuraduría General de Justicia del Estado.</w:t>
      </w:r>
    </w:p>
    <w:p w14:paraId="364E96E2"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3F748E">
        <w:rPr>
          <w:rFonts w:cs="Arial"/>
          <w:sz w:val="20"/>
        </w:rPr>
        <w:t xml:space="preserve">La entrada de las reformas mencionadas en este </w:t>
      </w:r>
      <w:r w:rsidR="00C03614" w:rsidRPr="003F748E">
        <w:rPr>
          <w:rFonts w:cs="Arial"/>
          <w:sz w:val="20"/>
        </w:rPr>
        <w:t>Artículo</w:t>
      </w:r>
      <w:r w:rsidRPr="003F748E">
        <w:rPr>
          <w:rFonts w:cs="Arial"/>
          <w:sz w:val="20"/>
        </w:rPr>
        <w:t xml:space="preserve"> no afectará de ninguna forma la tramitación de las averiguaciones previas, investigaciones o procesos penales iniciados antes de su vigencia, y los agentes del ministerio público seguirán obligados a dar continuidad a los mismos.</w:t>
      </w:r>
    </w:p>
    <w:p w14:paraId="7FFF3C4E" w14:textId="77777777" w:rsidR="00FD35C3" w:rsidRPr="003F748E" w:rsidRDefault="00FD35C3"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rPr>
      </w:pPr>
    </w:p>
    <w:p w14:paraId="7DB9853A"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roofErr w:type="gramStart"/>
      <w:r w:rsidRPr="003F748E">
        <w:rPr>
          <w:rFonts w:cs="Arial"/>
          <w:b/>
          <w:sz w:val="20"/>
        </w:rPr>
        <w:t>NOVENO.-</w:t>
      </w:r>
      <w:proofErr w:type="gramEnd"/>
      <w:r w:rsidRPr="003F748E">
        <w:rPr>
          <w:rFonts w:cs="Arial"/>
          <w:b/>
          <w:sz w:val="20"/>
        </w:rPr>
        <w:t xml:space="preserve"> </w:t>
      </w:r>
      <w:r w:rsidRPr="003F748E">
        <w:rPr>
          <w:rFonts w:cs="Arial"/>
          <w:sz w:val="20"/>
        </w:rPr>
        <w:t>La Dirección General de la Policía Estatal dependiente de la Secretaría de Seguridad Pública se convierte en la Comisaría General de la Policía Estatal con todos sus recursos humanos, financieros y materiales, sin perjuicio de ampliarlos en términos de las disposiciones presupuestales aplicables.</w:t>
      </w:r>
    </w:p>
    <w:p w14:paraId="5138FCE1" w14:textId="77777777" w:rsidR="00FD35C3" w:rsidRPr="003F748E" w:rsidRDefault="00FD35C3"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rPr>
      </w:pPr>
    </w:p>
    <w:p w14:paraId="124A127E"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proofErr w:type="gramStart"/>
      <w:r w:rsidRPr="003F748E">
        <w:rPr>
          <w:rFonts w:cs="Arial"/>
          <w:b/>
          <w:sz w:val="20"/>
        </w:rPr>
        <w:t>DÉCIMO.-</w:t>
      </w:r>
      <w:proofErr w:type="gramEnd"/>
      <w:r w:rsidRPr="003F748E">
        <w:rPr>
          <w:rFonts w:cs="Arial"/>
          <w:b/>
          <w:sz w:val="20"/>
        </w:rPr>
        <w:t xml:space="preserve"> </w:t>
      </w:r>
      <w:r w:rsidRPr="003F748E">
        <w:rPr>
          <w:rFonts w:cs="Arial"/>
          <w:sz w:val="20"/>
        </w:rPr>
        <w:t>Las personas físicas o morales que cuenten con permiso de autoridades competentes para la prestación de servicios de seguridad privada seguirán operando con base en el mismo, única y exclusivamente por el tiempo concedido en dicho permiso. Sin embargo, en el  caso de permisos municipales, en el plazo de seis meses a partir del día siguiente a la publicación de este Decreto, deberán acudir a la Secretaría de Seguridad Pública para homologar su permiso municipal, homologación que será inmediata única y exclusivamente por el tiempo de vigencia del permiso aprobado, y para su modificación o ampliación, deberá cumplir los requisitos que para tal efecto establezca el Reglamento de Servicios de Seguridad Privada que deberá emitir el Gobernador en el plazo de tres meses contados a partir de la publicación de este Decreto.</w:t>
      </w:r>
    </w:p>
    <w:p w14:paraId="3EB41B94"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rPr>
      </w:pPr>
    </w:p>
    <w:p w14:paraId="1E92D243"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3F748E">
        <w:rPr>
          <w:rFonts w:cs="Arial"/>
          <w:b/>
          <w:sz w:val="20"/>
        </w:rPr>
        <w:t xml:space="preserve">DÉCIMO </w:t>
      </w:r>
      <w:proofErr w:type="gramStart"/>
      <w:r w:rsidRPr="003F748E">
        <w:rPr>
          <w:rFonts w:cs="Arial"/>
          <w:b/>
          <w:sz w:val="20"/>
        </w:rPr>
        <w:t>PRIMERO.-</w:t>
      </w:r>
      <w:proofErr w:type="gramEnd"/>
      <w:r w:rsidRPr="003F748E">
        <w:rPr>
          <w:rFonts w:cs="Arial"/>
          <w:b/>
          <w:sz w:val="20"/>
        </w:rPr>
        <w:t xml:space="preserve"> </w:t>
      </w:r>
      <w:r w:rsidRPr="003F748E">
        <w:rPr>
          <w:rFonts w:eastAsia="Arial Unicode MS" w:cs="Arial"/>
          <w:sz w:val="20"/>
        </w:rPr>
        <w:t xml:space="preserve">La Secretaría de Seguridad Pública del Estado asumirá todos los derechos y obligaciones que hasta ahora correspondían a la Procuraduría General de Justicia, respecto a las áreas comprendidas dentro de la </w:t>
      </w:r>
      <w:r w:rsidRPr="003F748E">
        <w:rPr>
          <w:rFonts w:cs="Arial"/>
          <w:sz w:val="20"/>
        </w:rPr>
        <w:t>Agencia Estatal de Investigación.</w:t>
      </w:r>
    </w:p>
    <w:p w14:paraId="0199117C"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rPr>
      </w:pPr>
    </w:p>
    <w:p w14:paraId="68407DEA"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Arial Unicode MS" w:cs="Arial"/>
          <w:sz w:val="20"/>
        </w:rPr>
      </w:pPr>
      <w:r w:rsidRPr="003F748E">
        <w:rPr>
          <w:rFonts w:cs="Arial"/>
          <w:b/>
          <w:sz w:val="20"/>
        </w:rPr>
        <w:t xml:space="preserve">DÉCIMO </w:t>
      </w:r>
      <w:proofErr w:type="gramStart"/>
      <w:r w:rsidRPr="003F748E">
        <w:rPr>
          <w:rFonts w:cs="Arial"/>
          <w:b/>
          <w:sz w:val="20"/>
        </w:rPr>
        <w:t>SEGUNDO.-</w:t>
      </w:r>
      <w:proofErr w:type="gramEnd"/>
      <w:r w:rsidRPr="003F748E">
        <w:rPr>
          <w:rFonts w:cs="Arial"/>
          <w:b/>
          <w:sz w:val="20"/>
        </w:rPr>
        <w:t xml:space="preserve"> </w:t>
      </w:r>
      <w:r w:rsidRPr="003F748E">
        <w:rPr>
          <w:rFonts w:eastAsia="Arial Unicode MS" w:cs="Arial"/>
          <w:sz w:val="20"/>
        </w:rPr>
        <w:t xml:space="preserve">El personal que actualmente labora para la </w:t>
      </w:r>
      <w:r w:rsidRPr="003F748E">
        <w:rPr>
          <w:rFonts w:cs="Arial"/>
          <w:sz w:val="20"/>
        </w:rPr>
        <w:t>Agencia Estatal de Investigación</w:t>
      </w:r>
      <w:r w:rsidRPr="003F748E">
        <w:rPr>
          <w:rFonts w:eastAsia="Arial Unicode MS" w:cs="Arial"/>
          <w:sz w:val="20"/>
        </w:rPr>
        <w:t>, se transferirán a la Secretaría de Seguridad Púbica del Estado, respetando todos sus derechos laborales.</w:t>
      </w:r>
    </w:p>
    <w:p w14:paraId="0D2B58DF"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sz w:val="20"/>
        </w:rPr>
      </w:pPr>
    </w:p>
    <w:p w14:paraId="52FD204D"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0"/>
        </w:rPr>
      </w:pPr>
      <w:r w:rsidRPr="003F748E">
        <w:rPr>
          <w:rFonts w:cs="Arial"/>
          <w:b/>
          <w:sz w:val="20"/>
        </w:rPr>
        <w:t xml:space="preserve">DÉCIMO TERCERO.- </w:t>
      </w:r>
      <w:r w:rsidRPr="003F748E">
        <w:rPr>
          <w:rFonts w:cs="Arial"/>
          <w:sz w:val="20"/>
        </w:rPr>
        <w:t xml:space="preserve">Se autoriza al Secretario de Seguridad Pública para en los términos del </w:t>
      </w:r>
      <w:r w:rsidR="00C03614" w:rsidRPr="003F748E">
        <w:rPr>
          <w:rFonts w:cs="Arial"/>
          <w:sz w:val="20"/>
        </w:rPr>
        <w:t>Artículo</w:t>
      </w:r>
      <w:r w:rsidRPr="003F748E">
        <w:rPr>
          <w:rFonts w:cs="Arial"/>
          <w:sz w:val="20"/>
        </w:rPr>
        <w:t xml:space="preserve"> 32 del </w:t>
      </w:r>
      <w:r w:rsidR="00C03614" w:rsidRPr="003F748E">
        <w:rPr>
          <w:rFonts w:cs="Arial"/>
          <w:sz w:val="20"/>
        </w:rPr>
        <w:t>Artículo</w:t>
      </w:r>
      <w:r w:rsidRPr="003F748E">
        <w:rPr>
          <w:rFonts w:cs="Arial"/>
          <w:sz w:val="20"/>
        </w:rPr>
        <w:t xml:space="preserve"> primero del presente decreto, brinde protección a los servidores públicos siguientes: Gobernador del Estado, Secretario General de Gobierno, Procurador General del Estado,  Sub Procurador General, Sub Procurador de</w:t>
      </w:r>
      <w:r w:rsidR="00070D79" w:rsidRPr="003F748E">
        <w:rPr>
          <w:rFonts w:cs="Arial"/>
          <w:sz w:val="20"/>
        </w:rPr>
        <w:t xml:space="preserve"> </w:t>
      </w:r>
      <w:r w:rsidRPr="003F748E">
        <w:rPr>
          <w:rFonts w:cs="Arial"/>
          <w:sz w:val="20"/>
        </w:rPr>
        <w:t>Procedimientos Penales, Sub Procurador de Control Interno Análisis y Evaluación, Sub Procurador de Protección a los Derechos Humanos y Atención a las Víctimas del Delito, Sub Procurador de la Zona 1, Sub Procurador de la Zona 2,  Secretario de Seguridad Pública, Subsecretario Operativo de Seguridad, Subsecretario de Participación Ciudadana, Prevención y Reinserción Social, Titular de la Dirección de la Policía Estatal.</w:t>
      </w:r>
    </w:p>
    <w:p w14:paraId="53CD1A24" w14:textId="77777777" w:rsidR="00791931" w:rsidRPr="003F748E" w:rsidRDefault="00791931" w:rsidP="0030776E">
      <w:pPr>
        <w:jc w:val="both"/>
        <w:rPr>
          <w:rFonts w:cs="Arial"/>
          <w:sz w:val="20"/>
        </w:rPr>
      </w:pPr>
    </w:p>
    <w:p w14:paraId="7E70ADB1" w14:textId="77777777" w:rsidR="00791931" w:rsidRPr="003F748E" w:rsidRDefault="00791931" w:rsidP="0030776E">
      <w:pPr>
        <w:jc w:val="both"/>
        <w:rPr>
          <w:rFonts w:eastAsia="Cambria" w:cs="Arial"/>
          <w:sz w:val="20"/>
          <w:lang w:eastAsia="en-US"/>
        </w:rPr>
      </w:pPr>
      <w:r w:rsidRPr="003F748E">
        <w:rPr>
          <w:rFonts w:cs="Arial"/>
          <w:b/>
          <w:sz w:val="20"/>
        </w:rPr>
        <w:t xml:space="preserve">DÉCIMO </w:t>
      </w:r>
      <w:proofErr w:type="gramStart"/>
      <w:r w:rsidRPr="003F748E">
        <w:rPr>
          <w:rFonts w:cs="Arial"/>
          <w:b/>
          <w:sz w:val="20"/>
        </w:rPr>
        <w:t>CUARTO</w:t>
      </w:r>
      <w:r w:rsidRPr="003F748E">
        <w:rPr>
          <w:rFonts w:eastAsia="Cambria" w:cs="Arial"/>
          <w:sz w:val="20"/>
          <w:lang w:eastAsia="en-US"/>
        </w:rPr>
        <w:t>.-</w:t>
      </w:r>
      <w:proofErr w:type="gramEnd"/>
      <w:r w:rsidRPr="003F748E">
        <w:rPr>
          <w:rFonts w:eastAsia="Cambria" w:cs="Arial"/>
          <w:sz w:val="20"/>
          <w:lang w:eastAsia="en-US"/>
        </w:rPr>
        <w:t>En la readscripción de los empleados y trabajadores de la Procuraduría General de Justicia del Estado a la Fiscalía General, se respetarán sus derechos adquiridos.</w:t>
      </w:r>
    </w:p>
    <w:p w14:paraId="43C45E9B" w14:textId="77777777" w:rsidR="00791931" w:rsidRPr="003F748E" w:rsidRDefault="00072212" w:rsidP="0030776E">
      <w:pPr>
        <w:jc w:val="both"/>
        <w:rPr>
          <w:rFonts w:eastAsia="Cambria" w:cs="Arial"/>
          <w:sz w:val="20"/>
          <w:lang w:eastAsia="en-US"/>
        </w:rPr>
      </w:pPr>
      <w:r w:rsidRPr="003F748E">
        <w:rPr>
          <w:rFonts w:eastAsia="Cambria" w:cs="Arial"/>
          <w:sz w:val="20"/>
          <w:lang w:eastAsia="en-US"/>
        </w:rPr>
        <w:tab/>
      </w:r>
    </w:p>
    <w:p w14:paraId="5F6E2B29" w14:textId="77777777" w:rsidR="00791931" w:rsidRPr="003F748E" w:rsidRDefault="00791931" w:rsidP="003077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Cs/>
          <w:sz w:val="20"/>
        </w:rPr>
      </w:pPr>
      <w:r w:rsidRPr="003F748E">
        <w:rPr>
          <w:rFonts w:cs="Arial"/>
          <w:b/>
          <w:sz w:val="20"/>
        </w:rPr>
        <w:t xml:space="preserve">DÉCIMO </w:t>
      </w:r>
      <w:proofErr w:type="gramStart"/>
      <w:r w:rsidRPr="003F748E">
        <w:rPr>
          <w:rFonts w:cs="Arial"/>
          <w:b/>
          <w:sz w:val="20"/>
        </w:rPr>
        <w:t>QUINTO.-</w:t>
      </w:r>
      <w:proofErr w:type="gramEnd"/>
      <w:r w:rsidRPr="003F748E">
        <w:rPr>
          <w:rFonts w:cs="Arial"/>
          <w:b/>
          <w:sz w:val="20"/>
        </w:rPr>
        <w:t xml:space="preserve"> </w:t>
      </w:r>
      <w:r w:rsidRPr="003F748E">
        <w:rPr>
          <w:rFonts w:cs="Arial"/>
          <w:sz w:val="20"/>
        </w:rPr>
        <w:t>El Secretario de Seguridad Pública, proveerá lo necesario para la conformación del C</w:t>
      </w:r>
      <w:r w:rsidRPr="003F748E">
        <w:rPr>
          <w:rFonts w:cs="Arial"/>
          <w:bCs/>
          <w:sz w:val="20"/>
        </w:rPr>
        <w:t xml:space="preserve">entro </w:t>
      </w:r>
      <w:r w:rsidRPr="003F748E">
        <w:rPr>
          <w:rFonts w:cs="Arial"/>
          <w:bCs/>
          <w:sz w:val="20"/>
        </w:rPr>
        <w:lastRenderedPageBreak/>
        <w:t xml:space="preserve">Estatal de Evaluación y Control de Confianza, en los términos del </w:t>
      </w:r>
      <w:r w:rsidR="00C03614" w:rsidRPr="003F748E">
        <w:rPr>
          <w:rFonts w:cs="Arial"/>
          <w:bCs/>
          <w:sz w:val="20"/>
        </w:rPr>
        <w:t>Artículo</w:t>
      </w:r>
      <w:r w:rsidRPr="003F748E">
        <w:rPr>
          <w:rFonts w:cs="Arial"/>
          <w:bCs/>
          <w:sz w:val="20"/>
        </w:rPr>
        <w:t xml:space="preserve"> 165 del </w:t>
      </w:r>
      <w:r w:rsidR="00C03614" w:rsidRPr="003F748E">
        <w:rPr>
          <w:rFonts w:cs="Arial"/>
          <w:bCs/>
          <w:sz w:val="20"/>
        </w:rPr>
        <w:t>Artículo</w:t>
      </w:r>
      <w:r w:rsidRPr="003F748E">
        <w:rPr>
          <w:rFonts w:cs="Arial"/>
          <w:bCs/>
          <w:sz w:val="20"/>
        </w:rPr>
        <w:t xml:space="preserve"> primero de éste decreto en un plazo que no exceda de treinta días hábiles</w:t>
      </w:r>
      <w:r w:rsidRPr="003F748E">
        <w:rPr>
          <w:rFonts w:cs="Arial"/>
          <w:sz w:val="20"/>
        </w:rPr>
        <w:t xml:space="preserve"> a partir de la entrada en vigor.</w:t>
      </w:r>
    </w:p>
    <w:p w14:paraId="207AAF58" w14:textId="77777777" w:rsidR="00791931" w:rsidRPr="003F748E" w:rsidRDefault="00791931" w:rsidP="0030776E">
      <w:pPr>
        <w:autoSpaceDE w:val="0"/>
        <w:autoSpaceDN w:val="0"/>
        <w:adjustRightInd w:val="0"/>
        <w:jc w:val="both"/>
        <w:rPr>
          <w:rFonts w:cs="Arial"/>
          <w:sz w:val="20"/>
        </w:rPr>
      </w:pPr>
    </w:p>
    <w:p w14:paraId="1DA58894" w14:textId="77777777" w:rsidR="00791931" w:rsidRPr="003F748E" w:rsidRDefault="00791931" w:rsidP="0030776E">
      <w:pPr>
        <w:autoSpaceDE w:val="0"/>
        <w:autoSpaceDN w:val="0"/>
        <w:adjustRightInd w:val="0"/>
        <w:jc w:val="both"/>
        <w:rPr>
          <w:rFonts w:cs="Arial"/>
          <w:sz w:val="20"/>
        </w:rPr>
      </w:pPr>
      <w:r w:rsidRPr="003F748E">
        <w:rPr>
          <w:rFonts w:cs="Arial"/>
          <w:sz w:val="20"/>
        </w:rPr>
        <w:t xml:space="preserve">El </w:t>
      </w:r>
      <w:r w:rsidRPr="003F748E">
        <w:rPr>
          <w:rFonts w:cs="Arial"/>
          <w:bCs/>
          <w:sz w:val="20"/>
        </w:rPr>
        <w:t>Ciudadano</w:t>
      </w:r>
      <w:r w:rsidRPr="003F748E">
        <w:rPr>
          <w:rFonts w:cs="Arial"/>
          <w:sz w:val="20"/>
        </w:rPr>
        <w:t xml:space="preserve"> Gobernador Constitucional del Estado, sancionará, promulgará y   dispondrá se publique, circule y observe</w:t>
      </w:r>
    </w:p>
    <w:p w14:paraId="727565C9" w14:textId="77777777" w:rsidR="00791931" w:rsidRPr="003F748E" w:rsidRDefault="00791931" w:rsidP="0030776E">
      <w:pPr>
        <w:autoSpaceDE w:val="0"/>
        <w:autoSpaceDN w:val="0"/>
        <w:adjustRightInd w:val="0"/>
        <w:jc w:val="both"/>
        <w:rPr>
          <w:rFonts w:cs="Arial"/>
          <w:sz w:val="20"/>
        </w:rPr>
      </w:pPr>
    </w:p>
    <w:p w14:paraId="1CCECFED" w14:textId="77777777" w:rsidR="00070D79" w:rsidRPr="003F748E" w:rsidRDefault="00791931" w:rsidP="0030776E">
      <w:pPr>
        <w:autoSpaceDE w:val="0"/>
        <w:autoSpaceDN w:val="0"/>
        <w:adjustRightInd w:val="0"/>
        <w:jc w:val="both"/>
        <w:rPr>
          <w:rFonts w:cs="Arial"/>
          <w:sz w:val="20"/>
        </w:rPr>
      </w:pPr>
      <w:r w:rsidRPr="003F748E">
        <w:rPr>
          <w:rFonts w:cs="Arial"/>
          <w:sz w:val="20"/>
        </w:rPr>
        <w:t xml:space="preserve">Dado en el Salón de Sesiones del Honorable Congreso del Estado, en Victoria de Durango, </w:t>
      </w:r>
      <w:proofErr w:type="spellStart"/>
      <w:r w:rsidRPr="003F748E">
        <w:rPr>
          <w:rFonts w:cs="Arial"/>
          <w:sz w:val="20"/>
        </w:rPr>
        <w:t>Dgo</w:t>
      </w:r>
      <w:proofErr w:type="spellEnd"/>
      <w:r w:rsidRPr="003F748E">
        <w:rPr>
          <w:rFonts w:cs="Arial"/>
          <w:sz w:val="20"/>
        </w:rPr>
        <w:t xml:space="preserve">., a los (13) trece días del mes de septiembre del año (2010) dos mil diez. </w:t>
      </w:r>
    </w:p>
    <w:p w14:paraId="450B6CF9" w14:textId="77777777" w:rsidR="00070D79" w:rsidRPr="003F748E" w:rsidRDefault="00070D79" w:rsidP="0030776E">
      <w:pPr>
        <w:autoSpaceDE w:val="0"/>
        <w:autoSpaceDN w:val="0"/>
        <w:adjustRightInd w:val="0"/>
        <w:jc w:val="both"/>
        <w:rPr>
          <w:rFonts w:cs="Arial"/>
          <w:sz w:val="20"/>
        </w:rPr>
      </w:pPr>
    </w:p>
    <w:p w14:paraId="626056EF" w14:textId="77777777" w:rsidR="00791931" w:rsidRPr="003F748E" w:rsidRDefault="00791931" w:rsidP="0030776E">
      <w:pPr>
        <w:autoSpaceDE w:val="0"/>
        <w:autoSpaceDN w:val="0"/>
        <w:adjustRightInd w:val="0"/>
        <w:jc w:val="both"/>
        <w:rPr>
          <w:rFonts w:cs="Arial"/>
          <w:sz w:val="20"/>
        </w:rPr>
      </w:pPr>
      <w:r w:rsidRPr="003F748E">
        <w:rPr>
          <w:rFonts w:cs="Arial"/>
          <w:sz w:val="20"/>
        </w:rPr>
        <w:t xml:space="preserve">DIP. JUANA LETICIA HERRERA </w:t>
      </w:r>
      <w:proofErr w:type="gramStart"/>
      <w:r w:rsidRPr="003F748E">
        <w:rPr>
          <w:rFonts w:cs="Arial"/>
          <w:sz w:val="20"/>
        </w:rPr>
        <w:t>ALE</w:t>
      </w:r>
      <w:r w:rsidR="00A30E8E" w:rsidRPr="003F748E">
        <w:rPr>
          <w:rFonts w:cs="Arial"/>
          <w:sz w:val="20"/>
        </w:rPr>
        <w:t>.-</w:t>
      </w:r>
      <w:proofErr w:type="gramEnd"/>
      <w:r w:rsidR="00A30E8E" w:rsidRPr="003F748E">
        <w:rPr>
          <w:rFonts w:cs="Arial"/>
          <w:sz w:val="20"/>
        </w:rPr>
        <w:t xml:space="preserve">PRESIDENTA, </w:t>
      </w:r>
      <w:r w:rsidRPr="003F748E">
        <w:rPr>
          <w:rFonts w:cs="Arial"/>
          <w:sz w:val="20"/>
        </w:rPr>
        <w:t xml:space="preserve">DIP. EMILIANO HERNÁNDEZ </w:t>
      </w:r>
      <w:proofErr w:type="gramStart"/>
      <w:r w:rsidRPr="003F748E">
        <w:rPr>
          <w:rFonts w:cs="Arial"/>
          <w:sz w:val="20"/>
        </w:rPr>
        <w:t>CAMARGO</w:t>
      </w:r>
      <w:r w:rsidR="00A30E8E" w:rsidRPr="003F748E">
        <w:rPr>
          <w:rFonts w:cs="Arial"/>
          <w:sz w:val="20"/>
        </w:rPr>
        <w:t>.-</w:t>
      </w:r>
      <w:proofErr w:type="gramEnd"/>
      <w:r w:rsidR="00A30E8E" w:rsidRPr="003F748E">
        <w:rPr>
          <w:rFonts w:cs="Arial"/>
          <w:sz w:val="20"/>
        </w:rPr>
        <w:t xml:space="preserve">   SECRETARIO, </w:t>
      </w:r>
      <w:r w:rsidRPr="003F748E">
        <w:rPr>
          <w:rFonts w:cs="Arial"/>
          <w:sz w:val="20"/>
        </w:rPr>
        <w:t xml:space="preserve">DIP. JUDITH IRENE MURGUÍA </w:t>
      </w:r>
      <w:proofErr w:type="gramStart"/>
      <w:r w:rsidRPr="003F748E">
        <w:rPr>
          <w:rFonts w:cs="Arial"/>
          <w:sz w:val="20"/>
        </w:rPr>
        <w:t>CORRAL</w:t>
      </w:r>
      <w:r w:rsidR="00A30E8E" w:rsidRPr="003F748E">
        <w:rPr>
          <w:rFonts w:cs="Arial"/>
          <w:sz w:val="20"/>
        </w:rPr>
        <w:t>.-</w:t>
      </w:r>
      <w:proofErr w:type="gramEnd"/>
      <w:r w:rsidRPr="003F748E">
        <w:rPr>
          <w:rFonts w:cs="Arial"/>
          <w:sz w:val="20"/>
        </w:rPr>
        <w:t>SECRETARIA</w:t>
      </w:r>
      <w:r w:rsidR="00A30E8E" w:rsidRPr="003F748E">
        <w:rPr>
          <w:rFonts w:cs="Arial"/>
          <w:sz w:val="20"/>
        </w:rPr>
        <w:t xml:space="preserve">.- RÚBRICAS. </w:t>
      </w:r>
    </w:p>
    <w:p w14:paraId="24F3FDCC" w14:textId="77777777" w:rsidR="00C62BC8" w:rsidRPr="003F748E" w:rsidRDefault="00C62BC8" w:rsidP="0030776E">
      <w:pPr>
        <w:autoSpaceDE w:val="0"/>
        <w:autoSpaceDN w:val="0"/>
        <w:adjustRightInd w:val="0"/>
        <w:jc w:val="both"/>
        <w:rPr>
          <w:rFonts w:cs="Arial"/>
          <w:sz w:val="20"/>
        </w:rPr>
      </w:pPr>
    </w:p>
    <w:p w14:paraId="3F5C2EF6" w14:textId="0C6F52CB" w:rsidR="00C62BC8" w:rsidRPr="003F748E" w:rsidRDefault="00C62BC8" w:rsidP="00A61399">
      <w:pPr>
        <w:autoSpaceDE w:val="0"/>
        <w:autoSpaceDN w:val="0"/>
        <w:adjustRightInd w:val="0"/>
        <w:jc w:val="both"/>
        <w:rPr>
          <w:rFonts w:cs="Arial"/>
          <w:b/>
          <w:sz w:val="20"/>
        </w:rPr>
      </w:pPr>
      <w:r w:rsidRPr="003F748E">
        <w:rPr>
          <w:rFonts w:cs="Arial"/>
          <w:b/>
          <w:sz w:val="20"/>
        </w:rPr>
        <w:t>------------------------------------------------------------------------------------------------</w:t>
      </w:r>
      <w:r w:rsidR="00EA36C3">
        <w:rPr>
          <w:rFonts w:cs="Arial"/>
          <w:b/>
          <w:sz w:val="20"/>
        </w:rPr>
        <w:t>-------------</w:t>
      </w:r>
      <w:r w:rsidRPr="003F748E">
        <w:rPr>
          <w:rFonts w:cs="Arial"/>
          <w:b/>
          <w:sz w:val="20"/>
        </w:rPr>
        <w:t>---------------------------</w:t>
      </w:r>
      <w:r w:rsidR="0030776E" w:rsidRPr="003F748E">
        <w:rPr>
          <w:rFonts w:cs="Arial"/>
          <w:b/>
          <w:sz w:val="20"/>
        </w:rPr>
        <w:t>------------</w:t>
      </w:r>
      <w:r w:rsidRPr="003F748E">
        <w:rPr>
          <w:rFonts w:cs="Arial"/>
          <w:b/>
          <w:sz w:val="20"/>
        </w:rPr>
        <w:t>-</w:t>
      </w:r>
    </w:p>
    <w:p w14:paraId="4E826184" w14:textId="77777777" w:rsidR="007A10AA" w:rsidRPr="003F748E" w:rsidRDefault="007A10AA" w:rsidP="00A61399">
      <w:pPr>
        <w:autoSpaceDE w:val="0"/>
        <w:autoSpaceDN w:val="0"/>
        <w:adjustRightInd w:val="0"/>
        <w:jc w:val="both"/>
        <w:rPr>
          <w:rFonts w:cs="Arial"/>
          <w:sz w:val="20"/>
        </w:rPr>
      </w:pPr>
    </w:p>
    <w:p w14:paraId="7AE3F019" w14:textId="77777777" w:rsidR="007A10AA" w:rsidRPr="003F748E" w:rsidRDefault="007A10AA" w:rsidP="0030776E">
      <w:pPr>
        <w:pStyle w:val="Ttulo2"/>
        <w:jc w:val="both"/>
        <w:rPr>
          <w:rFonts w:cs="Arial"/>
          <w:sz w:val="20"/>
        </w:rPr>
      </w:pPr>
      <w:r w:rsidRPr="003F748E">
        <w:rPr>
          <w:rFonts w:cs="Arial"/>
          <w:sz w:val="20"/>
        </w:rPr>
        <w:t>DECRETO No. 124</w:t>
      </w:r>
      <w:r w:rsidR="00EC6009" w:rsidRPr="003F748E">
        <w:rPr>
          <w:rFonts w:cs="Arial"/>
          <w:sz w:val="20"/>
        </w:rPr>
        <w:t xml:space="preserve"> DE LA</w:t>
      </w:r>
      <w:r w:rsidR="00A308D5" w:rsidRPr="003F748E">
        <w:rPr>
          <w:rFonts w:cs="Arial"/>
          <w:sz w:val="20"/>
        </w:rPr>
        <w:t xml:space="preserve"> LXV LEGISLATURA, </w:t>
      </w:r>
      <w:r w:rsidR="00EC6009" w:rsidRPr="003F748E">
        <w:rPr>
          <w:rFonts w:cs="Arial"/>
          <w:sz w:val="20"/>
        </w:rPr>
        <w:t xml:space="preserve">PUBLICADO EN EL PERIÓDICO OFICIAL No. </w:t>
      </w:r>
      <w:r w:rsidR="00A308D5" w:rsidRPr="003F748E">
        <w:rPr>
          <w:rFonts w:cs="Arial"/>
          <w:sz w:val="20"/>
        </w:rPr>
        <w:t>1 BIS, DE FECHA 11 DE JULIO DE 2011.</w:t>
      </w:r>
    </w:p>
    <w:p w14:paraId="157EE58C" w14:textId="77777777" w:rsidR="00A308D5" w:rsidRPr="003F748E" w:rsidRDefault="00A308D5" w:rsidP="0030776E">
      <w:pPr>
        <w:autoSpaceDE w:val="0"/>
        <w:autoSpaceDN w:val="0"/>
        <w:adjustRightInd w:val="0"/>
        <w:jc w:val="both"/>
        <w:rPr>
          <w:rFonts w:cs="Arial"/>
          <w:sz w:val="20"/>
        </w:rPr>
      </w:pPr>
    </w:p>
    <w:p w14:paraId="4038E614" w14:textId="77777777" w:rsidR="00A308D5" w:rsidRPr="003F748E" w:rsidRDefault="00A308D5" w:rsidP="0030776E">
      <w:pPr>
        <w:autoSpaceDE w:val="0"/>
        <w:autoSpaceDN w:val="0"/>
        <w:adjustRightInd w:val="0"/>
        <w:jc w:val="both"/>
        <w:rPr>
          <w:rFonts w:cs="Arial"/>
          <w:sz w:val="20"/>
        </w:rPr>
      </w:pPr>
      <w:r w:rsidRPr="003F748E">
        <w:rPr>
          <w:rFonts w:cs="Arial"/>
          <w:b/>
          <w:bCs/>
          <w:sz w:val="20"/>
        </w:rPr>
        <w:t>ARTÍCULO PRIMERO:</w:t>
      </w:r>
      <w:r w:rsidRPr="003F748E">
        <w:rPr>
          <w:rFonts w:cs="Arial"/>
          <w:bCs/>
          <w:sz w:val="20"/>
        </w:rPr>
        <w:t xml:space="preserve"> </w:t>
      </w:r>
      <w:r w:rsidRPr="003F748E">
        <w:rPr>
          <w:rFonts w:cs="Arial"/>
          <w:sz w:val="20"/>
        </w:rPr>
        <w:t xml:space="preserve">Se derogan los artículos 5 BIS, 5 BIS 1 y 14 BIS. Se reforman los artículos 1, 2, 5, 6, 8, 14, 15, 16, 25, 26, 27, 28, 29, se recorre de lugar el Capítulo VIII del Título l, se reforman los artículos 30, 42, 43, 44, 46, 48, 49, 50 y 53. Se adiciona un Capítulo IX del Título l y un artículo 31 BIS, todos ellos de la </w:t>
      </w:r>
      <w:r w:rsidRPr="003F748E">
        <w:rPr>
          <w:rFonts w:cs="Arial"/>
          <w:bCs/>
          <w:sz w:val="20"/>
        </w:rPr>
        <w:t>Ley Orgánica de la Fiscalía General del Estado de Durango</w:t>
      </w:r>
      <w:r w:rsidRPr="003F748E">
        <w:rPr>
          <w:rFonts w:cs="Arial"/>
          <w:sz w:val="20"/>
        </w:rPr>
        <w:t>.</w:t>
      </w:r>
    </w:p>
    <w:p w14:paraId="61DF6C46" w14:textId="77777777" w:rsidR="00EA6772" w:rsidRPr="003F748E" w:rsidRDefault="00EA6772" w:rsidP="0030776E">
      <w:pPr>
        <w:autoSpaceDE w:val="0"/>
        <w:autoSpaceDN w:val="0"/>
        <w:adjustRightInd w:val="0"/>
        <w:jc w:val="both"/>
        <w:rPr>
          <w:rFonts w:cs="Arial"/>
          <w:sz w:val="20"/>
        </w:rPr>
      </w:pPr>
    </w:p>
    <w:p w14:paraId="53499F8E" w14:textId="77777777" w:rsidR="00EA6772" w:rsidRPr="003F748E" w:rsidRDefault="00EA6772" w:rsidP="0030776E">
      <w:pPr>
        <w:autoSpaceDE w:val="0"/>
        <w:autoSpaceDN w:val="0"/>
        <w:adjustRightInd w:val="0"/>
        <w:jc w:val="center"/>
        <w:rPr>
          <w:rFonts w:eastAsiaTheme="minorHAnsi" w:cs="Arial"/>
          <w:b/>
          <w:bCs/>
          <w:color w:val="000000"/>
          <w:sz w:val="20"/>
          <w:lang w:val="es-ES" w:eastAsia="en-US"/>
        </w:rPr>
      </w:pPr>
      <w:r w:rsidRPr="003F748E">
        <w:rPr>
          <w:rFonts w:eastAsiaTheme="minorHAnsi" w:cs="Arial"/>
          <w:b/>
          <w:bCs/>
          <w:color w:val="000000"/>
          <w:sz w:val="20"/>
          <w:lang w:val="es-ES" w:eastAsia="en-US"/>
        </w:rPr>
        <w:t>ARTÍCULOS TRANSITORIOS</w:t>
      </w:r>
    </w:p>
    <w:p w14:paraId="4A7AFA87"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p>
    <w:p w14:paraId="6AE9F51E"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r w:rsidRPr="003F748E">
        <w:rPr>
          <w:rFonts w:eastAsiaTheme="minorHAnsi" w:cs="Arial"/>
          <w:b/>
          <w:bCs/>
          <w:color w:val="000000"/>
          <w:sz w:val="20"/>
          <w:lang w:val="es-ES" w:eastAsia="en-US"/>
        </w:rPr>
        <w:t>PRIMERO.</w:t>
      </w:r>
      <w:r w:rsidRPr="003F748E">
        <w:rPr>
          <w:rFonts w:eastAsiaTheme="minorHAnsi" w:cs="Arial"/>
          <w:bCs/>
          <w:color w:val="000000"/>
          <w:sz w:val="20"/>
          <w:lang w:val="es-ES" w:eastAsia="en-US"/>
        </w:rPr>
        <w:t xml:space="preserve"> </w:t>
      </w:r>
      <w:r w:rsidRPr="003F748E">
        <w:rPr>
          <w:rFonts w:eastAsiaTheme="minorHAnsi" w:cs="Arial"/>
          <w:color w:val="000000"/>
          <w:sz w:val="20"/>
          <w:lang w:val="es-ES" w:eastAsia="en-US"/>
        </w:rPr>
        <w:t xml:space="preserve">El presente decreto deberá publicarse en el Periódico Oficial del Gobierno Constitucional del Estado de Durango, e iniciará su vigencia en el momento que entren en vigor las reformas constitucionales relacionadas con la materia de este decreto. </w:t>
      </w:r>
    </w:p>
    <w:p w14:paraId="2C6D6534"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p>
    <w:p w14:paraId="7BD0458B"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r w:rsidRPr="003F748E">
        <w:rPr>
          <w:rFonts w:eastAsiaTheme="minorHAnsi" w:cs="Arial"/>
          <w:b/>
          <w:bCs/>
          <w:color w:val="000000"/>
          <w:sz w:val="20"/>
          <w:lang w:val="es-ES" w:eastAsia="en-US"/>
        </w:rPr>
        <w:t>SEGUNDO.</w:t>
      </w:r>
      <w:r w:rsidRPr="003F748E">
        <w:rPr>
          <w:rFonts w:eastAsiaTheme="minorHAnsi" w:cs="Arial"/>
          <w:bCs/>
          <w:color w:val="000000"/>
          <w:sz w:val="20"/>
          <w:lang w:val="es-ES" w:eastAsia="en-US"/>
        </w:rPr>
        <w:t xml:space="preserve"> </w:t>
      </w:r>
      <w:r w:rsidRPr="003F748E">
        <w:rPr>
          <w:rFonts w:eastAsiaTheme="minorHAnsi" w:cs="Arial"/>
          <w:color w:val="000000"/>
          <w:sz w:val="20"/>
          <w:lang w:val="es-ES" w:eastAsia="en-US"/>
        </w:rPr>
        <w:t xml:space="preserve">Los agentes del ministerio público de la Fiscalía General como organismo autónomo, quedarán a partir de la entrada en vigor de las reformas a la Constitución Política del Estado de Durango y de la Ley Orgánica de la Fiscalía General del Estado de Durango, adscritos a la Fiscalía General del Estado del Poder Ejecutivo, y sus actos como autoridad o como parte en los procesos penales seguirán siendo válidos para todos los efectos legales. No requerirán nuevo nombramiento los agentes del ministerio público que lo hayan obtenido por servidores públicos de la Fiscalía General. </w:t>
      </w:r>
    </w:p>
    <w:p w14:paraId="0008D48B"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p>
    <w:p w14:paraId="6DCE9376"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r w:rsidRPr="003F748E">
        <w:rPr>
          <w:rFonts w:eastAsiaTheme="minorHAnsi" w:cs="Arial"/>
          <w:color w:val="000000"/>
          <w:sz w:val="20"/>
          <w:lang w:val="es-ES" w:eastAsia="en-US"/>
        </w:rPr>
        <w:t xml:space="preserve">La entrada de las reformas mencionadas en este artículo no afectará de ninguna forma la tramitación de las averiguaciones previas, investigaciones o procesos penales iniciados antes de su vigencia, y los agentes del ministerio público seguirán obligados a dar continuidad a los mismos. </w:t>
      </w:r>
    </w:p>
    <w:p w14:paraId="28FC1433" w14:textId="77777777" w:rsidR="00EA6772" w:rsidRPr="003F748E" w:rsidRDefault="00EA6772" w:rsidP="0030776E">
      <w:pPr>
        <w:autoSpaceDE w:val="0"/>
        <w:autoSpaceDN w:val="0"/>
        <w:adjustRightInd w:val="0"/>
        <w:jc w:val="both"/>
        <w:rPr>
          <w:rFonts w:eastAsiaTheme="minorHAnsi" w:cs="Arial"/>
          <w:b/>
          <w:bCs/>
          <w:color w:val="000000"/>
          <w:sz w:val="20"/>
          <w:lang w:val="es-ES" w:eastAsia="en-US"/>
        </w:rPr>
      </w:pPr>
    </w:p>
    <w:p w14:paraId="699FB33B"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r w:rsidRPr="003F748E">
        <w:rPr>
          <w:rFonts w:eastAsiaTheme="minorHAnsi" w:cs="Arial"/>
          <w:b/>
          <w:bCs/>
          <w:color w:val="000000"/>
          <w:sz w:val="20"/>
          <w:lang w:val="es-ES" w:eastAsia="en-US"/>
        </w:rPr>
        <w:t xml:space="preserve">TERCERO. </w:t>
      </w:r>
      <w:r w:rsidRPr="003F748E">
        <w:rPr>
          <w:rFonts w:eastAsiaTheme="minorHAnsi" w:cs="Arial"/>
          <w:color w:val="000000"/>
          <w:sz w:val="20"/>
          <w:lang w:val="es-ES" w:eastAsia="en-US"/>
        </w:rPr>
        <w:t xml:space="preserve">La Fiscalía General del Estado del Poder Ejecutivo, asumirá todos los derechos y obligaciones que hasta ahora correspondían a la División de la Policía de Investigación de Delitos de la Policía Estatal de la Secretaría de Seguridad Pública. </w:t>
      </w:r>
    </w:p>
    <w:p w14:paraId="2EABBBF2" w14:textId="77777777" w:rsidR="00EA6772" w:rsidRPr="003F748E" w:rsidRDefault="00EA6772" w:rsidP="0030776E">
      <w:pPr>
        <w:autoSpaceDE w:val="0"/>
        <w:autoSpaceDN w:val="0"/>
        <w:adjustRightInd w:val="0"/>
        <w:jc w:val="both"/>
        <w:rPr>
          <w:rFonts w:eastAsiaTheme="minorHAnsi" w:cs="Arial"/>
          <w:b/>
          <w:bCs/>
          <w:color w:val="000000"/>
          <w:sz w:val="20"/>
          <w:lang w:val="es-ES" w:eastAsia="en-US"/>
        </w:rPr>
      </w:pPr>
    </w:p>
    <w:p w14:paraId="0D5600C5"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r w:rsidRPr="003F748E">
        <w:rPr>
          <w:rFonts w:eastAsiaTheme="minorHAnsi" w:cs="Arial"/>
          <w:b/>
          <w:bCs/>
          <w:color w:val="000000"/>
          <w:sz w:val="20"/>
          <w:lang w:val="es-ES" w:eastAsia="en-US"/>
        </w:rPr>
        <w:t xml:space="preserve">CUARTO. </w:t>
      </w:r>
      <w:r w:rsidRPr="003F748E">
        <w:rPr>
          <w:rFonts w:eastAsiaTheme="minorHAnsi" w:cs="Arial"/>
          <w:color w:val="000000"/>
          <w:sz w:val="20"/>
          <w:lang w:val="es-ES" w:eastAsia="en-US"/>
        </w:rPr>
        <w:t xml:space="preserve">El personal que actualmente labora para la División de la Policía de Investigación de Delitos de la Policía Estatal de la Secretaría de Seguridad Pública, se </w:t>
      </w:r>
      <w:proofErr w:type="gramStart"/>
      <w:r w:rsidRPr="003F748E">
        <w:rPr>
          <w:rFonts w:eastAsiaTheme="minorHAnsi" w:cs="Arial"/>
          <w:color w:val="000000"/>
          <w:sz w:val="20"/>
          <w:lang w:val="es-ES" w:eastAsia="en-US"/>
        </w:rPr>
        <w:t>transferirán</w:t>
      </w:r>
      <w:proofErr w:type="gramEnd"/>
      <w:r w:rsidRPr="003F748E">
        <w:rPr>
          <w:rFonts w:eastAsiaTheme="minorHAnsi" w:cs="Arial"/>
          <w:color w:val="000000"/>
          <w:sz w:val="20"/>
          <w:lang w:val="es-ES" w:eastAsia="en-US"/>
        </w:rPr>
        <w:t xml:space="preserve"> a la Fiscalía General del Estado, respetando todos sus derechos. </w:t>
      </w:r>
    </w:p>
    <w:p w14:paraId="37682E7A" w14:textId="77777777" w:rsidR="00EA6772" w:rsidRPr="003F748E" w:rsidRDefault="00EA6772" w:rsidP="0030776E">
      <w:pPr>
        <w:autoSpaceDE w:val="0"/>
        <w:autoSpaceDN w:val="0"/>
        <w:adjustRightInd w:val="0"/>
        <w:jc w:val="both"/>
        <w:rPr>
          <w:rFonts w:eastAsiaTheme="minorHAnsi" w:cs="Arial"/>
          <w:b/>
          <w:bCs/>
          <w:color w:val="000000"/>
          <w:sz w:val="20"/>
          <w:lang w:val="es-ES" w:eastAsia="en-US"/>
        </w:rPr>
      </w:pPr>
    </w:p>
    <w:p w14:paraId="32CBDEE7"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r w:rsidRPr="003F748E">
        <w:rPr>
          <w:rFonts w:eastAsiaTheme="minorHAnsi" w:cs="Arial"/>
          <w:b/>
          <w:bCs/>
          <w:color w:val="000000"/>
          <w:sz w:val="20"/>
          <w:lang w:val="es-ES" w:eastAsia="en-US"/>
        </w:rPr>
        <w:t xml:space="preserve">QUINTO. </w:t>
      </w:r>
      <w:r w:rsidRPr="003F748E">
        <w:rPr>
          <w:rFonts w:eastAsiaTheme="minorHAnsi" w:cs="Arial"/>
          <w:color w:val="000000"/>
          <w:sz w:val="20"/>
          <w:lang w:val="es-ES" w:eastAsia="en-US"/>
        </w:rPr>
        <w:t xml:space="preserve">En la readscripción de los empleados y trabajadores de la Fiscalía General como órgano autónomo a la Fiscalía General del Ejecutivo del Estado, se respetarán sus derechos adquiridos. </w:t>
      </w:r>
    </w:p>
    <w:p w14:paraId="523322ED" w14:textId="77777777" w:rsidR="00EA6772" w:rsidRPr="003F748E" w:rsidRDefault="00EA6772" w:rsidP="0030776E">
      <w:pPr>
        <w:autoSpaceDE w:val="0"/>
        <w:autoSpaceDN w:val="0"/>
        <w:adjustRightInd w:val="0"/>
        <w:jc w:val="both"/>
        <w:rPr>
          <w:rFonts w:eastAsiaTheme="minorHAnsi" w:cs="Arial"/>
          <w:b/>
          <w:bCs/>
          <w:color w:val="000000"/>
          <w:sz w:val="20"/>
          <w:lang w:val="es-ES" w:eastAsia="en-US"/>
        </w:rPr>
      </w:pPr>
    </w:p>
    <w:p w14:paraId="0ECFC43A"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r w:rsidRPr="003F748E">
        <w:rPr>
          <w:rFonts w:eastAsiaTheme="minorHAnsi" w:cs="Arial"/>
          <w:b/>
          <w:bCs/>
          <w:color w:val="000000"/>
          <w:sz w:val="20"/>
          <w:lang w:val="es-ES" w:eastAsia="en-US"/>
        </w:rPr>
        <w:t>SEXTO.</w:t>
      </w:r>
      <w:r w:rsidRPr="003F748E">
        <w:rPr>
          <w:rFonts w:eastAsiaTheme="minorHAnsi" w:cs="Arial"/>
          <w:bCs/>
          <w:color w:val="000000"/>
          <w:sz w:val="20"/>
          <w:lang w:val="es-ES" w:eastAsia="en-US"/>
        </w:rPr>
        <w:t xml:space="preserve"> </w:t>
      </w:r>
      <w:r w:rsidRPr="003F748E">
        <w:rPr>
          <w:rFonts w:eastAsiaTheme="minorHAnsi" w:cs="Arial"/>
          <w:color w:val="000000"/>
          <w:sz w:val="20"/>
          <w:lang w:val="es-ES" w:eastAsia="en-US"/>
        </w:rPr>
        <w:t xml:space="preserve">Cualquier mención establecida en ordenamientos legales a la Fiscalía General del Estado o a la Procuraduría General de Justicia, se entenderán hechas a la Fiscalía General del Estado dependiente del Poder Ejecutivo. </w:t>
      </w:r>
    </w:p>
    <w:p w14:paraId="53A7AEA6" w14:textId="77777777" w:rsidR="00EA6772" w:rsidRPr="003F748E" w:rsidRDefault="00EA6772" w:rsidP="0030776E">
      <w:pPr>
        <w:autoSpaceDE w:val="0"/>
        <w:autoSpaceDN w:val="0"/>
        <w:adjustRightInd w:val="0"/>
        <w:jc w:val="both"/>
        <w:rPr>
          <w:rFonts w:eastAsiaTheme="minorHAnsi" w:cs="Arial"/>
          <w:b/>
          <w:bCs/>
          <w:color w:val="000000"/>
          <w:sz w:val="20"/>
          <w:lang w:val="es-ES" w:eastAsia="en-US"/>
        </w:rPr>
      </w:pPr>
    </w:p>
    <w:p w14:paraId="62E3FE61"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r w:rsidRPr="003F748E">
        <w:rPr>
          <w:rFonts w:eastAsiaTheme="minorHAnsi" w:cs="Arial"/>
          <w:b/>
          <w:bCs/>
          <w:color w:val="000000"/>
          <w:sz w:val="20"/>
          <w:lang w:val="es-ES" w:eastAsia="en-US"/>
        </w:rPr>
        <w:t xml:space="preserve">SÉPTIMO. </w:t>
      </w:r>
      <w:r w:rsidRPr="003F748E">
        <w:rPr>
          <w:rFonts w:eastAsiaTheme="minorHAnsi" w:cs="Arial"/>
          <w:color w:val="000000"/>
          <w:sz w:val="20"/>
          <w:lang w:val="es-ES" w:eastAsia="en-US"/>
        </w:rPr>
        <w:t xml:space="preserve">Lo no previsto en los artículos transitorios del presente Decreto, se estará a lo dispuesto en el Decreto Constitucional relacionado con la materia de este mismo. </w:t>
      </w:r>
    </w:p>
    <w:p w14:paraId="5FA2B48A" w14:textId="77777777" w:rsidR="00EA6772" w:rsidRPr="003F748E" w:rsidRDefault="00EA6772" w:rsidP="0030776E">
      <w:pPr>
        <w:autoSpaceDE w:val="0"/>
        <w:autoSpaceDN w:val="0"/>
        <w:adjustRightInd w:val="0"/>
        <w:jc w:val="both"/>
        <w:rPr>
          <w:rFonts w:eastAsiaTheme="minorHAnsi" w:cs="Arial"/>
          <w:b/>
          <w:bCs/>
          <w:color w:val="000000"/>
          <w:sz w:val="20"/>
          <w:lang w:val="es-ES" w:eastAsia="en-US"/>
        </w:rPr>
      </w:pPr>
    </w:p>
    <w:p w14:paraId="7FF50226"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r w:rsidRPr="003F748E">
        <w:rPr>
          <w:rFonts w:eastAsiaTheme="minorHAnsi" w:cs="Arial"/>
          <w:b/>
          <w:bCs/>
          <w:color w:val="000000"/>
          <w:sz w:val="20"/>
          <w:lang w:val="es-ES" w:eastAsia="en-US"/>
        </w:rPr>
        <w:t>OCTAVO.</w:t>
      </w:r>
      <w:r w:rsidRPr="003F748E">
        <w:rPr>
          <w:rFonts w:eastAsiaTheme="minorHAnsi" w:cs="Arial"/>
          <w:bCs/>
          <w:color w:val="000000"/>
          <w:sz w:val="20"/>
          <w:lang w:val="es-ES" w:eastAsia="en-US"/>
        </w:rPr>
        <w:t xml:space="preserve"> </w:t>
      </w:r>
      <w:r w:rsidRPr="003F748E">
        <w:rPr>
          <w:rFonts w:eastAsiaTheme="minorHAnsi" w:cs="Arial"/>
          <w:color w:val="000000"/>
          <w:sz w:val="20"/>
          <w:lang w:val="es-ES" w:eastAsia="en-US"/>
        </w:rPr>
        <w:t xml:space="preserve">Se derogan las disposiciones que se opongan al contenido del presente decreto. </w:t>
      </w:r>
    </w:p>
    <w:p w14:paraId="75605AD8"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p>
    <w:p w14:paraId="0C8A182B"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r w:rsidRPr="003F748E">
        <w:rPr>
          <w:rFonts w:eastAsiaTheme="minorHAnsi" w:cs="Arial"/>
          <w:color w:val="000000"/>
          <w:sz w:val="20"/>
          <w:lang w:val="es-ES" w:eastAsia="en-US"/>
        </w:rPr>
        <w:t xml:space="preserve">El Ciudadano Gobernador Constitucional del Estado, sancionará, dispondrá se publique, circule y observe. </w:t>
      </w:r>
    </w:p>
    <w:p w14:paraId="28CDDB4D"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p>
    <w:p w14:paraId="7C62DCDB"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r w:rsidRPr="003F748E">
        <w:rPr>
          <w:rFonts w:eastAsiaTheme="minorHAnsi" w:cs="Arial"/>
          <w:color w:val="000000"/>
          <w:sz w:val="20"/>
          <w:lang w:val="es-ES" w:eastAsia="en-US"/>
        </w:rPr>
        <w:t xml:space="preserve">Dado en el Salón de Sesiones del Honorable Congreso del Estado, en Victoria de Durango, </w:t>
      </w:r>
      <w:proofErr w:type="spellStart"/>
      <w:r w:rsidRPr="003F748E">
        <w:rPr>
          <w:rFonts w:eastAsiaTheme="minorHAnsi" w:cs="Arial"/>
          <w:color w:val="000000"/>
          <w:sz w:val="20"/>
          <w:lang w:val="es-ES" w:eastAsia="en-US"/>
        </w:rPr>
        <w:t>Dgo</w:t>
      </w:r>
      <w:proofErr w:type="spellEnd"/>
      <w:r w:rsidRPr="003F748E">
        <w:rPr>
          <w:rFonts w:eastAsiaTheme="minorHAnsi" w:cs="Arial"/>
          <w:color w:val="000000"/>
          <w:sz w:val="20"/>
          <w:lang w:val="es-ES" w:eastAsia="en-US"/>
        </w:rPr>
        <w:t xml:space="preserve">., a los (06) seis días del mes de julio del año (2011) dos mil once. </w:t>
      </w:r>
    </w:p>
    <w:p w14:paraId="77BFAD20" w14:textId="77777777" w:rsidR="00EA6772" w:rsidRPr="003F748E" w:rsidRDefault="00EA6772" w:rsidP="0030776E">
      <w:pPr>
        <w:autoSpaceDE w:val="0"/>
        <w:autoSpaceDN w:val="0"/>
        <w:adjustRightInd w:val="0"/>
        <w:jc w:val="both"/>
        <w:rPr>
          <w:rFonts w:eastAsiaTheme="minorHAnsi" w:cs="Arial"/>
          <w:color w:val="000000"/>
          <w:sz w:val="20"/>
          <w:lang w:val="es-ES" w:eastAsia="en-US"/>
        </w:rPr>
      </w:pPr>
    </w:p>
    <w:p w14:paraId="0F61904D" w14:textId="77777777" w:rsidR="00EA6772" w:rsidRPr="003F748E" w:rsidRDefault="00EA6772" w:rsidP="0030776E">
      <w:pPr>
        <w:jc w:val="both"/>
        <w:rPr>
          <w:rFonts w:eastAsiaTheme="minorHAnsi" w:cs="Arial"/>
          <w:sz w:val="20"/>
          <w:lang w:val="es-ES" w:eastAsia="en-US"/>
        </w:rPr>
      </w:pPr>
      <w:r w:rsidRPr="003F748E">
        <w:rPr>
          <w:rFonts w:eastAsiaTheme="minorHAnsi" w:cs="Arial"/>
          <w:sz w:val="20"/>
          <w:lang w:val="es-ES" w:eastAsia="en-US"/>
        </w:rPr>
        <w:t xml:space="preserve">DIP. </w:t>
      </w:r>
      <w:r w:rsidR="00070D79" w:rsidRPr="003F748E">
        <w:rPr>
          <w:rFonts w:eastAsiaTheme="minorHAnsi" w:cs="Arial"/>
          <w:sz w:val="20"/>
          <w:lang w:val="es-ES" w:eastAsia="en-US"/>
        </w:rPr>
        <w:t>ADRIÁN</w:t>
      </w:r>
      <w:r w:rsidRPr="003F748E">
        <w:rPr>
          <w:rFonts w:eastAsiaTheme="minorHAnsi" w:cs="Arial"/>
          <w:sz w:val="20"/>
          <w:lang w:val="es-ES" w:eastAsia="en-US"/>
        </w:rPr>
        <w:t xml:space="preserve"> VALLES </w:t>
      </w:r>
      <w:proofErr w:type="gramStart"/>
      <w:r w:rsidRPr="003F748E">
        <w:rPr>
          <w:rFonts w:eastAsiaTheme="minorHAnsi" w:cs="Arial"/>
          <w:sz w:val="20"/>
          <w:lang w:val="es-ES" w:eastAsia="en-US"/>
        </w:rPr>
        <w:t>MARTÍNEZ.-</w:t>
      </w:r>
      <w:proofErr w:type="gramEnd"/>
      <w:r w:rsidRPr="003F748E">
        <w:rPr>
          <w:rFonts w:eastAsiaTheme="minorHAnsi" w:cs="Arial"/>
          <w:sz w:val="20"/>
          <w:lang w:val="es-ES" w:eastAsia="en-US"/>
        </w:rPr>
        <w:t xml:space="preserve">PRESIDENTE, DIP. JORGE ALEJANDRO SALUM DEL </w:t>
      </w:r>
      <w:proofErr w:type="gramStart"/>
      <w:r w:rsidRPr="003F748E">
        <w:rPr>
          <w:rFonts w:eastAsiaTheme="minorHAnsi" w:cs="Arial"/>
          <w:sz w:val="20"/>
          <w:lang w:val="es-ES" w:eastAsia="en-US"/>
        </w:rPr>
        <w:t>PALACIO.-</w:t>
      </w:r>
      <w:proofErr w:type="gramEnd"/>
      <w:r w:rsidRPr="003F748E">
        <w:rPr>
          <w:rFonts w:eastAsiaTheme="minorHAnsi" w:cs="Arial"/>
          <w:sz w:val="20"/>
          <w:lang w:val="es-ES" w:eastAsia="en-US"/>
        </w:rPr>
        <w:t xml:space="preserve">SECRETARIO, DIP. MIGUEL ÁNGEL OLVERA </w:t>
      </w:r>
      <w:proofErr w:type="gramStart"/>
      <w:r w:rsidRPr="003F748E">
        <w:rPr>
          <w:rFonts w:eastAsiaTheme="minorHAnsi" w:cs="Arial"/>
          <w:sz w:val="20"/>
          <w:lang w:val="es-ES" w:eastAsia="en-US"/>
        </w:rPr>
        <w:t>ESCALERA.-</w:t>
      </w:r>
      <w:proofErr w:type="gramEnd"/>
      <w:r w:rsidRPr="003F748E">
        <w:rPr>
          <w:rFonts w:eastAsiaTheme="minorHAnsi" w:cs="Arial"/>
          <w:sz w:val="20"/>
          <w:lang w:val="es-ES" w:eastAsia="en-US"/>
        </w:rPr>
        <w:t>SECRETARIO. RÚBRICAS.</w:t>
      </w:r>
    </w:p>
    <w:p w14:paraId="2CE98E33" w14:textId="77777777" w:rsidR="000B7D7A" w:rsidRPr="003F748E" w:rsidRDefault="000B7D7A" w:rsidP="00A61399">
      <w:pPr>
        <w:autoSpaceDE w:val="0"/>
        <w:autoSpaceDN w:val="0"/>
        <w:adjustRightInd w:val="0"/>
        <w:jc w:val="both"/>
        <w:rPr>
          <w:rFonts w:eastAsiaTheme="minorHAnsi" w:cs="Arial"/>
          <w:color w:val="000000"/>
          <w:sz w:val="20"/>
          <w:lang w:val="es-ES" w:eastAsia="en-US"/>
        </w:rPr>
      </w:pPr>
    </w:p>
    <w:p w14:paraId="17010529" w14:textId="5D5DDC7C" w:rsidR="000B7D7A" w:rsidRPr="003F748E" w:rsidRDefault="000B7D7A" w:rsidP="00A61399">
      <w:pPr>
        <w:autoSpaceDE w:val="0"/>
        <w:autoSpaceDN w:val="0"/>
        <w:adjustRightInd w:val="0"/>
        <w:jc w:val="both"/>
        <w:rPr>
          <w:rFonts w:eastAsiaTheme="minorHAnsi" w:cs="Arial"/>
          <w:b/>
          <w:color w:val="000000"/>
          <w:sz w:val="20"/>
          <w:lang w:val="es-ES" w:eastAsia="en-US"/>
        </w:rPr>
      </w:pPr>
      <w:r w:rsidRPr="003F748E">
        <w:rPr>
          <w:rFonts w:eastAsiaTheme="minorHAnsi" w:cs="Arial"/>
          <w:b/>
          <w:color w:val="000000"/>
          <w:sz w:val="20"/>
          <w:lang w:val="es-ES" w:eastAsia="en-US"/>
        </w:rPr>
        <w:t>-------------------------------------------------------------------------------------------------------------------------</w:t>
      </w:r>
      <w:r w:rsidR="0030776E" w:rsidRPr="003F748E">
        <w:rPr>
          <w:rFonts w:eastAsiaTheme="minorHAnsi" w:cs="Arial"/>
          <w:b/>
          <w:color w:val="000000"/>
          <w:sz w:val="20"/>
          <w:lang w:val="es-ES" w:eastAsia="en-US"/>
        </w:rPr>
        <w:t>------------</w:t>
      </w:r>
      <w:r w:rsidRPr="003F748E">
        <w:rPr>
          <w:rFonts w:eastAsiaTheme="minorHAnsi" w:cs="Arial"/>
          <w:b/>
          <w:color w:val="000000"/>
          <w:sz w:val="20"/>
          <w:lang w:val="es-ES" w:eastAsia="en-US"/>
        </w:rPr>
        <w:t>---</w:t>
      </w:r>
      <w:r w:rsidR="003F748E">
        <w:rPr>
          <w:rFonts w:eastAsiaTheme="minorHAnsi" w:cs="Arial"/>
          <w:b/>
          <w:color w:val="000000"/>
          <w:sz w:val="20"/>
          <w:lang w:val="es-ES" w:eastAsia="en-US"/>
        </w:rPr>
        <w:t>-------------</w:t>
      </w:r>
    </w:p>
    <w:p w14:paraId="1D2FA613" w14:textId="77777777" w:rsidR="008D4CEB" w:rsidRPr="003F748E" w:rsidRDefault="008D4CEB" w:rsidP="00A61399">
      <w:pPr>
        <w:autoSpaceDE w:val="0"/>
        <w:autoSpaceDN w:val="0"/>
        <w:adjustRightInd w:val="0"/>
        <w:jc w:val="both"/>
        <w:rPr>
          <w:rFonts w:eastAsiaTheme="minorHAnsi" w:cs="Arial"/>
          <w:color w:val="000000"/>
          <w:sz w:val="20"/>
          <w:lang w:val="es-ES" w:eastAsia="en-US"/>
        </w:rPr>
      </w:pPr>
    </w:p>
    <w:p w14:paraId="4802F8E0" w14:textId="77777777" w:rsidR="000675DB" w:rsidRPr="003F748E" w:rsidRDefault="00EC6009" w:rsidP="0030776E">
      <w:pPr>
        <w:pStyle w:val="Ttulo2"/>
        <w:jc w:val="both"/>
        <w:rPr>
          <w:rFonts w:cs="Arial"/>
          <w:sz w:val="20"/>
        </w:rPr>
      </w:pPr>
      <w:r w:rsidRPr="003F748E">
        <w:rPr>
          <w:rFonts w:eastAsiaTheme="minorHAnsi" w:cs="Arial"/>
          <w:sz w:val="20"/>
          <w:lang w:val="es-ES" w:eastAsia="en-US"/>
        </w:rPr>
        <w:t>DECRETO No. 311 DE LA</w:t>
      </w:r>
      <w:r w:rsidR="008D4CEB" w:rsidRPr="003F748E">
        <w:rPr>
          <w:rFonts w:eastAsiaTheme="minorHAnsi" w:cs="Arial"/>
          <w:sz w:val="20"/>
          <w:lang w:val="es-ES" w:eastAsia="en-US"/>
        </w:rPr>
        <w:t xml:space="preserve"> LXV LEGISLATURA, </w:t>
      </w:r>
      <w:r w:rsidRPr="003F748E">
        <w:rPr>
          <w:rFonts w:cs="Arial"/>
          <w:sz w:val="20"/>
        </w:rPr>
        <w:t xml:space="preserve">PUBLICADO EN EL PERIÓDICO OFICIAL No. </w:t>
      </w:r>
      <w:r w:rsidR="008D4CEB" w:rsidRPr="003F748E">
        <w:rPr>
          <w:rFonts w:eastAsiaTheme="minorHAnsi" w:cs="Arial"/>
          <w:sz w:val="20"/>
          <w:lang w:val="es-ES" w:eastAsia="en-US"/>
        </w:rPr>
        <w:t>18, DE FECHA 30 DE AGOSTO DE 2012.</w:t>
      </w:r>
    </w:p>
    <w:p w14:paraId="35127847" w14:textId="77777777" w:rsidR="008D4CEB" w:rsidRPr="003F748E" w:rsidRDefault="000675DB" w:rsidP="0030776E">
      <w:pPr>
        <w:tabs>
          <w:tab w:val="left" w:pos="1575"/>
        </w:tabs>
        <w:jc w:val="both"/>
        <w:rPr>
          <w:rFonts w:cs="Arial"/>
          <w:sz w:val="20"/>
        </w:rPr>
      </w:pPr>
      <w:r w:rsidRPr="003F748E">
        <w:rPr>
          <w:rFonts w:cs="Arial"/>
          <w:sz w:val="20"/>
        </w:rPr>
        <w:tab/>
      </w:r>
    </w:p>
    <w:p w14:paraId="209CF989" w14:textId="77777777" w:rsidR="000675DB" w:rsidRPr="003F748E" w:rsidRDefault="000675DB" w:rsidP="0030776E">
      <w:pPr>
        <w:tabs>
          <w:tab w:val="left" w:pos="1575"/>
        </w:tabs>
        <w:jc w:val="both"/>
        <w:rPr>
          <w:rFonts w:cs="Arial"/>
          <w:sz w:val="20"/>
        </w:rPr>
      </w:pPr>
      <w:r w:rsidRPr="003F748E">
        <w:rPr>
          <w:rFonts w:cs="Arial"/>
          <w:b/>
          <w:sz w:val="20"/>
        </w:rPr>
        <w:t>ARTÍCULO ÚNICO:</w:t>
      </w:r>
      <w:r w:rsidRPr="003F748E">
        <w:rPr>
          <w:rFonts w:cs="Arial"/>
          <w:sz w:val="20"/>
        </w:rPr>
        <w:t xml:space="preserve">   Se adiciona un tercer párrafo al artículo 6, se reforma el artículo 11 y se reforma la fracción X, adicionando una fracción XI, recorriendo esta última a la fracción XII del artículo 22, de la Ley Orgánica de la Fiscalía General del Estado de Durango.</w:t>
      </w:r>
    </w:p>
    <w:p w14:paraId="411DCA05" w14:textId="77777777" w:rsidR="000675DB" w:rsidRPr="003F748E" w:rsidRDefault="000675DB" w:rsidP="0030776E">
      <w:pPr>
        <w:tabs>
          <w:tab w:val="left" w:pos="1575"/>
        </w:tabs>
        <w:jc w:val="both"/>
        <w:rPr>
          <w:rFonts w:cs="Arial"/>
          <w:sz w:val="20"/>
        </w:rPr>
      </w:pPr>
    </w:p>
    <w:p w14:paraId="2EDC0612" w14:textId="77777777" w:rsidR="000675DB" w:rsidRPr="003F748E" w:rsidRDefault="000675DB" w:rsidP="0030776E">
      <w:pPr>
        <w:tabs>
          <w:tab w:val="left" w:pos="1575"/>
        </w:tabs>
        <w:jc w:val="center"/>
        <w:rPr>
          <w:rFonts w:cs="Arial"/>
          <w:b/>
          <w:sz w:val="20"/>
        </w:rPr>
      </w:pPr>
      <w:r w:rsidRPr="003F748E">
        <w:rPr>
          <w:rFonts w:cs="Arial"/>
          <w:b/>
          <w:sz w:val="20"/>
        </w:rPr>
        <w:t>TRANSITORIOS</w:t>
      </w:r>
    </w:p>
    <w:p w14:paraId="49E1BBBA" w14:textId="77777777" w:rsidR="000675DB" w:rsidRPr="003F748E" w:rsidRDefault="000675DB" w:rsidP="0030776E">
      <w:pPr>
        <w:tabs>
          <w:tab w:val="left" w:pos="1575"/>
        </w:tabs>
        <w:jc w:val="both"/>
        <w:rPr>
          <w:rFonts w:cs="Arial"/>
          <w:sz w:val="20"/>
        </w:rPr>
      </w:pPr>
    </w:p>
    <w:p w14:paraId="73EBAA94" w14:textId="77777777" w:rsidR="000675DB" w:rsidRPr="003F748E" w:rsidRDefault="000675DB" w:rsidP="0030776E">
      <w:pPr>
        <w:tabs>
          <w:tab w:val="left" w:pos="1575"/>
        </w:tabs>
        <w:jc w:val="both"/>
        <w:rPr>
          <w:rFonts w:cs="Arial"/>
          <w:sz w:val="20"/>
        </w:rPr>
      </w:pPr>
      <w:r w:rsidRPr="003F748E">
        <w:rPr>
          <w:rFonts w:cs="Arial"/>
          <w:b/>
          <w:sz w:val="20"/>
        </w:rPr>
        <w:t xml:space="preserve">ARTÍCULO </w:t>
      </w:r>
      <w:proofErr w:type="gramStart"/>
      <w:r w:rsidRPr="003F748E">
        <w:rPr>
          <w:rFonts w:cs="Arial"/>
          <w:b/>
          <w:sz w:val="20"/>
        </w:rPr>
        <w:t>PRIMERO.-</w:t>
      </w:r>
      <w:proofErr w:type="gramEnd"/>
      <w:r w:rsidRPr="003F748E">
        <w:rPr>
          <w:rFonts w:cs="Arial"/>
          <w:sz w:val="20"/>
        </w:rPr>
        <w:t xml:space="preserve"> Para la creación de las Unidades Especializadas a que se refiere el segundo párrafo del artículo 6 de este Decreto, se estará a lo establezca la presupuestación de la Ley de Egresos correspondiente. </w:t>
      </w:r>
    </w:p>
    <w:p w14:paraId="32FBF211" w14:textId="77777777" w:rsidR="000675DB" w:rsidRPr="003F748E" w:rsidRDefault="000675DB" w:rsidP="0030776E">
      <w:pPr>
        <w:tabs>
          <w:tab w:val="left" w:pos="1575"/>
        </w:tabs>
        <w:jc w:val="both"/>
        <w:rPr>
          <w:rFonts w:cs="Arial"/>
          <w:sz w:val="20"/>
        </w:rPr>
      </w:pPr>
    </w:p>
    <w:p w14:paraId="06824B39" w14:textId="77777777" w:rsidR="000675DB" w:rsidRPr="003F748E" w:rsidRDefault="000675DB" w:rsidP="0030776E">
      <w:pPr>
        <w:tabs>
          <w:tab w:val="left" w:pos="1575"/>
        </w:tabs>
        <w:jc w:val="both"/>
        <w:rPr>
          <w:rFonts w:cs="Arial"/>
          <w:sz w:val="20"/>
        </w:rPr>
      </w:pPr>
      <w:r w:rsidRPr="003F748E">
        <w:rPr>
          <w:rFonts w:cs="Arial"/>
          <w:b/>
          <w:sz w:val="20"/>
        </w:rPr>
        <w:t xml:space="preserve">ARTÍCULO </w:t>
      </w:r>
      <w:proofErr w:type="gramStart"/>
      <w:r w:rsidRPr="003F748E">
        <w:rPr>
          <w:rFonts w:cs="Arial"/>
          <w:b/>
          <w:sz w:val="20"/>
        </w:rPr>
        <w:t>PRIMERO.-</w:t>
      </w:r>
      <w:proofErr w:type="gramEnd"/>
      <w:r w:rsidRPr="003F748E">
        <w:rPr>
          <w:rFonts w:cs="Arial"/>
          <w:sz w:val="20"/>
        </w:rPr>
        <w:t xml:space="preserve"> El presente decreto entrará en vigor al día siguiente de su publicación en el Periódico Oficial del Gobierno Constitucional del Estado de Durango. </w:t>
      </w:r>
    </w:p>
    <w:p w14:paraId="4F8C8367" w14:textId="77777777" w:rsidR="000675DB" w:rsidRPr="003F748E" w:rsidRDefault="000675DB" w:rsidP="0030776E">
      <w:pPr>
        <w:tabs>
          <w:tab w:val="left" w:pos="1575"/>
        </w:tabs>
        <w:jc w:val="both"/>
        <w:rPr>
          <w:rFonts w:cs="Arial"/>
          <w:sz w:val="20"/>
        </w:rPr>
      </w:pPr>
    </w:p>
    <w:p w14:paraId="5C99DB03" w14:textId="77777777" w:rsidR="000675DB" w:rsidRPr="003F748E" w:rsidRDefault="000675DB" w:rsidP="0030776E">
      <w:pPr>
        <w:tabs>
          <w:tab w:val="left" w:pos="1575"/>
        </w:tabs>
        <w:jc w:val="both"/>
        <w:rPr>
          <w:rFonts w:cs="Arial"/>
          <w:sz w:val="20"/>
        </w:rPr>
      </w:pPr>
      <w:r w:rsidRPr="003F748E">
        <w:rPr>
          <w:rFonts w:cs="Arial"/>
          <w:b/>
          <w:sz w:val="20"/>
        </w:rPr>
        <w:t xml:space="preserve">ARTÍCULO </w:t>
      </w:r>
      <w:proofErr w:type="gramStart"/>
      <w:r w:rsidRPr="003F748E">
        <w:rPr>
          <w:rFonts w:cs="Arial"/>
          <w:b/>
          <w:sz w:val="20"/>
        </w:rPr>
        <w:t>SEGUNDO.-</w:t>
      </w:r>
      <w:proofErr w:type="gramEnd"/>
      <w:r w:rsidRPr="003F748E">
        <w:rPr>
          <w:rFonts w:cs="Arial"/>
          <w:sz w:val="20"/>
        </w:rPr>
        <w:t xml:space="preserve"> Se derogan todas aquellas disposiciones que contravengan a lo estipulado por el presente decreto. </w:t>
      </w:r>
    </w:p>
    <w:p w14:paraId="1573DEB4" w14:textId="77777777" w:rsidR="000675DB" w:rsidRPr="003F748E" w:rsidRDefault="000675DB" w:rsidP="0030776E">
      <w:pPr>
        <w:tabs>
          <w:tab w:val="left" w:pos="1575"/>
        </w:tabs>
        <w:jc w:val="both"/>
        <w:rPr>
          <w:rFonts w:cs="Arial"/>
          <w:sz w:val="20"/>
        </w:rPr>
      </w:pPr>
    </w:p>
    <w:p w14:paraId="1933665A" w14:textId="77777777" w:rsidR="000675DB" w:rsidRPr="003F748E" w:rsidRDefault="000675DB" w:rsidP="0030776E">
      <w:pPr>
        <w:tabs>
          <w:tab w:val="left" w:pos="1575"/>
        </w:tabs>
        <w:jc w:val="both"/>
        <w:rPr>
          <w:rFonts w:cs="Arial"/>
          <w:sz w:val="20"/>
        </w:rPr>
      </w:pPr>
      <w:r w:rsidRPr="003F748E">
        <w:rPr>
          <w:rFonts w:cs="Arial"/>
          <w:sz w:val="20"/>
        </w:rPr>
        <w:t>El Ciudadano Gobernador Constitucional del Estado, sancionará, promulgará y dispondrá se publique, circule y observe.</w:t>
      </w:r>
    </w:p>
    <w:p w14:paraId="63EA3EB2" w14:textId="77777777" w:rsidR="00A76044" w:rsidRPr="003F748E" w:rsidRDefault="00A76044" w:rsidP="0030776E">
      <w:pPr>
        <w:tabs>
          <w:tab w:val="left" w:pos="1575"/>
        </w:tabs>
        <w:jc w:val="both"/>
        <w:rPr>
          <w:rFonts w:cs="Arial"/>
          <w:sz w:val="20"/>
        </w:rPr>
      </w:pPr>
    </w:p>
    <w:p w14:paraId="2C740EC1" w14:textId="77777777" w:rsidR="00A76044" w:rsidRPr="003F748E" w:rsidRDefault="00A76044" w:rsidP="0030776E">
      <w:pPr>
        <w:tabs>
          <w:tab w:val="left" w:pos="1575"/>
        </w:tabs>
        <w:jc w:val="both"/>
        <w:rPr>
          <w:rFonts w:cs="Arial"/>
          <w:sz w:val="20"/>
        </w:rPr>
      </w:pPr>
      <w:r w:rsidRPr="003F748E">
        <w:rPr>
          <w:rFonts w:cs="Arial"/>
          <w:sz w:val="20"/>
        </w:rPr>
        <w:t xml:space="preserve">Dado en el Salón de Sesiones del Honorable Congreso del Estado, en Victoria de Durango, </w:t>
      </w:r>
      <w:proofErr w:type="spellStart"/>
      <w:r w:rsidRPr="003F748E">
        <w:rPr>
          <w:rFonts w:cs="Arial"/>
          <w:sz w:val="20"/>
        </w:rPr>
        <w:t>Dgo</w:t>
      </w:r>
      <w:proofErr w:type="spellEnd"/>
      <w:r w:rsidRPr="003F748E">
        <w:rPr>
          <w:rFonts w:cs="Arial"/>
          <w:sz w:val="20"/>
        </w:rPr>
        <w:t xml:space="preserve">., a </w:t>
      </w:r>
      <w:proofErr w:type="gramStart"/>
      <w:r w:rsidRPr="003F748E">
        <w:rPr>
          <w:rFonts w:cs="Arial"/>
          <w:sz w:val="20"/>
        </w:rPr>
        <w:t>los  (</w:t>
      </w:r>
      <w:proofErr w:type="gramEnd"/>
      <w:r w:rsidRPr="003F748E">
        <w:rPr>
          <w:rFonts w:cs="Arial"/>
          <w:sz w:val="20"/>
        </w:rPr>
        <w:t xml:space="preserve">24) veinticuatro días del mes de Agosto de (2012) dos mil doce. </w:t>
      </w:r>
    </w:p>
    <w:p w14:paraId="7B66BEA7" w14:textId="77777777" w:rsidR="00A76044" w:rsidRPr="003F748E" w:rsidRDefault="00A76044" w:rsidP="0030776E">
      <w:pPr>
        <w:tabs>
          <w:tab w:val="left" w:pos="1575"/>
        </w:tabs>
        <w:jc w:val="both"/>
        <w:rPr>
          <w:rFonts w:cs="Arial"/>
          <w:sz w:val="20"/>
        </w:rPr>
      </w:pPr>
    </w:p>
    <w:p w14:paraId="2FAD03E1" w14:textId="77777777" w:rsidR="00A76044" w:rsidRPr="003F748E" w:rsidRDefault="00A76044" w:rsidP="0030776E">
      <w:pPr>
        <w:tabs>
          <w:tab w:val="left" w:pos="1575"/>
        </w:tabs>
        <w:jc w:val="both"/>
        <w:rPr>
          <w:rFonts w:cs="Arial"/>
          <w:sz w:val="20"/>
        </w:rPr>
      </w:pPr>
      <w:r w:rsidRPr="003F748E">
        <w:rPr>
          <w:rFonts w:cs="Arial"/>
          <w:sz w:val="20"/>
        </w:rPr>
        <w:t xml:space="preserve">DIP. </w:t>
      </w:r>
      <w:r w:rsidR="00070D79" w:rsidRPr="003F748E">
        <w:rPr>
          <w:rFonts w:cs="Arial"/>
          <w:sz w:val="20"/>
        </w:rPr>
        <w:t>ADRIÁN</w:t>
      </w:r>
      <w:r w:rsidRPr="003F748E">
        <w:rPr>
          <w:rFonts w:cs="Arial"/>
          <w:sz w:val="20"/>
        </w:rPr>
        <w:t xml:space="preserve"> VALLES </w:t>
      </w:r>
      <w:proofErr w:type="gramStart"/>
      <w:r w:rsidRPr="003F748E">
        <w:rPr>
          <w:rFonts w:cs="Arial"/>
          <w:sz w:val="20"/>
        </w:rPr>
        <w:t>MARTÍNEZ.-</w:t>
      </w:r>
      <w:proofErr w:type="gramEnd"/>
      <w:r w:rsidRPr="003F748E">
        <w:rPr>
          <w:rFonts w:cs="Arial"/>
          <w:sz w:val="20"/>
        </w:rPr>
        <w:t xml:space="preserve">PRESIDENTE, DIP. JORGE ALEJANDRO </w:t>
      </w:r>
      <w:r w:rsidR="00070D79" w:rsidRPr="003F748E">
        <w:rPr>
          <w:rFonts w:cs="Arial"/>
          <w:sz w:val="20"/>
        </w:rPr>
        <w:t>SALUM DEL</w:t>
      </w:r>
      <w:r w:rsidRPr="003F748E">
        <w:rPr>
          <w:rFonts w:cs="Arial"/>
          <w:sz w:val="20"/>
        </w:rPr>
        <w:t xml:space="preserve"> </w:t>
      </w:r>
      <w:proofErr w:type="gramStart"/>
      <w:r w:rsidRPr="003F748E">
        <w:rPr>
          <w:rFonts w:cs="Arial"/>
          <w:sz w:val="20"/>
        </w:rPr>
        <w:t>PALACIO.-</w:t>
      </w:r>
      <w:proofErr w:type="gramEnd"/>
      <w:r w:rsidRPr="003F748E">
        <w:rPr>
          <w:rFonts w:cs="Arial"/>
          <w:sz w:val="20"/>
        </w:rPr>
        <w:t xml:space="preserve">SECRETARIO, DIP. MIGUEL ÁNGEL OLVERA </w:t>
      </w:r>
      <w:proofErr w:type="gramStart"/>
      <w:r w:rsidRPr="003F748E">
        <w:rPr>
          <w:rFonts w:cs="Arial"/>
          <w:sz w:val="20"/>
        </w:rPr>
        <w:t>ESCALERA.-</w:t>
      </w:r>
      <w:proofErr w:type="gramEnd"/>
      <w:r w:rsidRPr="003F748E">
        <w:rPr>
          <w:rFonts w:cs="Arial"/>
          <w:sz w:val="20"/>
        </w:rPr>
        <w:t>SECRETARIO.  RÚBRICAS.</w:t>
      </w:r>
    </w:p>
    <w:p w14:paraId="1B7AA848" w14:textId="77777777" w:rsidR="00872E6F" w:rsidRPr="003F748E" w:rsidRDefault="00872E6F" w:rsidP="00A61399">
      <w:pPr>
        <w:tabs>
          <w:tab w:val="left" w:pos="1575"/>
        </w:tabs>
        <w:jc w:val="both"/>
        <w:rPr>
          <w:rFonts w:cs="Arial"/>
          <w:sz w:val="20"/>
        </w:rPr>
      </w:pPr>
    </w:p>
    <w:p w14:paraId="4B9687F4" w14:textId="2A468409" w:rsidR="00872E6F" w:rsidRPr="003F748E" w:rsidRDefault="00872E6F" w:rsidP="00A61399">
      <w:pPr>
        <w:tabs>
          <w:tab w:val="left" w:pos="1575"/>
        </w:tabs>
        <w:jc w:val="both"/>
        <w:rPr>
          <w:rFonts w:cs="Arial"/>
          <w:b/>
          <w:sz w:val="20"/>
        </w:rPr>
      </w:pPr>
      <w:r w:rsidRPr="003F748E">
        <w:rPr>
          <w:rFonts w:cs="Arial"/>
          <w:b/>
          <w:sz w:val="20"/>
        </w:rPr>
        <w:t>-------------------------------------------------------------------------------</w:t>
      </w:r>
      <w:r w:rsidR="0030776E" w:rsidRPr="003F748E">
        <w:rPr>
          <w:rFonts w:cs="Arial"/>
          <w:b/>
          <w:sz w:val="20"/>
        </w:rPr>
        <w:t>-------------</w:t>
      </w:r>
      <w:r w:rsidRPr="003F748E">
        <w:rPr>
          <w:rFonts w:cs="Arial"/>
          <w:b/>
          <w:sz w:val="20"/>
        </w:rPr>
        <w:t>-------------------------------------------</w:t>
      </w:r>
      <w:r w:rsidR="003F748E">
        <w:rPr>
          <w:rFonts w:cs="Arial"/>
          <w:b/>
          <w:sz w:val="20"/>
        </w:rPr>
        <w:t>-------------</w:t>
      </w:r>
      <w:r w:rsidRPr="003F748E">
        <w:rPr>
          <w:rFonts w:cs="Arial"/>
          <w:b/>
          <w:sz w:val="20"/>
        </w:rPr>
        <w:t>-</w:t>
      </w:r>
    </w:p>
    <w:p w14:paraId="68EA8583" w14:textId="77777777" w:rsidR="00872E6F" w:rsidRPr="003F748E" w:rsidRDefault="00872E6F" w:rsidP="00A61399">
      <w:pPr>
        <w:tabs>
          <w:tab w:val="left" w:pos="1575"/>
        </w:tabs>
        <w:jc w:val="both"/>
        <w:rPr>
          <w:rFonts w:cs="Arial"/>
          <w:b/>
          <w:sz w:val="20"/>
        </w:rPr>
      </w:pPr>
    </w:p>
    <w:p w14:paraId="0810E5AF" w14:textId="77777777" w:rsidR="00872E6F" w:rsidRPr="003F748E" w:rsidRDefault="00EC6009" w:rsidP="0030776E">
      <w:pPr>
        <w:pStyle w:val="Ttulo2"/>
        <w:jc w:val="both"/>
        <w:rPr>
          <w:rFonts w:cs="Arial"/>
          <w:sz w:val="20"/>
        </w:rPr>
      </w:pPr>
      <w:r w:rsidRPr="003F748E">
        <w:rPr>
          <w:rFonts w:cs="Arial"/>
          <w:sz w:val="20"/>
        </w:rPr>
        <w:lastRenderedPageBreak/>
        <w:t>DECRETO No. 153 DE LA</w:t>
      </w:r>
      <w:r w:rsidR="00872E6F" w:rsidRPr="003F748E">
        <w:rPr>
          <w:rFonts w:cs="Arial"/>
          <w:sz w:val="20"/>
        </w:rPr>
        <w:t xml:space="preserve"> LXVI LEGISLATURA, </w:t>
      </w:r>
      <w:r w:rsidRPr="003F748E">
        <w:rPr>
          <w:rFonts w:cs="Arial"/>
          <w:sz w:val="20"/>
        </w:rPr>
        <w:t>PUBLICADO EN EL PERIÓDICO OFICIAL No.</w:t>
      </w:r>
      <w:r w:rsidR="00872E6F" w:rsidRPr="003F748E">
        <w:rPr>
          <w:rFonts w:cs="Arial"/>
          <w:sz w:val="20"/>
        </w:rPr>
        <w:t xml:space="preserve"> 7 EXT</w:t>
      </w:r>
      <w:r w:rsidRPr="003F748E">
        <w:rPr>
          <w:rFonts w:cs="Arial"/>
          <w:sz w:val="20"/>
        </w:rPr>
        <w:t>.</w:t>
      </w:r>
      <w:r w:rsidR="00872E6F" w:rsidRPr="003F748E">
        <w:rPr>
          <w:rFonts w:cs="Arial"/>
          <w:sz w:val="20"/>
        </w:rPr>
        <w:t xml:space="preserve"> DE FECHA 6 DE MAYO DE 2014.</w:t>
      </w:r>
    </w:p>
    <w:p w14:paraId="0B481E0E" w14:textId="77777777" w:rsidR="00872E6F" w:rsidRPr="003F748E" w:rsidRDefault="00872E6F" w:rsidP="0030776E">
      <w:pPr>
        <w:tabs>
          <w:tab w:val="left" w:pos="1575"/>
        </w:tabs>
        <w:jc w:val="both"/>
        <w:rPr>
          <w:rFonts w:cs="Arial"/>
          <w:b/>
          <w:sz w:val="20"/>
        </w:rPr>
      </w:pPr>
    </w:p>
    <w:p w14:paraId="68B5AA64" w14:textId="77777777" w:rsidR="00872E6F" w:rsidRPr="003F748E" w:rsidRDefault="00872E6F" w:rsidP="00A86F06">
      <w:pPr>
        <w:tabs>
          <w:tab w:val="left" w:pos="1575"/>
        </w:tabs>
        <w:jc w:val="both"/>
        <w:rPr>
          <w:rFonts w:cs="Arial"/>
          <w:sz w:val="20"/>
        </w:rPr>
      </w:pPr>
      <w:r w:rsidRPr="003F748E">
        <w:rPr>
          <w:rFonts w:cs="Arial"/>
          <w:b/>
          <w:sz w:val="20"/>
        </w:rPr>
        <w:t xml:space="preserve">ARTÍCULO </w:t>
      </w:r>
      <w:proofErr w:type="gramStart"/>
      <w:r w:rsidRPr="003F748E">
        <w:rPr>
          <w:rFonts w:cs="Arial"/>
          <w:b/>
          <w:sz w:val="20"/>
        </w:rPr>
        <w:t>ÚNICO.-</w:t>
      </w:r>
      <w:proofErr w:type="gramEnd"/>
      <w:r w:rsidRPr="003F748E">
        <w:rPr>
          <w:rFonts w:cs="Arial"/>
          <w:b/>
          <w:sz w:val="20"/>
        </w:rPr>
        <w:t xml:space="preserve"> </w:t>
      </w:r>
      <w:r w:rsidRPr="003F748E">
        <w:rPr>
          <w:rFonts w:cs="Arial"/>
          <w:sz w:val="20"/>
        </w:rPr>
        <w:t xml:space="preserve">Se reforman los artículos 2 en su fracción I, 9, 10, 12, 13, 14 en su párrafo primero y su fracción XV, 22 en su párrafo primero y sus </w:t>
      </w:r>
      <w:r w:rsidR="00070D79" w:rsidRPr="003F748E">
        <w:rPr>
          <w:rFonts w:cs="Arial"/>
          <w:sz w:val="20"/>
        </w:rPr>
        <w:t>fracciones XI</w:t>
      </w:r>
      <w:r w:rsidRPr="003F748E">
        <w:rPr>
          <w:rFonts w:cs="Arial"/>
          <w:sz w:val="20"/>
        </w:rPr>
        <w:t xml:space="preserve"> y XII; se adiciona un párrafo segundo al artículo 12, así como la adición de una fracción XIII al artículo 22, todos de la Ley Orgánica de la Fiscalía General del Estado de Durango, para quedar como sigue:</w:t>
      </w:r>
    </w:p>
    <w:p w14:paraId="1C56BE15" w14:textId="77777777" w:rsidR="00872E6F" w:rsidRPr="003F748E" w:rsidRDefault="00872E6F" w:rsidP="00A86F06">
      <w:pPr>
        <w:tabs>
          <w:tab w:val="left" w:pos="1575"/>
        </w:tabs>
        <w:jc w:val="both"/>
        <w:rPr>
          <w:rFonts w:cs="Arial"/>
          <w:sz w:val="20"/>
        </w:rPr>
      </w:pPr>
    </w:p>
    <w:p w14:paraId="46C6F9DB" w14:textId="77777777" w:rsidR="00872E6F" w:rsidRPr="003F748E" w:rsidRDefault="00872E6F" w:rsidP="00A86F06">
      <w:pPr>
        <w:tabs>
          <w:tab w:val="left" w:pos="1575"/>
        </w:tabs>
        <w:jc w:val="center"/>
        <w:rPr>
          <w:rFonts w:cs="Arial"/>
          <w:b/>
          <w:sz w:val="20"/>
        </w:rPr>
      </w:pPr>
      <w:r w:rsidRPr="003F748E">
        <w:rPr>
          <w:rFonts w:cs="Arial"/>
          <w:b/>
          <w:sz w:val="20"/>
        </w:rPr>
        <w:t>TRANSITORIOS</w:t>
      </w:r>
    </w:p>
    <w:p w14:paraId="5A6C124F" w14:textId="77777777" w:rsidR="00872E6F" w:rsidRPr="003F748E" w:rsidRDefault="00872E6F" w:rsidP="00A86F06">
      <w:pPr>
        <w:tabs>
          <w:tab w:val="left" w:pos="1575"/>
        </w:tabs>
        <w:jc w:val="both"/>
        <w:rPr>
          <w:rFonts w:cs="Arial"/>
          <w:sz w:val="20"/>
        </w:rPr>
      </w:pPr>
    </w:p>
    <w:p w14:paraId="7F075309" w14:textId="77777777" w:rsidR="00872E6F" w:rsidRPr="003F748E" w:rsidRDefault="00872E6F" w:rsidP="00A86F06">
      <w:pPr>
        <w:tabs>
          <w:tab w:val="left" w:pos="1575"/>
        </w:tabs>
        <w:jc w:val="both"/>
        <w:rPr>
          <w:rFonts w:cs="Arial"/>
          <w:sz w:val="20"/>
        </w:rPr>
      </w:pPr>
      <w:r w:rsidRPr="003F748E">
        <w:rPr>
          <w:rFonts w:cs="Arial"/>
          <w:b/>
          <w:sz w:val="20"/>
        </w:rPr>
        <w:t>ARTÍCULO PRIMERO.</w:t>
      </w:r>
      <w:r w:rsidRPr="003F748E">
        <w:rPr>
          <w:rFonts w:cs="Arial"/>
          <w:sz w:val="20"/>
        </w:rPr>
        <w:t xml:space="preserve"> El presente decreto entrará en vigor a las 00:01 horas del día 7 de mayo del año 2014.</w:t>
      </w:r>
    </w:p>
    <w:p w14:paraId="57098784" w14:textId="77777777" w:rsidR="00872E6F" w:rsidRPr="003F748E" w:rsidRDefault="00872E6F" w:rsidP="00A86F06">
      <w:pPr>
        <w:tabs>
          <w:tab w:val="left" w:pos="1575"/>
        </w:tabs>
        <w:jc w:val="both"/>
        <w:rPr>
          <w:rFonts w:cs="Arial"/>
          <w:sz w:val="20"/>
        </w:rPr>
      </w:pPr>
    </w:p>
    <w:p w14:paraId="23A0A78D" w14:textId="77777777" w:rsidR="00872E6F" w:rsidRPr="003F748E" w:rsidRDefault="00872E6F" w:rsidP="00A86F06">
      <w:pPr>
        <w:tabs>
          <w:tab w:val="left" w:pos="1575"/>
        </w:tabs>
        <w:jc w:val="both"/>
        <w:rPr>
          <w:rFonts w:cs="Arial"/>
          <w:sz w:val="20"/>
        </w:rPr>
      </w:pPr>
      <w:r w:rsidRPr="003F748E">
        <w:rPr>
          <w:rFonts w:cs="Arial"/>
          <w:b/>
          <w:sz w:val="20"/>
        </w:rPr>
        <w:t>ARTICULO SEGUNDO.</w:t>
      </w:r>
      <w:r w:rsidRPr="003F748E">
        <w:rPr>
          <w:rFonts w:cs="Arial"/>
          <w:sz w:val="20"/>
        </w:rPr>
        <w:t xml:space="preserve"> Se derogan todas aquellas disposiciones que contravengan a lo estipulado por el presente decreto. </w:t>
      </w:r>
    </w:p>
    <w:p w14:paraId="65488278" w14:textId="77777777" w:rsidR="00872E6F" w:rsidRPr="003F748E" w:rsidRDefault="00872E6F" w:rsidP="00A86F06">
      <w:pPr>
        <w:tabs>
          <w:tab w:val="left" w:pos="1575"/>
        </w:tabs>
        <w:jc w:val="both"/>
        <w:rPr>
          <w:rFonts w:cs="Arial"/>
          <w:sz w:val="20"/>
        </w:rPr>
      </w:pPr>
    </w:p>
    <w:p w14:paraId="29C222EA" w14:textId="77777777" w:rsidR="00872E6F" w:rsidRPr="003F748E" w:rsidRDefault="00872E6F" w:rsidP="00A86F06">
      <w:pPr>
        <w:tabs>
          <w:tab w:val="left" w:pos="1575"/>
        </w:tabs>
        <w:jc w:val="both"/>
        <w:rPr>
          <w:rFonts w:cs="Arial"/>
          <w:sz w:val="20"/>
        </w:rPr>
      </w:pPr>
      <w:r w:rsidRPr="003F748E">
        <w:rPr>
          <w:rFonts w:cs="Arial"/>
          <w:sz w:val="20"/>
        </w:rPr>
        <w:t>El Ciudadano Gobernador Constitucional del Estado, sancionará, promulgará y dispondrá se publique, circule y observe.</w:t>
      </w:r>
    </w:p>
    <w:p w14:paraId="17C24560" w14:textId="77777777" w:rsidR="00872E6F" w:rsidRPr="003F748E" w:rsidRDefault="00872E6F" w:rsidP="00A86F06">
      <w:pPr>
        <w:tabs>
          <w:tab w:val="left" w:pos="1575"/>
        </w:tabs>
        <w:jc w:val="both"/>
        <w:rPr>
          <w:rFonts w:cs="Arial"/>
          <w:sz w:val="20"/>
        </w:rPr>
      </w:pPr>
    </w:p>
    <w:p w14:paraId="12EC299A" w14:textId="77777777" w:rsidR="00872E6F" w:rsidRPr="003F748E" w:rsidRDefault="00872E6F" w:rsidP="00A86F06">
      <w:pPr>
        <w:tabs>
          <w:tab w:val="left" w:pos="1575"/>
        </w:tabs>
        <w:jc w:val="both"/>
        <w:rPr>
          <w:rFonts w:cs="Arial"/>
          <w:sz w:val="20"/>
        </w:rPr>
      </w:pPr>
      <w:r w:rsidRPr="003F748E">
        <w:rPr>
          <w:rFonts w:cs="Arial"/>
          <w:sz w:val="20"/>
        </w:rPr>
        <w:t xml:space="preserve">Dado en el Salón del Honorable Congreso del Estado, en Victoria de Durango, </w:t>
      </w:r>
      <w:proofErr w:type="spellStart"/>
      <w:r w:rsidRPr="003F748E">
        <w:rPr>
          <w:rFonts w:cs="Arial"/>
          <w:sz w:val="20"/>
        </w:rPr>
        <w:t>Dgo</w:t>
      </w:r>
      <w:proofErr w:type="spellEnd"/>
      <w:r w:rsidRPr="003F748E">
        <w:rPr>
          <w:rFonts w:cs="Arial"/>
          <w:sz w:val="20"/>
        </w:rPr>
        <w:t xml:space="preserve">., a los (06) seis días del mes de </w:t>
      </w:r>
      <w:proofErr w:type="gramStart"/>
      <w:r w:rsidRPr="003F748E">
        <w:rPr>
          <w:rFonts w:cs="Arial"/>
          <w:sz w:val="20"/>
        </w:rPr>
        <w:t>Mayo</w:t>
      </w:r>
      <w:proofErr w:type="gramEnd"/>
      <w:r w:rsidRPr="003F748E">
        <w:rPr>
          <w:rFonts w:cs="Arial"/>
          <w:sz w:val="20"/>
        </w:rPr>
        <w:t xml:space="preserve"> del año (2014) dos mil catorce.</w:t>
      </w:r>
    </w:p>
    <w:p w14:paraId="0904B57E" w14:textId="77777777" w:rsidR="00872E6F" w:rsidRPr="003F748E" w:rsidRDefault="00872E6F" w:rsidP="00A86F06">
      <w:pPr>
        <w:tabs>
          <w:tab w:val="left" w:pos="1575"/>
        </w:tabs>
        <w:jc w:val="both"/>
        <w:rPr>
          <w:rFonts w:cs="Arial"/>
          <w:sz w:val="20"/>
        </w:rPr>
      </w:pPr>
    </w:p>
    <w:p w14:paraId="14B34D43" w14:textId="77777777" w:rsidR="00872E6F" w:rsidRPr="003F748E" w:rsidRDefault="00872E6F" w:rsidP="00A86F06">
      <w:pPr>
        <w:tabs>
          <w:tab w:val="left" w:pos="1575"/>
        </w:tabs>
        <w:jc w:val="both"/>
        <w:rPr>
          <w:rFonts w:cs="Arial"/>
          <w:sz w:val="20"/>
        </w:rPr>
      </w:pPr>
      <w:r w:rsidRPr="003F748E">
        <w:rPr>
          <w:rFonts w:cs="Arial"/>
          <w:sz w:val="20"/>
        </w:rPr>
        <w:t>DIP. FERNANDO BARRAGÁN GUTIÉRREZ, PRESIDENTE; DIP. ISRAEL SOTO PEÑA, SECRETARIO; DIP. ALICIA GARCÍA VALENZUELA, SECRETARIA. RÚBRICAS.</w:t>
      </w:r>
    </w:p>
    <w:p w14:paraId="3DA7B671" w14:textId="77777777" w:rsidR="00313CD6" w:rsidRPr="003F748E" w:rsidRDefault="00313CD6" w:rsidP="00A86F06">
      <w:pPr>
        <w:tabs>
          <w:tab w:val="left" w:pos="1575"/>
        </w:tabs>
        <w:jc w:val="both"/>
        <w:rPr>
          <w:rFonts w:cs="Arial"/>
          <w:sz w:val="20"/>
        </w:rPr>
      </w:pPr>
    </w:p>
    <w:p w14:paraId="660EE23E" w14:textId="57A484D4" w:rsidR="00313CD6" w:rsidRPr="003F748E" w:rsidRDefault="00313CD6" w:rsidP="00A86F06">
      <w:pPr>
        <w:tabs>
          <w:tab w:val="left" w:pos="1575"/>
        </w:tabs>
        <w:jc w:val="both"/>
        <w:rPr>
          <w:rFonts w:cs="Arial"/>
          <w:b/>
          <w:sz w:val="20"/>
        </w:rPr>
      </w:pPr>
      <w:r w:rsidRPr="003F748E">
        <w:rPr>
          <w:rFonts w:cs="Arial"/>
          <w:b/>
          <w:sz w:val="20"/>
        </w:rPr>
        <w:t>-------------------------------------------------------------------------------------------------------------------</w:t>
      </w:r>
      <w:r w:rsidR="0030776E" w:rsidRPr="003F748E">
        <w:rPr>
          <w:rFonts w:cs="Arial"/>
          <w:b/>
          <w:sz w:val="20"/>
        </w:rPr>
        <w:t>----</w:t>
      </w:r>
      <w:r w:rsidRPr="003F748E">
        <w:rPr>
          <w:rFonts w:cs="Arial"/>
          <w:b/>
          <w:sz w:val="20"/>
        </w:rPr>
        <w:t>---------------</w:t>
      </w:r>
      <w:r w:rsidR="003F748E">
        <w:rPr>
          <w:rFonts w:cs="Arial"/>
          <w:b/>
          <w:sz w:val="20"/>
        </w:rPr>
        <w:t>-------------</w:t>
      </w:r>
      <w:r w:rsidRPr="003F748E">
        <w:rPr>
          <w:rFonts w:cs="Arial"/>
          <w:b/>
          <w:sz w:val="20"/>
        </w:rPr>
        <w:t>--</w:t>
      </w:r>
    </w:p>
    <w:p w14:paraId="640A5284" w14:textId="77777777" w:rsidR="00313CD6" w:rsidRPr="003F748E" w:rsidRDefault="00313CD6" w:rsidP="00A86F06">
      <w:pPr>
        <w:tabs>
          <w:tab w:val="left" w:pos="1575"/>
        </w:tabs>
        <w:jc w:val="both"/>
        <w:rPr>
          <w:rFonts w:cs="Arial"/>
          <w:b/>
          <w:sz w:val="20"/>
        </w:rPr>
      </w:pPr>
    </w:p>
    <w:p w14:paraId="7B0C84AA" w14:textId="77777777" w:rsidR="001A2551" w:rsidRPr="003F748E" w:rsidRDefault="00EC6009" w:rsidP="00A86F06">
      <w:pPr>
        <w:pStyle w:val="Ttulo2"/>
        <w:jc w:val="both"/>
        <w:rPr>
          <w:rFonts w:cs="Arial"/>
          <w:i/>
          <w:color w:val="0000CC"/>
          <w:sz w:val="20"/>
        </w:rPr>
      </w:pPr>
      <w:r w:rsidRPr="003F748E">
        <w:rPr>
          <w:rFonts w:cs="Arial"/>
          <w:sz w:val="20"/>
        </w:rPr>
        <w:t>DECRETO No. 309 DE LA</w:t>
      </w:r>
      <w:r w:rsidR="00313CD6" w:rsidRPr="003F748E">
        <w:rPr>
          <w:rFonts w:cs="Arial"/>
          <w:sz w:val="20"/>
        </w:rPr>
        <w:t xml:space="preserve"> LXVI LEGISLATURA, </w:t>
      </w:r>
      <w:r w:rsidRPr="003F748E">
        <w:rPr>
          <w:rFonts w:cs="Arial"/>
          <w:sz w:val="20"/>
        </w:rPr>
        <w:t>PUBLICADO EN EL PERIÓDICO OFICIAL No.</w:t>
      </w:r>
      <w:r w:rsidR="00313CD6" w:rsidRPr="003F748E">
        <w:rPr>
          <w:rFonts w:cs="Arial"/>
          <w:sz w:val="20"/>
        </w:rPr>
        <w:t xml:space="preserve"> 103 D</w:t>
      </w:r>
      <w:r w:rsidR="00F20F9F" w:rsidRPr="003F748E">
        <w:rPr>
          <w:rFonts w:cs="Arial"/>
          <w:sz w:val="20"/>
        </w:rPr>
        <w:t>E FECHA 25 DE DICIEMBRE DE 2014</w:t>
      </w:r>
      <w:r w:rsidR="001A2551" w:rsidRPr="003F748E">
        <w:rPr>
          <w:rFonts w:cs="Arial"/>
          <w:i/>
          <w:color w:val="0000CC"/>
          <w:sz w:val="20"/>
        </w:rPr>
        <w:t>.</w:t>
      </w:r>
    </w:p>
    <w:p w14:paraId="2A4A717C" w14:textId="77777777" w:rsidR="00313CD6" w:rsidRPr="003F748E" w:rsidRDefault="00313CD6" w:rsidP="00A86F06">
      <w:pPr>
        <w:tabs>
          <w:tab w:val="left" w:pos="1575"/>
        </w:tabs>
        <w:jc w:val="both"/>
        <w:rPr>
          <w:rFonts w:cs="Arial"/>
          <w:b/>
          <w:sz w:val="20"/>
          <w:lang w:val="es-ES"/>
        </w:rPr>
      </w:pPr>
    </w:p>
    <w:p w14:paraId="04F0621D" w14:textId="77777777" w:rsidR="00313CD6" w:rsidRPr="003F748E" w:rsidRDefault="00313CD6" w:rsidP="00A86F06">
      <w:pPr>
        <w:tabs>
          <w:tab w:val="left" w:pos="1575"/>
        </w:tabs>
        <w:jc w:val="both"/>
        <w:rPr>
          <w:rFonts w:cs="Arial"/>
          <w:sz w:val="20"/>
        </w:rPr>
      </w:pPr>
      <w:r w:rsidRPr="003F748E">
        <w:rPr>
          <w:rFonts w:cs="Arial"/>
          <w:b/>
          <w:sz w:val="20"/>
        </w:rPr>
        <w:t xml:space="preserve">ARTÍCULO </w:t>
      </w:r>
      <w:proofErr w:type="gramStart"/>
      <w:r w:rsidRPr="003F748E">
        <w:rPr>
          <w:rFonts w:cs="Arial"/>
          <w:b/>
          <w:sz w:val="20"/>
        </w:rPr>
        <w:t>ÚNICO.</w:t>
      </w:r>
      <w:r w:rsidR="00070D79" w:rsidRPr="003F748E">
        <w:rPr>
          <w:rFonts w:cs="Arial"/>
          <w:b/>
          <w:sz w:val="20"/>
        </w:rPr>
        <w:t>-</w:t>
      </w:r>
      <w:proofErr w:type="gramEnd"/>
      <w:r w:rsidR="00070D79" w:rsidRPr="003F748E">
        <w:rPr>
          <w:rFonts w:cs="Arial"/>
          <w:b/>
          <w:sz w:val="20"/>
        </w:rPr>
        <w:t xml:space="preserve"> Se</w:t>
      </w:r>
      <w:r w:rsidRPr="003F748E">
        <w:rPr>
          <w:rFonts w:cs="Arial"/>
          <w:sz w:val="20"/>
        </w:rPr>
        <w:t xml:space="preserve"> reforman los artículos 5 y 16 de la Ley Orgánica de la Fiscalía General del Estado de Durango, para quedar como sigue:</w:t>
      </w:r>
    </w:p>
    <w:p w14:paraId="14F0B1A1" w14:textId="77777777" w:rsidR="00313CD6" w:rsidRPr="003F748E" w:rsidRDefault="00313CD6" w:rsidP="00A86F06">
      <w:pPr>
        <w:tabs>
          <w:tab w:val="left" w:pos="1575"/>
        </w:tabs>
        <w:jc w:val="both"/>
        <w:rPr>
          <w:rFonts w:cs="Arial"/>
          <w:sz w:val="20"/>
        </w:rPr>
      </w:pPr>
    </w:p>
    <w:p w14:paraId="70DB1EB7" w14:textId="77777777" w:rsidR="00313CD6" w:rsidRPr="003F748E" w:rsidRDefault="00313CD6" w:rsidP="00EC6009">
      <w:pPr>
        <w:autoSpaceDE w:val="0"/>
        <w:autoSpaceDN w:val="0"/>
        <w:adjustRightInd w:val="0"/>
        <w:jc w:val="center"/>
        <w:rPr>
          <w:rFonts w:cs="Arial"/>
          <w:b/>
          <w:sz w:val="20"/>
        </w:rPr>
      </w:pPr>
      <w:r w:rsidRPr="003F748E">
        <w:rPr>
          <w:rFonts w:cs="Arial"/>
          <w:b/>
          <w:sz w:val="20"/>
        </w:rPr>
        <w:t>TRANSITORIOS</w:t>
      </w:r>
    </w:p>
    <w:p w14:paraId="21363949" w14:textId="77777777" w:rsidR="0030776E" w:rsidRPr="003F748E" w:rsidRDefault="0030776E" w:rsidP="00A86F06">
      <w:pPr>
        <w:autoSpaceDE w:val="0"/>
        <w:autoSpaceDN w:val="0"/>
        <w:adjustRightInd w:val="0"/>
        <w:jc w:val="both"/>
        <w:rPr>
          <w:rFonts w:cs="Arial"/>
          <w:b/>
          <w:sz w:val="20"/>
        </w:rPr>
      </w:pPr>
    </w:p>
    <w:p w14:paraId="38406117" w14:textId="77777777" w:rsidR="00313CD6" w:rsidRPr="003F748E" w:rsidRDefault="00313CD6" w:rsidP="00A86F06">
      <w:pPr>
        <w:jc w:val="both"/>
        <w:rPr>
          <w:rFonts w:cs="Arial"/>
          <w:sz w:val="20"/>
        </w:rPr>
      </w:pPr>
      <w:r w:rsidRPr="003F748E">
        <w:rPr>
          <w:rFonts w:cs="Arial"/>
          <w:b/>
          <w:sz w:val="20"/>
        </w:rPr>
        <w:t>ARTÍCULO PRIMERO.</w:t>
      </w:r>
      <w:r w:rsidRPr="003F748E">
        <w:rPr>
          <w:rFonts w:cs="Arial"/>
          <w:sz w:val="20"/>
        </w:rPr>
        <w:t xml:space="preserve"> El presente Decreto entrará en vigor al día siguiente de su publicación en </w:t>
      </w:r>
      <w:r w:rsidR="00070D79" w:rsidRPr="003F748E">
        <w:rPr>
          <w:rFonts w:cs="Arial"/>
          <w:sz w:val="20"/>
        </w:rPr>
        <w:t>el Periódico</w:t>
      </w:r>
      <w:r w:rsidRPr="003F748E">
        <w:rPr>
          <w:rFonts w:cs="Arial"/>
          <w:sz w:val="20"/>
        </w:rPr>
        <w:t xml:space="preserve"> Oficial del Gobierno del Estado de Durango. </w:t>
      </w:r>
    </w:p>
    <w:p w14:paraId="18D97258" w14:textId="77777777" w:rsidR="00313CD6" w:rsidRPr="003F748E" w:rsidRDefault="00313CD6" w:rsidP="00A86F06">
      <w:pPr>
        <w:autoSpaceDE w:val="0"/>
        <w:autoSpaceDN w:val="0"/>
        <w:adjustRightInd w:val="0"/>
        <w:jc w:val="both"/>
        <w:rPr>
          <w:rFonts w:cs="Arial"/>
          <w:b/>
          <w:sz w:val="20"/>
        </w:rPr>
      </w:pPr>
    </w:p>
    <w:p w14:paraId="69045C47" w14:textId="77777777" w:rsidR="00313CD6" w:rsidRPr="003F748E" w:rsidRDefault="00313CD6" w:rsidP="00A86F06">
      <w:pPr>
        <w:autoSpaceDE w:val="0"/>
        <w:autoSpaceDN w:val="0"/>
        <w:adjustRightInd w:val="0"/>
        <w:jc w:val="both"/>
        <w:rPr>
          <w:rFonts w:cs="Arial"/>
          <w:sz w:val="20"/>
        </w:rPr>
      </w:pPr>
      <w:r w:rsidRPr="003F748E">
        <w:rPr>
          <w:rFonts w:cs="Arial"/>
          <w:b/>
          <w:sz w:val="20"/>
        </w:rPr>
        <w:t>ARTÍCULO SEGUNDO.</w:t>
      </w:r>
      <w:r w:rsidRPr="003F748E">
        <w:rPr>
          <w:rFonts w:cs="Arial"/>
          <w:sz w:val="20"/>
        </w:rPr>
        <w:t xml:space="preserve"> Se derogan todas las disposiciones legales que se opongan al contenido del presente. </w:t>
      </w:r>
      <w:r w:rsidRPr="003F748E">
        <w:rPr>
          <w:rFonts w:cs="Arial"/>
          <w:sz w:val="20"/>
        </w:rPr>
        <w:cr/>
      </w:r>
    </w:p>
    <w:p w14:paraId="6755067A" w14:textId="77777777" w:rsidR="00313CD6" w:rsidRPr="003F748E" w:rsidRDefault="00313CD6" w:rsidP="00A86F06">
      <w:pPr>
        <w:jc w:val="both"/>
        <w:rPr>
          <w:rFonts w:cs="Arial"/>
          <w:sz w:val="20"/>
        </w:rPr>
      </w:pPr>
      <w:r w:rsidRPr="003F748E">
        <w:rPr>
          <w:rFonts w:cs="Arial"/>
          <w:sz w:val="20"/>
        </w:rPr>
        <w:t>El Ciudadano Gobernador Constitucional del Estado, sancionará, promulgará y dispondrá se publique, circule y observe.</w:t>
      </w:r>
    </w:p>
    <w:p w14:paraId="43E66BBC" w14:textId="77777777" w:rsidR="00313CD6" w:rsidRPr="003F748E" w:rsidRDefault="00313CD6" w:rsidP="00A86F06">
      <w:pPr>
        <w:jc w:val="both"/>
        <w:rPr>
          <w:rFonts w:cs="Arial"/>
          <w:sz w:val="20"/>
        </w:rPr>
      </w:pPr>
    </w:p>
    <w:p w14:paraId="79BFD6F9" w14:textId="77777777" w:rsidR="00313CD6" w:rsidRPr="003F748E" w:rsidRDefault="00313CD6" w:rsidP="00A86F06">
      <w:pPr>
        <w:jc w:val="both"/>
        <w:rPr>
          <w:rFonts w:cs="Arial"/>
          <w:sz w:val="20"/>
        </w:rPr>
      </w:pPr>
      <w:r w:rsidRPr="003F748E">
        <w:rPr>
          <w:rFonts w:cs="Arial"/>
          <w:sz w:val="20"/>
        </w:rPr>
        <w:t xml:space="preserve">Dado en el Salón de Sesiones del Honorable Congreso del Estado, en Victoria de Durango, </w:t>
      </w:r>
      <w:proofErr w:type="spellStart"/>
      <w:r w:rsidRPr="003F748E">
        <w:rPr>
          <w:rFonts w:cs="Arial"/>
          <w:sz w:val="20"/>
        </w:rPr>
        <w:t>Dgo</w:t>
      </w:r>
      <w:proofErr w:type="spellEnd"/>
      <w:r w:rsidRPr="003F748E">
        <w:rPr>
          <w:rFonts w:cs="Arial"/>
          <w:sz w:val="20"/>
        </w:rPr>
        <w:t>., a los (16) dieciséis días del mes diciembre del año (2014) dos mil catorce.</w:t>
      </w:r>
    </w:p>
    <w:p w14:paraId="4FA6F9D4" w14:textId="77777777" w:rsidR="00313CD6" w:rsidRPr="003F748E" w:rsidRDefault="00313CD6" w:rsidP="00A86F06">
      <w:pPr>
        <w:jc w:val="both"/>
        <w:rPr>
          <w:rFonts w:cs="Arial"/>
          <w:b/>
          <w:sz w:val="20"/>
        </w:rPr>
      </w:pPr>
    </w:p>
    <w:p w14:paraId="53CB1F18" w14:textId="77777777" w:rsidR="00313CD6" w:rsidRPr="003F748E" w:rsidRDefault="00313CD6" w:rsidP="00A86F06">
      <w:pPr>
        <w:jc w:val="both"/>
        <w:rPr>
          <w:rFonts w:cs="Arial"/>
          <w:sz w:val="20"/>
        </w:rPr>
      </w:pPr>
      <w:r w:rsidRPr="003F748E">
        <w:rPr>
          <w:rFonts w:cs="Arial"/>
          <w:sz w:val="20"/>
        </w:rPr>
        <w:t>DIP. ALICIA GUADALUPE GAMBOA MARTÍNEZ, PRESIDENTA; DIP. PABLO CESAR AGUILAR PALACIO, SECRETARIO; DIP. ISRAEL SOTO PEÑA, SECRETARIO. RÚBRICAS.</w:t>
      </w:r>
    </w:p>
    <w:p w14:paraId="3274B6D5" w14:textId="77777777" w:rsidR="00313CD6" w:rsidRPr="003F748E" w:rsidRDefault="00313CD6" w:rsidP="00A86F06">
      <w:pPr>
        <w:tabs>
          <w:tab w:val="left" w:pos="1575"/>
        </w:tabs>
        <w:jc w:val="both"/>
        <w:rPr>
          <w:rFonts w:cs="Arial"/>
          <w:b/>
          <w:sz w:val="20"/>
        </w:rPr>
      </w:pPr>
    </w:p>
    <w:p w14:paraId="4296DE6C" w14:textId="0FDB8E9C" w:rsidR="00A86F06" w:rsidRPr="003F748E" w:rsidRDefault="00A86F06" w:rsidP="00A86F06">
      <w:pPr>
        <w:tabs>
          <w:tab w:val="left" w:pos="1575"/>
        </w:tabs>
        <w:jc w:val="both"/>
        <w:rPr>
          <w:rFonts w:cs="Arial"/>
          <w:b/>
          <w:sz w:val="20"/>
        </w:rPr>
      </w:pPr>
      <w:r w:rsidRPr="003F748E">
        <w:rPr>
          <w:rFonts w:cs="Arial"/>
          <w:b/>
          <w:sz w:val="20"/>
        </w:rPr>
        <w:t>----------------------------------------------------------------------------------------------------------------------------</w:t>
      </w:r>
      <w:r w:rsidR="003F748E">
        <w:rPr>
          <w:rFonts w:cs="Arial"/>
          <w:b/>
          <w:sz w:val="20"/>
        </w:rPr>
        <w:t>-------------</w:t>
      </w:r>
      <w:r w:rsidRPr="003F748E">
        <w:rPr>
          <w:rFonts w:cs="Arial"/>
          <w:b/>
          <w:sz w:val="20"/>
        </w:rPr>
        <w:t>------------</w:t>
      </w:r>
    </w:p>
    <w:p w14:paraId="30DFB54B" w14:textId="77777777" w:rsidR="00A86F06" w:rsidRPr="003F748E" w:rsidRDefault="00A86F06" w:rsidP="00A86F06">
      <w:pPr>
        <w:tabs>
          <w:tab w:val="left" w:pos="1575"/>
        </w:tabs>
        <w:jc w:val="both"/>
        <w:rPr>
          <w:rFonts w:cs="Arial"/>
          <w:b/>
          <w:sz w:val="20"/>
        </w:rPr>
      </w:pPr>
    </w:p>
    <w:p w14:paraId="113AD2D8" w14:textId="77777777" w:rsidR="00EC6009" w:rsidRPr="003F748E" w:rsidRDefault="00EC6009" w:rsidP="00EC6009">
      <w:pPr>
        <w:pStyle w:val="Ttulo2"/>
        <w:jc w:val="both"/>
        <w:rPr>
          <w:rFonts w:cs="Arial"/>
          <w:i/>
          <w:color w:val="0000CC"/>
          <w:sz w:val="20"/>
        </w:rPr>
      </w:pPr>
      <w:r w:rsidRPr="003F748E">
        <w:rPr>
          <w:rFonts w:cs="Arial"/>
          <w:sz w:val="20"/>
        </w:rPr>
        <w:t>DECRETO No. 047 DE LA LXVII LEGISLATURA, PUBLICADO EN EL PERIÓDICO OFICIAL No. 99 DE FECHA 11 DE DICIEMBRE DE 2016.</w:t>
      </w:r>
    </w:p>
    <w:p w14:paraId="18B75EB8" w14:textId="77777777" w:rsidR="00EC6009" w:rsidRPr="003F748E" w:rsidRDefault="00EC6009" w:rsidP="00A86F06">
      <w:pPr>
        <w:tabs>
          <w:tab w:val="left" w:pos="1575"/>
        </w:tabs>
        <w:jc w:val="both"/>
        <w:rPr>
          <w:rFonts w:cs="Arial"/>
          <w:b/>
          <w:sz w:val="20"/>
        </w:rPr>
      </w:pPr>
    </w:p>
    <w:p w14:paraId="4DB97FCD" w14:textId="77777777" w:rsidR="00EC6009" w:rsidRPr="003F748E" w:rsidRDefault="00A86F06" w:rsidP="00176BA9">
      <w:pPr>
        <w:jc w:val="both"/>
        <w:rPr>
          <w:rFonts w:cs="Arial"/>
          <w:sz w:val="20"/>
        </w:rPr>
      </w:pPr>
      <w:r w:rsidRPr="003F748E">
        <w:rPr>
          <w:rFonts w:cs="Arial"/>
          <w:b/>
          <w:sz w:val="20"/>
        </w:rPr>
        <w:t>Artículo Único:</w:t>
      </w:r>
      <w:r w:rsidRPr="003F748E">
        <w:rPr>
          <w:rFonts w:cs="Arial"/>
          <w:sz w:val="20"/>
        </w:rPr>
        <w:t xml:space="preserve"> Se reforman los artículos 2 fracción VI; 5 fracciones VIII y XIII; 8, 14 primer párrafo; 16 fracción II, 18 fracción V, Capítulo V, 21 primer párrafo, 25 segundo párrafo; 27, Capitulo IX, 31 primero y segundo párrafo y fracción VI, 31 Bis primer párrafo; 44 segundo párrafo, 47 fracción III, 48 primer párrafo, 49, 53 fracción III, todos de la Ley Orgánica de la Fiscalía General del Estado de Durango, para quedar como sigue:</w:t>
      </w:r>
    </w:p>
    <w:p w14:paraId="6068B5D6" w14:textId="77777777" w:rsidR="008C1519" w:rsidRPr="003F748E" w:rsidRDefault="008C1519" w:rsidP="00EC6009">
      <w:pPr>
        <w:jc w:val="center"/>
        <w:rPr>
          <w:rFonts w:cs="Arial"/>
          <w:b/>
          <w:bCs/>
          <w:sz w:val="20"/>
        </w:rPr>
      </w:pPr>
    </w:p>
    <w:p w14:paraId="2C14AED5" w14:textId="77777777" w:rsidR="00A86F06" w:rsidRPr="003F748E" w:rsidRDefault="00A86F06" w:rsidP="00EC6009">
      <w:pPr>
        <w:jc w:val="center"/>
        <w:rPr>
          <w:rFonts w:cs="Arial"/>
          <w:b/>
          <w:bCs/>
          <w:sz w:val="20"/>
          <w:lang w:val="en-US"/>
        </w:rPr>
      </w:pPr>
      <w:r w:rsidRPr="003F748E">
        <w:rPr>
          <w:rFonts w:cs="Arial"/>
          <w:b/>
          <w:bCs/>
          <w:sz w:val="20"/>
          <w:lang w:val="en-US"/>
        </w:rPr>
        <w:t>A R T Í C U L O S   T R A N S I T O R I O S</w:t>
      </w:r>
    </w:p>
    <w:p w14:paraId="3083DDEC" w14:textId="77777777" w:rsidR="00EC6009" w:rsidRPr="003F748E" w:rsidRDefault="00EC6009" w:rsidP="00A86F06">
      <w:pPr>
        <w:jc w:val="both"/>
        <w:rPr>
          <w:rFonts w:cs="Arial"/>
          <w:b/>
          <w:bCs/>
          <w:sz w:val="20"/>
          <w:lang w:val="en-US"/>
        </w:rPr>
      </w:pPr>
    </w:p>
    <w:p w14:paraId="4DE57795" w14:textId="77777777" w:rsidR="00A86F06" w:rsidRPr="003F748E" w:rsidRDefault="00A86F06" w:rsidP="00A86F06">
      <w:pPr>
        <w:jc w:val="both"/>
        <w:rPr>
          <w:rFonts w:cs="Arial"/>
          <w:bCs/>
          <w:sz w:val="20"/>
        </w:rPr>
      </w:pPr>
      <w:proofErr w:type="gramStart"/>
      <w:r w:rsidRPr="003F748E">
        <w:rPr>
          <w:rFonts w:cs="Arial"/>
          <w:b/>
          <w:bCs/>
          <w:sz w:val="20"/>
        </w:rPr>
        <w:t>PRIMERO.-</w:t>
      </w:r>
      <w:proofErr w:type="gramEnd"/>
      <w:r w:rsidRPr="003F748E">
        <w:rPr>
          <w:rFonts w:cs="Arial"/>
          <w:bCs/>
          <w:sz w:val="20"/>
        </w:rPr>
        <w:t xml:space="preserve"> El presente Decreto entrará en vigor al siguiente día de su publicación en el Periódico Oficial del Gobierno Constitucional del Estado de Durango.</w:t>
      </w:r>
    </w:p>
    <w:p w14:paraId="77296897" w14:textId="77777777" w:rsidR="00A86F06" w:rsidRPr="003F748E" w:rsidRDefault="00A86F06" w:rsidP="00A86F06">
      <w:pPr>
        <w:autoSpaceDE w:val="0"/>
        <w:autoSpaceDN w:val="0"/>
        <w:adjustRightInd w:val="0"/>
        <w:jc w:val="both"/>
        <w:rPr>
          <w:rFonts w:cs="Arial"/>
          <w:b/>
          <w:sz w:val="20"/>
        </w:rPr>
      </w:pPr>
    </w:p>
    <w:p w14:paraId="0A9E646A" w14:textId="77777777" w:rsidR="00A86F06" w:rsidRPr="003F748E" w:rsidRDefault="00A86F06" w:rsidP="00A86F06">
      <w:pPr>
        <w:autoSpaceDE w:val="0"/>
        <w:autoSpaceDN w:val="0"/>
        <w:adjustRightInd w:val="0"/>
        <w:jc w:val="both"/>
        <w:rPr>
          <w:rFonts w:cs="Arial"/>
          <w:sz w:val="20"/>
        </w:rPr>
      </w:pPr>
      <w:proofErr w:type="gramStart"/>
      <w:r w:rsidRPr="003F748E">
        <w:rPr>
          <w:rFonts w:cs="Arial"/>
          <w:b/>
          <w:sz w:val="20"/>
        </w:rPr>
        <w:t>SEGUNDO.-</w:t>
      </w:r>
      <w:proofErr w:type="gramEnd"/>
      <w:r w:rsidRPr="003F748E">
        <w:rPr>
          <w:rFonts w:cs="Arial"/>
          <w:sz w:val="20"/>
        </w:rPr>
        <w:t xml:space="preserve"> </w:t>
      </w:r>
      <w:r w:rsidRPr="003F748E">
        <w:rPr>
          <w:rFonts w:cs="Arial"/>
          <w:sz w:val="20"/>
          <w:lang w:val="es-ES"/>
        </w:rPr>
        <w:t xml:space="preserve">Toda mención en otras leyes, reglamentos, decretos, acuerdos u ordenamientos legales que se refieran a la Coordinación General de Ministerios Públicos se entenderá hecha a la </w:t>
      </w:r>
      <w:proofErr w:type="spellStart"/>
      <w:r w:rsidRPr="003F748E">
        <w:rPr>
          <w:rFonts w:cs="Arial"/>
          <w:sz w:val="20"/>
          <w:lang w:val="es-ES"/>
        </w:rPr>
        <w:t>Vicefiscalía</w:t>
      </w:r>
      <w:proofErr w:type="spellEnd"/>
      <w:r w:rsidRPr="003F748E">
        <w:rPr>
          <w:rFonts w:cs="Arial"/>
          <w:sz w:val="20"/>
          <w:lang w:val="es-ES"/>
        </w:rPr>
        <w:t xml:space="preserve"> de Investigación y Litigación hasta en tanto se reformen.</w:t>
      </w:r>
    </w:p>
    <w:p w14:paraId="797EFE36" w14:textId="77777777" w:rsidR="00A86F06" w:rsidRPr="003F748E" w:rsidRDefault="00A86F06" w:rsidP="00A86F06">
      <w:pPr>
        <w:autoSpaceDE w:val="0"/>
        <w:autoSpaceDN w:val="0"/>
        <w:adjustRightInd w:val="0"/>
        <w:jc w:val="both"/>
        <w:rPr>
          <w:rFonts w:cs="Arial"/>
          <w:b/>
          <w:sz w:val="20"/>
        </w:rPr>
      </w:pPr>
    </w:p>
    <w:p w14:paraId="17EB574E" w14:textId="77777777" w:rsidR="00A86F06" w:rsidRPr="003F748E" w:rsidRDefault="00A86F06" w:rsidP="00A86F06">
      <w:pPr>
        <w:autoSpaceDE w:val="0"/>
        <w:autoSpaceDN w:val="0"/>
        <w:adjustRightInd w:val="0"/>
        <w:jc w:val="both"/>
        <w:rPr>
          <w:rFonts w:cs="Arial"/>
          <w:sz w:val="20"/>
        </w:rPr>
      </w:pPr>
      <w:proofErr w:type="gramStart"/>
      <w:r w:rsidRPr="003F748E">
        <w:rPr>
          <w:rFonts w:cs="Arial"/>
          <w:b/>
          <w:sz w:val="20"/>
        </w:rPr>
        <w:t>TERCERO.-</w:t>
      </w:r>
      <w:proofErr w:type="gramEnd"/>
      <w:r w:rsidRPr="003F748E">
        <w:rPr>
          <w:rFonts w:cs="Arial"/>
          <w:sz w:val="20"/>
        </w:rPr>
        <w:t xml:space="preserve"> </w:t>
      </w:r>
      <w:r w:rsidRPr="003F748E">
        <w:rPr>
          <w:rFonts w:cs="Arial"/>
          <w:sz w:val="20"/>
          <w:lang w:val="es-ES"/>
        </w:rPr>
        <w:t xml:space="preserve">Toda mención en otras leyes, reglamentos, decretos, acuerdos u ordenamientos legales que se refieran a la Dirección Estatal de Investigación se entenderán hechas a la </w:t>
      </w:r>
      <w:r w:rsidRPr="003F748E">
        <w:rPr>
          <w:rFonts w:cs="Arial"/>
          <w:sz w:val="20"/>
        </w:rPr>
        <w:t>Policía Investigadora de Delitos (PID)</w:t>
      </w:r>
      <w:r w:rsidRPr="003F748E">
        <w:rPr>
          <w:rFonts w:cs="Arial"/>
          <w:b/>
          <w:sz w:val="20"/>
        </w:rPr>
        <w:t xml:space="preserve"> </w:t>
      </w:r>
      <w:r w:rsidRPr="003F748E">
        <w:rPr>
          <w:rFonts w:cs="Arial"/>
          <w:sz w:val="20"/>
        </w:rPr>
        <w:t xml:space="preserve">hasta en tanto se reformen. </w:t>
      </w:r>
    </w:p>
    <w:p w14:paraId="3A80FE37" w14:textId="77777777" w:rsidR="00A86F06" w:rsidRPr="003F748E" w:rsidRDefault="00A86F06" w:rsidP="00A86F06">
      <w:pPr>
        <w:jc w:val="both"/>
        <w:rPr>
          <w:rFonts w:cs="Arial"/>
          <w:b/>
          <w:bCs/>
          <w:sz w:val="20"/>
        </w:rPr>
      </w:pPr>
    </w:p>
    <w:p w14:paraId="01A54446" w14:textId="77777777" w:rsidR="00A86F06" w:rsidRPr="003F748E" w:rsidRDefault="00A86F06" w:rsidP="00A86F06">
      <w:pPr>
        <w:jc w:val="both"/>
        <w:rPr>
          <w:rFonts w:cs="Arial"/>
          <w:bCs/>
          <w:sz w:val="20"/>
        </w:rPr>
      </w:pPr>
      <w:proofErr w:type="gramStart"/>
      <w:r w:rsidRPr="003F748E">
        <w:rPr>
          <w:rFonts w:cs="Arial"/>
          <w:b/>
          <w:bCs/>
          <w:sz w:val="20"/>
        </w:rPr>
        <w:t>CUARTO.-</w:t>
      </w:r>
      <w:proofErr w:type="gramEnd"/>
      <w:r w:rsidRPr="003F748E">
        <w:rPr>
          <w:rFonts w:cs="Arial"/>
          <w:bCs/>
          <w:sz w:val="20"/>
        </w:rPr>
        <w:t xml:space="preserve"> En un término de sesenta días naturales, a partir de la publicación del presente Decreto, deberán quedar debidamente armonizadas, conforme al contenido de la reforma, todos y cada uno de los instrumentos que conforman el marco normativo bajo el que se rige la función y organización de la función del Ministerio Público en el Estado de Durango.</w:t>
      </w:r>
    </w:p>
    <w:p w14:paraId="3C38DF10" w14:textId="77777777" w:rsidR="00A86F06" w:rsidRPr="003F748E" w:rsidRDefault="00A86F06" w:rsidP="00A86F06">
      <w:pPr>
        <w:jc w:val="both"/>
        <w:rPr>
          <w:rFonts w:cs="Arial"/>
          <w:b/>
          <w:bCs/>
          <w:sz w:val="20"/>
        </w:rPr>
      </w:pPr>
    </w:p>
    <w:p w14:paraId="6CD2340A" w14:textId="77777777" w:rsidR="00A86F06" w:rsidRPr="003F748E" w:rsidRDefault="00A86F06" w:rsidP="00A86F06">
      <w:pPr>
        <w:jc w:val="both"/>
        <w:rPr>
          <w:rFonts w:cs="Arial"/>
          <w:bCs/>
          <w:sz w:val="20"/>
        </w:rPr>
      </w:pPr>
      <w:proofErr w:type="gramStart"/>
      <w:r w:rsidRPr="003F748E">
        <w:rPr>
          <w:rFonts w:cs="Arial"/>
          <w:b/>
          <w:bCs/>
          <w:sz w:val="20"/>
        </w:rPr>
        <w:t>QUINTO.-</w:t>
      </w:r>
      <w:proofErr w:type="gramEnd"/>
      <w:r w:rsidRPr="003F748E">
        <w:rPr>
          <w:rFonts w:cs="Arial"/>
          <w:bCs/>
          <w:sz w:val="20"/>
        </w:rPr>
        <w:t xml:space="preserve"> Se derogan todas las disposiciones que se opongan a lo contenido en el presente Decreto.</w:t>
      </w:r>
    </w:p>
    <w:p w14:paraId="57235705" w14:textId="77777777" w:rsidR="008C1519" w:rsidRPr="003F748E" w:rsidRDefault="008C1519" w:rsidP="00A86F06">
      <w:pPr>
        <w:pStyle w:val="Default"/>
        <w:jc w:val="both"/>
        <w:rPr>
          <w:sz w:val="20"/>
          <w:szCs w:val="20"/>
        </w:rPr>
      </w:pPr>
    </w:p>
    <w:p w14:paraId="01CE5088" w14:textId="77777777" w:rsidR="00A86F06" w:rsidRPr="003F748E" w:rsidRDefault="00A86F06" w:rsidP="00A86F06">
      <w:pPr>
        <w:pStyle w:val="Default"/>
        <w:jc w:val="both"/>
        <w:rPr>
          <w:sz w:val="20"/>
          <w:szCs w:val="20"/>
        </w:rPr>
      </w:pPr>
      <w:r w:rsidRPr="003F748E">
        <w:rPr>
          <w:sz w:val="20"/>
          <w:szCs w:val="20"/>
        </w:rPr>
        <w:t>El Ciudadano Gobernador del Estado, sancionará, promulgará y dispondrá se publique, circule y observe.</w:t>
      </w:r>
    </w:p>
    <w:p w14:paraId="62F43298" w14:textId="77777777" w:rsidR="00A86F06" w:rsidRPr="003F748E" w:rsidRDefault="00A86F06" w:rsidP="00A86F06">
      <w:pPr>
        <w:jc w:val="both"/>
        <w:rPr>
          <w:rFonts w:cs="Arial"/>
          <w:sz w:val="20"/>
        </w:rPr>
      </w:pPr>
    </w:p>
    <w:p w14:paraId="4D45CC1C" w14:textId="77777777" w:rsidR="00A86F06" w:rsidRPr="003F748E" w:rsidRDefault="00A86F06" w:rsidP="00A86F06">
      <w:pPr>
        <w:jc w:val="both"/>
        <w:rPr>
          <w:rFonts w:cs="Arial"/>
          <w:sz w:val="20"/>
        </w:rPr>
      </w:pPr>
      <w:r w:rsidRPr="003F748E">
        <w:rPr>
          <w:rFonts w:cs="Arial"/>
          <w:sz w:val="20"/>
        </w:rPr>
        <w:t xml:space="preserve">Dado en el Salón de Sesiones del Honorable Congreso del Estado, en Victoria de Durango, </w:t>
      </w:r>
      <w:proofErr w:type="spellStart"/>
      <w:r w:rsidRPr="003F748E">
        <w:rPr>
          <w:rFonts w:cs="Arial"/>
          <w:sz w:val="20"/>
        </w:rPr>
        <w:t>Dgo</w:t>
      </w:r>
      <w:proofErr w:type="spellEnd"/>
      <w:r w:rsidRPr="003F748E">
        <w:rPr>
          <w:rFonts w:cs="Arial"/>
          <w:sz w:val="20"/>
        </w:rPr>
        <w:t xml:space="preserve">., a los (07) siete días del mes de diciembre del </w:t>
      </w:r>
      <w:proofErr w:type="gramStart"/>
      <w:r w:rsidRPr="003F748E">
        <w:rPr>
          <w:rFonts w:cs="Arial"/>
          <w:sz w:val="20"/>
        </w:rPr>
        <w:t>año  (</w:t>
      </w:r>
      <w:proofErr w:type="gramEnd"/>
      <w:r w:rsidRPr="003F748E">
        <w:rPr>
          <w:rFonts w:cs="Arial"/>
          <w:sz w:val="20"/>
        </w:rPr>
        <w:t>2016), dos mil dieciséis.</w:t>
      </w:r>
    </w:p>
    <w:p w14:paraId="09B42551" w14:textId="77777777" w:rsidR="00A86F06" w:rsidRPr="003F748E" w:rsidRDefault="00A86F06" w:rsidP="00A86F06">
      <w:pPr>
        <w:jc w:val="both"/>
        <w:rPr>
          <w:rFonts w:cs="Arial"/>
          <w:sz w:val="20"/>
        </w:rPr>
      </w:pPr>
    </w:p>
    <w:p w14:paraId="5F08516A" w14:textId="77777777" w:rsidR="00A86F06" w:rsidRPr="003F748E" w:rsidRDefault="00A86F06" w:rsidP="00A86F06">
      <w:pPr>
        <w:jc w:val="both"/>
        <w:rPr>
          <w:rFonts w:cs="Arial"/>
          <w:sz w:val="20"/>
        </w:rPr>
      </w:pPr>
      <w:r w:rsidRPr="003F748E">
        <w:rPr>
          <w:rFonts w:cs="Arial"/>
          <w:sz w:val="20"/>
        </w:rPr>
        <w:t>DIP. JORGE ALEJANDRO SALUM DEL PALACIO, PRESIDENTE; DIP. MARISOL PEÑA RODRÍGUEZ, SECRETARIA; DIP. SILVIA PATRICIA JIMÉNEZ DELGADO, SECRETARIA.</w:t>
      </w:r>
      <w:r w:rsidR="00EC6009" w:rsidRPr="003F748E">
        <w:rPr>
          <w:rFonts w:cs="Arial"/>
          <w:sz w:val="20"/>
        </w:rPr>
        <w:t xml:space="preserve"> RÚBRICAS.</w:t>
      </w:r>
    </w:p>
    <w:p w14:paraId="5D284A2A" w14:textId="77777777" w:rsidR="00A86F06" w:rsidRPr="003F748E" w:rsidRDefault="00A86F06" w:rsidP="00A61399">
      <w:pPr>
        <w:tabs>
          <w:tab w:val="left" w:pos="1575"/>
        </w:tabs>
        <w:jc w:val="both"/>
        <w:rPr>
          <w:rFonts w:cs="Arial"/>
          <w:b/>
          <w:sz w:val="20"/>
        </w:rPr>
      </w:pPr>
    </w:p>
    <w:p w14:paraId="6DB2145B" w14:textId="01D296DD" w:rsidR="002C2B67" w:rsidRPr="003F748E" w:rsidRDefault="002C2B67" w:rsidP="00A61399">
      <w:pPr>
        <w:tabs>
          <w:tab w:val="left" w:pos="1575"/>
        </w:tabs>
        <w:jc w:val="both"/>
        <w:rPr>
          <w:rFonts w:cs="Arial"/>
          <w:b/>
          <w:sz w:val="20"/>
        </w:rPr>
      </w:pPr>
      <w:r w:rsidRPr="003F748E">
        <w:rPr>
          <w:rFonts w:cs="Arial"/>
          <w:b/>
          <w:sz w:val="20"/>
        </w:rPr>
        <w:t>---------------------------------------------------------------------------------------------------------</w:t>
      </w:r>
      <w:r w:rsidR="003F748E">
        <w:rPr>
          <w:rFonts w:cs="Arial"/>
          <w:b/>
          <w:sz w:val="20"/>
        </w:rPr>
        <w:t>---------------</w:t>
      </w:r>
      <w:r w:rsidRPr="003F748E">
        <w:rPr>
          <w:rFonts w:cs="Arial"/>
          <w:b/>
          <w:sz w:val="20"/>
        </w:rPr>
        <w:t>----------------------------</w:t>
      </w:r>
    </w:p>
    <w:p w14:paraId="63C3E4DD" w14:textId="77777777" w:rsidR="002C2B67" w:rsidRPr="003F748E" w:rsidRDefault="002C2B67" w:rsidP="00A61399">
      <w:pPr>
        <w:tabs>
          <w:tab w:val="left" w:pos="1575"/>
        </w:tabs>
        <w:jc w:val="both"/>
        <w:rPr>
          <w:rFonts w:cs="Arial"/>
          <w:b/>
          <w:sz w:val="20"/>
        </w:rPr>
      </w:pPr>
    </w:p>
    <w:p w14:paraId="6D2FCB39" w14:textId="77777777" w:rsidR="002C2B67" w:rsidRPr="003F748E" w:rsidRDefault="002C2B67" w:rsidP="00A61399">
      <w:pPr>
        <w:tabs>
          <w:tab w:val="left" w:pos="1575"/>
        </w:tabs>
        <w:jc w:val="both"/>
        <w:rPr>
          <w:rFonts w:cs="Arial"/>
          <w:b/>
          <w:sz w:val="20"/>
        </w:rPr>
      </w:pPr>
      <w:r w:rsidRPr="003F748E">
        <w:rPr>
          <w:rFonts w:cs="Arial"/>
          <w:b/>
          <w:sz w:val="20"/>
        </w:rPr>
        <w:t>DECRETO 226, LXVII LEGISLATURA, PERIODICO OFICIAL No. 92</w:t>
      </w:r>
      <w:r w:rsidR="00AD0944" w:rsidRPr="003F748E">
        <w:rPr>
          <w:rFonts w:cs="Arial"/>
          <w:b/>
          <w:sz w:val="20"/>
        </w:rPr>
        <w:t xml:space="preserve"> DE FECHA 16 DE NOVIEMBRE DE 2017.</w:t>
      </w:r>
    </w:p>
    <w:p w14:paraId="5D943AD9" w14:textId="77777777" w:rsidR="00AD0944" w:rsidRPr="003F748E" w:rsidRDefault="00AD0944" w:rsidP="00A61399">
      <w:pPr>
        <w:tabs>
          <w:tab w:val="left" w:pos="1575"/>
        </w:tabs>
        <w:jc w:val="both"/>
        <w:rPr>
          <w:rFonts w:cs="Arial"/>
          <w:b/>
          <w:sz w:val="20"/>
        </w:rPr>
      </w:pPr>
    </w:p>
    <w:p w14:paraId="1AA27B77" w14:textId="77777777" w:rsidR="00AD0944" w:rsidRPr="003F748E" w:rsidRDefault="00AD0944" w:rsidP="00A61399">
      <w:pPr>
        <w:tabs>
          <w:tab w:val="left" w:pos="1575"/>
        </w:tabs>
        <w:jc w:val="both"/>
        <w:rPr>
          <w:rFonts w:cs="Arial"/>
          <w:sz w:val="20"/>
          <w:lang w:val="es-MX"/>
        </w:rPr>
      </w:pPr>
      <w:r w:rsidRPr="003F748E">
        <w:rPr>
          <w:rFonts w:cs="Arial"/>
          <w:b/>
          <w:sz w:val="20"/>
          <w:lang w:val="es-MX"/>
        </w:rPr>
        <w:t xml:space="preserve">ARTÍCULO ÚNICO. </w:t>
      </w:r>
      <w:r w:rsidRPr="003F748E">
        <w:rPr>
          <w:rFonts w:cs="Arial"/>
          <w:sz w:val="20"/>
          <w:lang w:val="es-MX"/>
        </w:rPr>
        <w:t>Se reforma la fracción X de artículo 2 de la LEY ORGÁNICA DE LA FISCALÍA GENERAL DEL ESTADO DE DURANGO, para quedar como sigue:</w:t>
      </w:r>
    </w:p>
    <w:p w14:paraId="66673588" w14:textId="77777777" w:rsidR="007E46E1" w:rsidRPr="003F748E" w:rsidRDefault="007E46E1" w:rsidP="00A61399">
      <w:pPr>
        <w:tabs>
          <w:tab w:val="left" w:pos="1575"/>
        </w:tabs>
        <w:jc w:val="both"/>
        <w:rPr>
          <w:rFonts w:cs="Arial"/>
          <w:sz w:val="20"/>
          <w:lang w:val="es-MX"/>
        </w:rPr>
      </w:pPr>
    </w:p>
    <w:p w14:paraId="207D902E" w14:textId="77777777" w:rsidR="007E46E1" w:rsidRPr="003F748E" w:rsidRDefault="007E46E1" w:rsidP="007E46E1">
      <w:pPr>
        <w:jc w:val="center"/>
        <w:rPr>
          <w:rFonts w:eastAsia="Calibri" w:cs="Arial"/>
          <w:b/>
          <w:sz w:val="20"/>
          <w:lang w:val="es-MX" w:eastAsia="en-US"/>
        </w:rPr>
      </w:pPr>
      <w:r w:rsidRPr="003F748E">
        <w:rPr>
          <w:rFonts w:eastAsia="Calibri" w:cs="Arial"/>
          <w:b/>
          <w:sz w:val="20"/>
          <w:lang w:val="es-MX" w:eastAsia="en-US"/>
        </w:rPr>
        <w:t>ARTÍCULOS TRANSITORIOS</w:t>
      </w:r>
    </w:p>
    <w:p w14:paraId="0C10EC29" w14:textId="77777777" w:rsidR="007E46E1" w:rsidRPr="003F748E" w:rsidRDefault="007E46E1" w:rsidP="007E46E1">
      <w:pPr>
        <w:jc w:val="both"/>
        <w:rPr>
          <w:rFonts w:eastAsia="Calibri" w:cs="Arial"/>
          <w:b/>
          <w:sz w:val="20"/>
          <w:lang w:val="es-MX" w:eastAsia="en-US"/>
        </w:rPr>
      </w:pPr>
    </w:p>
    <w:p w14:paraId="0040A442" w14:textId="77777777" w:rsidR="007E46E1" w:rsidRPr="003F748E" w:rsidRDefault="007E46E1" w:rsidP="007E46E1">
      <w:pPr>
        <w:jc w:val="both"/>
        <w:rPr>
          <w:rFonts w:eastAsia="Calibri" w:cs="Arial"/>
          <w:sz w:val="20"/>
          <w:lang w:val="es-MX" w:eastAsia="en-US"/>
        </w:rPr>
      </w:pPr>
      <w:r w:rsidRPr="003F748E">
        <w:rPr>
          <w:rFonts w:eastAsia="Calibri" w:cs="Arial"/>
          <w:b/>
          <w:sz w:val="20"/>
          <w:lang w:val="es-MX" w:eastAsia="en-US"/>
        </w:rPr>
        <w:t xml:space="preserve">PRIMERO. </w:t>
      </w:r>
      <w:r w:rsidRPr="003F748E">
        <w:rPr>
          <w:rFonts w:eastAsia="Calibri" w:cs="Arial"/>
          <w:sz w:val="20"/>
          <w:lang w:val="es-MX" w:eastAsia="en-US"/>
        </w:rPr>
        <w:t>El presente decreto entrará en vigor a partir de la elaboración del anteproyecto del presupuesto de egresos para el ejercicio fiscal del año 2018, dicho decreto será publicado en el Periódico Oficial del Gobierno del Estado de Durango.</w:t>
      </w:r>
    </w:p>
    <w:p w14:paraId="4AEA36C4" w14:textId="77777777" w:rsidR="007E46E1" w:rsidRPr="003F748E" w:rsidRDefault="007E46E1" w:rsidP="007E46E1">
      <w:pPr>
        <w:jc w:val="both"/>
        <w:rPr>
          <w:rFonts w:eastAsia="Calibri" w:cs="Arial"/>
          <w:b/>
          <w:sz w:val="20"/>
          <w:lang w:val="es-MX" w:eastAsia="en-US"/>
        </w:rPr>
      </w:pPr>
    </w:p>
    <w:p w14:paraId="1643DF4A" w14:textId="77777777" w:rsidR="007E46E1" w:rsidRPr="003F748E" w:rsidRDefault="007E46E1" w:rsidP="007E46E1">
      <w:pPr>
        <w:jc w:val="both"/>
        <w:rPr>
          <w:rFonts w:eastAsia="Calibri" w:cs="Arial"/>
          <w:sz w:val="20"/>
          <w:lang w:val="es-MX" w:eastAsia="en-US"/>
        </w:rPr>
      </w:pPr>
      <w:r w:rsidRPr="003F748E">
        <w:rPr>
          <w:rFonts w:eastAsia="Calibri" w:cs="Arial"/>
          <w:b/>
          <w:sz w:val="20"/>
          <w:lang w:val="es-MX" w:eastAsia="en-US"/>
        </w:rPr>
        <w:t>SEGUNDO.</w:t>
      </w:r>
      <w:r w:rsidRPr="003F748E">
        <w:rPr>
          <w:rFonts w:eastAsia="Calibri" w:cs="Arial"/>
          <w:sz w:val="20"/>
          <w:lang w:val="es-MX" w:eastAsia="en-US"/>
        </w:rPr>
        <w:t xml:space="preserve"> Se derogan todas las disposiciones legales que se opongan al presente decreto.</w:t>
      </w:r>
    </w:p>
    <w:p w14:paraId="44D9D2D4" w14:textId="77777777" w:rsidR="007E46E1" w:rsidRPr="003F748E" w:rsidRDefault="007E46E1" w:rsidP="007E46E1">
      <w:pPr>
        <w:jc w:val="both"/>
        <w:rPr>
          <w:rFonts w:eastAsia="Arial Unicode MS" w:cs="Arial"/>
          <w:sz w:val="20"/>
        </w:rPr>
      </w:pPr>
    </w:p>
    <w:p w14:paraId="7379EAA6" w14:textId="77777777" w:rsidR="007E46E1" w:rsidRPr="003F748E" w:rsidRDefault="007E46E1" w:rsidP="007E46E1">
      <w:pPr>
        <w:jc w:val="both"/>
        <w:rPr>
          <w:rFonts w:eastAsia="Arial Unicode MS" w:cs="Arial"/>
          <w:sz w:val="20"/>
        </w:rPr>
      </w:pPr>
      <w:r w:rsidRPr="003F748E">
        <w:rPr>
          <w:rFonts w:eastAsia="Arial Unicode MS" w:cs="Arial"/>
          <w:sz w:val="20"/>
        </w:rPr>
        <w:t>El Ciudadano Gobernador del Estado, sancionará, promulgará y dispondrá se publique, circule y observe.</w:t>
      </w:r>
    </w:p>
    <w:p w14:paraId="272BE821" w14:textId="77777777" w:rsidR="007E46E1" w:rsidRPr="003F748E" w:rsidRDefault="007E46E1" w:rsidP="007E46E1">
      <w:pPr>
        <w:rPr>
          <w:rFonts w:eastAsia="Arial Unicode MS" w:cs="Arial"/>
          <w:b/>
          <w:sz w:val="20"/>
          <w:lang w:val="es-MX" w:eastAsia="en-US"/>
        </w:rPr>
      </w:pPr>
    </w:p>
    <w:p w14:paraId="5A74FD59" w14:textId="77777777" w:rsidR="007E46E1" w:rsidRPr="003F748E" w:rsidRDefault="007E46E1" w:rsidP="007E46E1">
      <w:pPr>
        <w:jc w:val="both"/>
        <w:rPr>
          <w:rFonts w:eastAsia="Arial Unicode MS" w:cs="Arial"/>
          <w:sz w:val="20"/>
          <w:lang w:val="es-MX" w:eastAsia="en-US"/>
        </w:rPr>
      </w:pPr>
      <w:r w:rsidRPr="003F748E">
        <w:rPr>
          <w:rFonts w:eastAsia="Arial Unicode MS" w:cs="Arial"/>
          <w:sz w:val="20"/>
          <w:lang w:val="es-MX" w:eastAsia="en-US"/>
        </w:rPr>
        <w:t xml:space="preserve">Dado en el Salón de Sesiones del Honorable Congreso del Estado, en Victoria de Durango, </w:t>
      </w:r>
      <w:proofErr w:type="spellStart"/>
      <w:r w:rsidRPr="003F748E">
        <w:rPr>
          <w:rFonts w:eastAsia="Arial Unicode MS" w:cs="Arial"/>
          <w:sz w:val="20"/>
          <w:lang w:val="es-MX" w:eastAsia="en-US"/>
        </w:rPr>
        <w:t>Dgo</w:t>
      </w:r>
      <w:proofErr w:type="spellEnd"/>
      <w:r w:rsidRPr="003F748E">
        <w:rPr>
          <w:rFonts w:eastAsia="Arial Unicode MS" w:cs="Arial"/>
          <w:sz w:val="20"/>
          <w:lang w:val="es-MX" w:eastAsia="en-US"/>
        </w:rPr>
        <w:t>. a los (17) diecisiete días del mes de Octubre de (2017) dos mil diecisiete.</w:t>
      </w:r>
    </w:p>
    <w:p w14:paraId="5528247C" w14:textId="77777777" w:rsidR="007E46E1" w:rsidRPr="003F748E" w:rsidRDefault="007E46E1" w:rsidP="007E46E1">
      <w:pPr>
        <w:jc w:val="both"/>
        <w:rPr>
          <w:rFonts w:eastAsia="Arial Unicode MS" w:cs="Arial"/>
          <w:sz w:val="20"/>
          <w:lang w:val="es-MX" w:eastAsia="en-US"/>
        </w:rPr>
      </w:pPr>
    </w:p>
    <w:p w14:paraId="000C8B22" w14:textId="77777777" w:rsidR="007E46E1" w:rsidRPr="003F748E" w:rsidRDefault="007E46E1" w:rsidP="007E46E1">
      <w:pPr>
        <w:jc w:val="both"/>
        <w:rPr>
          <w:rFonts w:eastAsia="Arial Unicode MS" w:cs="Arial"/>
          <w:caps/>
          <w:sz w:val="20"/>
          <w:lang w:val="es-MX" w:eastAsia="en-US"/>
        </w:rPr>
      </w:pPr>
      <w:r w:rsidRPr="003F748E">
        <w:rPr>
          <w:rFonts w:eastAsia="Arial Unicode MS" w:cs="Arial"/>
          <w:sz w:val="20"/>
          <w:lang w:val="es-MX" w:eastAsia="en-US"/>
        </w:rPr>
        <w:t>DIP. SERGIO URIBE RODRÍGUEZ, PRESIDENTE; DIP.</w:t>
      </w:r>
      <w:r w:rsidRPr="003F748E">
        <w:rPr>
          <w:rFonts w:eastAsia="Arial Unicode MS" w:cs="Arial"/>
          <w:caps/>
          <w:sz w:val="20"/>
          <w:lang w:val="es-MX" w:eastAsia="en-US"/>
        </w:rPr>
        <w:t xml:space="preserve"> Rosa maría Triana martínez, SECRETARIa; DIP. Elia estrada macias, SECRETARIA. RÚBRICAS.</w:t>
      </w:r>
    </w:p>
    <w:p w14:paraId="7C4241E8" w14:textId="77777777" w:rsidR="007E46E1" w:rsidRPr="003F748E" w:rsidRDefault="007E46E1" w:rsidP="007E46E1">
      <w:pPr>
        <w:tabs>
          <w:tab w:val="left" w:pos="1575"/>
        </w:tabs>
        <w:jc w:val="both"/>
        <w:rPr>
          <w:rFonts w:cs="Arial"/>
          <w:b/>
          <w:sz w:val="20"/>
          <w:lang w:val="es-MX"/>
        </w:rPr>
      </w:pPr>
    </w:p>
    <w:p w14:paraId="14E76815" w14:textId="77777777" w:rsidR="00D639ED" w:rsidRPr="003F748E" w:rsidRDefault="00D639ED" w:rsidP="007E46E1">
      <w:pPr>
        <w:tabs>
          <w:tab w:val="left" w:pos="1575"/>
        </w:tabs>
        <w:jc w:val="both"/>
        <w:rPr>
          <w:rFonts w:cs="Arial"/>
          <w:b/>
          <w:sz w:val="20"/>
          <w:lang w:val="es-MX"/>
        </w:rPr>
      </w:pPr>
      <w:r w:rsidRPr="003F748E">
        <w:rPr>
          <w:rFonts w:cs="Arial"/>
          <w:b/>
          <w:sz w:val="20"/>
          <w:lang w:val="es-MX"/>
        </w:rPr>
        <w:t>-----------------------------------------------------------------------------------------------------------------------------------------------------</w:t>
      </w:r>
    </w:p>
    <w:p w14:paraId="0C90A60E" w14:textId="77777777" w:rsidR="00D639ED" w:rsidRPr="003F748E" w:rsidRDefault="00D639ED" w:rsidP="007E46E1">
      <w:pPr>
        <w:tabs>
          <w:tab w:val="left" w:pos="1575"/>
        </w:tabs>
        <w:jc w:val="both"/>
        <w:rPr>
          <w:rFonts w:cs="Arial"/>
          <w:b/>
          <w:sz w:val="20"/>
          <w:lang w:val="es-MX"/>
        </w:rPr>
      </w:pPr>
    </w:p>
    <w:p w14:paraId="243F11F2" w14:textId="77777777" w:rsidR="00D639ED" w:rsidRPr="003F748E" w:rsidRDefault="00D639ED" w:rsidP="007E46E1">
      <w:pPr>
        <w:tabs>
          <w:tab w:val="left" w:pos="1575"/>
        </w:tabs>
        <w:jc w:val="both"/>
        <w:rPr>
          <w:rFonts w:cs="Arial"/>
          <w:b/>
          <w:sz w:val="20"/>
          <w:lang w:val="es-MX"/>
        </w:rPr>
      </w:pPr>
      <w:r w:rsidRPr="003F748E">
        <w:rPr>
          <w:rFonts w:cs="Arial"/>
          <w:b/>
          <w:sz w:val="20"/>
          <w:lang w:val="es-MX"/>
        </w:rPr>
        <w:t>DECRETO 109, LXVIII LEGISLATURA, PERIODICO OFICIAL No. 50 DE FECHA 23 DE JUNIO DE 2019.</w:t>
      </w:r>
    </w:p>
    <w:p w14:paraId="22A046DC" w14:textId="77777777" w:rsidR="0041693C" w:rsidRPr="003F748E" w:rsidRDefault="0041693C" w:rsidP="007E46E1">
      <w:pPr>
        <w:tabs>
          <w:tab w:val="left" w:pos="1575"/>
        </w:tabs>
        <w:jc w:val="both"/>
        <w:rPr>
          <w:rFonts w:cs="Arial"/>
          <w:b/>
          <w:sz w:val="20"/>
          <w:lang w:val="es-MX"/>
        </w:rPr>
      </w:pPr>
    </w:p>
    <w:p w14:paraId="79CB2682" w14:textId="77777777" w:rsidR="0041693C" w:rsidRPr="003F748E" w:rsidRDefault="0041693C" w:rsidP="007E46E1">
      <w:pPr>
        <w:tabs>
          <w:tab w:val="left" w:pos="1575"/>
        </w:tabs>
        <w:jc w:val="both"/>
        <w:rPr>
          <w:rFonts w:cs="Arial"/>
          <w:sz w:val="20"/>
        </w:rPr>
      </w:pPr>
      <w:r w:rsidRPr="003F748E">
        <w:rPr>
          <w:rFonts w:cs="Arial"/>
          <w:b/>
          <w:sz w:val="20"/>
        </w:rPr>
        <w:t xml:space="preserve">ARTICULO </w:t>
      </w:r>
      <w:proofErr w:type="gramStart"/>
      <w:r w:rsidRPr="003F748E">
        <w:rPr>
          <w:rFonts w:cs="Arial"/>
          <w:b/>
          <w:sz w:val="20"/>
        </w:rPr>
        <w:t>ÚNICO</w:t>
      </w:r>
      <w:r w:rsidRPr="003F748E">
        <w:rPr>
          <w:rFonts w:cs="Arial"/>
          <w:sz w:val="20"/>
        </w:rPr>
        <w:t>.-</w:t>
      </w:r>
      <w:proofErr w:type="gramEnd"/>
      <w:r w:rsidRPr="003F748E">
        <w:rPr>
          <w:rFonts w:cs="Arial"/>
          <w:sz w:val="20"/>
        </w:rPr>
        <w:t xml:space="preserve"> Se reforma la fracción IX del artículo 22 de la Ley Orgánica de la Fiscalía del Estado de Durango.</w:t>
      </w:r>
    </w:p>
    <w:p w14:paraId="01913919" w14:textId="77777777" w:rsidR="0041693C" w:rsidRPr="003F748E" w:rsidRDefault="0041693C" w:rsidP="007E46E1">
      <w:pPr>
        <w:tabs>
          <w:tab w:val="left" w:pos="1575"/>
        </w:tabs>
        <w:jc w:val="both"/>
        <w:rPr>
          <w:rFonts w:cs="Arial"/>
          <w:sz w:val="20"/>
        </w:rPr>
      </w:pPr>
    </w:p>
    <w:p w14:paraId="3B482EE7" w14:textId="77777777" w:rsidR="0041693C" w:rsidRPr="003F748E" w:rsidRDefault="0041693C" w:rsidP="0041693C">
      <w:pPr>
        <w:jc w:val="center"/>
        <w:rPr>
          <w:rFonts w:cs="Arial"/>
          <w:b/>
          <w:sz w:val="20"/>
        </w:rPr>
      </w:pPr>
      <w:r w:rsidRPr="003F748E">
        <w:rPr>
          <w:rFonts w:cs="Arial"/>
          <w:b/>
          <w:sz w:val="20"/>
        </w:rPr>
        <w:t>ARTÍCULOS TRANSITORIOS</w:t>
      </w:r>
    </w:p>
    <w:p w14:paraId="5B3C1DF2" w14:textId="77777777" w:rsidR="0041693C" w:rsidRPr="003F748E" w:rsidRDefault="0041693C" w:rsidP="0041693C">
      <w:pPr>
        <w:jc w:val="center"/>
        <w:rPr>
          <w:rFonts w:cs="Arial"/>
          <w:b/>
          <w:sz w:val="20"/>
        </w:rPr>
      </w:pPr>
    </w:p>
    <w:p w14:paraId="2C55C3E7" w14:textId="77777777" w:rsidR="0041693C" w:rsidRPr="003F748E" w:rsidRDefault="0041693C" w:rsidP="0041693C">
      <w:pPr>
        <w:jc w:val="both"/>
        <w:rPr>
          <w:rFonts w:cs="Arial"/>
          <w:sz w:val="20"/>
        </w:rPr>
      </w:pPr>
      <w:r w:rsidRPr="003F748E">
        <w:rPr>
          <w:rFonts w:cs="Arial"/>
          <w:b/>
          <w:sz w:val="20"/>
        </w:rPr>
        <w:t xml:space="preserve">PRIMERO. </w:t>
      </w:r>
      <w:r w:rsidRPr="003F748E">
        <w:rPr>
          <w:rFonts w:cs="Arial"/>
          <w:sz w:val="20"/>
        </w:rPr>
        <w:t>El presente decreto entrará en vigor al día siguiente de su publicación en el Periódico Oficial del Gobierno del Estado de Durango.</w:t>
      </w:r>
    </w:p>
    <w:p w14:paraId="7149397A" w14:textId="77777777" w:rsidR="0041693C" w:rsidRPr="003F748E" w:rsidRDefault="0041693C" w:rsidP="0041693C">
      <w:pPr>
        <w:jc w:val="both"/>
        <w:rPr>
          <w:rFonts w:cs="Arial"/>
          <w:b/>
          <w:sz w:val="20"/>
        </w:rPr>
      </w:pPr>
    </w:p>
    <w:p w14:paraId="212EDEE1" w14:textId="77777777" w:rsidR="0041693C" w:rsidRPr="003F748E" w:rsidRDefault="0041693C" w:rsidP="0041693C">
      <w:pPr>
        <w:jc w:val="both"/>
        <w:rPr>
          <w:rFonts w:cs="Arial"/>
          <w:sz w:val="20"/>
        </w:rPr>
      </w:pPr>
      <w:r w:rsidRPr="003F748E">
        <w:rPr>
          <w:rFonts w:cs="Arial"/>
          <w:b/>
          <w:sz w:val="20"/>
        </w:rPr>
        <w:t xml:space="preserve">SEGUNDO. </w:t>
      </w:r>
      <w:r w:rsidRPr="003F748E">
        <w:rPr>
          <w:rFonts w:cs="Arial"/>
          <w:sz w:val="20"/>
        </w:rPr>
        <w:t>Se derogan todas las disposiciones que se opongan al presente decreto.</w:t>
      </w:r>
      <w:r w:rsidRPr="003F748E">
        <w:rPr>
          <w:rFonts w:cs="Arial"/>
          <w:sz w:val="20"/>
        </w:rPr>
        <w:cr/>
      </w:r>
    </w:p>
    <w:p w14:paraId="1E292466" w14:textId="77777777" w:rsidR="0041693C" w:rsidRPr="003F748E" w:rsidRDefault="0041693C" w:rsidP="0041693C">
      <w:pPr>
        <w:jc w:val="both"/>
        <w:rPr>
          <w:rFonts w:eastAsia="Arial Unicode MS" w:cs="Arial"/>
          <w:sz w:val="20"/>
        </w:rPr>
      </w:pPr>
      <w:r w:rsidRPr="003F748E">
        <w:rPr>
          <w:rFonts w:eastAsia="Arial Unicode MS" w:cs="Arial"/>
          <w:sz w:val="20"/>
        </w:rPr>
        <w:t>El Ciudadano Gobernador del Estado, sancionará, promulgará y dispondrá se publique, circule y observe.</w:t>
      </w:r>
    </w:p>
    <w:p w14:paraId="2B661B8C" w14:textId="77777777" w:rsidR="0041693C" w:rsidRPr="003F748E" w:rsidRDefault="0041693C" w:rsidP="0041693C">
      <w:pPr>
        <w:jc w:val="both"/>
        <w:rPr>
          <w:rFonts w:eastAsia="Calibri" w:cs="Arial"/>
          <w:sz w:val="20"/>
        </w:rPr>
      </w:pPr>
    </w:p>
    <w:p w14:paraId="073B9012" w14:textId="77777777" w:rsidR="0041693C" w:rsidRPr="003F748E" w:rsidRDefault="0041693C" w:rsidP="0041693C">
      <w:pPr>
        <w:jc w:val="both"/>
        <w:rPr>
          <w:rFonts w:eastAsia="Calibri" w:cs="Arial"/>
          <w:sz w:val="20"/>
        </w:rPr>
      </w:pPr>
      <w:r w:rsidRPr="003F748E">
        <w:rPr>
          <w:rFonts w:eastAsia="Calibri" w:cs="Arial"/>
          <w:sz w:val="20"/>
        </w:rPr>
        <w:t xml:space="preserve">Dado en el Salón de Sesiones del Honorable Congreso del Estado, en Victoria de Durango, </w:t>
      </w:r>
      <w:proofErr w:type="spellStart"/>
      <w:r w:rsidRPr="003F748E">
        <w:rPr>
          <w:rFonts w:eastAsia="Calibri" w:cs="Arial"/>
          <w:sz w:val="20"/>
        </w:rPr>
        <w:t>Dgo</w:t>
      </w:r>
      <w:proofErr w:type="spellEnd"/>
      <w:r w:rsidRPr="003F748E">
        <w:rPr>
          <w:rFonts w:eastAsia="Calibri" w:cs="Arial"/>
          <w:sz w:val="20"/>
        </w:rPr>
        <w:t>., a los (31) treinta y un días del mes de mayo del año (2019) dos mil diecinueve.</w:t>
      </w:r>
    </w:p>
    <w:p w14:paraId="1312BD96" w14:textId="77777777" w:rsidR="0041693C" w:rsidRPr="003F748E" w:rsidRDefault="0041693C" w:rsidP="0041693C">
      <w:pPr>
        <w:jc w:val="both"/>
        <w:rPr>
          <w:rFonts w:eastAsia="Calibri" w:cs="Arial"/>
          <w:sz w:val="20"/>
        </w:rPr>
      </w:pPr>
    </w:p>
    <w:p w14:paraId="50FFDC10" w14:textId="77777777" w:rsidR="0041693C" w:rsidRPr="003F748E" w:rsidRDefault="0041693C" w:rsidP="0041693C">
      <w:pPr>
        <w:jc w:val="both"/>
        <w:rPr>
          <w:rFonts w:eastAsia="Calibri" w:cs="Arial"/>
          <w:sz w:val="20"/>
        </w:rPr>
      </w:pPr>
      <w:r w:rsidRPr="003F748E">
        <w:rPr>
          <w:rFonts w:eastAsia="Calibri" w:cs="Arial"/>
          <w:sz w:val="20"/>
        </w:rPr>
        <w:t>DIP. CLAUDIA JULIETA DOMÍNGUEZ ESPINOZA, PRESIDENTA; DIP. MA. ELENA GONZÁLEZ RIVERA, SECRETARIA; DIP. FRANCISCO JAVIER IBARRA JAQUEZ, SECRETARIO. RÚBRICAS.</w:t>
      </w:r>
    </w:p>
    <w:p w14:paraId="02AA30FA" w14:textId="77777777" w:rsidR="0041693C" w:rsidRPr="003F748E" w:rsidRDefault="0041693C" w:rsidP="007E46E1">
      <w:pPr>
        <w:tabs>
          <w:tab w:val="left" w:pos="1575"/>
        </w:tabs>
        <w:jc w:val="both"/>
        <w:rPr>
          <w:rFonts w:cs="Arial"/>
          <w:sz w:val="20"/>
        </w:rPr>
      </w:pPr>
    </w:p>
    <w:p w14:paraId="56258E28" w14:textId="77777777" w:rsidR="008C3873" w:rsidRPr="003F748E" w:rsidRDefault="008C3873" w:rsidP="007E46E1">
      <w:pPr>
        <w:tabs>
          <w:tab w:val="left" w:pos="1575"/>
        </w:tabs>
        <w:jc w:val="both"/>
        <w:rPr>
          <w:rFonts w:cs="Arial"/>
          <w:sz w:val="20"/>
        </w:rPr>
      </w:pPr>
      <w:r w:rsidRPr="003F748E">
        <w:rPr>
          <w:rFonts w:cs="Arial"/>
          <w:sz w:val="20"/>
        </w:rPr>
        <w:t>-----------------------------------------------------------------------------------------------------------------------------------------------------</w:t>
      </w:r>
    </w:p>
    <w:p w14:paraId="79CB7C3B" w14:textId="77777777" w:rsidR="008C3873" w:rsidRPr="003F748E" w:rsidRDefault="008C3873" w:rsidP="007E46E1">
      <w:pPr>
        <w:tabs>
          <w:tab w:val="left" w:pos="1575"/>
        </w:tabs>
        <w:jc w:val="both"/>
        <w:rPr>
          <w:rFonts w:cs="Arial"/>
          <w:sz w:val="20"/>
        </w:rPr>
      </w:pPr>
    </w:p>
    <w:p w14:paraId="0E69E344" w14:textId="77777777" w:rsidR="008C3873" w:rsidRPr="003F748E" w:rsidRDefault="008C3873" w:rsidP="007E46E1">
      <w:pPr>
        <w:tabs>
          <w:tab w:val="left" w:pos="1575"/>
        </w:tabs>
        <w:jc w:val="both"/>
        <w:rPr>
          <w:rFonts w:cs="Arial"/>
          <w:b/>
          <w:bCs/>
          <w:sz w:val="20"/>
        </w:rPr>
      </w:pPr>
      <w:r w:rsidRPr="003F748E">
        <w:rPr>
          <w:rFonts w:cs="Arial"/>
          <w:b/>
          <w:bCs/>
          <w:sz w:val="20"/>
        </w:rPr>
        <w:t>DECRETO 289, LXVIII LEGISLATURA, PERIODICO OFICIAL No. 26 DE FECHA 29 DE MARZO DE 2020.</w:t>
      </w:r>
    </w:p>
    <w:p w14:paraId="0F4056B0" w14:textId="77777777" w:rsidR="008C3873" w:rsidRPr="003F748E" w:rsidRDefault="008C3873" w:rsidP="007E46E1">
      <w:pPr>
        <w:tabs>
          <w:tab w:val="left" w:pos="1575"/>
        </w:tabs>
        <w:jc w:val="both"/>
        <w:rPr>
          <w:rFonts w:cs="Arial"/>
          <w:sz w:val="20"/>
        </w:rPr>
      </w:pPr>
    </w:p>
    <w:p w14:paraId="324A4D25" w14:textId="77777777" w:rsidR="008C3873" w:rsidRPr="003F748E" w:rsidRDefault="008C3873" w:rsidP="007E46E1">
      <w:pPr>
        <w:tabs>
          <w:tab w:val="left" w:pos="1575"/>
        </w:tabs>
        <w:jc w:val="both"/>
        <w:rPr>
          <w:rFonts w:cs="Arial"/>
          <w:sz w:val="20"/>
        </w:rPr>
      </w:pPr>
      <w:r w:rsidRPr="003F748E">
        <w:rPr>
          <w:rFonts w:cs="Arial"/>
          <w:b/>
          <w:sz w:val="20"/>
        </w:rPr>
        <w:t>ARTICULO ÚNICO</w:t>
      </w:r>
      <w:r w:rsidRPr="003F748E">
        <w:rPr>
          <w:rFonts w:cs="Arial"/>
          <w:sz w:val="20"/>
        </w:rPr>
        <w:t>. - Se adiciona un párrafo al artículo 35 de la Ley Orgánica de la Fiscalía General del Estado de Durango.</w:t>
      </w:r>
    </w:p>
    <w:p w14:paraId="677E488D" w14:textId="77777777" w:rsidR="008C3873" w:rsidRPr="003F748E" w:rsidRDefault="008C3873" w:rsidP="007E46E1">
      <w:pPr>
        <w:tabs>
          <w:tab w:val="left" w:pos="1575"/>
        </w:tabs>
        <w:jc w:val="both"/>
        <w:rPr>
          <w:rFonts w:cs="Arial"/>
          <w:sz w:val="20"/>
        </w:rPr>
      </w:pPr>
    </w:p>
    <w:p w14:paraId="72B22754" w14:textId="77777777" w:rsidR="008C3873" w:rsidRPr="003F748E" w:rsidRDefault="008C3873" w:rsidP="008C3873">
      <w:pPr>
        <w:jc w:val="center"/>
        <w:rPr>
          <w:rFonts w:cs="Arial"/>
          <w:b/>
          <w:sz w:val="20"/>
        </w:rPr>
      </w:pPr>
    </w:p>
    <w:p w14:paraId="379BC71D" w14:textId="77777777" w:rsidR="008C3873" w:rsidRPr="003F748E" w:rsidRDefault="008C3873" w:rsidP="008C3873">
      <w:pPr>
        <w:jc w:val="center"/>
        <w:rPr>
          <w:rFonts w:cs="Arial"/>
          <w:b/>
          <w:sz w:val="20"/>
        </w:rPr>
      </w:pPr>
      <w:r w:rsidRPr="003F748E">
        <w:rPr>
          <w:rFonts w:cs="Arial"/>
          <w:b/>
          <w:sz w:val="20"/>
        </w:rPr>
        <w:t>ARTÍCULOS TRANSITORIOS</w:t>
      </w:r>
    </w:p>
    <w:p w14:paraId="6E327847" w14:textId="77777777" w:rsidR="008C3873" w:rsidRPr="003F748E" w:rsidRDefault="008C3873" w:rsidP="008C3873">
      <w:pPr>
        <w:jc w:val="both"/>
        <w:rPr>
          <w:rFonts w:cs="Arial"/>
          <w:sz w:val="20"/>
        </w:rPr>
      </w:pPr>
    </w:p>
    <w:p w14:paraId="213D2658" w14:textId="77777777" w:rsidR="008C3873" w:rsidRPr="003F748E" w:rsidRDefault="008C3873" w:rsidP="008C3873">
      <w:pPr>
        <w:jc w:val="both"/>
        <w:rPr>
          <w:rFonts w:cs="Arial"/>
          <w:sz w:val="20"/>
        </w:rPr>
      </w:pPr>
      <w:r w:rsidRPr="003F748E">
        <w:rPr>
          <w:rFonts w:cs="Arial"/>
          <w:b/>
          <w:sz w:val="20"/>
        </w:rPr>
        <w:t xml:space="preserve">PRIMERO. </w:t>
      </w:r>
      <w:r w:rsidRPr="003F748E">
        <w:rPr>
          <w:rFonts w:cs="Arial"/>
          <w:sz w:val="20"/>
        </w:rPr>
        <w:t>El presente decreto entrará en vigor al día siguiente de su publicación en el Periódico Oficial del Gobierno del Estado de Durango.</w:t>
      </w:r>
    </w:p>
    <w:p w14:paraId="41F4BCD5" w14:textId="77777777" w:rsidR="008C3873" w:rsidRPr="003F748E" w:rsidRDefault="008C3873" w:rsidP="008C3873">
      <w:pPr>
        <w:jc w:val="both"/>
        <w:rPr>
          <w:rFonts w:cs="Arial"/>
          <w:b/>
          <w:sz w:val="20"/>
        </w:rPr>
      </w:pPr>
    </w:p>
    <w:p w14:paraId="64FD206D" w14:textId="77777777" w:rsidR="008C3873" w:rsidRPr="003F748E" w:rsidRDefault="008C3873" w:rsidP="008C3873">
      <w:pPr>
        <w:jc w:val="both"/>
        <w:rPr>
          <w:rFonts w:eastAsia="Arial Unicode MS" w:cs="Arial"/>
          <w:sz w:val="20"/>
        </w:rPr>
      </w:pPr>
      <w:r w:rsidRPr="003F748E">
        <w:rPr>
          <w:rFonts w:cs="Arial"/>
          <w:b/>
          <w:sz w:val="20"/>
        </w:rPr>
        <w:t xml:space="preserve">SEGUNDO. </w:t>
      </w:r>
      <w:r w:rsidRPr="003F748E">
        <w:rPr>
          <w:rFonts w:cs="Arial"/>
          <w:sz w:val="20"/>
        </w:rPr>
        <w:t>Se derogan todas las disposiciones que se opongan al presente decreto.</w:t>
      </w:r>
      <w:r w:rsidRPr="003F748E">
        <w:rPr>
          <w:rFonts w:cs="Arial"/>
          <w:sz w:val="20"/>
        </w:rPr>
        <w:cr/>
      </w:r>
    </w:p>
    <w:p w14:paraId="5DD1E8C3" w14:textId="77777777" w:rsidR="008C3873" w:rsidRPr="003F748E" w:rsidRDefault="008C3873" w:rsidP="008C3873">
      <w:pPr>
        <w:jc w:val="both"/>
        <w:rPr>
          <w:rFonts w:eastAsia="Arial Unicode MS" w:cs="Arial"/>
          <w:sz w:val="20"/>
        </w:rPr>
      </w:pPr>
      <w:r w:rsidRPr="003F748E">
        <w:rPr>
          <w:rFonts w:eastAsia="Arial Unicode MS" w:cs="Arial"/>
          <w:sz w:val="20"/>
        </w:rPr>
        <w:t>El Ciudadano Gobernador del Estado, sancionará, promulgará y dispondrá se publique, circule y observe.</w:t>
      </w:r>
    </w:p>
    <w:p w14:paraId="58DB61A5" w14:textId="77777777" w:rsidR="008C3873" w:rsidRPr="003F748E" w:rsidRDefault="008C3873" w:rsidP="008C3873">
      <w:pPr>
        <w:jc w:val="both"/>
        <w:rPr>
          <w:rFonts w:eastAsia="Arial Unicode MS" w:cs="Arial"/>
          <w:sz w:val="20"/>
        </w:rPr>
      </w:pPr>
    </w:p>
    <w:p w14:paraId="733DEADA" w14:textId="77777777" w:rsidR="008C3873" w:rsidRPr="003F748E" w:rsidRDefault="008C3873" w:rsidP="008C3873">
      <w:pPr>
        <w:jc w:val="both"/>
        <w:rPr>
          <w:rFonts w:cs="Arial"/>
          <w:sz w:val="20"/>
        </w:rPr>
      </w:pPr>
      <w:r w:rsidRPr="003F748E">
        <w:rPr>
          <w:rFonts w:cs="Arial"/>
          <w:sz w:val="20"/>
        </w:rPr>
        <w:t xml:space="preserve">Dado en el Salón de Sesiones del Honorable Congreso del Estado, en Victoria de Durango, </w:t>
      </w:r>
      <w:proofErr w:type="spellStart"/>
      <w:r w:rsidRPr="003F748E">
        <w:rPr>
          <w:rFonts w:cs="Arial"/>
          <w:sz w:val="20"/>
        </w:rPr>
        <w:t>Dgo</w:t>
      </w:r>
      <w:proofErr w:type="spellEnd"/>
      <w:r w:rsidRPr="003F748E">
        <w:rPr>
          <w:rFonts w:cs="Arial"/>
          <w:sz w:val="20"/>
        </w:rPr>
        <w:t>., a los (18) dieciocho días del mes de marzo del año (2020) dos mil veinte.</w:t>
      </w:r>
    </w:p>
    <w:p w14:paraId="2967AD53" w14:textId="77777777" w:rsidR="008C3873" w:rsidRPr="003F748E" w:rsidRDefault="008C3873" w:rsidP="008C3873">
      <w:pPr>
        <w:jc w:val="both"/>
        <w:rPr>
          <w:rFonts w:cs="Arial"/>
          <w:sz w:val="20"/>
        </w:rPr>
      </w:pPr>
    </w:p>
    <w:p w14:paraId="09711402" w14:textId="4D3D0D4C" w:rsidR="008C3873" w:rsidRDefault="008C3873" w:rsidP="008C3873">
      <w:pPr>
        <w:jc w:val="both"/>
        <w:rPr>
          <w:rFonts w:cs="Arial"/>
          <w:sz w:val="20"/>
        </w:rPr>
      </w:pPr>
      <w:r w:rsidRPr="003F748E">
        <w:rPr>
          <w:rFonts w:cs="Arial"/>
          <w:sz w:val="20"/>
        </w:rPr>
        <w:t>DIP. MARIA ELENA GONZÁLEZ RIVERA, PRESIDENTA; DIP. NANCI CAROLINA VÁSQUEZ LUNA, SECRETARIA; DIP. MARIO ALFONSO DELGADO MENDOZA</w:t>
      </w:r>
      <w:r>
        <w:rPr>
          <w:rFonts w:cs="Arial"/>
          <w:sz w:val="20"/>
        </w:rPr>
        <w:t xml:space="preserve">, </w:t>
      </w:r>
      <w:r w:rsidRPr="008C3873">
        <w:rPr>
          <w:rFonts w:cs="Arial"/>
          <w:sz w:val="20"/>
        </w:rPr>
        <w:t>SECRETARIO.</w:t>
      </w:r>
    </w:p>
    <w:p w14:paraId="15D720F4" w14:textId="77570031" w:rsidR="003F748E" w:rsidRDefault="003F748E" w:rsidP="008C3873">
      <w:pPr>
        <w:jc w:val="both"/>
        <w:rPr>
          <w:rFonts w:cs="Arial"/>
          <w:sz w:val="20"/>
        </w:rPr>
      </w:pPr>
      <w:r>
        <w:rPr>
          <w:rFonts w:cs="Arial"/>
          <w:sz w:val="20"/>
        </w:rPr>
        <w:t>-----------------------------------------------------------------------------------------------------------------------------------------------------</w:t>
      </w:r>
    </w:p>
    <w:p w14:paraId="5FAF57ED" w14:textId="746EA35F" w:rsidR="003F748E" w:rsidRDefault="003F748E" w:rsidP="008C3873">
      <w:pPr>
        <w:jc w:val="both"/>
        <w:rPr>
          <w:rFonts w:cs="Arial"/>
          <w:sz w:val="20"/>
        </w:rPr>
      </w:pPr>
    </w:p>
    <w:p w14:paraId="1D4D26AE" w14:textId="3387A4D7" w:rsidR="00EC17FD" w:rsidRPr="003F748E" w:rsidRDefault="00EC17FD" w:rsidP="00EC17FD">
      <w:pPr>
        <w:tabs>
          <w:tab w:val="left" w:pos="1575"/>
        </w:tabs>
        <w:jc w:val="both"/>
        <w:rPr>
          <w:rFonts w:cs="Arial"/>
          <w:b/>
          <w:bCs/>
          <w:sz w:val="20"/>
        </w:rPr>
      </w:pPr>
      <w:r w:rsidRPr="003F748E">
        <w:rPr>
          <w:rFonts w:cs="Arial"/>
          <w:b/>
          <w:bCs/>
          <w:sz w:val="20"/>
        </w:rPr>
        <w:t xml:space="preserve">DECRETO </w:t>
      </w:r>
      <w:r>
        <w:rPr>
          <w:rFonts w:cs="Arial"/>
          <w:b/>
          <w:bCs/>
          <w:sz w:val="20"/>
        </w:rPr>
        <w:t>325</w:t>
      </w:r>
      <w:r w:rsidRPr="003F748E">
        <w:rPr>
          <w:rFonts w:cs="Arial"/>
          <w:b/>
          <w:bCs/>
          <w:sz w:val="20"/>
        </w:rPr>
        <w:t>, LX</w:t>
      </w:r>
      <w:r>
        <w:rPr>
          <w:rFonts w:cs="Arial"/>
          <w:b/>
          <w:bCs/>
          <w:sz w:val="20"/>
        </w:rPr>
        <w:t>IX</w:t>
      </w:r>
      <w:r w:rsidRPr="003F748E">
        <w:rPr>
          <w:rFonts w:cs="Arial"/>
          <w:b/>
          <w:bCs/>
          <w:sz w:val="20"/>
        </w:rPr>
        <w:t xml:space="preserve"> LEGISLATURA, PERIODICO OFICIAL No. 2</w:t>
      </w:r>
      <w:r>
        <w:rPr>
          <w:rFonts w:cs="Arial"/>
          <w:b/>
          <w:bCs/>
          <w:sz w:val="20"/>
        </w:rPr>
        <w:t>3</w:t>
      </w:r>
      <w:r w:rsidRPr="003F748E">
        <w:rPr>
          <w:rFonts w:cs="Arial"/>
          <w:b/>
          <w:bCs/>
          <w:sz w:val="20"/>
        </w:rPr>
        <w:t xml:space="preserve"> DE FECHA </w:t>
      </w:r>
      <w:r>
        <w:rPr>
          <w:rFonts w:cs="Arial"/>
          <w:b/>
          <w:bCs/>
          <w:sz w:val="20"/>
        </w:rPr>
        <w:t>19</w:t>
      </w:r>
      <w:r w:rsidRPr="003F748E">
        <w:rPr>
          <w:rFonts w:cs="Arial"/>
          <w:b/>
          <w:bCs/>
          <w:sz w:val="20"/>
        </w:rPr>
        <w:t xml:space="preserve"> DE MARZO DE 202</w:t>
      </w:r>
      <w:r>
        <w:rPr>
          <w:rFonts w:cs="Arial"/>
          <w:b/>
          <w:bCs/>
          <w:sz w:val="20"/>
        </w:rPr>
        <w:t>3</w:t>
      </w:r>
      <w:r w:rsidRPr="003F748E">
        <w:rPr>
          <w:rFonts w:cs="Arial"/>
          <w:b/>
          <w:bCs/>
          <w:sz w:val="20"/>
        </w:rPr>
        <w:t>.</w:t>
      </w:r>
    </w:p>
    <w:p w14:paraId="15EDB67D" w14:textId="77777777" w:rsidR="00EC17FD" w:rsidRDefault="00EC17FD" w:rsidP="008C3873">
      <w:pPr>
        <w:jc w:val="both"/>
        <w:rPr>
          <w:b/>
          <w:bCs/>
        </w:rPr>
      </w:pPr>
    </w:p>
    <w:p w14:paraId="537E6E65" w14:textId="5B7E9CFE" w:rsidR="003F748E" w:rsidRDefault="003F748E" w:rsidP="008C3873">
      <w:pPr>
        <w:jc w:val="both"/>
      </w:pPr>
      <w:r w:rsidRPr="003F748E">
        <w:rPr>
          <w:b/>
          <w:bCs/>
        </w:rPr>
        <w:t>Artículo Único.</w:t>
      </w:r>
      <w:r>
        <w:t xml:space="preserve"> - Se reforma el artículo 22 de la Ley Orgánica de la Fiscalía General del Estado de Durango.</w:t>
      </w:r>
    </w:p>
    <w:p w14:paraId="2CFEAF3E" w14:textId="4195A0E2" w:rsidR="003F748E" w:rsidRDefault="003F748E" w:rsidP="008C3873">
      <w:pPr>
        <w:jc w:val="both"/>
      </w:pPr>
    </w:p>
    <w:p w14:paraId="4C81564E" w14:textId="6468F387" w:rsidR="003F748E" w:rsidRPr="003F748E" w:rsidRDefault="003F748E" w:rsidP="003F748E">
      <w:pPr>
        <w:jc w:val="center"/>
        <w:rPr>
          <w:b/>
          <w:bCs/>
        </w:rPr>
      </w:pPr>
      <w:r w:rsidRPr="003F748E">
        <w:rPr>
          <w:b/>
          <w:bCs/>
        </w:rPr>
        <w:t>ARTÍCULOS TRANSITORIOS</w:t>
      </w:r>
    </w:p>
    <w:p w14:paraId="50D768C2" w14:textId="77777777" w:rsidR="003F748E" w:rsidRDefault="003F748E" w:rsidP="008C3873">
      <w:pPr>
        <w:jc w:val="both"/>
      </w:pPr>
    </w:p>
    <w:p w14:paraId="4D104468" w14:textId="77777777" w:rsidR="003F748E" w:rsidRPr="003F748E" w:rsidRDefault="003F748E" w:rsidP="008C3873">
      <w:pPr>
        <w:jc w:val="both"/>
        <w:rPr>
          <w:sz w:val="20"/>
        </w:rPr>
      </w:pPr>
      <w:r w:rsidRPr="003F748E">
        <w:rPr>
          <w:b/>
          <w:bCs/>
          <w:sz w:val="20"/>
        </w:rPr>
        <w:t>PRIMERO</w:t>
      </w:r>
      <w:r w:rsidRPr="003F748E">
        <w:rPr>
          <w:sz w:val="20"/>
        </w:rPr>
        <w:t xml:space="preserve">. - El presente decreto entrará en vigor en día siguiente al de su publicación en el Periódico Oficial del Gobierno del Estado. </w:t>
      </w:r>
    </w:p>
    <w:p w14:paraId="6BCCE95D" w14:textId="77777777" w:rsidR="003F748E" w:rsidRPr="003F748E" w:rsidRDefault="003F748E" w:rsidP="008C3873">
      <w:pPr>
        <w:jc w:val="both"/>
        <w:rPr>
          <w:sz w:val="20"/>
        </w:rPr>
      </w:pPr>
    </w:p>
    <w:p w14:paraId="34D0D181" w14:textId="77777777" w:rsidR="003F748E" w:rsidRPr="003F748E" w:rsidRDefault="003F748E" w:rsidP="008C3873">
      <w:pPr>
        <w:jc w:val="both"/>
        <w:rPr>
          <w:sz w:val="20"/>
        </w:rPr>
      </w:pPr>
      <w:r w:rsidRPr="003F748E">
        <w:rPr>
          <w:b/>
          <w:bCs/>
          <w:sz w:val="20"/>
        </w:rPr>
        <w:t>SEGUNDO. -</w:t>
      </w:r>
      <w:r w:rsidRPr="003F748E">
        <w:rPr>
          <w:sz w:val="20"/>
        </w:rPr>
        <w:t xml:space="preserve"> Se derogan todas las disposiciones que contravengan lo establecido en el presente decreto.</w:t>
      </w:r>
    </w:p>
    <w:p w14:paraId="4DE4FA73" w14:textId="77777777" w:rsidR="003F748E" w:rsidRPr="003F748E" w:rsidRDefault="003F748E" w:rsidP="008C3873">
      <w:pPr>
        <w:jc w:val="both"/>
        <w:rPr>
          <w:sz w:val="20"/>
        </w:rPr>
      </w:pPr>
    </w:p>
    <w:p w14:paraId="2449E342" w14:textId="01CFD28C" w:rsidR="003F748E" w:rsidRPr="003F748E" w:rsidRDefault="003F748E" w:rsidP="008C3873">
      <w:pPr>
        <w:jc w:val="both"/>
        <w:rPr>
          <w:sz w:val="20"/>
        </w:rPr>
      </w:pPr>
      <w:r w:rsidRPr="003F748E">
        <w:rPr>
          <w:sz w:val="20"/>
        </w:rPr>
        <w:t xml:space="preserve"> El Ciudadano Gobernador del Estado, sancionará, promulgará y dispondrá se publique, circule y observe.</w:t>
      </w:r>
    </w:p>
    <w:p w14:paraId="1CCD01EE" w14:textId="7FCFBC5C" w:rsidR="003F748E" w:rsidRPr="003F748E" w:rsidRDefault="003F748E" w:rsidP="008C3873">
      <w:pPr>
        <w:jc w:val="both"/>
        <w:rPr>
          <w:sz w:val="20"/>
        </w:rPr>
      </w:pPr>
    </w:p>
    <w:p w14:paraId="27B978D4" w14:textId="6EC10635" w:rsidR="003F748E" w:rsidRPr="003F748E" w:rsidRDefault="003F748E" w:rsidP="008C3873">
      <w:pPr>
        <w:jc w:val="both"/>
        <w:rPr>
          <w:sz w:val="20"/>
        </w:rPr>
      </w:pPr>
      <w:r w:rsidRPr="003F748E">
        <w:rPr>
          <w:sz w:val="20"/>
        </w:rPr>
        <w:t xml:space="preserve">Dado en el Salón de Sesiones del Honorable Congreso del Estado, en Victoria de Durango, </w:t>
      </w:r>
      <w:proofErr w:type="spellStart"/>
      <w:r w:rsidRPr="003F748E">
        <w:rPr>
          <w:sz w:val="20"/>
        </w:rPr>
        <w:t>Dgo</w:t>
      </w:r>
      <w:proofErr w:type="spellEnd"/>
      <w:r w:rsidRPr="003F748E">
        <w:rPr>
          <w:sz w:val="20"/>
        </w:rPr>
        <w:t xml:space="preserve">., a los (28) veintiocho días del mes de febrero del año (2023) dos mil veintitrés. </w:t>
      </w:r>
    </w:p>
    <w:p w14:paraId="3C87A9D7" w14:textId="77777777" w:rsidR="003F748E" w:rsidRPr="003F748E" w:rsidRDefault="003F748E" w:rsidP="008C3873">
      <w:pPr>
        <w:jc w:val="both"/>
        <w:rPr>
          <w:sz w:val="20"/>
        </w:rPr>
      </w:pPr>
    </w:p>
    <w:p w14:paraId="77810DBB" w14:textId="68FB4C34" w:rsidR="00EA36C3" w:rsidRDefault="003F748E" w:rsidP="008C3873">
      <w:pPr>
        <w:jc w:val="both"/>
        <w:rPr>
          <w:sz w:val="20"/>
        </w:rPr>
      </w:pPr>
      <w:r w:rsidRPr="003F748E">
        <w:rPr>
          <w:sz w:val="20"/>
        </w:rPr>
        <w:t>DIP. BERNABE AGUILAR CARRILLO PRESIDENTE. DIP. ROSA MARÍA TRIANA MARTÍNEZ SECRETARIA. DIP. SILVIA PATRICIA JIMENEZ DELGADO SECRETARIA.</w:t>
      </w:r>
    </w:p>
    <w:p w14:paraId="0BA74EBF" w14:textId="35F3D77F" w:rsidR="00EA36C3" w:rsidRDefault="00EA36C3" w:rsidP="008C3873">
      <w:pPr>
        <w:jc w:val="both"/>
        <w:rPr>
          <w:sz w:val="20"/>
        </w:rPr>
      </w:pPr>
      <w:r>
        <w:rPr>
          <w:sz w:val="20"/>
        </w:rPr>
        <w:t>-----------------------------------------------------------------------------------------------------------------------------------------------------</w:t>
      </w:r>
    </w:p>
    <w:p w14:paraId="46763DF1" w14:textId="77777777" w:rsidR="00EA36C3" w:rsidRDefault="00EA36C3" w:rsidP="00EA36C3">
      <w:pPr>
        <w:tabs>
          <w:tab w:val="left" w:pos="1575"/>
        </w:tabs>
        <w:jc w:val="both"/>
        <w:rPr>
          <w:rFonts w:cs="Arial"/>
          <w:b/>
          <w:bCs/>
          <w:sz w:val="20"/>
        </w:rPr>
      </w:pPr>
    </w:p>
    <w:p w14:paraId="4F6FE7CD" w14:textId="51423AED" w:rsidR="00EA36C3" w:rsidRDefault="00EA36C3" w:rsidP="00EA36C3">
      <w:pPr>
        <w:tabs>
          <w:tab w:val="left" w:pos="1575"/>
        </w:tabs>
        <w:jc w:val="both"/>
        <w:rPr>
          <w:rFonts w:cs="Arial"/>
          <w:b/>
          <w:bCs/>
          <w:sz w:val="20"/>
        </w:rPr>
      </w:pPr>
      <w:r w:rsidRPr="003F748E">
        <w:rPr>
          <w:rFonts w:cs="Arial"/>
          <w:b/>
          <w:bCs/>
          <w:sz w:val="20"/>
        </w:rPr>
        <w:t xml:space="preserve">DECRETO </w:t>
      </w:r>
      <w:r>
        <w:rPr>
          <w:rFonts w:cs="Arial"/>
          <w:b/>
          <w:bCs/>
          <w:sz w:val="20"/>
        </w:rPr>
        <w:t>389</w:t>
      </w:r>
      <w:r w:rsidRPr="003F748E">
        <w:rPr>
          <w:rFonts w:cs="Arial"/>
          <w:b/>
          <w:bCs/>
          <w:sz w:val="20"/>
        </w:rPr>
        <w:t>, LX</w:t>
      </w:r>
      <w:r>
        <w:rPr>
          <w:rFonts w:cs="Arial"/>
          <w:b/>
          <w:bCs/>
          <w:sz w:val="20"/>
        </w:rPr>
        <w:t>IX</w:t>
      </w:r>
      <w:r w:rsidRPr="003F748E">
        <w:rPr>
          <w:rFonts w:cs="Arial"/>
          <w:b/>
          <w:bCs/>
          <w:sz w:val="20"/>
        </w:rPr>
        <w:t xml:space="preserve"> LEGISLATURA, PERIODICO OFICIAL No. </w:t>
      </w:r>
      <w:r>
        <w:rPr>
          <w:rFonts w:cs="Arial"/>
          <w:b/>
          <w:bCs/>
          <w:sz w:val="20"/>
        </w:rPr>
        <w:t>49</w:t>
      </w:r>
      <w:r w:rsidRPr="003F748E">
        <w:rPr>
          <w:rFonts w:cs="Arial"/>
          <w:b/>
          <w:bCs/>
          <w:sz w:val="20"/>
        </w:rPr>
        <w:t xml:space="preserve"> DE FECHA </w:t>
      </w:r>
      <w:r>
        <w:rPr>
          <w:rFonts w:cs="Arial"/>
          <w:b/>
          <w:bCs/>
          <w:sz w:val="20"/>
        </w:rPr>
        <w:t>18</w:t>
      </w:r>
      <w:r w:rsidRPr="003F748E">
        <w:rPr>
          <w:rFonts w:cs="Arial"/>
          <w:b/>
          <w:bCs/>
          <w:sz w:val="20"/>
        </w:rPr>
        <w:t xml:space="preserve"> DE </w:t>
      </w:r>
      <w:r>
        <w:rPr>
          <w:rFonts w:cs="Arial"/>
          <w:b/>
          <w:bCs/>
          <w:sz w:val="20"/>
        </w:rPr>
        <w:t>JUNIO</w:t>
      </w:r>
      <w:r w:rsidRPr="003F748E">
        <w:rPr>
          <w:rFonts w:cs="Arial"/>
          <w:b/>
          <w:bCs/>
          <w:sz w:val="20"/>
        </w:rPr>
        <w:t xml:space="preserve"> DE 202</w:t>
      </w:r>
      <w:r>
        <w:rPr>
          <w:rFonts w:cs="Arial"/>
          <w:b/>
          <w:bCs/>
          <w:sz w:val="20"/>
        </w:rPr>
        <w:t>3</w:t>
      </w:r>
      <w:r w:rsidRPr="003F748E">
        <w:rPr>
          <w:rFonts w:cs="Arial"/>
          <w:b/>
          <w:bCs/>
          <w:sz w:val="20"/>
        </w:rPr>
        <w:t>.</w:t>
      </w:r>
    </w:p>
    <w:p w14:paraId="74DB71A8" w14:textId="21A438E3" w:rsidR="00EA36C3" w:rsidRDefault="00EA36C3" w:rsidP="00EA36C3">
      <w:pPr>
        <w:tabs>
          <w:tab w:val="left" w:pos="1575"/>
        </w:tabs>
        <w:jc w:val="both"/>
        <w:rPr>
          <w:rFonts w:cs="Arial"/>
          <w:b/>
          <w:bCs/>
          <w:sz w:val="20"/>
        </w:rPr>
      </w:pPr>
    </w:p>
    <w:p w14:paraId="342723DF" w14:textId="1B04A7A9" w:rsidR="00EA36C3" w:rsidRDefault="00EA36C3" w:rsidP="00EA36C3">
      <w:pPr>
        <w:tabs>
          <w:tab w:val="left" w:pos="1575"/>
        </w:tabs>
        <w:jc w:val="both"/>
        <w:rPr>
          <w:sz w:val="20"/>
        </w:rPr>
      </w:pPr>
      <w:r w:rsidRPr="00EA36C3">
        <w:rPr>
          <w:b/>
          <w:bCs/>
          <w:sz w:val="20"/>
        </w:rPr>
        <w:t>ARTÍCULO SEGUNDO</w:t>
      </w:r>
      <w:r w:rsidRPr="00EA36C3">
        <w:rPr>
          <w:sz w:val="20"/>
        </w:rPr>
        <w:t>: Se reforman las fracciones III y IV y se adiciona una fracción V al artículo 3; se reforman las fracciones XII y XIII y se adiciona la fracción XIV recorriéndose ésta de manera subsecuente pasando a ser fracción XV del artículo 22 de la Ley Orgánica de la Fiscalía General del Estado de Durango</w:t>
      </w:r>
      <w:r>
        <w:rPr>
          <w:sz w:val="20"/>
        </w:rPr>
        <w:t>.</w:t>
      </w:r>
    </w:p>
    <w:p w14:paraId="1CA0B5B2" w14:textId="5C672316" w:rsidR="00EA36C3" w:rsidRDefault="00EA36C3" w:rsidP="00EA36C3">
      <w:pPr>
        <w:tabs>
          <w:tab w:val="left" w:pos="1575"/>
        </w:tabs>
        <w:jc w:val="both"/>
        <w:rPr>
          <w:sz w:val="20"/>
        </w:rPr>
      </w:pPr>
    </w:p>
    <w:p w14:paraId="4AC9316B" w14:textId="16396AC2" w:rsidR="00EA36C3" w:rsidRPr="00EA36C3" w:rsidRDefault="00EA36C3" w:rsidP="00EA36C3">
      <w:pPr>
        <w:tabs>
          <w:tab w:val="left" w:pos="1575"/>
        </w:tabs>
        <w:jc w:val="center"/>
        <w:rPr>
          <w:b/>
          <w:bCs/>
          <w:sz w:val="20"/>
        </w:rPr>
      </w:pPr>
      <w:r w:rsidRPr="00EA36C3">
        <w:rPr>
          <w:b/>
          <w:bCs/>
          <w:sz w:val="20"/>
        </w:rPr>
        <w:t>ARTÍCULOS TRANSITORIOS</w:t>
      </w:r>
    </w:p>
    <w:p w14:paraId="0ED5251A" w14:textId="77777777" w:rsidR="00EA36C3" w:rsidRPr="00EA36C3" w:rsidRDefault="00EA36C3" w:rsidP="00EA36C3">
      <w:pPr>
        <w:tabs>
          <w:tab w:val="left" w:pos="1575"/>
        </w:tabs>
        <w:jc w:val="both"/>
        <w:rPr>
          <w:sz w:val="20"/>
        </w:rPr>
      </w:pPr>
    </w:p>
    <w:p w14:paraId="04F3A315" w14:textId="77777777" w:rsidR="00EA36C3" w:rsidRPr="00EA36C3" w:rsidRDefault="00EA36C3" w:rsidP="00EA36C3">
      <w:pPr>
        <w:tabs>
          <w:tab w:val="left" w:pos="1575"/>
        </w:tabs>
        <w:jc w:val="both"/>
        <w:rPr>
          <w:sz w:val="20"/>
        </w:rPr>
      </w:pPr>
      <w:r w:rsidRPr="00EA36C3">
        <w:rPr>
          <w:b/>
          <w:bCs/>
          <w:sz w:val="20"/>
        </w:rPr>
        <w:t>PRIMERO.</w:t>
      </w:r>
      <w:r w:rsidRPr="00EA36C3">
        <w:rPr>
          <w:sz w:val="20"/>
        </w:rPr>
        <w:t xml:space="preserve"> El presente decreto entrará en vigor al día siguiente de su publicación en el Periódico Oficial del Gobierno del Estado de Durango. </w:t>
      </w:r>
    </w:p>
    <w:p w14:paraId="2754C862" w14:textId="77777777" w:rsidR="00EA36C3" w:rsidRPr="00EA36C3" w:rsidRDefault="00EA36C3" w:rsidP="00EA36C3">
      <w:pPr>
        <w:tabs>
          <w:tab w:val="left" w:pos="1575"/>
        </w:tabs>
        <w:jc w:val="both"/>
        <w:rPr>
          <w:sz w:val="20"/>
        </w:rPr>
      </w:pPr>
      <w:r w:rsidRPr="00EA36C3">
        <w:rPr>
          <w:b/>
          <w:bCs/>
          <w:sz w:val="20"/>
        </w:rPr>
        <w:t>SEGUNDO.</w:t>
      </w:r>
      <w:r w:rsidRPr="00EA36C3">
        <w:rPr>
          <w:sz w:val="20"/>
        </w:rPr>
        <w:t xml:space="preserve"> Se derogan todas aquellas disposiciones legales y reglamentarias que se opongan a las contenidas en el presente decreto. </w:t>
      </w:r>
    </w:p>
    <w:p w14:paraId="37D679F4" w14:textId="77777777" w:rsidR="00EA36C3" w:rsidRPr="00EA36C3" w:rsidRDefault="00EA36C3" w:rsidP="00EA36C3">
      <w:pPr>
        <w:tabs>
          <w:tab w:val="left" w:pos="1575"/>
        </w:tabs>
        <w:jc w:val="both"/>
        <w:rPr>
          <w:sz w:val="20"/>
        </w:rPr>
      </w:pPr>
    </w:p>
    <w:p w14:paraId="7BB9F062" w14:textId="33C1549E" w:rsidR="00EA36C3" w:rsidRDefault="00EA36C3" w:rsidP="00EA36C3">
      <w:pPr>
        <w:tabs>
          <w:tab w:val="left" w:pos="1575"/>
        </w:tabs>
        <w:jc w:val="both"/>
        <w:rPr>
          <w:sz w:val="20"/>
        </w:rPr>
      </w:pPr>
      <w:r w:rsidRPr="00EA36C3">
        <w:rPr>
          <w:sz w:val="20"/>
        </w:rPr>
        <w:t>El Ciudadano Gobernador del Estado sancionará, promulgará y dispondrá se publique, circule y observe.</w:t>
      </w:r>
    </w:p>
    <w:p w14:paraId="1AD7F776" w14:textId="6A3D16F9" w:rsidR="00EA36C3" w:rsidRDefault="00EA36C3" w:rsidP="00EA36C3">
      <w:pPr>
        <w:tabs>
          <w:tab w:val="left" w:pos="1575"/>
        </w:tabs>
        <w:jc w:val="both"/>
        <w:rPr>
          <w:sz w:val="20"/>
        </w:rPr>
      </w:pPr>
    </w:p>
    <w:p w14:paraId="44A735A2" w14:textId="4453E6EB" w:rsidR="00EA36C3" w:rsidRDefault="00EA36C3" w:rsidP="00EA36C3">
      <w:pPr>
        <w:tabs>
          <w:tab w:val="left" w:pos="1575"/>
        </w:tabs>
        <w:jc w:val="both"/>
        <w:rPr>
          <w:sz w:val="20"/>
        </w:rPr>
      </w:pPr>
      <w:r w:rsidRPr="003F748E">
        <w:rPr>
          <w:sz w:val="20"/>
        </w:rPr>
        <w:t>DIP. BERNABE AGUILAR CARRILLO PRESIDENTE. DIP. ROSA MARÍA TRIANA MARTÍNEZ SECRETARIA. DIP. SILVIA PATRICIA JIMENEZ DELGADO SECRETARIA.</w:t>
      </w:r>
    </w:p>
    <w:p w14:paraId="61CEABA5" w14:textId="77777777" w:rsidR="002517EB" w:rsidRPr="00EA36C3" w:rsidRDefault="002517EB" w:rsidP="00EA36C3">
      <w:pPr>
        <w:tabs>
          <w:tab w:val="left" w:pos="1575"/>
        </w:tabs>
        <w:jc w:val="both"/>
        <w:rPr>
          <w:rFonts w:cs="Arial"/>
          <w:b/>
          <w:bCs/>
          <w:sz w:val="20"/>
        </w:rPr>
      </w:pPr>
    </w:p>
    <w:p w14:paraId="669EEEE3" w14:textId="77777777" w:rsidR="00EA36C3" w:rsidRPr="00EA36C3" w:rsidRDefault="00EA36C3" w:rsidP="008C3873">
      <w:pPr>
        <w:jc w:val="both"/>
        <w:rPr>
          <w:sz w:val="20"/>
        </w:rPr>
      </w:pPr>
    </w:p>
    <w:sectPr w:rsidR="00EA36C3" w:rsidRPr="00EA36C3" w:rsidSect="00EC4CB9">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74E12" w14:textId="77777777" w:rsidR="00013675" w:rsidRDefault="00013675" w:rsidP="00FA3700">
      <w:r>
        <w:separator/>
      </w:r>
    </w:p>
  </w:endnote>
  <w:endnote w:type="continuationSeparator" w:id="0">
    <w:p w14:paraId="4018081B" w14:textId="77777777" w:rsidR="00013675" w:rsidRDefault="00013675"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77646912" w14:textId="77777777" w:rsidR="00611276" w:rsidRDefault="00611276" w:rsidP="00495880">
        <w:pPr>
          <w:pStyle w:val="Piedepgina"/>
          <w:jc w:val="right"/>
        </w:pPr>
        <w:r>
          <w:fldChar w:fldCharType="begin"/>
        </w:r>
        <w:r>
          <w:instrText xml:space="preserve"> PAGE   \* MERGEFORMAT </w:instrText>
        </w:r>
        <w:r>
          <w:fldChar w:fldCharType="separate"/>
        </w:r>
        <w:r>
          <w:rPr>
            <w:noProof/>
          </w:rPr>
          <w:t>32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CA394" w14:textId="77777777" w:rsidR="00013675" w:rsidRDefault="00013675" w:rsidP="00FA3700">
      <w:r>
        <w:separator/>
      </w:r>
    </w:p>
  </w:footnote>
  <w:footnote w:type="continuationSeparator" w:id="0">
    <w:p w14:paraId="6FBDE213" w14:textId="77777777" w:rsidR="00013675" w:rsidRDefault="00013675"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611276" w14:paraId="478AAAD8" w14:textId="77777777" w:rsidTr="003A1F50">
      <w:trPr>
        <w:trHeight w:val="1270"/>
      </w:trPr>
      <w:tc>
        <w:tcPr>
          <w:tcW w:w="222" w:type="dxa"/>
        </w:tcPr>
        <w:p w14:paraId="40D57B9E" w14:textId="77777777" w:rsidR="00611276" w:rsidRDefault="00611276"/>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048"/>
          </w:tblGrid>
          <w:tr w:rsidR="00611276" w14:paraId="0EA1F944" w14:textId="77777777" w:rsidTr="001E4F71">
            <w:trPr>
              <w:trHeight w:val="1402"/>
            </w:trPr>
            <w:tc>
              <w:tcPr>
                <w:tcW w:w="3356" w:type="dxa"/>
              </w:tcPr>
              <w:p w14:paraId="58F435C9" w14:textId="77777777" w:rsidR="00611276" w:rsidRDefault="00611276" w:rsidP="00F57B08">
                <w:pPr>
                  <w:pStyle w:val="Encabezado"/>
                  <w:rPr>
                    <w:rFonts w:ascii="Candara" w:hAnsi="Candara" w:cs="Arial"/>
                    <w:i/>
                    <w:sz w:val="18"/>
                    <w:szCs w:val="18"/>
                  </w:rPr>
                </w:pPr>
                <w:r w:rsidRPr="008C3873">
                  <w:rPr>
                    <w:rFonts w:ascii="Calibri" w:eastAsia="Calibri" w:hAnsi="Calibri"/>
                    <w:noProof/>
                    <w:szCs w:val="22"/>
                    <w:lang w:val="es-MX" w:eastAsia="es-MX"/>
                  </w:rPr>
                  <w:drawing>
                    <wp:inline distT="0" distB="0" distL="0" distR="0" wp14:anchorId="555CFFB9" wp14:editId="6BCB4F85">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6048" w:type="dxa"/>
              </w:tcPr>
              <w:p w14:paraId="2BC0549C" w14:textId="77777777" w:rsidR="00611276" w:rsidRDefault="00611276" w:rsidP="00655FCC">
                <w:pPr>
                  <w:pStyle w:val="Encabezado"/>
                  <w:tabs>
                    <w:tab w:val="clear" w:pos="4252"/>
                  </w:tabs>
                  <w:rPr>
                    <w:rFonts w:ascii="Candara" w:hAnsi="Candara" w:cs="Arial"/>
                    <w:b/>
                    <w:i/>
                    <w:sz w:val="18"/>
                    <w:szCs w:val="18"/>
                  </w:rPr>
                </w:pPr>
              </w:p>
              <w:p w14:paraId="0C7AB06E" w14:textId="77777777" w:rsidR="00611276" w:rsidRPr="00D639ED" w:rsidRDefault="00611276" w:rsidP="000C53A4">
                <w:pPr>
                  <w:pStyle w:val="Encabezado"/>
                  <w:tabs>
                    <w:tab w:val="clear" w:pos="4252"/>
                  </w:tabs>
                  <w:jc w:val="right"/>
                  <w:rPr>
                    <w:rFonts w:cs="Arial"/>
                    <w:sz w:val="16"/>
                    <w:szCs w:val="16"/>
                  </w:rPr>
                </w:pPr>
                <w:r w:rsidRPr="00D639ED">
                  <w:rPr>
                    <w:rFonts w:cs="Arial"/>
                    <w:sz w:val="16"/>
                    <w:szCs w:val="16"/>
                  </w:rPr>
                  <w:t>LEY ORGÁNICA DE LA FISCALÍA GENERAL DEL ESTADO DE DURANGO</w:t>
                </w:r>
              </w:p>
              <w:p w14:paraId="59CF1193" w14:textId="77777777" w:rsidR="00611276" w:rsidRPr="008D6166" w:rsidRDefault="00611276" w:rsidP="00655FCC">
                <w:pPr>
                  <w:pStyle w:val="Encabezado"/>
                  <w:tabs>
                    <w:tab w:val="clear" w:pos="4252"/>
                  </w:tabs>
                  <w:rPr>
                    <w:rFonts w:ascii="Candara" w:hAnsi="Candara" w:cs="Arial"/>
                    <w:b/>
                    <w:i/>
                    <w:sz w:val="18"/>
                    <w:szCs w:val="18"/>
                  </w:rPr>
                </w:pPr>
              </w:p>
              <w:p w14:paraId="77E21548" w14:textId="77777777" w:rsidR="00611276" w:rsidRDefault="00611276" w:rsidP="00856DA5">
                <w:pPr>
                  <w:pStyle w:val="Encabezado"/>
                  <w:tabs>
                    <w:tab w:val="left" w:pos="3390"/>
                  </w:tabs>
                  <w:rPr>
                    <w:rFonts w:cs="Arial"/>
                    <w:i/>
                    <w:noProof/>
                    <w:sz w:val="14"/>
                    <w:szCs w:val="14"/>
                  </w:rPr>
                </w:pPr>
              </w:p>
              <w:p w14:paraId="3757660A" w14:textId="77777777" w:rsidR="00611276" w:rsidRDefault="00611276" w:rsidP="00C9709B">
                <w:pPr>
                  <w:pStyle w:val="Encabezado"/>
                  <w:tabs>
                    <w:tab w:val="left" w:pos="3390"/>
                  </w:tabs>
                  <w:jc w:val="center"/>
                  <w:rPr>
                    <w:rFonts w:cs="Arial"/>
                    <w:i/>
                    <w:noProof/>
                    <w:sz w:val="14"/>
                    <w:szCs w:val="14"/>
                  </w:rPr>
                </w:pPr>
              </w:p>
              <w:p w14:paraId="2EF26347" w14:textId="77777777" w:rsidR="00611276" w:rsidRDefault="00611276" w:rsidP="00C9709B">
                <w:pPr>
                  <w:pStyle w:val="Encabezado"/>
                  <w:tabs>
                    <w:tab w:val="left" w:pos="3390"/>
                  </w:tabs>
                  <w:jc w:val="center"/>
                  <w:rPr>
                    <w:rFonts w:cs="Arial"/>
                    <w:i/>
                    <w:noProof/>
                    <w:sz w:val="14"/>
                    <w:szCs w:val="14"/>
                  </w:rPr>
                </w:pPr>
              </w:p>
              <w:p w14:paraId="23D765E0" w14:textId="77777777" w:rsidR="00611276" w:rsidRDefault="00611276" w:rsidP="00856DA5">
                <w:pPr>
                  <w:pStyle w:val="Encabezado"/>
                  <w:tabs>
                    <w:tab w:val="left" w:pos="3390"/>
                  </w:tabs>
                  <w:rPr>
                    <w:rFonts w:cs="Arial"/>
                    <w:i/>
                    <w:noProof/>
                    <w:sz w:val="14"/>
                    <w:szCs w:val="14"/>
                  </w:rPr>
                </w:pPr>
              </w:p>
              <w:p w14:paraId="196BF601" w14:textId="77777777" w:rsidR="00611276" w:rsidRDefault="00611276" w:rsidP="000C53A4">
                <w:pPr>
                  <w:pStyle w:val="Encabezado"/>
                  <w:rPr>
                    <w:rFonts w:cs="Arial"/>
                    <w:i/>
                    <w:noProof/>
                    <w:sz w:val="14"/>
                    <w:szCs w:val="14"/>
                  </w:rPr>
                </w:pPr>
              </w:p>
              <w:p w14:paraId="5DC93D9B" w14:textId="77777777" w:rsidR="00611276" w:rsidRPr="001E4F71" w:rsidRDefault="00611276" w:rsidP="001E4F71">
                <w:pPr>
                  <w:pStyle w:val="Encabezado"/>
                  <w:jc w:val="right"/>
                  <w:rPr>
                    <w:rFonts w:cs="Arial"/>
                    <w:i/>
                    <w:noProof/>
                    <w:sz w:val="14"/>
                    <w:szCs w:val="14"/>
                  </w:rPr>
                </w:pPr>
                <w:r w:rsidRPr="001E4F71">
                  <w:rPr>
                    <w:rFonts w:cs="Arial"/>
                    <w:i/>
                    <w:noProof/>
                    <w:sz w:val="14"/>
                    <w:szCs w:val="14"/>
                  </w:rPr>
                  <w:t>FECHA DE ULTIMA REFORMA:</w:t>
                </w:r>
              </w:p>
              <w:p w14:paraId="0C4D5AD3" w14:textId="6F153D89" w:rsidR="00611276" w:rsidRPr="001E4F71" w:rsidRDefault="00611276" w:rsidP="00D639ED">
                <w:pPr>
                  <w:pStyle w:val="Ttulo2"/>
                  <w:jc w:val="right"/>
                  <w:outlineLvl w:val="1"/>
                  <w:rPr>
                    <w:rFonts w:cs="Arial"/>
                    <w:b w:val="0"/>
                    <w:i/>
                    <w:color w:val="0000CC"/>
                    <w:sz w:val="14"/>
                  </w:rPr>
                </w:pPr>
                <w:r w:rsidRPr="001E4F71">
                  <w:rPr>
                    <w:rFonts w:cs="Arial"/>
                    <w:b w:val="0"/>
                    <w:i/>
                    <w:sz w:val="14"/>
                  </w:rPr>
                  <w:t xml:space="preserve">DECRETO </w:t>
                </w:r>
                <w:r>
                  <w:rPr>
                    <w:rFonts w:cs="Arial"/>
                    <w:b w:val="0"/>
                    <w:i/>
                    <w:sz w:val="14"/>
                  </w:rPr>
                  <w:t>389</w:t>
                </w:r>
                <w:r w:rsidR="00EA36C3">
                  <w:rPr>
                    <w:rFonts w:cs="Arial"/>
                    <w:b w:val="0"/>
                    <w:i/>
                    <w:sz w:val="14"/>
                  </w:rPr>
                  <w:t>,</w:t>
                </w:r>
                <w:r w:rsidRPr="001E4F71">
                  <w:rPr>
                    <w:rFonts w:cs="Arial"/>
                    <w:b w:val="0"/>
                    <w:i/>
                    <w:sz w:val="14"/>
                  </w:rPr>
                  <w:t xml:space="preserve"> P</w:t>
                </w:r>
                <w:r>
                  <w:rPr>
                    <w:rFonts w:cs="Arial"/>
                    <w:b w:val="0"/>
                    <w:i/>
                    <w:sz w:val="14"/>
                  </w:rPr>
                  <w:t>.</w:t>
                </w:r>
                <w:r w:rsidRPr="001E4F71">
                  <w:rPr>
                    <w:rFonts w:cs="Arial"/>
                    <w:b w:val="0"/>
                    <w:i/>
                    <w:sz w:val="14"/>
                  </w:rPr>
                  <w:t>O</w:t>
                </w:r>
                <w:r>
                  <w:rPr>
                    <w:rFonts w:cs="Arial"/>
                    <w:b w:val="0"/>
                    <w:i/>
                    <w:sz w:val="14"/>
                  </w:rPr>
                  <w:t>.</w:t>
                </w:r>
                <w:r w:rsidRPr="001E4F71">
                  <w:rPr>
                    <w:rFonts w:cs="Arial"/>
                    <w:b w:val="0"/>
                    <w:i/>
                    <w:sz w:val="14"/>
                  </w:rPr>
                  <w:t xml:space="preserve"> </w:t>
                </w:r>
                <w:r w:rsidR="00EA36C3">
                  <w:rPr>
                    <w:rFonts w:cs="Arial"/>
                    <w:b w:val="0"/>
                    <w:i/>
                    <w:sz w:val="14"/>
                  </w:rPr>
                  <w:t>49 DEL</w:t>
                </w:r>
                <w:r>
                  <w:rPr>
                    <w:rFonts w:cs="Arial"/>
                    <w:b w:val="0"/>
                    <w:i/>
                    <w:sz w:val="14"/>
                  </w:rPr>
                  <w:t xml:space="preserve"> 18</w:t>
                </w:r>
                <w:r w:rsidRPr="001E4F71">
                  <w:rPr>
                    <w:rFonts w:cs="Arial"/>
                    <w:b w:val="0"/>
                    <w:i/>
                    <w:sz w:val="14"/>
                  </w:rPr>
                  <w:t xml:space="preserve"> DE </w:t>
                </w:r>
                <w:r>
                  <w:rPr>
                    <w:rFonts w:cs="Arial"/>
                    <w:b w:val="0"/>
                    <w:i/>
                    <w:sz w:val="14"/>
                  </w:rPr>
                  <w:t>JUNIO</w:t>
                </w:r>
                <w:r w:rsidRPr="001E4F71">
                  <w:rPr>
                    <w:rFonts w:cs="Arial"/>
                    <w:b w:val="0"/>
                    <w:i/>
                    <w:sz w:val="14"/>
                  </w:rPr>
                  <w:t xml:space="preserve"> DE 20</w:t>
                </w:r>
                <w:r>
                  <w:rPr>
                    <w:rFonts w:cs="Arial"/>
                    <w:b w:val="0"/>
                    <w:i/>
                    <w:sz w:val="14"/>
                  </w:rPr>
                  <w:t>23</w:t>
                </w:r>
                <w:r w:rsidRPr="001E4F71">
                  <w:rPr>
                    <w:rFonts w:cs="Arial"/>
                    <w:b w:val="0"/>
                    <w:i/>
                    <w:sz w:val="14"/>
                  </w:rPr>
                  <w:t>.</w:t>
                </w:r>
              </w:p>
            </w:tc>
          </w:tr>
        </w:tbl>
        <w:p w14:paraId="76E46A69" w14:textId="77777777" w:rsidR="00611276" w:rsidRPr="00340D16" w:rsidRDefault="00611276" w:rsidP="00680DC6">
          <w:pPr>
            <w:pStyle w:val="Encabezado"/>
            <w:jc w:val="center"/>
          </w:pPr>
        </w:p>
      </w:tc>
      <w:tc>
        <w:tcPr>
          <w:tcW w:w="222" w:type="dxa"/>
        </w:tcPr>
        <w:p w14:paraId="33D32DA4" w14:textId="77777777" w:rsidR="00611276" w:rsidRPr="0081276E" w:rsidRDefault="00611276"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14:paraId="2DC8F823" w14:textId="77777777" w:rsidR="00611276" w:rsidRDefault="00611276" w:rsidP="009E1C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46434"/>
    <w:multiLevelType w:val="hybridMultilevel"/>
    <w:tmpl w:val="9F540436"/>
    <w:lvl w:ilvl="0" w:tplc="DB5CD418">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B920CA5"/>
    <w:multiLevelType w:val="hybridMultilevel"/>
    <w:tmpl w:val="A01AB7D4"/>
    <w:lvl w:ilvl="0" w:tplc="F29E27EC">
      <w:start w:val="1"/>
      <w:numFmt w:val="upp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4D65E2"/>
    <w:multiLevelType w:val="hybridMultilevel"/>
    <w:tmpl w:val="49E64D2C"/>
    <w:lvl w:ilvl="0" w:tplc="E96A4060">
      <w:start w:val="1"/>
      <w:numFmt w:val="upperRoman"/>
      <w:lvlText w:val="%1."/>
      <w:lvlJc w:val="left"/>
      <w:pPr>
        <w:ind w:left="720" w:hanging="720"/>
      </w:pPr>
      <w:rPr>
        <w:rFonts w:hint="default"/>
        <w:b/>
      </w:rPr>
    </w:lvl>
    <w:lvl w:ilvl="1" w:tplc="F68C201C">
      <w:start w:val="1"/>
      <w:numFmt w:val="lowerLetter"/>
      <w:lvlText w:val="%2)"/>
      <w:lvlJc w:val="left"/>
      <w:pPr>
        <w:ind w:left="659" w:hanging="375"/>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D80C44"/>
    <w:multiLevelType w:val="hybridMultilevel"/>
    <w:tmpl w:val="00366E46"/>
    <w:lvl w:ilvl="0" w:tplc="EE20F242">
      <w:start w:val="1"/>
      <w:numFmt w:val="upperRoman"/>
      <w:lvlText w:val="%1."/>
      <w:lvlJc w:val="righ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275506"/>
    <w:multiLevelType w:val="hybridMultilevel"/>
    <w:tmpl w:val="E11C9A90"/>
    <w:lvl w:ilvl="0" w:tplc="2F100864">
      <w:start w:val="1"/>
      <w:numFmt w:val="upperRoman"/>
      <w:lvlText w:val="%1."/>
      <w:lvlJc w:val="left"/>
      <w:pPr>
        <w:ind w:left="36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D518FA"/>
    <w:multiLevelType w:val="hybridMultilevel"/>
    <w:tmpl w:val="D40C577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D12F4E"/>
    <w:multiLevelType w:val="hybridMultilevel"/>
    <w:tmpl w:val="BA526A1C"/>
    <w:lvl w:ilvl="0" w:tplc="2F006FAA">
      <w:start w:val="1"/>
      <w:numFmt w:val="upperRoman"/>
      <w:lvlText w:val="%1."/>
      <w:lvlJc w:val="left"/>
      <w:pPr>
        <w:ind w:left="36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4E2EE4"/>
    <w:multiLevelType w:val="hybridMultilevel"/>
    <w:tmpl w:val="191A3D3A"/>
    <w:lvl w:ilvl="0" w:tplc="403A8666">
      <w:start w:val="1"/>
      <w:numFmt w:val="upp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D3090D"/>
    <w:multiLevelType w:val="hybridMultilevel"/>
    <w:tmpl w:val="CA803E42"/>
    <w:lvl w:ilvl="0" w:tplc="BCCEDD64">
      <w:start w:val="1"/>
      <w:numFmt w:val="upperRoman"/>
      <w:lvlText w:val="%1."/>
      <w:lvlJc w:val="left"/>
      <w:pPr>
        <w:ind w:left="862"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EE0B10"/>
    <w:multiLevelType w:val="hybridMultilevel"/>
    <w:tmpl w:val="AC0E0786"/>
    <w:lvl w:ilvl="0" w:tplc="E2A45D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8C7B64"/>
    <w:multiLevelType w:val="hybridMultilevel"/>
    <w:tmpl w:val="93989462"/>
    <w:lvl w:ilvl="0" w:tplc="DFBCAE3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E72720"/>
    <w:multiLevelType w:val="hybridMultilevel"/>
    <w:tmpl w:val="B6B25CD0"/>
    <w:lvl w:ilvl="0" w:tplc="1F0EA3D6">
      <w:start w:val="1"/>
      <w:numFmt w:val="upperRoman"/>
      <w:lvlText w:val="%1."/>
      <w:lvlJc w:val="right"/>
      <w:pPr>
        <w:ind w:left="502" w:hanging="360"/>
      </w:pPr>
      <w:rPr>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395E1C45"/>
    <w:multiLevelType w:val="hybridMultilevel"/>
    <w:tmpl w:val="FDD4324E"/>
    <w:lvl w:ilvl="0" w:tplc="48ECDED2">
      <w:start w:val="1"/>
      <w:numFmt w:val="lowerLetter"/>
      <w:lvlText w:val="%1)"/>
      <w:lvlJc w:val="left"/>
      <w:pPr>
        <w:ind w:left="502" w:hanging="360"/>
      </w:pPr>
      <w:rPr>
        <w:rFonts w:hint="default"/>
        <w:b/>
      </w:rPr>
    </w:lvl>
    <w:lvl w:ilvl="1" w:tplc="5B3684F6">
      <w:start w:val="1"/>
      <w:numFmt w:val="lowerLetter"/>
      <w:lvlText w:val="%2)"/>
      <w:lvlJc w:val="left"/>
      <w:pPr>
        <w:ind w:left="1567" w:hanging="705"/>
      </w:pPr>
      <w:rPr>
        <w:rFonts w:hint="default"/>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3B877AD2"/>
    <w:multiLevelType w:val="hybridMultilevel"/>
    <w:tmpl w:val="22A81374"/>
    <w:lvl w:ilvl="0" w:tplc="0AAAA152">
      <w:start w:val="1"/>
      <w:numFmt w:val="upperRoman"/>
      <w:lvlText w:val="%1."/>
      <w:lvlJc w:val="left"/>
      <w:pPr>
        <w:ind w:left="720" w:hanging="180"/>
      </w:pPr>
      <w:rPr>
        <w:rFonts w:hint="default"/>
      </w:rPr>
    </w:lvl>
    <w:lvl w:ilvl="1" w:tplc="A79A296A">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5D374A"/>
    <w:multiLevelType w:val="hybridMultilevel"/>
    <w:tmpl w:val="393E5C40"/>
    <w:lvl w:ilvl="0" w:tplc="7FCE77C4">
      <w:start w:val="1"/>
      <w:numFmt w:val="upperRoman"/>
      <w:lvlText w:val="%1."/>
      <w:lvlJc w:val="right"/>
      <w:pPr>
        <w:ind w:left="502" w:hanging="360"/>
      </w:pPr>
      <w:rPr>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15:restartNumberingAfterBreak="0">
    <w:nsid w:val="3EC67159"/>
    <w:multiLevelType w:val="hybridMultilevel"/>
    <w:tmpl w:val="F440F10C"/>
    <w:lvl w:ilvl="0" w:tplc="18D4C69E">
      <w:start w:val="1"/>
      <w:numFmt w:val="upperRoman"/>
      <w:lvlText w:val="%1."/>
      <w:lvlJc w:val="left"/>
      <w:pPr>
        <w:ind w:left="720" w:hanging="72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E51973"/>
    <w:multiLevelType w:val="hybridMultilevel"/>
    <w:tmpl w:val="D16CDA84"/>
    <w:lvl w:ilvl="0" w:tplc="88C6A39C">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F3D3EAE"/>
    <w:multiLevelType w:val="hybridMultilevel"/>
    <w:tmpl w:val="D9260886"/>
    <w:lvl w:ilvl="0" w:tplc="64625D40">
      <w:start w:val="1"/>
      <w:numFmt w:val="lowerLetter"/>
      <w:lvlText w:val="%1)"/>
      <w:lvlJc w:val="left"/>
      <w:pPr>
        <w:ind w:left="502" w:hanging="360"/>
      </w:pPr>
      <w:rPr>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15:restartNumberingAfterBreak="0">
    <w:nsid w:val="407500A9"/>
    <w:multiLevelType w:val="hybridMultilevel"/>
    <w:tmpl w:val="57EA062C"/>
    <w:lvl w:ilvl="0" w:tplc="FF9CB3AE">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6959B0"/>
    <w:multiLevelType w:val="hybridMultilevel"/>
    <w:tmpl w:val="F8E02ECC"/>
    <w:lvl w:ilvl="0" w:tplc="067AFAC0">
      <w:start w:val="1"/>
      <w:numFmt w:val="upperRoman"/>
      <w:lvlText w:val="%1."/>
      <w:lvlJc w:val="right"/>
      <w:pPr>
        <w:ind w:left="36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1D2105"/>
    <w:multiLevelType w:val="hybridMultilevel"/>
    <w:tmpl w:val="031C8AD6"/>
    <w:lvl w:ilvl="0" w:tplc="98765D7E">
      <w:start w:val="1"/>
      <w:numFmt w:val="upp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66F3743"/>
    <w:multiLevelType w:val="hybridMultilevel"/>
    <w:tmpl w:val="94D8C118"/>
    <w:lvl w:ilvl="0" w:tplc="3FD08E74">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1913743"/>
    <w:multiLevelType w:val="hybridMultilevel"/>
    <w:tmpl w:val="239ED928"/>
    <w:lvl w:ilvl="0" w:tplc="1054DFB8">
      <w:start w:val="1"/>
      <w:numFmt w:val="upperRoman"/>
      <w:lvlText w:val="%1."/>
      <w:lvlJc w:val="center"/>
      <w:pPr>
        <w:ind w:left="720" w:hanging="72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2C03990"/>
    <w:multiLevelType w:val="hybridMultilevel"/>
    <w:tmpl w:val="F0B604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AD1887"/>
    <w:multiLevelType w:val="hybridMultilevel"/>
    <w:tmpl w:val="5A607A00"/>
    <w:lvl w:ilvl="0" w:tplc="BDBED5F4">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877850"/>
    <w:multiLevelType w:val="hybridMultilevel"/>
    <w:tmpl w:val="D77E76C6"/>
    <w:lvl w:ilvl="0" w:tplc="3FD08E74">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7E0289"/>
    <w:multiLevelType w:val="hybridMultilevel"/>
    <w:tmpl w:val="4378A77E"/>
    <w:lvl w:ilvl="0" w:tplc="4034816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26444BE"/>
    <w:multiLevelType w:val="hybridMultilevel"/>
    <w:tmpl w:val="D964631A"/>
    <w:lvl w:ilvl="0" w:tplc="73EA753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E80242"/>
    <w:multiLevelType w:val="hybridMultilevel"/>
    <w:tmpl w:val="4F8ACAE0"/>
    <w:lvl w:ilvl="0" w:tplc="67DC02EC">
      <w:start w:val="1"/>
      <w:numFmt w:val="upperRoman"/>
      <w:lvlText w:val="%1."/>
      <w:lvlJc w:val="left"/>
      <w:pPr>
        <w:ind w:left="862"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7537BD4"/>
    <w:multiLevelType w:val="hybridMultilevel"/>
    <w:tmpl w:val="D160C98E"/>
    <w:lvl w:ilvl="0" w:tplc="EB90B12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616B1A"/>
    <w:multiLevelType w:val="hybridMultilevel"/>
    <w:tmpl w:val="58E019E4"/>
    <w:lvl w:ilvl="0" w:tplc="9BB053DC">
      <w:start w:val="1"/>
      <w:numFmt w:val="lowerLetter"/>
      <w:lvlText w:val="%1."/>
      <w:lvlJc w:val="left"/>
      <w:pPr>
        <w:ind w:left="717" w:hanging="360"/>
      </w:pPr>
      <w:rPr>
        <w:rFonts w:hint="default"/>
        <w:b/>
      </w:rPr>
    </w:lvl>
    <w:lvl w:ilvl="1" w:tplc="080A0019">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31" w15:restartNumberingAfterBreak="0">
    <w:nsid w:val="7A0978C5"/>
    <w:multiLevelType w:val="hybridMultilevel"/>
    <w:tmpl w:val="6DB086D8"/>
    <w:lvl w:ilvl="0" w:tplc="7DA22EAA">
      <w:start w:val="1"/>
      <w:numFmt w:val="upperRoman"/>
      <w:lvlText w:val="%1."/>
      <w:lvlJc w:val="right"/>
      <w:pPr>
        <w:ind w:left="502"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F36205"/>
    <w:multiLevelType w:val="hybridMultilevel"/>
    <w:tmpl w:val="4A08962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30"/>
  </w:num>
  <w:num w:numId="3">
    <w:abstractNumId w:val="9"/>
  </w:num>
  <w:num w:numId="4">
    <w:abstractNumId w:val="24"/>
  </w:num>
  <w:num w:numId="5">
    <w:abstractNumId w:val="18"/>
  </w:num>
  <w:num w:numId="6">
    <w:abstractNumId w:val="3"/>
  </w:num>
  <w:num w:numId="7">
    <w:abstractNumId w:val="14"/>
  </w:num>
  <w:num w:numId="8">
    <w:abstractNumId w:val="31"/>
  </w:num>
  <w:num w:numId="9">
    <w:abstractNumId w:val="2"/>
  </w:num>
  <w:num w:numId="10">
    <w:abstractNumId w:val="15"/>
  </w:num>
  <w:num w:numId="11">
    <w:abstractNumId w:val="22"/>
  </w:num>
  <w:num w:numId="12">
    <w:abstractNumId w:val="7"/>
  </w:num>
  <w:num w:numId="13">
    <w:abstractNumId w:val="1"/>
  </w:num>
  <w:num w:numId="14">
    <w:abstractNumId w:val="16"/>
  </w:num>
  <w:num w:numId="15">
    <w:abstractNumId w:val="20"/>
  </w:num>
  <w:num w:numId="16">
    <w:abstractNumId w:val="25"/>
  </w:num>
  <w:num w:numId="17">
    <w:abstractNumId w:val="28"/>
  </w:num>
  <w:num w:numId="18">
    <w:abstractNumId w:val="8"/>
  </w:num>
  <w:num w:numId="19">
    <w:abstractNumId w:val="21"/>
  </w:num>
  <w:num w:numId="20">
    <w:abstractNumId w:val="12"/>
  </w:num>
  <w:num w:numId="21">
    <w:abstractNumId w:val="17"/>
  </w:num>
  <w:num w:numId="22">
    <w:abstractNumId w:val="6"/>
  </w:num>
  <w:num w:numId="23">
    <w:abstractNumId w:val="4"/>
  </w:num>
  <w:num w:numId="24">
    <w:abstractNumId w:val="26"/>
  </w:num>
  <w:num w:numId="25">
    <w:abstractNumId w:val="10"/>
  </w:num>
  <w:num w:numId="26">
    <w:abstractNumId w:val="27"/>
  </w:num>
  <w:num w:numId="27">
    <w:abstractNumId w:val="0"/>
  </w:num>
  <w:num w:numId="28">
    <w:abstractNumId w:val="5"/>
  </w:num>
  <w:num w:numId="29">
    <w:abstractNumId w:val="11"/>
  </w:num>
  <w:num w:numId="30">
    <w:abstractNumId w:val="32"/>
  </w:num>
  <w:num w:numId="31">
    <w:abstractNumId w:val="23"/>
  </w:num>
  <w:num w:numId="32">
    <w:abstractNumId w:val="29"/>
  </w:num>
  <w:num w:numId="33">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5E5B"/>
    <w:rsid w:val="000074DC"/>
    <w:rsid w:val="00013675"/>
    <w:rsid w:val="0001447B"/>
    <w:rsid w:val="00014AD1"/>
    <w:rsid w:val="00017E67"/>
    <w:rsid w:val="0003287A"/>
    <w:rsid w:val="00033B43"/>
    <w:rsid w:val="0004438E"/>
    <w:rsid w:val="0005387C"/>
    <w:rsid w:val="00054176"/>
    <w:rsid w:val="0005512F"/>
    <w:rsid w:val="0006360A"/>
    <w:rsid w:val="00066F53"/>
    <w:rsid w:val="000675DB"/>
    <w:rsid w:val="00070D79"/>
    <w:rsid w:val="00072212"/>
    <w:rsid w:val="00086140"/>
    <w:rsid w:val="000917D4"/>
    <w:rsid w:val="00095497"/>
    <w:rsid w:val="000A0C5D"/>
    <w:rsid w:val="000A0CD2"/>
    <w:rsid w:val="000B0AAA"/>
    <w:rsid w:val="000B180F"/>
    <w:rsid w:val="000B7D7A"/>
    <w:rsid w:val="000C2EC6"/>
    <w:rsid w:val="000C53A4"/>
    <w:rsid w:val="000E4ADF"/>
    <w:rsid w:val="000E5DD2"/>
    <w:rsid w:val="001020D7"/>
    <w:rsid w:val="0010763F"/>
    <w:rsid w:val="00113E87"/>
    <w:rsid w:val="00141317"/>
    <w:rsid w:val="001557B9"/>
    <w:rsid w:val="001559FD"/>
    <w:rsid w:val="00176BA9"/>
    <w:rsid w:val="00195EAD"/>
    <w:rsid w:val="00196321"/>
    <w:rsid w:val="001A1A7D"/>
    <w:rsid w:val="001A2551"/>
    <w:rsid w:val="001A6AB6"/>
    <w:rsid w:val="001E4F71"/>
    <w:rsid w:val="00207B84"/>
    <w:rsid w:val="002153D3"/>
    <w:rsid w:val="002206E5"/>
    <w:rsid w:val="00233E12"/>
    <w:rsid w:val="0023797C"/>
    <w:rsid w:val="00244EE5"/>
    <w:rsid w:val="00250B97"/>
    <w:rsid w:val="002517EB"/>
    <w:rsid w:val="002549F7"/>
    <w:rsid w:val="00261D1F"/>
    <w:rsid w:val="002718E6"/>
    <w:rsid w:val="00292140"/>
    <w:rsid w:val="00294609"/>
    <w:rsid w:val="002A3F27"/>
    <w:rsid w:val="002B44F5"/>
    <w:rsid w:val="002C2B67"/>
    <w:rsid w:val="002C598B"/>
    <w:rsid w:val="002C6BE9"/>
    <w:rsid w:val="002C732E"/>
    <w:rsid w:val="002D676A"/>
    <w:rsid w:val="002E1F81"/>
    <w:rsid w:val="002E6F5C"/>
    <w:rsid w:val="002E75BB"/>
    <w:rsid w:val="002F6873"/>
    <w:rsid w:val="003045C9"/>
    <w:rsid w:val="0030776E"/>
    <w:rsid w:val="00312DAE"/>
    <w:rsid w:val="00313CD6"/>
    <w:rsid w:val="00320422"/>
    <w:rsid w:val="00320C34"/>
    <w:rsid w:val="0034791B"/>
    <w:rsid w:val="00356B83"/>
    <w:rsid w:val="0036015A"/>
    <w:rsid w:val="00360F57"/>
    <w:rsid w:val="00364D3F"/>
    <w:rsid w:val="003A1F50"/>
    <w:rsid w:val="003B00B7"/>
    <w:rsid w:val="003B3FDB"/>
    <w:rsid w:val="003F748E"/>
    <w:rsid w:val="00405881"/>
    <w:rsid w:val="0041693C"/>
    <w:rsid w:val="004209F1"/>
    <w:rsid w:val="00421206"/>
    <w:rsid w:val="004338A1"/>
    <w:rsid w:val="00441A19"/>
    <w:rsid w:val="0045397D"/>
    <w:rsid w:val="0045482C"/>
    <w:rsid w:val="004569B0"/>
    <w:rsid w:val="00495880"/>
    <w:rsid w:val="004A5BB8"/>
    <w:rsid w:val="004B3974"/>
    <w:rsid w:val="004B6EAD"/>
    <w:rsid w:val="004E3EC3"/>
    <w:rsid w:val="004E53CD"/>
    <w:rsid w:val="004F3E2E"/>
    <w:rsid w:val="004F4CB8"/>
    <w:rsid w:val="004F58EE"/>
    <w:rsid w:val="00506235"/>
    <w:rsid w:val="00511AED"/>
    <w:rsid w:val="00515EF0"/>
    <w:rsid w:val="00520B23"/>
    <w:rsid w:val="005267F1"/>
    <w:rsid w:val="00531FFB"/>
    <w:rsid w:val="005357C8"/>
    <w:rsid w:val="00535E6F"/>
    <w:rsid w:val="00544253"/>
    <w:rsid w:val="00561F01"/>
    <w:rsid w:val="00563BF1"/>
    <w:rsid w:val="00570251"/>
    <w:rsid w:val="005910B6"/>
    <w:rsid w:val="005A750D"/>
    <w:rsid w:val="005B0B4F"/>
    <w:rsid w:val="005D0722"/>
    <w:rsid w:val="005E6E52"/>
    <w:rsid w:val="00611276"/>
    <w:rsid w:val="00624F49"/>
    <w:rsid w:val="00635009"/>
    <w:rsid w:val="00654862"/>
    <w:rsid w:val="00655260"/>
    <w:rsid w:val="00655FCC"/>
    <w:rsid w:val="00672DF5"/>
    <w:rsid w:val="0067394E"/>
    <w:rsid w:val="00680DC6"/>
    <w:rsid w:val="00681EEF"/>
    <w:rsid w:val="0068633C"/>
    <w:rsid w:val="00686EEE"/>
    <w:rsid w:val="006A08DF"/>
    <w:rsid w:val="006D31AB"/>
    <w:rsid w:val="006E1680"/>
    <w:rsid w:val="006E1AF3"/>
    <w:rsid w:val="006F01D6"/>
    <w:rsid w:val="0070650F"/>
    <w:rsid w:val="00707D43"/>
    <w:rsid w:val="00712E50"/>
    <w:rsid w:val="0072279C"/>
    <w:rsid w:val="007336DC"/>
    <w:rsid w:val="00757545"/>
    <w:rsid w:val="0077704C"/>
    <w:rsid w:val="0078330B"/>
    <w:rsid w:val="00790083"/>
    <w:rsid w:val="00791931"/>
    <w:rsid w:val="0079450C"/>
    <w:rsid w:val="007A10AA"/>
    <w:rsid w:val="007C638C"/>
    <w:rsid w:val="007E1304"/>
    <w:rsid w:val="007E46E1"/>
    <w:rsid w:val="007E610C"/>
    <w:rsid w:val="00807EDD"/>
    <w:rsid w:val="00821F4E"/>
    <w:rsid w:val="00824CD0"/>
    <w:rsid w:val="00843055"/>
    <w:rsid w:val="00852CA2"/>
    <w:rsid w:val="00856DA5"/>
    <w:rsid w:val="008663BB"/>
    <w:rsid w:val="00872E6F"/>
    <w:rsid w:val="00872F9A"/>
    <w:rsid w:val="00883A67"/>
    <w:rsid w:val="008A12ED"/>
    <w:rsid w:val="008A7D05"/>
    <w:rsid w:val="008C1519"/>
    <w:rsid w:val="008C3873"/>
    <w:rsid w:val="008C51A0"/>
    <w:rsid w:val="008D4CEB"/>
    <w:rsid w:val="008D6166"/>
    <w:rsid w:val="008E6B66"/>
    <w:rsid w:val="008F44D8"/>
    <w:rsid w:val="00914AE1"/>
    <w:rsid w:val="0092175D"/>
    <w:rsid w:val="009438F4"/>
    <w:rsid w:val="00957852"/>
    <w:rsid w:val="00975756"/>
    <w:rsid w:val="009948E5"/>
    <w:rsid w:val="009B4DFB"/>
    <w:rsid w:val="009C6EEA"/>
    <w:rsid w:val="009D4A38"/>
    <w:rsid w:val="009E1C8C"/>
    <w:rsid w:val="009E3255"/>
    <w:rsid w:val="009F30DC"/>
    <w:rsid w:val="009F4CC6"/>
    <w:rsid w:val="00A20FA7"/>
    <w:rsid w:val="00A308D5"/>
    <w:rsid w:val="00A30E8E"/>
    <w:rsid w:val="00A477F6"/>
    <w:rsid w:val="00A61399"/>
    <w:rsid w:val="00A617AA"/>
    <w:rsid w:val="00A625AA"/>
    <w:rsid w:val="00A74A14"/>
    <w:rsid w:val="00A76044"/>
    <w:rsid w:val="00A86F06"/>
    <w:rsid w:val="00A91AE2"/>
    <w:rsid w:val="00AA58FC"/>
    <w:rsid w:val="00AD0944"/>
    <w:rsid w:val="00AD507D"/>
    <w:rsid w:val="00AE6014"/>
    <w:rsid w:val="00B02742"/>
    <w:rsid w:val="00B33CA0"/>
    <w:rsid w:val="00B651CC"/>
    <w:rsid w:val="00B769F0"/>
    <w:rsid w:val="00B96A71"/>
    <w:rsid w:val="00BA7972"/>
    <w:rsid w:val="00BB27BA"/>
    <w:rsid w:val="00BC48FF"/>
    <w:rsid w:val="00BC4AB0"/>
    <w:rsid w:val="00BD0E5F"/>
    <w:rsid w:val="00BD46B4"/>
    <w:rsid w:val="00BD62E9"/>
    <w:rsid w:val="00BE6BEB"/>
    <w:rsid w:val="00BF3D75"/>
    <w:rsid w:val="00C03614"/>
    <w:rsid w:val="00C32981"/>
    <w:rsid w:val="00C60C06"/>
    <w:rsid w:val="00C62BC8"/>
    <w:rsid w:val="00C716AA"/>
    <w:rsid w:val="00C82DF3"/>
    <w:rsid w:val="00C9709B"/>
    <w:rsid w:val="00CE22DA"/>
    <w:rsid w:val="00CF3E41"/>
    <w:rsid w:val="00CF5287"/>
    <w:rsid w:val="00D03E95"/>
    <w:rsid w:val="00D15AA4"/>
    <w:rsid w:val="00D55C9F"/>
    <w:rsid w:val="00D639ED"/>
    <w:rsid w:val="00D64210"/>
    <w:rsid w:val="00D704A5"/>
    <w:rsid w:val="00D82CFE"/>
    <w:rsid w:val="00DA1FF5"/>
    <w:rsid w:val="00DA785C"/>
    <w:rsid w:val="00DC2776"/>
    <w:rsid w:val="00DD0EB4"/>
    <w:rsid w:val="00DD47C2"/>
    <w:rsid w:val="00DE0AFC"/>
    <w:rsid w:val="00DF20CC"/>
    <w:rsid w:val="00E07176"/>
    <w:rsid w:val="00E1593B"/>
    <w:rsid w:val="00E23C55"/>
    <w:rsid w:val="00E50CC0"/>
    <w:rsid w:val="00E57374"/>
    <w:rsid w:val="00E7416B"/>
    <w:rsid w:val="00EA2BCA"/>
    <w:rsid w:val="00EA36C3"/>
    <w:rsid w:val="00EA3724"/>
    <w:rsid w:val="00EA4B70"/>
    <w:rsid w:val="00EA6772"/>
    <w:rsid w:val="00EC17FD"/>
    <w:rsid w:val="00EC4CB9"/>
    <w:rsid w:val="00EC6009"/>
    <w:rsid w:val="00ED0870"/>
    <w:rsid w:val="00ED09AF"/>
    <w:rsid w:val="00ED12EF"/>
    <w:rsid w:val="00ED1F11"/>
    <w:rsid w:val="00EE39A7"/>
    <w:rsid w:val="00EF755A"/>
    <w:rsid w:val="00F13A2A"/>
    <w:rsid w:val="00F20F9F"/>
    <w:rsid w:val="00F53B6A"/>
    <w:rsid w:val="00F57B08"/>
    <w:rsid w:val="00F76BD5"/>
    <w:rsid w:val="00F97339"/>
    <w:rsid w:val="00FA34E3"/>
    <w:rsid w:val="00FA3700"/>
    <w:rsid w:val="00FA5CC3"/>
    <w:rsid w:val="00FB736C"/>
    <w:rsid w:val="00FC18CA"/>
    <w:rsid w:val="00FD35C3"/>
    <w:rsid w:val="00FD5BC1"/>
    <w:rsid w:val="00FE74C4"/>
    <w:rsid w:val="00FF3458"/>
    <w:rsid w:val="00FF4A44"/>
    <w:rsid w:val="00FF6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17B46"/>
  <w15:docId w15:val="{38C814B3-19CA-4CFD-A40A-706A5140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399"/>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qFormat/>
    <w:rsid w:val="00A61399"/>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b/>
    </w:rPr>
  </w:style>
  <w:style w:type="paragraph" w:styleId="Ttulo3">
    <w:name w:val="heading 3"/>
    <w:basedOn w:val="Normal"/>
    <w:next w:val="Normal"/>
    <w:link w:val="Ttulo3Car"/>
    <w:qFormat/>
    <w:rsid w:val="00A61399"/>
    <w:pPr>
      <w:keepNext/>
      <w:jc w:val="center"/>
      <w:outlineLvl w:val="2"/>
    </w:pPr>
    <w:rPr>
      <w:b/>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sz w:val="28"/>
      <w:lang w:val="es-ES"/>
    </w:rPr>
  </w:style>
  <w:style w:type="paragraph" w:styleId="Ttulo6">
    <w:name w:val="heading 6"/>
    <w:basedOn w:val="Normal"/>
    <w:next w:val="Normal"/>
    <w:link w:val="Ttulo6Car"/>
    <w:qFormat/>
    <w:rsid w:val="002C732E"/>
    <w:pPr>
      <w:keepNext/>
      <w:jc w:val="both"/>
      <w:outlineLvl w:val="5"/>
    </w:pPr>
    <w:rPr>
      <w:b/>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A61399"/>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A61399"/>
    <w:rPr>
      <w:rFonts w:ascii="Arial" w:eastAsia="Times New Roman" w:hAnsi="Arial" w:cs="Times New Roman"/>
      <w:b/>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b/>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uiPriority w:val="9"/>
    <w:semiHidden/>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unhideWhenUsed/>
    <w:rsid w:val="001A6AB6"/>
    <w:pPr>
      <w:spacing w:before="100" w:beforeAutospacing="1" w:after="100" w:afterAutospacing="1"/>
    </w:pPr>
    <w:rPr>
      <w:rFonts w:ascii="Times New Roman" w:hAnsi="Times New Roman"/>
      <w:sz w:val="24"/>
      <w:szCs w:val="24"/>
      <w:lang w:val="es-ES"/>
    </w:rPr>
  </w:style>
  <w:style w:type="paragraph" w:styleId="Sinespaciado">
    <w:name w:val="No Spacing"/>
    <w:uiPriority w:val="1"/>
    <w:qFormat/>
    <w:rsid w:val="00313CD6"/>
    <w:pPr>
      <w:spacing w:after="0" w:line="240" w:lineRule="auto"/>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4E27-771F-4F0A-8180-12738CB7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13545</Words>
  <Characters>74501</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4</cp:revision>
  <cp:lastPrinted>2011-02-01T18:55:00Z</cp:lastPrinted>
  <dcterms:created xsi:type="dcterms:W3CDTF">2023-06-29T17:19:00Z</dcterms:created>
  <dcterms:modified xsi:type="dcterms:W3CDTF">2023-06-29T18:29:00Z</dcterms:modified>
</cp:coreProperties>
</file>