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9723D" w14:textId="77777777" w:rsidR="004C654F" w:rsidRDefault="004C654F" w:rsidP="00CD6D28">
      <w:pPr>
        <w:pStyle w:val="Sangradetextonormal"/>
        <w:spacing w:line="240" w:lineRule="auto"/>
        <w:jc w:val="center"/>
        <w:rPr>
          <w:rFonts w:ascii="Baskerville Old Face" w:hAnsi="Baskerville Old Face" w:cs="Arial"/>
          <w:sz w:val="28"/>
          <w:szCs w:val="28"/>
        </w:rPr>
      </w:pPr>
      <w:r w:rsidRPr="00610340">
        <w:rPr>
          <w:rFonts w:ascii="Baskerville Old Face" w:hAnsi="Baskerville Old Face" w:cs="Arial"/>
          <w:sz w:val="28"/>
          <w:szCs w:val="28"/>
        </w:rPr>
        <w:t>LEY ESTATAL DE PREVENCIÓN Y ELIMINACIÓN</w:t>
      </w:r>
      <w:r w:rsidR="00577028">
        <w:rPr>
          <w:rFonts w:ascii="Baskerville Old Face" w:hAnsi="Baskerville Old Face" w:cs="Arial"/>
          <w:sz w:val="28"/>
          <w:szCs w:val="28"/>
        </w:rPr>
        <w:t xml:space="preserve"> </w:t>
      </w:r>
      <w:r w:rsidRPr="00610340">
        <w:rPr>
          <w:rFonts w:ascii="Baskerville Old Face" w:hAnsi="Baskerville Old Face" w:cs="Arial"/>
          <w:sz w:val="28"/>
          <w:szCs w:val="28"/>
        </w:rPr>
        <w:t>DE LA DISCRIMINACIÓN</w:t>
      </w:r>
      <w:r w:rsidR="0040142B">
        <w:rPr>
          <w:rFonts w:ascii="Baskerville Old Face" w:hAnsi="Baskerville Old Face" w:cs="Arial"/>
          <w:sz w:val="28"/>
          <w:szCs w:val="28"/>
        </w:rPr>
        <w:t>.</w:t>
      </w:r>
    </w:p>
    <w:p w14:paraId="7F405B08" w14:textId="77777777" w:rsidR="0040142B" w:rsidRPr="0040142B" w:rsidRDefault="0040142B" w:rsidP="00CD6D28">
      <w:pPr>
        <w:pStyle w:val="Sangradetextonormal"/>
        <w:spacing w:line="240" w:lineRule="auto"/>
        <w:jc w:val="center"/>
        <w:rPr>
          <w:rFonts w:asciiTheme="minorHAnsi" w:hAnsiTheme="minorHAnsi" w:cs="Arial"/>
          <w:b w:val="0"/>
          <w:sz w:val="16"/>
          <w:szCs w:val="16"/>
        </w:rPr>
      </w:pPr>
      <w:r>
        <w:rPr>
          <w:rFonts w:asciiTheme="minorHAnsi" w:hAnsiTheme="minorHAnsi" w:cs="Arial"/>
          <w:b w:val="0"/>
          <w:sz w:val="16"/>
          <w:szCs w:val="16"/>
        </w:rPr>
        <w:t>PUBLICADA EN EL</w:t>
      </w:r>
      <w:r w:rsidRPr="0040142B">
        <w:rPr>
          <w:rFonts w:asciiTheme="minorHAnsi" w:hAnsiTheme="minorHAnsi" w:cs="Arial"/>
          <w:b w:val="0"/>
          <w:sz w:val="16"/>
          <w:szCs w:val="16"/>
        </w:rPr>
        <w:t xml:space="preserve"> PERIÓDICO OFICIAL No. 51 BIS, DE FECHA 24 DE DICIEMBRE DE 2009. DECRETO 447, LXIV LEGISLATURA</w:t>
      </w:r>
      <w:r>
        <w:rPr>
          <w:rFonts w:asciiTheme="minorHAnsi" w:hAnsiTheme="minorHAnsi" w:cs="Arial"/>
          <w:b w:val="0"/>
          <w:sz w:val="16"/>
          <w:szCs w:val="16"/>
        </w:rPr>
        <w:t>.</w:t>
      </w:r>
    </w:p>
    <w:p w14:paraId="62F1500B" w14:textId="77777777" w:rsidR="0040142B" w:rsidRPr="00CD6D28" w:rsidRDefault="0040142B" w:rsidP="00CD6D28">
      <w:pPr>
        <w:pStyle w:val="Sangradetextonormal"/>
        <w:spacing w:line="240" w:lineRule="auto"/>
        <w:jc w:val="center"/>
        <w:rPr>
          <w:rFonts w:ascii="Baskerville Old Face" w:hAnsi="Baskerville Old Face" w:cs="Arial"/>
          <w:b w:val="0"/>
          <w:sz w:val="28"/>
          <w:szCs w:val="28"/>
        </w:rPr>
      </w:pPr>
    </w:p>
    <w:p w14:paraId="5E98A5DD" w14:textId="77777777" w:rsidR="004C654F" w:rsidRPr="004C654F" w:rsidRDefault="004C654F" w:rsidP="00606910">
      <w:pPr>
        <w:pStyle w:val="Sangradetextonormal"/>
        <w:spacing w:line="240" w:lineRule="auto"/>
        <w:jc w:val="center"/>
        <w:rPr>
          <w:rFonts w:ascii="Arial" w:hAnsi="Arial" w:cs="Arial"/>
          <w:b w:val="0"/>
          <w:sz w:val="22"/>
          <w:szCs w:val="22"/>
        </w:rPr>
      </w:pPr>
    </w:p>
    <w:p w14:paraId="211FF065" w14:textId="77777777" w:rsidR="004C654F" w:rsidRPr="002F11B3" w:rsidRDefault="004C654F" w:rsidP="00606910">
      <w:pPr>
        <w:pStyle w:val="Sangradetextonormal"/>
        <w:spacing w:line="24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CAPÍTULO I</w:t>
      </w:r>
    </w:p>
    <w:p w14:paraId="615615C0" w14:textId="77777777" w:rsidR="004C654F" w:rsidRPr="002F11B3" w:rsidRDefault="004C654F" w:rsidP="00606910">
      <w:pPr>
        <w:pStyle w:val="Sangradetextonormal"/>
        <w:spacing w:line="240" w:lineRule="auto"/>
        <w:jc w:val="center"/>
        <w:rPr>
          <w:rFonts w:ascii="Arial" w:hAnsi="Arial" w:cs="Arial"/>
          <w:b w:val="0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DISPOSICIONES GENERALES</w:t>
      </w:r>
    </w:p>
    <w:p w14:paraId="3E8D5665" w14:textId="77777777" w:rsidR="004C654F" w:rsidRPr="002F11B3" w:rsidRDefault="004C654F" w:rsidP="00606910">
      <w:pPr>
        <w:pStyle w:val="Sangradetextonormal"/>
        <w:spacing w:line="240" w:lineRule="auto"/>
        <w:jc w:val="center"/>
        <w:rPr>
          <w:rFonts w:ascii="Arial" w:hAnsi="Arial" w:cs="Arial"/>
          <w:b w:val="0"/>
          <w:sz w:val="22"/>
          <w:szCs w:val="22"/>
        </w:rPr>
      </w:pPr>
    </w:p>
    <w:p w14:paraId="4F382CE5" w14:textId="77777777" w:rsidR="00192F99" w:rsidRPr="002F11B3" w:rsidRDefault="00AD3FDF" w:rsidP="006069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1.</w:t>
      </w:r>
      <w:r w:rsidRPr="002F11B3">
        <w:rPr>
          <w:rFonts w:ascii="Arial" w:hAnsi="Arial" w:cs="Arial"/>
          <w:b/>
          <w:sz w:val="22"/>
          <w:szCs w:val="22"/>
        </w:rPr>
        <w:t xml:space="preserve"> </w:t>
      </w:r>
      <w:r w:rsidR="00192F99" w:rsidRPr="002F11B3">
        <w:rPr>
          <w:rFonts w:ascii="Arial" w:hAnsi="Arial" w:cs="Arial"/>
          <w:sz w:val="22"/>
          <w:szCs w:val="22"/>
        </w:rPr>
        <w:t>Las disposiciones de esta Ley son de orden público, interés social y observancia general en el Estado.</w:t>
      </w:r>
    </w:p>
    <w:p w14:paraId="391F1C9E" w14:textId="77777777" w:rsidR="00192F99" w:rsidRPr="002F11B3" w:rsidRDefault="00192F99" w:rsidP="00606910">
      <w:pPr>
        <w:jc w:val="both"/>
        <w:rPr>
          <w:rFonts w:ascii="Arial" w:hAnsi="Arial" w:cs="Arial"/>
          <w:sz w:val="22"/>
          <w:szCs w:val="22"/>
        </w:rPr>
      </w:pPr>
    </w:p>
    <w:p w14:paraId="7999A18D" w14:textId="77777777" w:rsidR="00192F99" w:rsidRPr="002F11B3" w:rsidRDefault="00192F99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Corresponde al Estado promover las condiciones para que la libertad y la igualdad de las personas sean reales y efectivas. Los poderes públicos estatales deberán eliminar aquellos obstáculos que limiten en los hechos su ejercicio e impidan el pleno desarrollo de las </w:t>
      </w:r>
      <w:proofErr w:type="gramStart"/>
      <w:r w:rsidRPr="002F11B3">
        <w:rPr>
          <w:rFonts w:ascii="Arial" w:hAnsi="Arial" w:cs="Arial"/>
          <w:sz w:val="22"/>
          <w:szCs w:val="22"/>
        </w:rPr>
        <w:t>personas</w:t>
      </w:r>
      <w:proofErr w:type="gramEnd"/>
      <w:r w:rsidRPr="002F11B3">
        <w:rPr>
          <w:rFonts w:ascii="Arial" w:hAnsi="Arial" w:cs="Arial"/>
          <w:sz w:val="22"/>
          <w:szCs w:val="22"/>
        </w:rPr>
        <w:t xml:space="preserve"> así como su efectiva participación en la vida</w:t>
      </w:r>
      <w:r w:rsidR="00CD6D28">
        <w:rPr>
          <w:rFonts w:ascii="Arial" w:hAnsi="Arial" w:cs="Arial"/>
          <w:sz w:val="22"/>
          <w:szCs w:val="22"/>
        </w:rPr>
        <w:t xml:space="preserve"> política, económica, cultural </w:t>
      </w:r>
      <w:r w:rsidRPr="002F11B3">
        <w:rPr>
          <w:rFonts w:ascii="Arial" w:hAnsi="Arial" w:cs="Arial"/>
          <w:sz w:val="22"/>
          <w:szCs w:val="22"/>
        </w:rPr>
        <w:t>social del país y</w:t>
      </w:r>
      <w:r w:rsidR="00577028">
        <w:rPr>
          <w:rFonts w:ascii="Arial" w:hAnsi="Arial" w:cs="Arial"/>
          <w:sz w:val="22"/>
          <w:szCs w:val="22"/>
        </w:rPr>
        <w:t xml:space="preserve"> promoverán la participación de </w:t>
      </w:r>
      <w:r w:rsidRPr="002F11B3">
        <w:rPr>
          <w:rFonts w:ascii="Arial" w:hAnsi="Arial" w:cs="Arial"/>
          <w:sz w:val="22"/>
          <w:szCs w:val="22"/>
        </w:rPr>
        <w:t>las autoridades de los demás órdenes de Gobierno y de los particulares en la eliminación de dichos obstáculo.</w:t>
      </w:r>
    </w:p>
    <w:p w14:paraId="15D79B5B" w14:textId="77777777" w:rsidR="00192F99" w:rsidRDefault="00B33FDC" w:rsidP="00CD6D28">
      <w:pPr>
        <w:pStyle w:val="Prrafodelista"/>
        <w:ind w:left="1287"/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  <w:lang w:val="es-ES_tradnl"/>
        </w:rPr>
        <w:t>ARTÍCULO</w:t>
      </w: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 REFORMADO POR DECRETO 118, P. O. 14 DE FECHA 16 DE FEBRERO DE 2014.</w:t>
      </w:r>
    </w:p>
    <w:p w14:paraId="0B6FB2BA" w14:textId="77777777" w:rsidR="00CD6D28" w:rsidRPr="00CD6D28" w:rsidRDefault="00CD6D28" w:rsidP="00CD6D28">
      <w:pPr>
        <w:pStyle w:val="Prrafodelista"/>
        <w:ind w:left="1287"/>
        <w:jc w:val="right"/>
        <w:rPr>
          <w:rFonts w:asciiTheme="minorHAnsi" w:eastAsia="Batang" w:hAnsiTheme="minorHAnsi" w:cs="Arial"/>
          <w:i/>
          <w:color w:val="0070C0"/>
          <w:sz w:val="16"/>
          <w:szCs w:val="16"/>
        </w:rPr>
      </w:pPr>
    </w:p>
    <w:p w14:paraId="572833AE" w14:textId="77777777" w:rsidR="004C654F" w:rsidRPr="00A17C8C" w:rsidRDefault="00AD3FDF" w:rsidP="0060691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1B3">
        <w:rPr>
          <w:rFonts w:ascii="Arial" w:hAnsi="Arial" w:cs="Arial"/>
          <w:b/>
          <w:sz w:val="22"/>
          <w:szCs w:val="22"/>
        </w:rPr>
        <w:t>ARTÍCULO 2</w:t>
      </w:r>
      <w:r w:rsidR="00192F99" w:rsidRPr="002F11B3">
        <w:rPr>
          <w:rFonts w:ascii="Arial" w:hAnsi="Arial" w:cs="Arial"/>
          <w:b/>
          <w:sz w:val="22"/>
          <w:szCs w:val="22"/>
        </w:rPr>
        <w:t xml:space="preserve">. </w:t>
      </w:r>
      <w:r w:rsidR="00A17C8C" w:rsidRPr="00A17C8C">
        <w:rPr>
          <w:rFonts w:ascii="Arial" w:hAnsi="Arial" w:cs="Arial"/>
          <w:sz w:val="22"/>
          <w:szCs w:val="24"/>
        </w:rPr>
        <w:t xml:space="preserve">La presente Ley </w:t>
      </w:r>
      <w:r w:rsidR="00A17C8C" w:rsidRPr="00A17C8C">
        <w:rPr>
          <w:rFonts w:ascii="Arial" w:hAnsi="Arial" w:cs="Arial"/>
          <w:color w:val="000000" w:themeColor="text1"/>
          <w:sz w:val="22"/>
          <w:szCs w:val="24"/>
        </w:rPr>
        <w:t>tiene por objeto proteger y promover el derecho constitucional a la no discriminación, garantizar la igualdad de oportunidades y de trato; prevenir y eliminar todas las formas de discriminación por cualquier motivo, establecer y promover los criterios y bases para modificar las circunstancias de carácter social que lesionen los derechos humanos especialmente de las, niñas, niños y adolescentes,</w:t>
      </w:r>
      <w:r w:rsidR="00A17C8C" w:rsidRPr="00A17C8C">
        <w:rPr>
          <w:rFonts w:ascii="Arial" w:hAnsi="Arial" w:cs="Arial"/>
          <w:b/>
          <w:color w:val="000000" w:themeColor="text1"/>
          <w:sz w:val="22"/>
          <w:szCs w:val="24"/>
        </w:rPr>
        <w:t xml:space="preserve"> </w:t>
      </w:r>
      <w:r w:rsidR="00A17C8C" w:rsidRPr="00A17C8C">
        <w:rPr>
          <w:rFonts w:ascii="Arial" w:hAnsi="Arial" w:cs="Arial"/>
          <w:color w:val="000000" w:themeColor="text1"/>
          <w:sz w:val="22"/>
          <w:szCs w:val="24"/>
        </w:rPr>
        <w:t>minorías, y grupos que se encuentren en la entidad, conforme a lo establecido en el artículo 1º de la Constitución Política de los Estados Unidos Mexicanos, en los Tratados Internacionales de los que México es parte y en el artículo 5º de la Constitución Política del Estado Libre y Soberano de Durango y en las leyes que de ellas emanen.</w:t>
      </w:r>
    </w:p>
    <w:p w14:paraId="3C537733" w14:textId="77777777" w:rsidR="00192F99" w:rsidRDefault="00B33FDC" w:rsidP="00CD6D28">
      <w:pPr>
        <w:pStyle w:val="Prrafodelista"/>
        <w:ind w:left="1287"/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  <w:lang w:val="es-ES_tradnl"/>
        </w:rPr>
        <w:t>ARTÍCULO</w:t>
      </w: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 REFOR</w:t>
      </w:r>
      <w:r w:rsidR="00A17C8C"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>MADO POR DECRETO 537, P. O. 19 DE FECHA 6 DE MARZO DE 2016</w:t>
      </w: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>.</w:t>
      </w:r>
    </w:p>
    <w:p w14:paraId="6910A2F6" w14:textId="77777777" w:rsidR="00CD6D28" w:rsidRPr="00CD6D28" w:rsidRDefault="00CD6D28" w:rsidP="00CD6D28">
      <w:pPr>
        <w:pStyle w:val="Prrafodelista"/>
        <w:ind w:left="1287"/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</w:p>
    <w:p w14:paraId="3E48A37D" w14:textId="77777777" w:rsidR="004C654F" w:rsidRPr="002F11B3" w:rsidRDefault="00AD3FDF" w:rsidP="006069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3.</w:t>
      </w:r>
      <w:r w:rsidRPr="002F11B3">
        <w:rPr>
          <w:rFonts w:ascii="Arial" w:hAnsi="Arial" w:cs="Arial"/>
          <w:b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Para el cumplimiento del objeto de esta ley, todas las disposiciones jurídicas y los actos administrativos de carácter general serán</w:t>
      </w:r>
      <w:r w:rsidR="00CD6D28">
        <w:rPr>
          <w:rFonts w:ascii="Arial" w:hAnsi="Arial" w:cs="Arial"/>
          <w:sz w:val="22"/>
          <w:szCs w:val="22"/>
        </w:rPr>
        <w:t xml:space="preserve"> considerados discriminatorios, </w:t>
      </w:r>
      <w:proofErr w:type="spellStart"/>
      <w:r w:rsidR="004C654F" w:rsidRPr="002F11B3">
        <w:rPr>
          <w:rFonts w:ascii="Arial" w:hAnsi="Arial" w:cs="Arial"/>
          <w:sz w:val="22"/>
          <w:szCs w:val="22"/>
        </w:rPr>
        <w:t>aún</w:t>
      </w:r>
      <w:proofErr w:type="spellEnd"/>
      <w:r w:rsidR="00577028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 xml:space="preserve">cuando sean de aplicación idéntica para todas las personas, minorías, grupos o cuando produzcan desigualdades.  </w:t>
      </w:r>
    </w:p>
    <w:p w14:paraId="03B4D060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4AAA9DCF" w14:textId="77777777" w:rsidR="004C654F" w:rsidRPr="002F11B3" w:rsidRDefault="00AD3FDF" w:rsidP="006069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4.</w:t>
      </w:r>
      <w:r w:rsidRPr="002F11B3">
        <w:rPr>
          <w:rFonts w:ascii="Arial" w:hAnsi="Arial" w:cs="Arial"/>
          <w:b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La Administración Pública Estatal, en todos sus actos, deberá observar el respeto a la garantía del derecho constitucional a la no discriminación, a cuyo propósito, en todos sus programas, atenderá al principio de igualdad de oportunidades y de trato.</w:t>
      </w:r>
    </w:p>
    <w:p w14:paraId="0E74EB1D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366C7401" w14:textId="77777777" w:rsidR="004C654F" w:rsidRPr="002F11B3" w:rsidRDefault="00AD3FDF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5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 xml:space="preserve">Corresponde al Estado, a los ayuntamientos y a los organismos públicos autónomos, observar, tutelar y promover el goce y ejercicio efectivo de los derechos </w:t>
      </w:r>
      <w:proofErr w:type="gramStart"/>
      <w:r w:rsidR="004C654F" w:rsidRPr="002F11B3">
        <w:rPr>
          <w:rFonts w:ascii="Arial" w:hAnsi="Arial" w:cs="Arial"/>
          <w:sz w:val="22"/>
          <w:szCs w:val="22"/>
        </w:rPr>
        <w:t>fundamentales  o</w:t>
      </w:r>
      <w:proofErr w:type="gramEnd"/>
      <w:r w:rsidR="004C654F" w:rsidRPr="002F11B3">
        <w:rPr>
          <w:rFonts w:ascii="Arial" w:hAnsi="Arial" w:cs="Arial"/>
          <w:sz w:val="22"/>
          <w:szCs w:val="22"/>
        </w:rPr>
        <w:t xml:space="preserve"> constitucionales en condiciones de igualdad de las personas, consagrados por el orden jurídico mexicano. </w:t>
      </w:r>
    </w:p>
    <w:p w14:paraId="79AB143D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33346C1C" w14:textId="061417FB" w:rsidR="004C654F" w:rsidRPr="002F11B3" w:rsidRDefault="00AD3FDF" w:rsidP="006069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6.</w:t>
      </w:r>
      <w:r w:rsidRPr="002F11B3">
        <w:rPr>
          <w:rFonts w:ascii="Arial" w:hAnsi="Arial" w:cs="Arial"/>
          <w:b/>
          <w:sz w:val="22"/>
          <w:szCs w:val="22"/>
        </w:rPr>
        <w:t xml:space="preserve"> </w:t>
      </w:r>
      <w:r w:rsidR="00765075" w:rsidRPr="00765075">
        <w:rPr>
          <w:rFonts w:ascii="Arial" w:hAnsi="Arial" w:cs="Arial"/>
          <w:sz w:val="22"/>
          <w:szCs w:val="22"/>
        </w:rPr>
        <w:t xml:space="preserve">Para los efectos del artículo que antecede, se deben eliminar aquellos obstáculos que limiten el ejercicio de los derechos e impidan el pleno desarrollo de las personas y grupos, así como su efectiva participación en la vida política, económica, </w:t>
      </w:r>
      <w:proofErr w:type="spellStart"/>
      <w:r w:rsidR="00765075" w:rsidRPr="00765075">
        <w:rPr>
          <w:rFonts w:ascii="Arial" w:hAnsi="Arial" w:cs="Arial"/>
          <w:sz w:val="22"/>
          <w:szCs w:val="22"/>
        </w:rPr>
        <w:t>cultura</w:t>
      </w:r>
      <w:proofErr w:type="spellEnd"/>
      <w:r w:rsidR="00765075" w:rsidRPr="00765075">
        <w:rPr>
          <w:rFonts w:ascii="Arial" w:hAnsi="Arial" w:cs="Arial"/>
          <w:sz w:val="22"/>
          <w:szCs w:val="22"/>
        </w:rPr>
        <w:t xml:space="preserve"> y social del Estado, promoviendo la </w:t>
      </w:r>
      <w:r w:rsidR="00765075" w:rsidRPr="00765075">
        <w:rPr>
          <w:rFonts w:ascii="Arial" w:hAnsi="Arial" w:cs="Arial"/>
          <w:sz w:val="22"/>
          <w:szCs w:val="22"/>
        </w:rPr>
        <w:lastRenderedPageBreak/>
        <w:t>participación de los particulares en la prevención y eliminación de estos obstáculos, así como promoviendo la cultura de la denuncia</w:t>
      </w:r>
      <w:r w:rsidR="004C654F" w:rsidRPr="002F11B3">
        <w:rPr>
          <w:rFonts w:ascii="Arial" w:hAnsi="Arial" w:cs="Arial"/>
          <w:sz w:val="22"/>
          <w:szCs w:val="22"/>
        </w:rPr>
        <w:t>.</w:t>
      </w:r>
    </w:p>
    <w:p w14:paraId="7D244310" w14:textId="02FC3674" w:rsidR="004C654F" w:rsidRDefault="00765075" w:rsidP="00765075">
      <w:pPr>
        <w:jc w:val="right"/>
        <w:rPr>
          <w:rFonts w:asciiTheme="minorHAnsi" w:hAnsiTheme="minorHAnsi" w:cstheme="minorHAnsi"/>
          <w:color w:val="0070C0"/>
          <w:sz w:val="14"/>
          <w:szCs w:val="14"/>
        </w:rPr>
      </w:pPr>
      <w:r w:rsidRPr="00765075">
        <w:rPr>
          <w:rFonts w:asciiTheme="minorHAnsi" w:hAnsiTheme="minorHAnsi" w:cstheme="minorHAnsi"/>
          <w:color w:val="0070C0"/>
          <w:sz w:val="14"/>
          <w:szCs w:val="14"/>
        </w:rPr>
        <w:t>ARTICULO REFORMADO POR DEC. 300, P.O. 102</w:t>
      </w:r>
      <w:r w:rsidR="008E2351">
        <w:rPr>
          <w:rFonts w:asciiTheme="minorHAnsi" w:hAnsiTheme="minorHAnsi" w:cstheme="minorHAnsi"/>
          <w:color w:val="0070C0"/>
          <w:sz w:val="14"/>
          <w:szCs w:val="14"/>
        </w:rPr>
        <w:t>,</w:t>
      </w:r>
      <w:r w:rsidRPr="00765075">
        <w:rPr>
          <w:rFonts w:asciiTheme="minorHAnsi" w:hAnsiTheme="minorHAnsi" w:cstheme="minorHAnsi"/>
          <w:color w:val="0070C0"/>
          <w:sz w:val="14"/>
          <w:szCs w:val="14"/>
        </w:rPr>
        <w:t xml:space="preserve"> DE 22 DE DICIEMBRE DE 2022.</w:t>
      </w:r>
    </w:p>
    <w:p w14:paraId="70DF4819" w14:textId="77777777" w:rsidR="00765075" w:rsidRPr="00765075" w:rsidRDefault="00765075" w:rsidP="00765075">
      <w:pPr>
        <w:jc w:val="right"/>
        <w:rPr>
          <w:rFonts w:asciiTheme="minorHAnsi" w:hAnsiTheme="minorHAnsi" w:cstheme="minorHAnsi"/>
          <w:color w:val="0070C0"/>
          <w:sz w:val="14"/>
          <w:szCs w:val="14"/>
        </w:rPr>
      </w:pPr>
    </w:p>
    <w:p w14:paraId="732DB54B" w14:textId="77777777" w:rsidR="004C654F" w:rsidRPr="002F11B3" w:rsidRDefault="00AD3FDF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7</w:t>
      </w:r>
      <w:r w:rsidRPr="002F11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El Presupuesto de Egresos del Gobierno del Estado para cada ejercicio fiscal asignará los recursos necesarios a las entidades de los poderes públicos estatales y municipales, para ejecutar el Programa Estatal para Prevenir y Eliminar la Discriminación.</w:t>
      </w:r>
    </w:p>
    <w:p w14:paraId="3B910172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44F14E5A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Las partidas asignadas para tales efectos, no podrán eliminarse ni disminuirse en los subsecuentes ejercicios fiscales.</w:t>
      </w:r>
    </w:p>
    <w:p w14:paraId="7857A7A9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55C7FDD9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Las entidades de los poderes públicos adoptarán las medidas necesarias, por sí y coordinadamente, en ejercicio de la partida correspondiente, para garantizar la efectividad del derecho de igualdad y eliminar los obstáculos de su ejercicio.</w:t>
      </w:r>
    </w:p>
    <w:p w14:paraId="7462469F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793C24F7" w14:textId="77777777" w:rsidR="004C654F" w:rsidRPr="002F11B3" w:rsidRDefault="00AD3FDF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8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El derecho a la no discriminación, es fundamental de las personas, minorías y grupos que se encuentran en el territorio del Estado de Durango, a recibir un trato de igualdad en cualquier circunstancia, salvo motivo o causa que sea racionalmente justificable.</w:t>
      </w:r>
    </w:p>
    <w:p w14:paraId="13630474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58AE9F32" w14:textId="1435452A" w:rsidR="00A17C8C" w:rsidRDefault="00AD3FDF" w:rsidP="00A17C8C">
      <w:pPr>
        <w:jc w:val="both"/>
        <w:rPr>
          <w:rFonts w:ascii="Arial" w:hAnsi="Arial" w:cs="Arial"/>
          <w:sz w:val="22"/>
          <w:szCs w:val="24"/>
          <w:lang w:val="es-MX"/>
        </w:rPr>
      </w:pPr>
      <w:r w:rsidRPr="002F11B3">
        <w:rPr>
          <w:rFonts w:ascii="Arial" w:hAnsi="Arial" w:cs="Arial"/>
          <w:b/>
          <w:sz w:val="22"/>
          <w:szCs w:val="22"/>
        </w:rPr>
        <w:t>ARTÍCULO 9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547E51" w:rsidRPr="00547E51">
        <w:rPr>
          <w:rFonts w:ascii="Arial" w:hAnsi="Arial" w:cs="Arial"/>
          <w:sz w:val="22"/>
          <w:szCs w:val="24"/>
          <w:lang w:val="es-ES"/>
        </w:rPr>
        <w:t>Discriminación es toda distinción, exclusión o restricción que por acción u omisión, con intención o sin ella, no sea objetiva, racional ni proporcional y tenga por objeto o resultado obstaculizar, restringir, impedir, menoscabar o anular el reconocimiento, goce o ejercicio de los derechos humanos y libertades especialmente de niñas niños y adolescentes, cuando se base en uno o más de los siguientes motivos; el origen étnico o nacional, el color de la piel, la cultura, el sexo, el género, la edad, las discapacidades, la condición social, económica, de salud o jurídica, la religión, la apariencia física, las características genéticas, la situación migratoria o de reclusión, el embarazo, la lengua, las opiniones, orientación sexual o identidad de género, la identidad o la filiación política, el estado civil, la situación familiar, las responsabilidades familiares, el idioma, los antecedentes penales o cualquier otro motivo.</w:t>
      </w:r>
    </w:p>
    <w:p w14:paraId="3E1E1ED3" w14:textId="77777777" w:rsidR="00B925AE" w:rsidRDefault="00B925AE" w:rsidP="00B925AE">
      <w:pPr>
        <w:jc w:val="right"/>
        <w:rPr>
          <w:rFonts w:asciiTheme="minorHAnsi" w:eastAsia="Batang" w:hAnsiTheme="minorHAnsi" w:cs="Arial"/>
          <w:color w:val="0070C0"/>
          <w:sz w:val="16"/>
          <w:szCs w:val="16"/>
        </w:rPr>
      </w:pPr>
      <w:r w:rsidRPr="00D708DC">
        <w:rPr>
          <w:rFonts w:asciiTheme="minorHAnsi" w:eastAsia="Batang" w:hAnsiTheme="minorHAnsi" w:cs="Arial"/>
          <w:color w:val="0070C0"/>
          <w:sz w:val="16"/>
          <w:szCs w:val="16"/>
        </w:rPr>
        <w:t>REFORMADO POR DECRETO 46, P. O. 42 EXT. DE FECHA 25 DE DICIEMBRE DE 2018.</w:t>
      </w:r>
    </w:p>
    <w:p w14:paraId="24916071" w14:textId="14B7C6AB" w:rsidR="00D708DC" w:rsidRDefault="00D708DC" w:rsidP="00B925AE">
      <w:pPr>
        <w:jc w:val="right"/>
        <w:rPr>
          <w:rFonts w:asciiTheme="minorHAnsi" w:eastAsia="Batang" w:hAnsiTheme="minorHAnsi" w:cs="Arial"/>
          <w:color w:val="0070C0"/>
          <w:sz w:val="16"/>
          <w:szCs w:val="16"/>
        </w:rPr>
      </w:pPr>
      <w:r w:rsidRPr="00D708DC">
        <w:rPr>
          <w:rFonts w:asciiTheme="minorHAnsi" w:eastAsia="Batang" w:hAnsiTheme="minorHAnsi" w:cs="Arial"/>
          <w:color w:val="0070C0"/>
          <w:sz w:val="16"/>
          <w:szCs w:val="16"/>
        </w:rPr>
        <w:t>R</w:t>
      </w:r>
      <w:bookmarkStart w:id="0" w:name="_Hlk78802108"/>
      <w:r w:rsidRPr="00D708DC">
        <w:rPr>
          <w:rFonts w:asciiTheme="minorHAnsi" w:eastAsia="Batang" w:hAnsiTheme="minorHAnsi" w:cs="Arial"/>
          <w:color w:val="0070C0"/>
          <w:sz w:val="16"/>
          <w:szCs w:val="16"/>
        </w:rPr>
        <w:t xml:space="preserve">EFORMADO POR DECRETO </w:t>
      </w:r>
      <w:r>
        <w:rPr>
          <w:rFonts w:asciiTheme="minorHAnsi" w:eastAsia="Batang" w:hAnsiTheme="minorHAnsi" w:cs="Arial"/>
          <w:color w:val="0070C0"/>
          <w:sz w:val="16"/>
          <w:szCs w:val="16"/>
        </w:rPr>
        <w:t>355</w:t>
      </w:r>
      <w:r w:rsidRPr="00D708DC">
        <w:rPr>
          <w:rFonts w:asciiTheme="minorHAnsi" w:eastAsia="Batang" w:hAnsiTheme="minorHAnsi" w:cs="Arial"/>
          <w:color w:val="0070C0"/>
          <w:sz w:val="16"/>
          <w:szCs w:val="16"/>
        </w:rPr>
        <w:t xml:space="preserve">, P. O. </w:t>
      </w:r>
      <w:r>
        <w:rPr>
          <w:rFonts w:asciiTheme="minorHAnsi" w:eastAsia="Batang" w:hAnsiTheme="minorHAnsi" w:cs="Arial"/>
          <w:color w:val="0070C0"/>
          <w:sz w:val="16"/>
          <w:szCs w:val="16"/>
        </w:rPr>
        <w:t>79</w:t>
      </w:r>
      <w:r w:rsidRPr="00D708DC">
        <w:rPr>
          <w:rFonts w:asciiTheme="minorHAnsi" w:eastAsia="Batang" w:hAnsiTheme="minorHAnsi" w:cs="Arial"/>
          <w:color w:val="0070C0"/>
          <w:sz w:val="16"/>
          <w:szCs w:val="16"/>
        </w:rPr>
        <w:t xml:space="preserve"> DE FECHA </w:t>
      </w:r>
      <w:r>
        <w:rPr>
          <w:rFonts w:asciiTheme="minorHAnsi" w:eastAsia="Batang" w:hAnsiTheme="minorHAnsi" w:cs="Arial"/>
          <w:color w:val="0070C0"/>
          <w:sz w:val="16"/>
          <w:szCs w:val="16"/>
        </w:rPr>
        <w:t>1 DE OCTUBRE DE 2020</w:t>
      </w:r>
      <w:r w:rsidRPr="00D708DC">
        <w:rPr>
          <w:rFonts w:asciiTheme="minorHAnsi" w:eastAsia="Batang" w:hAnsiTheme="minorHAnsi" w:cs="Arial"/>
          <w:color w:val="0070C0"/>
          <w:sz w:val="16"/>
          <w:szCs w:val="16"/>
        </w:rPr>
        <w:t>.</w:t>
      </w:r>
      <w:bookmarkEnd w:id="0"/>
    </w:p>
    <w:p w14:paraId="694D54B4" w14:textId="612A2D57" w:rsidR="00547E51" w:rsidRPr="00D708DC" w:rsidRDefault="00547E51" w:rsidP="00B925AE">
      <w:pPr>
        <w:jc w:val="right"/>
        <w:rPr>
          <w:rFonts w:ascii="Arial" w:hAnsi="Arial" w:cs="Arial"/>
          <w:sz w:val="16"/>
          <w:szCs w:val="16"/>
        </w:rPr>
      </w:pPr>
      <w:r>
        <w:rPr>
          <w:rFonts w:asciiTheme="minorHAnsi" w:eastAsia="Batang" w:hAnsiTheme="minorHAnsi" w:cs="Arial"/>
          <w:color w:val="0070C0"/>
          <w:sz w:val="16"/>
          <w:szCs w:val="16"/>
        </w:rPr>
        <w:t>R</w:t>
      </w:r>
      <w:r w:rsidRPr="00D708DC">
        <w:rPr>
          <w:rFonts w:asciiTheme="minorHAnsi" w:eastAsia="Batang" w:hAnsiTheme="minorHAnsi" w:cs="Arial"/>
          <w:color w:val="0070C0"/>
          <w:sz w:val="16"/>
          <w:szCs w:val="16"/>
        </w:rPr>
        <w:t xml:space="preserve">EFORMADO POR DECRETO </w:t>
      </w:r>
      <w:r>
        <w:rPr>
          <w:rFonts w:asciiTheme="minorHAnsi" w:eastAsia="Batang" w:hAnsiTheme="minorHAnsi" w:cs="Arial"/>
          <w:color w:val="0070C0"/>
          <w:sz w:val="16"/>
          <w:szCs w:val="16"/>
        </w:rPr>
        <w:t>547</w:t>
      </w:r>
      <w:r w:rsidRPr="00D708DC">
        <w:rPr>
          <w:rFonts w:asciiTheme="minorHAnsi" w:eastAsia="Batang" w:hAnsiTheme="minorHAnsi" w:cs="Arial"/>
          <w:color w:val="0070C0"/>
          <w:sz w:val="16"/>
          <w:szCs w:val="16"/>
        </w:rPr>
        <w:t xml:space="preserve">, P. O. </w:t>
      </w:r>
      <w:r>
        <w:rPr>
          <w:rFonts w:asciiTheme="minorHAnsi" w:eastAsia="Batang" w:hAnsiTheme="minorHAnsi" w:cs="Arial"/>
          <w:color w:val="0070C0"/>
          <w:sz w:val="16"/>
          <w:szCs w:val="16"/>
        </w:rPr>
        <w:t>49 BIS</w:t>
      </w:r>
      <w:r w:rsidRPr="00D708DC">
        <w:rPr>
          <w:rFonts w:asciiTheme="minorHAnsi" w:eastAsia="Batang" w:hAnsiTheme="minorHAnsi" w:cs="Arial"/>
          <w:color w:val="0070C0"/>
          <w:sz w:val="16"/>
          <w:szCs w:val="16"/>
        </w:rPr>
        <w:t xml:space="preserve"> DE</w:t>
      </w:r>
      <w:r>
        <w:rPr>
          <w:rFonts w:asciiTheme="minorHAnsi" w:eastAsia="Batang" w:hAnsiTheme="minorHAnsi" w:cs="Arial"/>
          <w:color w:val="0070C0"/>
          <w:sz w:val="16"/>
          <w:szCs w:val="16"/>
        </w:rPr>
        <w:t>L</w:t>
      </w:r>
      <w:r w:rsidRPr="00D708DC">
        <w:rPr>
          <w:rFonts w:asciiTheme="minorHAnsi" w:eastAsia="Batang" w:hAnsiTheme="minorHAnsi" w:cs="Arial"/>
          <w:color w:val="0070C0"/>
          <w:sz w:val="16"/>
          <w:szCs w:val="16"/>
        </w:rPr>
        <w:t xml:space="preserve"> </w:t>
      </w:r>
      <w:r>
        <w:rPr>
          <w:rFonts w:asciiTheme="minorHAnsi" w:eastAsia="Batang" w:hAnsiTheme="minorHAnsi" w:cs="Arial"/>
          <w:color w:val="0070C0"/>
          <w:sz w:val="16"/>
          <w:szCs w:val="16"/>
        </w:rPr>
        <w:t>17 DE JUNIO DE 2021</w:t>
      </w:r>
      <w:r w:rsidRPr="00D708DC">
        <w:rPr>
          <w:rFonts w:asciiTheme="minorHAnsi" w:eastAsia="Batang" w:hAnsiTheme="minorHAnsi" w:cs="Arial"/>
          <w:color w:val="0070C0"/>
          <w:sz w:val="16"/>
          <w:szCs w:val="16"/>
        </w:rPr>
        <w:t>.</w:t>
      </w:r>
    </w:p>
    <w:p w14:paraId="782D9614" w14:textId="77777777" w:rsidR="00A17C8C" w:rsidRPr="00A17C8C" w:rsidRDefault="00A17C8C" w:rsidP="00A17C8C">
      <w:pPr>
        <w:jc w:val="both"/>
        <w:rPr>
          <w:rFonts w:ascii="Arial" w:hAnsi="Arial" w:cs="Arial"/>
          <w:sz w:val="22"/>
          <w:szCs w:val="24"/>
        </w:rPr>
      </w:pPr>
    </w:p>
    <w:p w14:paraId="07E384F7" w14:textId="77777777" w:rsidR="00A17C8C" w:rsidRPr="00CD6D28" w:rsidRDefault="00A17C8C" w:rsidP="00A17C8C">
      <w:pPr>
        <w:jc w:val="both"/>
        <w:rPr>
          <w:rFonts w:ascii="Arial" w:hAnsi="Arial" w:cs="Arial"/>
          <w:color w:val="0070C0"/>
          <w:sz w:val="22"/>
          <w:szCs w:val="24"/>
        </w:rPr>
      </w:pPr>
      <w:r w:rsidRPr="00A17C8C">
        <w:rPr>
          <w:rFonts w:ascii="Arial" w:hAnsi="Arial" w:cs="Arial"/>
          <w:sz w:val="22"/>
          <w:szCs w:val="24"/>
        </w:rPr>
        <w:t>También se entenderá como discriminación la homofobia, misoginia, cualquier manifestación de xenofobia, segregación racial, antisemitismo, así como la discriminación racial y otras formas conexas de intolerancia</w:t>
      </w:r>
    </w:p>
    <w:p w14:paraId="3E70A969" w14:textId="77777777" w:rsidR="004C654F" w:rsidRPr="00D708DC" w:rsidRDefault="00A17C8C" w:rsidP="00CD6D28">
      <w:pPr>
        <w:pStyle w:val="Prrafodelista"/>
        <w:ind w:left="1287"/>
        <w:jc w:val="right"/>
        <w:rPr>
          <w:rFonts w:asciiTheme="minorHAnsi" w:eastAsia="Batang" w:hAnsiTheme="minorHAnsi" w:cs="Arial"/>
          <w:i/>
          <w:color w:val="0070C0"/>
          <w:sz w:val="16"/>
          <w:szCs w:val="16"/>
        </w:rPr>
      </w:pPr>
      <w:r w:rsidRPr="00D708DC">
        <w:rPr>
          <w:rFonts w:asciiTheme="minorHAnsi" w:eastAsia="Batang" w:hAnsiTheme="minorHAnsi" w:cs="Arial"/>
          <w:i/>
          <w:color w:val="0070C0"/>
          <w:sz w:val="16"/>
          <w:szCs w:val="16"/>
          <w:lang w:val="es-ES_tradnl"/>
        </w:rPr>
        <w:t>ARTÍCULO</w:t>
      </w:r>
      <w:r w:rsidRPr="00D708DC">
        <w:rPr>
          <w:rFonts w:asciiTheme="minorHAnsi" w:eastAsia="Batang" w:hAnsiTheme="minorHAnsi" w:cs="Arial"/>
          <w:i/>
          <w:color w:val="0070C0"/>
          <w:sz w:val="16"/>
          <w:szCs w:val="16"/>
        </w:rPr>
        <w:t xml:space="preserve"> REFORMADO POR DECRETO 537, P. O. 19 DE FECHA 6 DE MARZO DE 2016.</w:t>
      </w:r>
    </w:p>
    <w:p w14:paraId="031FE509" w14:textId="77777777" w:rsidR="00CD6D28" w:rsidRPr="00CD6D28" w:rsidRDefault="00CD6D28" w:rsidP="00CD6D28">
      <w:pPr>
        <w:pStyle w:val="Prrafodelista"/>
        <w:ind w:left="1287"/>
        <w:jc w:val="right"/>
        <w:rPr>
          <w:rFonts w:asciiTheme="minorHAnsi" w:eastAsia="Batang" w:hAnsiTheme="minorHAnsi" w:cs="Arial"/>
          <w:i/>
          <w:color w:val="0000CC"/>
          <w:sz w:val="14"/>
          <w:szCs w:val="16"/>
        </w:rPr>
      </w:pPr>
    </w:p>
    <w:p w14:paraId="79A22D1C" w14:textId="77777777" w:rsidR="00B33FDC" w:rsidRPr="002F11B3" w:rsidRDefault="00AD3FDF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10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192F99" w:rsidRPr="002F11B3">
        <w:rPr>
          <w:rFonts w:ascii="Arial" w:hAnsi="Arial" w:cs="Arial"/>
          <w:sz w:val="22"/>
          <w:szCs w:val="22"/>
        </w:rPr>
        <w:t>Discriminar se considera un hecho jurídico ilícito cometido por particulares o servidores públicos, autoridades, dependencias o cualquier entidad de los poderes públicos estatales o municipales que, con intención o sin ella, por acción u omisión, sin causa que sea racionalmente justificable, produce el efecto de negar, excluir, distinguir, menoscabar, impedir o restringir los derechos para todas las personas, minorías, grupos, por los motivos que se especifican en el tercer párrafo, del artículo 1° de la Constitución Política de los Estados Unidos Mexicanos, en los Tratados Internacionales de los que México es parte y en el artículo 5° de la Constitución Política del Estado Libre y Soberano de Durango.</w:t>
      </w:r>
    </w:p>
    <w:p w14:paraId="5DA976C5" w14:textId="77777777" w:rsidR="004C654F" w:rsidRPr="00CD6D28" w:rsidRDefault="00B33FDC" w:rsidP="00CD6D28">
      <w:pPr>
        <w:pStyle w:val="Prrafodelista"/>
        <w:ind w:left="1287"/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  <w:lang w:val="es-ES_tradnl"/>
        </w:rPr>
        <w:lastRenderedPageBreak/>
        <w:t>ARTÍCULO</w:t>
      </w: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 REFORMADO POR DECRETO 118, P. O. 14 DE FECHA 16 DE FEBRERO DE 2014.</w:t>
      </w:r>
    </w:p>
    <w:p w14:paraId="493E4E30" w14:textId="77777777" w:rsidR="00CD6D28" w:rsidRPr="00CD6D28" w:rsidRDefault="00CD6D28" w:rsidP="00CD6D28">
      <w:pPr>
        <w:pStyle w:val="Prrafodelista"/>
        <w:ind w:left="1287"/>
        <w:jc w:val="right"/>
        <w:rPr>
          <w:rFonts w:asciiTheme="minorHAnsi" w:eastAsia="Batang" w:hAnsiTheme="minorHAnsi" w:cs="Arial"/>
          <w:i/>
          <w:color w:val="0000CC"/>
          <w:sz w:val="14"/>
          <w:szCs w:val="16"/>
        </w:rPr>
      </w:pPr>
    </w:p>
    <w:p w14:paraId="764A737B" w14:textId="77777777" w:rsidR="004C654F" w:rsidRPr="002F11B3" w:rsidRDefault="00AD3FDF" w:rsidP="00606910">
      <w:pPr>
        <w:jc w:val="both"/>
        <w:rPr>
          <w:rFonts w:ascii="Arial" w:hAnsi="Arial" w:cs="Arial"/>
          <w:b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11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Fenómeno discriminatorio es la concurrencia permanente o temporal, de circunstancias de carácter social, educativas, económicas, de salud, trabajo, de acceso a la justicia, culturales o políticas, en referencia a lo que establecen los artículos 1 y 5 de esta Ley.</w:t>
      </w:r>
    </w:p>
    <w:p w14:paraId="213D330A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43DBDC20" w14:textId="77777777" w:rsidR="00A17C8C" w:rsidRPr="00A17C8C" w:rsidRDefault="00AD3FDF" w:rsidP="00A17C8C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2"/>
        </w:rPr>
        <w:t>ARTÍCULO 12.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A17C8C" w:rsidRPr="00A17C8C">
        <w:rPr>
          <w:rFonts w:ascii="Arial" w:hAnsi="Arial" w:cs="Arial"/>
          <w:sz w:val="22"/>
          <w:szCs w:val="24"/>
        </w:rPr>
        <w:t>El Estado d</w:t>
      </w:r>
      <w:r w:rsidR="00CD6D28">
        <w:rPr>
          <w:rFonts w:ascii="Arial" w:hAnsi="Arial" w:cs="Arial"/>
          <w:sz w:val="22"/>
          <w:szCs w:val="24"/>
        </w:rPr>
        <w:t xml:space="preserve">iseñará, ejecutará y promoverá </w:t>
      </w:r>
      <w:r w:rsidR="00A17C8C" w:rsidRPr="00A17C8C">
        <w:rPr>
          <w:rFonts w:ascii="Arial" w:hAnsi="Arial" w:cs="Arial"/>
          <w:sz w:val="22"/>
          <w:szCs w:val="24"/>
        </w:rPr>
        <w:t>las acciones correctoras de las desigualdades de hecho, para garantizar la libertad y la igualdad de las personas, minorías, grupos, colectivos, o cualquier otro análogo.</w:t>
      </w:r>
    </w:p>
    <w:p w14:paraId="64989B21" w14:textId="77777777" w:rsidR="00A17C8C" w:rsidRPr="00A17C8C" w:rsidRDefault="00A17C8C" w:rsidP="00A17C8C">
      <w:pPr>
        <w:jc w:val="both"/>
        <w:rPr>
          <w:rFonts w:ascii="Arial" w:hAnsi="Arial" w:cs="Arial"/>
          <w:sz w:val="22"/>
          <w:szCs w:val="24"/>
        </w:rPr>
      </w:pPr>
    </w:p>
    <w:p w14:paraId="4D842338" w14:textId="77777777" w:rsidR="00A17C8C" w:rsidRPr="00A17C8C" w:rsidRDefault="00A17C8C" w:rsidP="00A17C8C">
      <w:pPr>
        <w:jc w:val="both"/>
        <w:rPr>
          <w:rFonts w:ascii="Arial" w:hAnsi="Arial" w:cs="Arial"/>
          <w:sz w:val="22"/>
          <w:szCs w:val="24"/>
        </w:rPr>
      </w:pPr>
      <w:r w:rsidRPr="00A17C8C">
        <w:rPr>
          <w:rFonts w:ascii="Arial" w:hAnsi="Arial" w:cs="Arial"/>
          <w:sz w:val="22"/>
          <w:szCs w:val="24"/>
        </w:rPr>
        <w:t>Las entidades y los poderes públicos estatales y municipales eliminaran los obstáculos que limiten en los hechos, el ejercicio y disfrute pleno del derecho a la no discriminación e impidan el pleno desarrollo de aquellos, así como su efectiva participación en la vida política, económica, cultural y social del Estado.</w:t>
      </w:r>
    </w:p>
    <w:p w14:paraId="6147FA34" w14:textId="77777777" w:rsidR="00A17C8C" w:rsidRPr="00A17C8C" w:rsidRDefault="00A17C8C" w:rsidP="00A17C8C">
      <w:pPr>
        <w:jc w:val="both"/>
        <w:rPr>
          <w:rFonts w:ascii="Arial" w:hAnsi="Arial" w:cs="Arial"/>
          <w:sz w:val="22"/>
          <w:szCs w:val="24"/>
        </w:rPr>
      </w:pPr>
    </w:p>
    <w:p w14:paraId="21567515" w14:textId="77777777" w:rsidR="00A17C8C" w:rsidRPr="00A17C8C" w:rsidRDefault="00A17C8C" w:rsidP="00A17C8C">
      <w:pPr>
        <w:jc w:val="both"/>
        <w:rPr>
          <w:rFonts w:ascii="Arial" w:hAnsi="Arial" w:cs="Arial"/>
          <w:b/>
          <w:sz w:val="22"/>
          <w:szCs w:val="24"/>
        </w:rPr>
      </w:pPr>
      <w:r w:rsidRPr="00A17C8C">
        <w:rPr>
          <w:rFonts w:ascii="Arial" w:hAnsi="Arial" w:cs="Arial"/>
          <w:sz w:val="22"/>
          <w:szCs w:val="24"/>
        </w:rPr>
        <w:t>Con este propósito, se establecerán los mecanismos de participación de las autoridades estatales y municipales, así como de los particulares, en el diseño y aplicación de las políticas públicas considerando en ellas el fortalecimiento familiar, a fin de que todas las niñas, niños y adolescentes logren un desarrollo integral y accedan a las mismas oportunidades a lo largo de su vida.</w:t>
      </w:r>
    </w:p>
    <w:p w14:paraId="0CD67874" w14:textId="77777777" w:rsidR="00A17C8C" w:rsidRDefault="00A17C8C" w:rsidP="00CD6D28">
      <w:pPr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>ARTÍCULO REFORMADO POR DECRETO 537, P. O. 19 DE FECHA 6 DE MARZO DE 2016.</w:t>
      </w:r>
    </w:p>
    <w:p w14:paraId="1AD7BB1B" w14:textId="77777777" w:rsidR="00CD6D28" w:rsidRPr="00CD6D28" w:rsidRDefault="00CD6D28" w:rsidP="00CD6D28">
      <w:pPr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</w:p>
    <w:p w14:paraId="6131C0CA" w14:textId="77777777" w:rsidR="004C654F" w:rsidRPr="002F11B3" w:rsidRDefault="00AD3FDF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13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 xml:space="preserve">Para los efectos de esta Ley, se entenderá por discriminación, la conducta que se establece de manera precisa en los artículos 9 y 10 de esta Ley, la cual tiene por efecto, impedir o anular el reconocimiento o el ejercicio de los derechos fundamentales y la igualdad de oportunidades de las personas que viven o transitan en territorio del Estado. </w:t>
      </w:r>
    </w:p>
    <w:p w14:paraId="4CBDF83F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2EE9742F" w14:textId="77777777" w:rsidR="004C654F" w:rsidRPr="002F11B3" w:rsidRDefault="00AD3FDF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14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No se considerarán conductas discriminatorias, las siguientes:</w:t>
      </w:r>
    </w:p>
    <w:p w14:paraId="4D1B0D1C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21D2C371" w14:textId="77777777" w:rsidR="004C654F" w:rsidRPr="002F11B3" w:rsidRDefault="004C654F" w:rsidP="006069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Las acciones legislativas, </w:t>
      </w:r>
      <w:proofErr w:type="gramStart"/>
      <w:r w:rsidRPr="002F11B3">
        <w:rPr>
          <w:rFonts w:ascii="Arial" w:hAnsi="Arial" w:cs="Arial"/>
          <w:sz w:val="22"/>
          <w:szCs w:val="22"/>
        </w:rPr>
        <w:t>educativas  o</w:t>
      </w:r>
      <w:proofErr w:type="gramEnd"/>
      <w:r w:rsidRPr="002F11B3">
        <w:rPr>
          <w:rFonts w:ascii="Arial" w:hAnsi="Arial" w:cs="Arial"/>
          <w:sz w:val="22"/>
          <w:szCs w:val="22"/>
        </w:rPr>
        <w:t xml:space="preserve"> de políticas públicas positivas o compensatorias, que sin afectar derechos de terceros establezcan tratos diferenciados, con el objeto de promover la igualdad de oportunidades;</w:t>
      </w:r>
    </w:p>
    <w:p w14:paraId="2DA0787B" w14:textId="77777777" w:rsidR="004C654F" w:rsidRPr="002F11B3" w:rsidRDefault="004C654F" w:rsidP="00606910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003AC388" w14:textId="77777777" w:rsidR="004C654F" w:rsidRPr="002F11B3" w:rsidRDefault="004C654F" w:rsidP="006069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Las distinciones basadas en capacidades o conocimientos especializados para desempeñar una actividad determinada;</w:t>
      </w:r>
    </w:p>
    <w:p w14:paraId="696BD866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6959B066" w14:textId="77777777" w:rsidR="004C654F" w:rsidRPr="002F11B3" w:rsidRDefault="004C654F" w:rsidP="006069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La distinción establecida por las instituciones públicas de seguridad social entre sus asegurados y la población en general;</w:t>
      </w:r>
    </w:p>
    <w:p w14:paraId="30D11E22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617DD976" w14:textId="77777777" w:rsidR="004C654F" w:rsidRPr="002F11B3" w:rsidRDefault="004C654F" w:rsidP="006069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En el ámbito educativo, los requisitos académicos y de evaluación;</w:t>
      </w:r>
    </w:p>
    <w:p w14:paraId="340C7F46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5E7B807C" w14:textId="77777777" w:rsidR="004C654F" w:rsidRPr="002F11B3" w:rsidRDefault="004C654F" w:rsidP="006069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Las que se establezcan como requisitos de ingreso o permanencia para el desempeño del servicio público y cualquier otro señalado en los ordenamientos legales, siempre y cuando no vulneren el derecho de igualdad; </w:t>
      </w:r>
    </w:p>
    <w:p w14:paraId="42FD1001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015BD2FB" w14:textId="77777777" w:rsidR="004C654F" w:rsidRPr="002F11B3" w:rsidRDefault="004C654F" w:rsidP="006069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lastRenderedPageBreak/>
        <w:t>El trato diferenciado que en su beneficio reciba una persona que padezca alguna discapacidad;</w:t>
      </w:r>
    </w:p>
    <w:p w14:paraId="3AB987C7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7A9AB7A8" w14:textId="77777777" w:rsidR="004C654F" w:rsidRPr="002F11B3" w:rsidRDefault="004C654F" w:rsidP="006069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Las distinciones, exclusiones, restricciones o preferencias que se hagan entre ciudadanos y </w:t>
      </w:r>
      <w:proofErr w:type="gramStart"/>
      <w:r w:rsidRPr="002F11B3">
        <w:rPr>
          <w:rFonts w:ascii="Arial" w:hAnsi="Arial" w:cs="Arial"/>
          <w:sz w:val="22"/>
          <w:szCs w:val="22"/>
        </w:rPr>
        <w:t>no ciudadanos establecidas</w:t>
      </w:r>
      <w:proofErr w:type="gramEnd"/>
      <w:r w:rsidRPr="002F11B3">
        <w:rPr>
          <w:rFonts w:ascii="Arial" w:hAnsi="Arial" w:cs="Arial"/>
          <w:sz w:val="22"/>
          <w:szCs w:val="22"/>
        </w:rPr>
        <w:t xml:space="preserve"> en la Constitución; y</w:t>
      </w:r>
    </w:p>
    <w:p w14:paraId="1C848F96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2485222B" w14:textId="77777777" w:rsidR="004C654F" w:rsidRPr="002F11B3" w:rsidRDefault="004C654F" w:rsidP="00606910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En general, todas las que no tengan el propósito ni produzcan el efecto de anular o menoscabar los derechos, y libertades o la igualdad de oportunidades de las personas ni de atentar contra la dignidad humana, ni la negación, distinción, menoscabo, impedimento o restricción de los derechos fundamentales.</w:t>
      </w:r>
    </w:p>
    <w:p w14:paraId="227C99B3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212125D8" w14:textId="77777777" w:rsidR="00B64E58" w:rsidRPr="00627B8F" w:rsidRDefault="00AD3FDF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</w:rPr>
        <w:t>ARTÍCULO 15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B64E58" w:rsidRPr="00627B8F">
        <w:rPr>
          <w:rFonts w:ascii="Arial" w:hAnsi="Arial" w:cs="Arial"/>
          <w:sz w:val="22"/>
          <w:szCs w:val="22"/>
          <w:lang w:val="es-MX"/>
        </w:rPr>
        <w:t>La interpretación de esta ley, será con b</w:t>
      </w:r>
      <w:r w:rsidR="00B64E58">
        <w:rPr>
          <w:rFonts w:ascii="Arial" w:hAnsi="Arial" w:cs="Arial"/>
          <w:sz w:val="22"/>
          <w:szCs w:val="22"/>
          <w:lang w:val="es-MX"/>
        </w:rPr>
        <w:t xml:space="preserve">ase al respeto, la protección, </w:t>
      </w:r>
      <w:r w:rsidR="00B64E58" w:rsidRPr="00627B8F">
        <w:rPr>
          <w:rFonts w:ascii="Arial" w:hAnsi="Arial" w:cs="Arial"/>
          <w:sz w:val="22"/>
          <w:szCs w:val="22"/>
          <w:lang w:val="es-MX"/>
        </w:rPr>
        <w:t>la universalidad, la individualidad, la perman</w:t>
      </w:r>
      <w:r w:rsidR="00B64E58">
        <w:rPr>
          <w:rFonts w:ascii="Arial" w:hAnsi="Arial" w:cs="Arial"/>
          <w:sz w:val="22"/>
          <w:szCs w:val="22"/>
          <w:lang w:val="es-MX"/>
        </w:rPr>
        <w:t xml:space="preserve">encia, la interdependencia, la </w:t>
      </w:r>
      <w:r w:rsidR="00B64E58" w:rsidRPr="00627B8F">
        <w:rPr>
          <w:rFonts w:ascii="Arial" w:hAnsi="Arial" w:cs="Arial"/>
          <w:sz w:val="22"/>
          <w:szCs w:val="22"/>
          <w:lang w:val="es-MX"/>
        </w:rPr>
        <w:t>progresividad y la expansión de los derechos de las personas.</w:t>
      </w:r>
    </w:p>
    <w:p w14:paraId="0FB5A3B1" w14:textId="77777777" w:rsidR="00B64E58" w:rsidRPr="00627B8F" w:rsidRDefault="00B64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6557712" w14:textId="77777777" w:rsidR="00B64E58" w:rsidRPr="00577028" w:rsidRDefault="00B64E58" w:rsidP="00606910">
      <w:pPr>
        <w:jc w:val="both"/>
        <w:rPr>
          <w:rFonts w:ascii="Arial" w:hAnsi="Arial" w:cs="Arial"/>
          <w:szCs w:val="22"/>
          <w:lang w:val="es-MX"/>
        </w:rPr>
      </w:pPr>
      <w:r w:rsidRPr="00627B8F">
        <w:rPr>
          <w:rFonts w:ascii="Arial" w:hAnsi="Arial" w:cs="Arial"/>
          <w:sz w:val="22"/>
          <w:szCs w:val="22"/>
          <w:lang w:val="es-MX"/>
        </w:rPr>
        <w:t>La actuación de toda autoridad o funcionario pú</w:t>
      </w:r>
      <w:r>
        <w:rPr>
          <w:rFonts w:ascii="Arial" w:hAnsi="Arial" w:cs="Arial"/>
          <w:sz w:val="22"/>
          <w:szCs w:val="22"/>
          <w:lang w:val="es-MX"/>
        </w:rPr>
        <w:t xml:space="preserve">blico, de cualquier nivel de </w:t>
      </w:r>
      <w:r w:rsidRPr="00627B8F">
        <w:rPr>
          <w:rFonts w:ascii="Arial" w:hAnsi="Arial" w:cs="Arial"/>
          <w:sz w:val="22"/>
          <w:szCs w:val="22"/>
          <w:lang w:val="es-MX"/>
        </w:rPr>
        <w:t>gobierno estatal o municipal, así como las ent</w:t>
      </w:r>
      <w:r>
        <w:rPr>
          <w:rFonts w:ascii="Arial" w:hAnsi="Arial" w:cs="Arial"/>
          <w:sz w:val="22"/>
          <w:szCs w:val="22"/>
          <w:lang w:val="es-MX"/>
        </w:rPr>
        <w:t xml:space="preserve">idades de los poderes públicos </w:t>
      </w:r>
      <w:r w:rsidRPr="00627B8F">
        <w:rPr>
          <w:rFonts w:ascii="Arial" w:hAnsi="Arial" w:cs="Arial"/>
          <w:sz w:val="22"/>
          <w:szCs w:val="22"/>
          <w:lang w:val="es-MX"/>
        </w:rPr>
        <w:t xml:space="preserve">fundamentaran y motivarán sus actos con </w:t>
      </w:r>
      <w:r>
        <w:rPr>
          <w:rFonts w:ascii="Arial" w:hAnsi="Arial" w:cs="Arial"/>
          <w:sz w:val="22"/>
          <w:szCs w:val="22"/>
          <w:lang w:val="es-MX"/>
        </w:rPr>
        <w:t xml:space="preserve">sujeción al respeto al derecho </w:t>
      </w:r>
      <w:r w:rsidRPr="00627B8F">
        <w:rPr>
          <w:rFonts w:ascii="Arial" w:hAnsi="Arial" w:cs="Arial"/>
          <w:sz w:val="22"/>
          <w:szCs w:val="22"/>
          <w:lang w:val="es-MX"/>
        </w:rPr>
        <w:t>fundamental de la no discriminación, será congruente con los instrumentos</w:t>
      </w:r>
      <w:r w:rsidR="00577028">
        <w:rPr>
          <w:rFonts w:ascii="Arial" w:hAnsi="Arial" w:cs="Arial"/>
          <w:sz w:val="22"/>
          <w:szCs w:val="22"/>
          <w:lang w:val="es-MX"/>
        </w:rPr>
        <w:t xml:space="preserve"> </w:t>
      </w:r>
      <w:r w:rsidRPr="00627B8F">
        <w:rPr>
          <w:rFonts w:ascii="Arial" w:hAnsi="Arial" w:cs="Arial"/>
          <w:sz w:val="22"/>
          <w:szCs w:val="22"/>
          <w:lang w:val="es-MX"/>
        </w:rPr>
        <w:t>nacionales e internacionales aplicables en materi</w:t>
      </w:r>
      <w:r>
        <w:rPr>
          <w:rFonts w:ascii="Arial" w:hAnsi="Arial" w:cs="Arial"/>
          <w:sz w:val="22"/>
          <w:szCs w:val="22"/>
          <w:lang w:val="es-MX"/>
        </w:rPr>
        <w:t xml:space="preserve">a de discriminación de los que </w:t>
      </w:r>
      <w:r w:rsidRPr="00627B8F">
        <w:rPr>
          <w:rFonts w:ascii="Arial" w:hAnsi="Arial" w:cs="Arial"/>
          <w:sz w:val="22"/>
          <w:szCs w:val="22"/>
          <w:lang w:val="es-MX"/>
        </w:rPr>
        <w:t>México sea parte y se apoyarán en los criterios juris</w:t>
      </w:r>
      <w:r>
        <w:rPr>
          <w:rFonts w:ascii="Arial" w:hAnsi="Arial" w:cs="Arial"/>
          <w:sz w:val="22"/>
          <w:szCs w:val="22"/>
          <w:lang w:val="es-MX"/>
        </w:rPr>
        <w:t xml:space="preserve">prudenciales que interprete la </w:t>
      </w:r>
      <w:r w:rsidRPr="00627B8F">
        <w:rPr>
          <w:rFonts w:ascii="Arial" w:hAnsi="Arial" w:cs="Arial"/>
          <w:sz w:val="22"/>
          <w:szCs w:val="22"/>
          <w:lang w:val="es-MX"/>
        </w:rPr>
        <w:t>Constitución Política de los Estados Unidos Me</w:t>
      </w:r>
      <w:r>
        <w:rPr>
          <w:rFonts w:ascii="Arial" w:hAnsi="Arial" w:cs="Arial"/>
          <w:sz w:val="22"/>
          <w:szCs w:val="22"/>
          <w:lang w:val="es-MX"/>
        </w:rPr>
        <w:t xml:space="preserve">xicanos en materia de derechos </w:t>
      </w:r>
      <w:r w:rsidRPr="00627B8F">
        <w:rPr>
          <w:rFonts w:ascii="Arial" w:hAnsi="Arial" w:cs="Arial"/>
          <w:sz w:val="22"/>
          <w:szCs w:val="22"/>
          <w:lang w:val="es-MX"/>
        </w:rPr>
        <w:t>humanos y fundamentales, así como en la Declara</w:t>
      </w:r>
      <w:r>
        <w:rPr>
          <w:rFonts w:ascii="Arial" w:hAnsi="Arial" w:cs="Arial"/>
          <w:sz w:val="22"/>
          <w:szCs w:val="22"/>
          <w:lang w:val="es-MX"/>
        </w:rPr>
        <w:t xml:space="preserve">ción Universal de los Derechos </w:t>
      </w:r>
      <w:r w:rsidRPr="00627B8F">
        <w:rPr>
          <w:rFonts w:ascii="Arial" w:hAnsi="Arial" w:cs="Arial"/>
          <w:sz w:val="22"/>
          <w:szCs w:val="22"/>
          <w:lang w:val="es-MX"/>
        </w:rPr>
        <w:t>Humanos; el Pacto Internacional de Derechos</w:t>
      </w:r>
      <w:r>
        <w:rPr>
          <w:rFonts w:ascii="Arial" w:hAnsi="Arial" w:cs="Arial"/>
          <w:sz w:val="22"/>
          <w:szCs w:val="22"/>
          <w:lang w:val="es-MX"/>
        </w:rPr>
        <w:t xml:space="preserve"> Civiles y Políticos; el Pacto </w:t>
      </w:r>
      <w:r w:rsidRPr="00627B8F">
        <w:rPr>
          <w:rFonts w:ascii="Arial" w:hAnsi="Arial" w:cs="Arial"/>
          <w:sz w:val="22"/>
          <w:szCs w:val="22"/>
          <w:lang w:val="es-MX"/>
        </w:rPr>
        <w:t>Internacional de Derechos Económicos, Socia</w:t>
      </w:r>
      <w:r>
        <w:rPr>
          <w:rFonts w:ascii="Arial" w:hAnsi="Arial" w:cs="Arial"/>
          <w:sz w:val="22"/>
          <w:szCs w:val="22"/>
          <w:lang w:val="es-MX"/>
        </w:rPr>
        <w:t xml:space="preserve">les y Culturales; la Convención </w:t>
      </w:r>
      <w:r w:rsidRPr="00627B8F">
        <w:rPr>
          <w:rFonts w:ascii="Arial" w:hAnsi="Arial" w:cs="Arial"/>
          <w:sz w:val="22"/>
          <w:szCs w:val="22"/>
          <w:lang w:val="es-MX"/>
        </w:rPr>
        <w:t>Americana de Derechos Humanos; la Convención s</w:t>
      </w:r>
      <w:r>
        <w:rPr>
          <w:rFonts w:ascii="Arial" w:hAnsi="Arial" w:cs="Arial"/>
          <w:sz w:val="22"/>
          <w:szCs w:val="22"/>
          <w:lang w:val="es-MX"/>
        </w:rPr>
        <w:t xml:space="preserve">obre los Derechos del Niño: la </w:t>
      </w:r>
      <w:r w:rsidRPr="00627B8F">
        <w:rPr>
          <w:rFonts w:ascii="Arial" w:hAnsi="Arial" w:cs="Arial"/>
          <w:sz w:val="22"/>
          <w:szCs w:val="22"/>
          <w:lang w:val="es-MX"/>
        </w:rPr>
        <w:t>Convención para la Eliminación de todas las form</w:t>
      </w:r>
      <w:r>
        <w:rPr>
          <w:rFonts w:ascii="Arial" w:hAnsi="Arial" w:cs="Arial"/>
          <w:sz w:val="22"/>
          <w:szCs w:val="22"/>
          <w:lang w:val="es-MX"/>
        </w:rPr>
        <w:t xml:space="preserve">as de Discriminación contra la </w:t>
      </w:r>
      <w:r w:rsidRPr="00627B8F">
        <w:rPr>
          <w:rFonts w:ascii="Arial" w:hAnsi="Arial" w:cs="Arial"/>
          <w:sz w:val="22"/>
          <w:szCs w:val="22"/>
          <w:lang w:val="es-MX"/>
        </w:rPr>
        <w:t>Mujer; la Convención sobre los Derechos de las</w:t>
      </w:r>
      <w:r>
        <w:rPr>
          <w:rFonts w:ascii="Arial" w:hAnsi="Arial" w:cs="Arial"/>
          <w:sz w:val="22"/>
          <w:szCs w:val="22"/>
          <w:lang w:val="es-MX"/>
        </w:rPr>
        <w:t xml:space="preserve"> Personas con Discapacidad, el </w:t>
      </w:r>
      <w:r w:rsidRPr="00627B8F">
        <w:rPr>
          <w:rFonts w:ascii="Arial" w:hAnsi="Arial" w:cs="Arial"/>
          <w:sz w:val="22"/>
          <w:szCs w:val="22"/>
          <w:lang w:val="es-MX"/>
        </w:rPr>
        <w:t xml:space="preserve">Convenio 169 de la OIT sobre los Pueblos </w:t>
      </w:r>
      <w:r>
        <w:rPr>
          <w:rFonts w:ascii="Arial" w:hAnsi="Arial" w:cs="Arial"/>
          <w:sz w:val="22"/>
          <w:szCs w:val="22"/>
          <w:lang w:val="es-MX"/>
        </w:rPr>
        <w:t xml:space="preserve">Indígenas y Tribales en Países </w:t>
      </w:r>
      <w:r w:rsidRPr="00627B8F">
        <w:rPr>
          <w:rFonts w:ascii="Arial" w:hAnsi="Arial" w:cs="Arial"/>
          <w:sz w:val="22"/>
          <w:szCs w:val="22"/>
          <w:lang w:val="es-MX"/>
        </w:rPr>
        <w:t xml:space="preserve">Independientes, así como las recomendaciones y </w:t>
      </w:r>
      <w:r>
        <w:rPr>
          <w:rFonts w:ascii="Arial" w:hAnsi="Arial" w:cs="Arial"/>
          <w:sz w:val="22"/>
          <w:szCs w:val="22"/>
          <w:lang w:val="es-MX"/>
        </w:rPr>
        <w:t xml:space="preserve">resoluciones adoptadas por los </w:t>
      </w:r>
      <w:r w:rsidRPr="00627B8F">
        <w:rPr>
          <w:rFonts w:ascii="Arial" w:hAnsi="Arial" w:cs="Arial"/>
          <w:sz w:val="22"/>
          <w:szCs w:val="22"/>
          <w:lang w:val="es-MX"/>
        </w:rPr>
        <w:t>organismos multilaterales y regionales, entre otros,</w:t>
      </w:r>
      <w:r>
        <w:rPr>
          <w:rFonts w:ascii="Arial" w:hAnsi="Arial" w:cs="Arial"/>
          <w:sz w:val="22"/>
          <w:szCs w:val="22"/>
          <w:lang w:val="es-MX"/>
        </w:rPr>
        <w:t xml:space="preserve"> las opiniones y observaciones </w:t>
      </w:r>
      <w:r w:rsidRPr="00627B8F">
        <w:rPr>
          <w:rFonts w:ascii="Arial" w:hAnsi="Arial" w:cs="Arial"/>
          <w:sz w:val="22"/>
          <w:szCs w:val="22"/>
          <w:lang w:val="es-MX"/>
        </w:rPr>
        <w:t xml:space="preserve">generales de los Comités de Naciones Unidas, </w:t>
      </w:r>
      <w:r>
        <w:rPr>
          <w:rFonts w:ascii="Arial" w:hAnsi="Arial" w:cs="Arial"/>
          <w:sz w:val="22"/>
          <w:szCs w:val="22"/>
          <w:lang w:val="es-MX"/>
        </w:rPr>
        <w:t xml:space="preserve">en relación al derecho a la no </w:t>
      </w:r>
      <w:r w:rsidRPr="00627B8F">
        <w:rPr>
          <w:rFonts w:ascii="Arial" w:hAnsi="Arial" w:cs="Arial"/>
          <w:sz w:val="22"/>
          <w:szCs w:val="22"/>
          <w:lang w:val="es-MX"/>
        </w:rPr>
        <w:t xml:space="preserve">discriminación o a los derechos humanos, </w:t>
      </w:r>
      <w:r>
        <w:rPr>
          <w:rFonts w:ascii="Arial" w:hAnsi="Arial" w:cs="Arial"/>
          <w:sz w:val="22"/>
          <w:szCs w:val="22"/>
          <w:lang w:val="es-MX"/>
        </w:rPr>
        <w:t xml:space="preserve">la jurisprudencia consultiva o </w:t>
      </w:r>
      <w:r w:rsidRPr="00627B8F">
        <w:rPr>
          <w:rFonts w:ascii="Arial" w:hAnsi="Arial" w:cs="Arial"/>
          <w:sz w:val="22"/>
          <w:szCs w:val="22"/>
          <w:lang w:val="es-MX"/>
        </w:rPr>
        <w:t xml:space="preserve">contenciosa de la Corte Interamericana de Derechos Humanos. </w:t>
      </w:r>
    </w:p>
    <w:p w14:paraId="57C5C91A" w14:textId="77777777" w:rsidR="00B64E58" w:rsidRPr="00CD6D28" w:rsidRDefault="00B64E58" w:rsidP="00CD6D28">
      <w:pPr>
        <w:jc w:val="right"/>
        <w:rPr>
          <w:rFonts w:asciiTheme="minorHAnsi" w:eastAsia="Batang" w:hAnsiTheme="minorHAnsi" w:cs="Arial"/>
          <w:i/>
          <w:color w:val="0070C0"/>
          <w:sz w:val="16"/>
          <w:szCs w:val="16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ARTÍCULO REFORMADO POR DECRETO395 P.O. </w:t>
      </w:r>
      <w:r w:rsidRPr="00CD6D28">
        <w:rPr>
          <w:rFonts w:ascii="Arial" w:hAnsi="Arial" w:cs="Arial"/>
          <w:i/>
          <w:color w:val="0070C0"/>
          <w:sz w:val="12"/>
          <w:szCs w:val="16"/>
        </w:rPr>
        <w:t>72 DE FECHA 6 DE SEPTIEMBRE DE 2015.</w:t>
      </w:r>
    </w:p>
    <w:p w14:paraId="59C0C2EF" w14:textId="77777777" w:rsidR="00CD6D28" w:rsidRPr="00CD6D28" w:rsidRDefault="00CD6D28" w:rsidP="00CD6D28">
      <w:pPr>
        <w:jc w:val="right"/>
        <w:rPr>
          <w:rFonts w:asciiTheme="minorHAnsi" w:eastAsia="Batang" w:hAnsiTheme="minorHAnsi" w:cs="Arial"/>
          <w:i/>
          <w:color w:val="0000FF"/>
          <w:sz w:val="16"/>
          <w:szCs w:val="16"/>
        </w:rPr>
      </w:pPr>
    </w:p>
    <w:p w14:paraId="53033885" w14:textId="77777777" w:rsidR="004C654F" w:rsidRPr="002F11B3" w:rsidRDefault="00AD3FDF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16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Para los efectos del artículo anterior, cuando se presenten diferentes interpretaciones, o conflictos entre leyes u otras disposiciones de carácter obligatorio, se deberá aplicarla que proteja con mayor eficacia a las personas o a los grupos que puedan</w:t>
      </w:r>
      <w:r w:rsidR="00577028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ser afectados por conductas discriminatorias.</w:t>
      </w:r>
    </w:p>
    <w:p w14:paraId="3D9C1D29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29177561" w14:textId="77777777" w:rsidR="00AD3FDF" w:rsidRDefault="00AD3FDF" w:rsidP="00606910">
      <w:pPr>
        <w:jc w:val="center"/>
        <w:rPr>
          <w:rFonts w:ascii="Arial" w:hAnsi="Arial" w:cs="Arial"/>
          <w:b/>
          <w:sz w:val="22"/>
          <w:szCs w:val="22"/>
        </w:rPr>
      </w:pPr>
    </w:p>
    <w:p w14:paraId="03FEC8A8" w14:textId="77777777" w:rsidR="004C654F" w:rsidRPr="002F11B3" w:rsidRDefault="00CD6D28" w:rsidP="00606910">
      <w:pPr>
        <w:jc w:val="center"/>
        <w:rPr>
          <w:rFonts w:ascii="Arial" w:hAnsi="Arial" w:cs="Arial"/>
          <w:b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CAPITULO II</w:t>
      </w:r>
    </w:p>
    <w:p w14:paraId="60649445" w14:textId="77777777" w:rsidR="004C654F" w:rsidRPr="002F11B3" w:rsidRDefault="004C654F" w:rsidP="00606910">
      <w:pPr>
        <w:jc w:val="center"/>
        <w:rPr>
          <w:rFonts w:ascii="Arial" w:hAnsi="Arial" w:cs="Arial"/>
          <w:b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MEDIDAS PARA PREVENIR LA DISCRIMINACIÓN.</w:t>
      </w:r>
    </w:p>
    <w:p w14:paraId="0D990099" w14:textId="77777777" w:rsidR="004C654F" w:rsidRPr="002F11B3" w:rsidRDefault="004C654F" w:rsidP="00606910">
      <w:pPr>
        <w:jc w:val="center"/>
        <w:rPr>
          <w:rFonts w:ascii="Arial" w:hAnsi="Arial" w:cs="Arial"/>
          <w:sz w:val="22"/>
          <w:szCs w:val="22"/>
        </w:rPr>
      </w:pPr>
    </w:p>
    <w:p w14:paraId="41B8A5C7" w14:textId="77777777" w:rsidR="004C654F" w:rsidRPr="002F11B3" w:rsidRDefault="00AD3FDF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17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Se prohíben las conductas que impliquen hechos, acciones, omisiones o prácticas discriminatorias de las previstas en los artículos 9 y 10 de esta Ley.</w:t>
      </w:r>
    </w:p>
    <w:p w14:paraId="63BCA5F9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573823C3" w14:textId="77777777" w:rsidR="00A17C8C" w:rsidRDefault="00AD3FDF" w:rsidP="00A17C8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lastRenderedPageBreak/>
        <w:t>ARTÍCULO 18.</w:t>
      </w:r>
      <w:r w:rsidRPr="002F11B3">
        <w:rPr>
          <w:rFonts w:ascii="Arial" w:hAnsi="Arial" w:cs="Arial"/>
          <w:b/>
          <w:sz w:val="22"/>
          <w:szCs w:val="22"/>
        </w:rPr>
        <w:t xml:space="preserve"> </w:t>
      </w:r>
      <w:r w:rsidR="00A17C8C" w:rsidRPr="00A17C8C">
        <w:rPr>
          <w:rFonts w:ascii="Arial" w:hAnsi="Arial" w:cs="Arial"/>
          <w:sz w:val="22"/>
          <w:szCs w:val="24"/>
        </w:rPr>
        <w:t>Se considera violación del derecho de igualdad de las personas consagrado en la Constitución Política de los Estados Unidos Mexicanos, entre otros, los hechos, acciones, omisiones o prácticas que, de manera enunciativa produzcan el efecto de:</w:t>
      </w:r>
    </w:p>
    <w:p w14:paraId="1FC0D5AB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43D1D531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Impedir el acceso a la educación pública o privada, así como a becas e incentivos para la permanencia en los centros educativos, en los términos de las disposiciones legales aplicables;</w:t>
      </w:r>
    </w:p>
    <w:p w14:paraId="63EC8AFF" w14:textId="77777777" w:rsidR="004C654F" w:rsidRPr="002F11B3" w:rsidRDefault="004C654F" w:rsidP="0060691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49D3C72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Establecer contenidos educativos, métodos o instrumentos pedagógicos en que se asignen papeles, representaciones o imágenes contrarias a la igualdad o que difundan una condición de subordinación;</w:t>
      </w:r>
    </w:p>
    <w:p w14:paraId="1F2492CB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5920441F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Impedir la libre elección de empleo, o restringir las oportunidades de acceso, permanencia y ascenso en el mismo;</w:t>
      </w:r>
    </w:p>
    <w:p w14:paraId="45E232F3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11C97E61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Establecer o convenir diferencias en la remuneración, prestaciones y condiciones laborales para trabajos iguales;</w:t>
      </w:r>
    </w:p>
    <w:p w14:paraId="7A020A81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3B59EAB4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Limitar el acceso a los programas de capacitación en el trabajo y de formación profesional;</w:t>
      </w:r>
    </w:p>
    <w:p w14:paraId="038DCE57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72319600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Ocultar, negar o limitar la información relativa a los derechos reproductivos, inducir al no ejercicio del derecho a decidir o impedir el libre ejercicio de la determinación del número y espaciamiento de los hijos e hijas;</w:t>
      </w:r>
    </w:p>
    <w:p w14:paraId="73547941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0ABCAB2D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Negar, evadir, obstaculizar o condicionar los servicios de salud; restringir o impedir el ejercicio del derecho a la información suficiente relativa al estado de salud, o a participar, decidir e impedir la participación en las decisiones sobre su tratamiento médico o terapéutico, dentro de sus posibilidades y medios; </w:t>
      </w:r>
    </w:p>
    <w:p w14:paraId="02FF9ADE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22E4EEFF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Restringir o negar información sobre el estado de salud al interesado o en el caso de los menores, a sus padres, representantes legítimos o tutores, sobre algún padecimiento, sus consecuencias, alternativas, posibles tratamientos a los que tenga derecho a acceder, riesgos y pronósticos, así como su historial médico.  El expediente deberá de manejarse en forma confidencial;</w:t>
      </w:r>
    </w:p>
    <w:p w14:paraId="43B176E5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0A2AF9E6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Efectuar o exigir pruebas de detección de cualquier tipo de enfermedad, en particular de VIH/SIDA, para acceder o conservar un empleo, sin previa información de su contenido y significado en forma explícita y comprensible, sin previo consentimiento de la persona interesada;</w:t>
      </w:r>
    </w:p>
    <w:p w14:paraId="2DC1A3B4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78B1FE3D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Impedir, negar, evadir u obstaculizar la denuncia o recurso por presuntas irregularidades en que incurran las personas que labor</w:t>
      </w:r>
      <w:r w:rsidR="00606910">
        <w:rPr>
          <w:rFonts w:ascii="Arial" w:hAnsi="Arial" w:cs="Arial"/>
          <w:sz w:val="22"/>
          <w:szCs w:val="22"/>
        </w:rPr>
        <w:t xml:space="preserve"> </w:t>
      </w:r>
      <w:r w:rsidRPr="002F11B3">
        <w:rPr>
          <w:rFonts w:ascii="Arial" w:hAnsi="Arial" w:cs="Arial"/>
          <w:sz w:val="22"/>
          <w:szCs w:val="22"/>
        </w:rPr>
        <w:t>en</w:t>
      </w:r>
      <w:r w:rsidR="00606910">
        <w:rPr>
          <w:rFonts w:ascii="Arial" w:hAnsi="Arial" w:cs="Arial"/>
          <w:sz w:val="22"/>
          <w:szCs w:val="22"/>
        </w:rPr>
        <w:t xml:space="preserve"> </w:t>
      </w:r>
      <w:r w:rsidRPr="002F11B3">
        <w:rPr>
          <w:rFonts w:ascii="Arial" w:hAnsi="Arial" w:cs="Arial"/>
          <w:sz w:val="22"/>
          <w:szCs w:val="22"/>
        </w:rPr>
        <w:t>instituciones encargadas de prestar estos servicios de salud; así como ocultar la información relativa a los procedimientos de queja o recurso;</w:t>
      </w:r>
    </w:p>
    <w:p w14:paraId="5F735FCC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682EF5D7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lastRenderedPageBreak/>
        <w:t>Impedir</w:t>
      </w:r>
      <w:r w:rsidRPr="002F11B3">
        <w:rPr>
          <w:rFonts w:ascii="Arial" w:hAnsi="Arial" w:cs="Arial"/>
          <w:b/>
          <w:sz w:val="22"/>
          <w:szCs w:val="22"/>
        </w:rPr>
        <w:t xml:space="preserve">, </w:t>
      </w:r>
      <w:r w:rsidRPr="002F11B3">
        <w:rPr>
          <w:rFonts w:ascii="Arial" w:hAnsi="Arial" w:cs="Arial"/>
          <w:sz w:val="22"/>
          <w:szCs w:val="22"/>
        </w:rPr>
        <w:t xml:space="preserve">restringir o </w:t>
      </w:r>
      <w:proofErr w:type="gramStart"/>
      <w:r w:rsidRPr="002F11B3">
        <w:rPr>
          <w:rFonts w:ascii="Arial" w:hAnsi="Arial" w:cs="Arial"/>
          <w:sz w:val="22"/>
          <w:szCs w:val="22"/>
        </w:rPr>
        <w:t>condicionar  la</w:t>
      </w:r>
      <w:proofErr w:type="gramEnd"/>
      <w:r w:rsidRPr="002F11B3">
        <w:rPr>
          <w:rFonts w:ascii="Arial" w:hAnsi="Arial" w:cs="Arial"/>
          <w:sz w:val="22"/>
          <w:szCs w:val="22"/>
        </w:rPr>
        <w:t xml:space="preserve"> participación  de las personas</w:t>
      </w:r>
      <w:r w:rsidR="00CD6D28">
        <w:rPr>
          <w:rFonts w:ascii="Arial" w:hAnsi="Arial" w:cs="Arial"/>
          <w:sz w:val="22"/>
          <w:szCs w:val="22"/>
        </w:rPr>
        <w:t xml:space="preserve"> </w:t>
      </w:r>
      <w:r w:rsidRPr="002F11B3">
        <w:rPr>
          <w:rFonts w:ascii="Arial" w:hAnsi="Arial" w:cs="Arial"/>
          <w:sz w:val="22"/>
          <w:szCs w:val="22"/>
        </w:rPr>
        <w:t>en condiciones equitativas en asociaciones civiles, políticas o de cualquier otra índole;</w:t>
      </w:r>
    </w:p>
    <w:p w14:paraId="6C9A260C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70B29E9B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Negar o condicionar el derecho de participación política y, específicamente, al sufragio activo o pasivo, la elegibilidad y el acceso a cualquier</w:t>
      </w:r>
      <w:r w:rsidR="00606910">
        <w:rPr>
          <w:rFonts w:ascii="Arial" w:hAnsi="Arial" w:cs="Arial"/>
          <w:sz w:val="22"/>
          <w:szCs w:val="22"/>
        </w:rPr>
        <w:t xml:space="preserve"> </w:t>
      </w:r>
      <w:r w:rsidRPr="002F11B3">
        <w:rPr>
          <w:rFonts w:ascii="Arial" w:hAnsi="Arial" w:cs="Arial"/>
          <w:sz w:val="22"/>
          <w:szCs w:val="22"/>
        </w:rPr>
        <w:t>cargo público, así como la participación en el diseño, planeación, desarrollo y ejecución de políticas y programas de gobierno;</w:t>
      </w:r>
    </w:p>
    <w:p w14:paraId="0F7B9114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12796DFB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Impedir el ejercicio de los derechos de propiedad, administración y disposición de bienes; siendo aplicables en su caso, las disposiciones relativas en el Código Civil de la entidad;</w:t>
      </w:r>
    </w:p>
    <w:p w14:paraId="577CF51F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6FD49647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Impedir, evadir, negar u obstaculizar la procuración e impartición de justicia; </w:t>
      </w:r>
    </w:p>
    <w:p w14:paraId="499610D6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1D10C314" w14:textId="77777777" w:rsidR="00A17C8C" w:rsidRDefault="004C654F" w:rsidP="00A17C8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Negar la atención a las víctimas del delito;</w:t>
      </w:r>
    </w:p>
    <w:p w14:paraId="271887DF" w14:textId="77777777" w:rsidR="00A17C8C" w:rsidRDefault="00A17C8C" w:rsidP="00A17C8C">
      <w:pPr>
        <w:pStyle w:val="Prrafodelista"/>
        <w:rPr>
          <w:rFonts w:ascii="Arial" w:hAnsi="Arial" w:cs="Arial"/>
        </w:rPr>
      </w:pPr>
    </w:p>
    <w:p w14:paraId="732132ED" w14:textId="77777777" w:rsidR="00A17C8C" w:rsidRPr="00A17C8C" w:rsidRDefault="00A17C8C" w:rsidP="00A17C8C">
      <w:pPr>
        <w:numPr>
          <w:ilvl w:val="0"/>
          <w:numId w:val="8"/>
        </w:numPr>
        <w:jc w:val="both"/>
        <w:rPr>
          <w:rFonts w:ascii="Arial" w:hAnsi="Arial" w:cs="Arial"/>
          <w:szCs w:val="22"/>
        </w:rPr>
      </w:pPr>
      <w:r w:rsidRPr="00A17C8C">
        <w:rPr>
          <w:rFonts w:ascii="Arial" w:hAnsi="Arial" w:cs="Arial"/>
          <w:sz w:val="22"/>
          <w:szCs w:val="24"/>
        </w:rPr>
        <w:t xml:space="preserve">Impedir, negar, evadir, o restringir que se les escuche en todo procedimiento jurisdiccional o administrativo en que se vean involucrados, incluyendo a las niñas, niños y adolescentes; observando lo que establecen diversos ordenamientos relativos a </w:t>
      </w:r>
      <w:proofErr w:type="gramStart"/>
      <w:r w:rsidRPr="00A17C8C">
        <w:rPr>
          <w:rFonts w:ascii="Arial" w:hAnsi="Arial" w:cs="Arial"/>
          <w:sz w:val="22"/>
          <w:szCs w:val="24"/>
        </w:rPr>
        <w:t>las asistencia legal</w:t>
      </w:r>
      <w:proofErr w:type="gramEnd"/>
      <w:r w:rsidRPr="00A17C8C">
        <w:rPr>
          <w:rFonts w:ascii="Arial" w:hAnsi="Arial" w:cs="Arial"/>
          <w:sz w:val="22"/>
          <w:szCs w:val="24"/>
        </w:rPr>
        <w:t>;</w:t>
      </w:r>
    </w:p>
    <w:p w14:paraId="5BABA1C9" w14:textId="77777777" w:rsidR="004C654F" w:rsidRPr="00CD6D28" w:rsidRDefault="00CD6D28" w:rsidP="007B7AE7">
      <w:pPr>
        <w:pStyle w:val="Prrafodelista"/>
        <w:ind w:left="1080"/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>FRACCIÓN</w:t>
      </w:r>
      <w:r w:rsidR="007B7AE7"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 REFORMADA POR DECRETO 537, P. O. 19, DE FECHA 6 DE MARZO DE 2016.</w:t>
      </w:r>
    </w:p>
    <w:p w14:paraId="626A873D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Negar, evadir o restringir el derecho a la defensa, así como de la asistencia de intérpretes o tutores</w:t>
      </w:r>
      <w:r w:rsidR="00606910">
        <w:rPr>
          <w:rFonts w:ascii="Arial" w:hAnsi="Arial" w:cs="Arial"/>
          <w:sz w:val="22"/>
          <w:szCs w:val="22"/>
        </w:rPr>
        <w:t xml:space="preserve"> </w:t>
      </w:r>
      <w:r w:rsidRPr="002F11B3">
        <w:rPr>
          <w:rFonts w:ascii="Arial" w:hAnsi="Arial" w:cs="Arial"/>
          <w:sz w:val="22"/>
          <w:szCs w:val="22"/>
        </w:rPr>
        <w:t xml:space="preserve">en procedimientos de averiguación previa, jurisdiccionales, o administrativos;  </w:t>
      </w:r>
    </w:p>
    <w:p w14:paraId="2BD32C97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5F62793E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Aplicar o permitir usos o costumbres que atenten contra el derecho de igualdad</w:t>
      </w:r>
      <w:r w:rsidR="00606910">
        <w:rPr>
          <w:rFonts w:ascii="Arial" w:hAnsi="Arial" w:cs="Arial"/>
          <w:sz w:val="22"/>
          <w:szCs w:val="22"/>
        </w:rPr>
        <w:t xml:space="preserve"> </w:t>
      </w:r>
      <w:r w:rsidRPr="002F11B3">
        <w:rPr>
          <w:rFonts w:ascii="Arial" w:hAnsi="Arial" w:cs="Arial"/>
          <w:sz w:val="22"/>
          <w:szCs w:val="22"/>
        </w:rPr>
        <w:t>a la no discriminación, la dignidad e integridad humana;</w:t>
      </w:r>
    </w:p>
    <w:p w14:paraId="5FD217F0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19ED38EB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Impedir la libre elección de cónyuge o pareja, conviviente, concubina, concubinario;</w:t>
      </w:r>
    </w:p>
    <w:p w14:paraId="3CAD43F9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5E156E90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Ofender, ridiculizar o promover la violencia a través de mensajes o imágenes, o bajo cualquier otra forma, en los medios de comunicación masiva, así como incitar a la violencia en su contra, en cualquier grupo en que participe como miembro activo;</w:t>
      </w:r>
    </w:p>
    <w:p w14:paraId="773F729C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581CC4E1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Limitar la libre expresión de las ideas, de conciencia, creencia o costumbres religiosas, así como su ejercicio privado o público;</w:t>
      </w:r>
    </w:p>
    <w:p w14:paraId="62B9CF77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Negar asistencia religiosa a personas privadas de la libertad, o internadas en instituciones de salud o asistencia;</w:t>
      </w:r>
    </w:p>
    <w:p w14:paraId="0D58FF5F" w14:textId="77777777" w:rsidR="004C654F" w:rsidRPr="002F11B3" w:rsidRDefault="004C654F" w:rsidP="00606910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2A498BA5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Restringir, por cualquier motivo, el acceso a la información pública o gubernamental, salvo aquellos supuestos que sean establecidos por las leyes nacionales e instrumentos jurídicos internacionales aplicables;</w:t>
      </w:r>
    </w:p>
    <w:p w14:paraId="627F1241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3FEC353C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Obstaculizar las condiciones mínimas necesarias para el crecimiento y desarrollo </w:t>
      </w:r>
      <w:proofErr w:type="gramStart"/>
      <w:r w:rsidRPr="002F11B3">
        <w:rPr>
          <w:rFonts w:ascii="Arial" w:hAnsi="Arial" w:cs="Arial"/>
          <w:sz w:val="22"/>
          <w:szCs w:val="22"/>
        </w:rPr>
        <w:t>saludable,  de</w:t>
      </w:r>
      <w:proofErr w:type="gramEnd"/>
      <w:r w:rsidRPr="002F11B3">
        <w:rPr>
          <w:rFonts w:ascii="Arial" w:hAnsi="Arial" w:cs="Arial"/>
          <w:sz w:val="22"/>
          <w:szCs w:val="22"/>
        </w:rPr>
        <w:t xml:space="preserve"> cualquier persona, especialmente de las niñas, niños y adolescentes, sin importar su condición física o social;</w:t>
      </w:r>
    </w:p>
    <w:p w14:paraId="63C30EAB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4D16A816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lastRenderedPageBreak/>
        <w:t xml:space="preserve">Negar, obstaculizar, evadir, restringir o impedir la accesibilidad a establecimiento, bienes y servicios de salud, o de seguridad social y sus beneficios; </w:t>
      </w:r>
    </w:p>
    <w:p w14:paraId="793B3865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6FEF63D0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Negar, obstaculizar, evadir, restringir o impedir bajo cualquier forma, la celebración del contrato de seguro sobre las personas, o la contratación de seguros médicos;</w:t>
      </w:r>
    </w:p>
    <w:p w14:paraId="4DD51CC5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03BD954D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Limitar el derecho a la alimentación, vivienda, recreo y los servicios de atención médica adecuados;</w:t>
      </w:r>
    </w:p>
    <w:p w14:paraId="1B155562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1C79631A" w14:textId="115C21CE" w:rsidR="004C654F" w:rsidRDefault="00401E63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Impedir, negar o evadir la presentación de queja o denuncia a la procuración e impartición de justicia; para lo cual deberá aplicarse lo previsto en el artículo 363 del Código Penal para el Estado Libre y Soberano de Durango;</w:t>
      </w:r>
    </w:p>
    <w:p w14:paraId="0A151FE7" w14:textId="77777777" w:rsidR="00401E63" w:rsidRDefault="00401E63" w:rsidP="00401E63">
      <w:pPr>
        <w:pStyle w:val="Prrafodelista"/>
        <w:rPr>
          <w:rFonts w:ascii="Arial" w:hAnsi="Arial" w:cs="Arial"/>
          <w:sz w:val="22"/>
          <w:szCs w:val="22"/>
        </w:rPr>
      </w:pPr>
    </w:p>
    <w:p w14:paraId="38D97974" w14:textId="283713F3" w:rsidR="00401E63" w:rsidRPr="002F11B3" w:rsidRDefault="00401E63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01E63">
        <w:rPr>
          <w:rFonts w:ascii="Arial" w:hAnsi="Arial" w:cs="Arial"/>
          <w:sz w:val="22"/>
          <w:szCs w:val="22"/>
        </w:rPr>
        <w:t>Negar, obstaculizar o impedir, bajo cualquier forma, el acceso a cualquier servicio público o institución privada que se preste al público, así como limitar el derecho fundamental a la accesibilidad; así como incitar, promover o ejercer violencia física, moral o psicológica; negar, restringir o impedir el acceso a cualquier servicio al personal que integra el Sistema Estatal de Salud, así como a los integrantes de los cuerpos que prestan servicios de emergencia en funciones de auxilio.</w:t>
      </w:r>
    </w:p>
    <w:p w14:paraId="77DB8F65" w14:textId="19DDC7A3" w:rsidR="004C654F" w:rsidRPr="00401E63" w:rsidRDefault="00401E63" w:rsidP="00401E63">
      <w:pPr>
        <w:jc w:val="right"/>
        <w:rPr>
          <w:rFonts w:asciiTheme="minorHAnsi" w:hAnsiTheme="minorHAnsi" w:cstheme="minorHAnsi"/>
          <w:color w:val="0070C0"/>
          <w:sz w:val="16"/>
          <w:szCs w:val="16"/>
        </w:rPr>
      </w:pPr>
      <w:r w:rsidRPr="00401E63">
        <w:rPr>
          <w:rFonts w:asciiTheme="minorHAnsi" w:hAnsiTheme="minorHAnsi" w:cstheme="minorHAnsi"/>
          <w:color w:val="0070C0"/>
          <w:sz w:val="16"/>
          <w:szCs w:val="16"/>
        </w:rPr>
        <w:t>FRACCIÓN REFORMADA POR DEC. 329, P.O. 23 DEL 19 DE MARZO DE 2023.</w:t>
      </w:r>
    </w:p>
    <w:p w14:paraId="4E5819A9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Explotar o dar un trato abusivo o degradante, con violencia física o moral por motivo de las diferencias de cualquier índole en la persona; </w:t>
      </w:r>
    </w:p>
    <w:p w14:paraId="24DD48AE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5839FE58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Restringir u obstaculizar la participación en actividades deportivas, recreativas o culturales;</w:t>
      </w:r>
    </w:p>
    <w:p w14:paraId="43DF6C95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6D555835" w14:textId="43034D36" w:rsidR="004C654F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Restringir o limitar el uso de su lengua, usos, costumbres y cultura, en actividades públicas o privadas;</w:t>
      </w:r>
    </w:p>
    <w:p w14:paraId="10464147" w14:textId="77777777" w:rsidR="00401E63" w:rsidRDefault="00401E63" w:rsidP="00401E63">
      <w:pPr>
        <w:pStyle w:val="Prrafodelista"/>
        <w:rPr>
          <w:rFonts w:ascii="Arial" w:hAnsi="Arial" w:cs="Arial"/>
          <w:sz w:val="22"/>
          <w:szCs w:val="22"/>
        </w:rPr>
      </w:pPr>
    </w:p>
    <w:p w14:paraId="70B5FA0A" w14:textId="77777777" w:rsidR="00401E63" w:rsidRPr="002F11B3" w:rsidRDefault="00401E63" w:rsidP="00401E63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7E25DF6A" w14:textId="77777777" w:rsidR="004C654F" w:rsidRPr="002F11B3" w:rsidRDefault="004C654F" w:rsidP="0060691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Limitar o negar el otorgamiento de concesiones, permisos o autorizaciones para el aprovechamiento, administración o usufructo de recursos naturales, una vez satisfechos los requisitos establecidos en la legislación aplicable;</w:t>
      </w:r>
    </w:p>
    <w:p w14:paraId="0DF8D095" w14:textId="77777777" w:rsidR="004C654F" w:rsidRPr="002F11B3" w:rsidRDefault="004C654F" w:rsidP="0060691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0105DC" w14:textId="77777777" w:rsidR="00765075" w:rsidRPr="00765075" w:rsidRDefault="00765075" w:rsidP="0076507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765075">
        <w:rPr>
          <w:rFonts w:ascii="Arial" w:hAnsi="Arial" w:cs="Arial"/>
          <w:bCs/>
          <w:sz w:val="22"/>
          <w:szCs w:val="22"/>
        </w:rPr>
        <w:t xml:space="preserve">Incitar al odio, violencia, rechazo, burla, difamación, injuria, persecución o exclusión; de cualquier persona dentro de un grupo, escuela o culto religioso, organismo público o privado; </w:t>
      </w:r>
    </w:p>
    <w:p w14:paraId="032C65EE" w14:textId="69D97D5C" w:rsidR="00765075" w:rsidRPr="00765075" w:rsidRDefault="00765075" w:rsidP="00765075">
      <w:pPr>
        <w:pStyle w:val="Prrafodelista"/>
        <w:ind w:left="1080"/>
        <w:jc w:val="right"/>
        <w:rPr>
          <w:rFonts w:ascii="Calibri" w:hAnsi="Calibri" w:cs="Calibri"/>
          <w:bCs/>
          <w:color w:val="0070C0"/>
          <w:sz w:val="14"/>
          <w:szCs w:val="14"/>
        </w:rPr>
      </w:pPr>
      <w:r w:rsidRPr="00765075">
        <w:rPr>
          <w:rFonts w:ascii="Calibri" w:hAnsi="Calibri" w:cs="Calibri"/>
          <w:bCs/>
          <w:color w:val="0070C0"/>
          <w:sz w:val="14"/>
          <w:szCs w:val="14"/>
        </w:rPr>
        <w:t xml:space="preserve">FRACCIÓN </w:t>
      </w:r>
      <w:r>
        <w:rPr>
          <w:rFonts w:ascii="Calibri" w:hAnsi="Calibri" w:cs="Calibri"/>
          <w:bCs/>
          <w:color w:val="0070C0"/>
          <w:sz w:val="14"/>
          <w:szCs w:val="14"/>
        </w:rPr>
        <w:t>REFORMADA</w:t>
      </w:r>
      <w:r w:rsidRPr="00765075">
        <w:rPr>
          <w:rFonts w:ascii="Calibri" w:hAnsi="Calibri" w:cs="Calibri"/>
          <w:bCs/>
          <w:color w:val="0070C0"/>
          <w:sz w:val="14"/>
          <w:szCs w:val="14"/>
        </w:rPr>
        <w:t xml:space="preserve"> POR DEC. 300, P.O. 102, 22 DE DICIEMBRE DE 2022.</w:t>
      </w:r>
    </w:p>
    <w:p w14:paraId="3A4AA41C" w14:textId="0906BE8C" w:rsidR="00765075" w:rsidRDefault="00765075" w:rsidP="00765075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4B525FAF" w14:textId="3156DA52" w:rsidR="00765075" w:rsidRPr="00765075" w:rsidRDefault="00765075" w:rsidP="0076507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765075">
        <w:rPr>
          <w:rFonts w:ascii="Arial" w:hAnsi="Arial" w:cs="Arial"/>
          <w:bCs/>
          <w:sz w:val="22"/>
          <w:szCs w:val="22"/>
        </w:rPr>
        <w:t xml:space="preserve">Realizar o promover el maltrato físico o psicológico por la apariencia física, forma de vestir, hablar, gesticular o por asumir públicamente su preferencia sexual o creencia religiosa o identidad de género; y </w:t>
      </w:r>
    </w:p>
    <w:p w14:paraId="7D5034CE" w14:textId="64D922E5" w:rsidR="00765075" w:rsidRPr="00765075" w:rsidRDefault="00765075" w:rsidP="00765075">
      <w:pPr>
        <w:ind w:left="705"/>
        <w:jc w:val="right"/>
        <w:rPr>
          <w:rFonts w:ascii="Calibri" w:hAnsi="Calibri" w:cs="Calibri"/>
          <w:bCs/>
          <w:color w:val="0070C0"/>
          <w:sz w:val="14"/>
          <w:szCs w:val="14"/>
        </w:rPr>
      </w:pPr>
      <w:r w:rsidRPr="00765075">
        <w:rPr>
          <w:rFonts w:ascii="Calibri" w:hAnsi="Calibri" w:cs="Calibri"/>
          <w:bCs/>
          <w:color w:val="0070C0"/>
          <w:sz w:val="14"/>
          <w:szCs w:val="14"/>
        </w:rPr>
        <w:t xml:space="preserve">FRACCIÓN </w:t>
      </w:r>
      <w:r>
        <w:rPr>
          <w:rFonts w:ascii="Calibri" w:hAnsi="Calibri" w:cs="Calibri"/>
          <w:bCs/>
          <w:color w:val="0070C0"/>
          <w:sz w:val="14"/>
          <w:szCs w:val="14"/>
        </w:rPr>
        <w:t>REFORMADA</w:t>
      </w:r>
      <w:r w:rsidRPr="00765075">
        <w:rPr>
          <w:rFonts w:ascii="Calibri" w:hAnsi="Calibri" w:cs="Calibri"/>
          <w:bCs/>
          <w:color w:val="0070C0"/>
          <w:sz w:val="14"/>
          <w:szCs w:val="14"/>
        </w:rPr>
        <w:t xml:space="preserve"> POR DEC. 300, P.O. 102, 22 DE DICIEMBRE DE 2022.</w:t>
      </w:r>
    </w:p>
    <w:p w14:paraId="491936AE" w14:textId="675394A4" w:rsidR="00765075" w:rsidRDefault="00765075" w:rsidP="00765075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33296A40" w14:textId="72430D24" w:rsidR="00AD3FDF" w:rsidRPr="00765075" w:rsidRDefault="00401E63" w:rsidP="00765075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r w:rsidR="00765075" w:rsidRPr="00765075">
        <w:rPr>
          <w:rFonts w:ascii="Arial" w:hAnsi="Arial" w:cs="Arial"/>
          <w:bCs/>
          <w:sz w:val="22"/>
          <w:szCs w:val="22"/>
        </w:rPr>
        <w:t>Inhibir, restringir o limitar la práctica de la denuncia por actos de discriminación o violatorios del derecho a la igualdad.</w:t>
      </w:r>
    </w:p>
    <w:p w14:paraId="1A9A3D4E" w14:textId="7E2A2D27" w:rsidR="00765075" w:rsidRPr="00765075" w:rsidRDefault="00765075" w:rsidP="00765075">
      <w:pPr>
        <w:ind w:left="705"/>
        <w:jc w:val="right"/>
        <w:rPr>
          <w:rFonts w:ascii="Calibri" w:hAnsi="Calibri" w:cs="Calibri"/>
          <w:bCs/>
          <w:color w:val="0070C0"/>
          <w:sz w:val="14"/>
          <w:szCs w:val="14"/>
        </w:rPr>
      </w:pPr>
      <w:r w:rsidRPr="00765075">
        <w:rPr>
          <w:rFonts w:ascii="Calibri" w:hAnsi="Calibri" w:cs="Calibri"/>
          <w:bCs/>
          <w:color w:val="0070C0"/>
          <w:sz w:val="14"/>
          <w:szCs w:val="14"/>
        </w:rPr>
        <w:t>FRACCIÓN ADICIONADA POR DEC. 300, P.O. 102, 22 DE DICIEMBRE DE 2022.</w:t>
      </w:r>
    </w:p>
    <w:p w14:paraId="303177F2" w14:textId="77777777" w:rsidR="00765075" w:rsidRDefault="00765075" w:rsidP="00606910">
      <w:pPr>
        <w:ind w:left="705"/>
        <w:jc w:val="center"/>
        <w:rPr>
          <w:rFonts w:ascii="Arial" w:hAnsi="Arial" w:cs="Arial"/>
          <w:b/>
          <w:sz w:val="22"/>
          <w:szCs w:val="22"/>
        </w:rPr>
      </w:pPr>
    </w:p>
    <w:p w14:paraId="158809A1" w14:textId="77777777" w:rsidR="00136084" w:rsidRDefault="00136084" w:rsidP="00606910">
      <w:pPr>
        <w:ind w:left="705"/>
        <w:jc w:val="center"/>
        <w:rPr>
          <w:rFonts w:ascii="Arial" w:hAnsi="Arial" w:cs="Arial"/>
          <w:b/>
          <w:sz w:val="22"/>
          <w:szCs w:val="22"/>
        </w:rPr>
      </w:pPr>
    </w:p>
    <w:p w14:paraId="56DDEE5E" w14:textId="6392E5D5" w:rsidR="004C654F" w:rsidRPr="002F11B3" w:rsidRDefault="004C654F" w:rsidP="00606910">
      <w:pPr>
        <w:ind w:left="705"/>
        <w:jc w:val="center"/>
        <w:rPr>
          <w:rFonts w:ascii="Arial" w:hAnsi="Arial" w:cs="Arial"/>
          <w:b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CAPÍTULO III</w:t>
      </w:r>
    </w:p>
    <w:p w14:paraId="1B0E732D" w14:textId="77777777" w:rsidR="004C654F" w:rsidRPr="002F11B3" w:rsidRDefault="004C654F" w:rsidP="00606910">
      <w:pPr>
        <w:ind w:left="705"/>
        <w:jc w:val="center"/>
        <w:rPr>
          <w:rFonts w:ascii="Arial" w:hAnsi="Arial" w:cs="Arial"/>
          <w:b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MEDIDAS POSITIVAS Y COMPENSATORIAS</w:t>
      </w:r>
      <w:r w:rsidR="00AD3FDF">
        <w:rPr>
          <w:rFonts w:ascii="Arial" w:hAnsi="Arial" w:cs="Arial"/>
          <w:b/>
          <w:sz w:val="22"/>
          <w:szCs w:val="22"/>
        </w:rPr>
        <w:t xml:space="preserve"> </w:t>
      </w:r>
      <w:r w:rsidRPr="002F11B3">
        <w:rPr>
          <w:rFonts w:ascii="Arial" w:hAnsi="Arial" w:cs="Arial"/>
          <w:b/>
          <w:sz w:val="22"/>
          <w:szCs w:val="22"/>
        </w:rPr>
        <w:t>A FAVOR DE LA IGUALDAD DE OPORTUNIDADES</w:t>
      </w:r>
    </w:p>
    <w:p w14:paraId="146555D3" w14:textId="77777777" w:rsidR="004C654F" w:rsidRPr="002F11B3" w:rsidRDefault="004C654F" w:rsidP="00606910">
      <w:pPr>
        <w:rPr>
          <w:rFonts w:ascii="Arial" w:hAnsi="Arial" w:cs="Arial"/>
          <w:sz w:val="22"/>
          <w:szCs w:val="22"/>
        </w:rPr>
      </w:pPr>
    </w:p>
    <w:p w14:paraId="0E9A3647" w14:textId="77777777" w:rsidR="004C654F" w:rsidRPr="002F11B3" w:rsidRDefault="00AD3FDF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19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Las medidas positivas y compensatorias, son un conjunto coherente de disposiciones de carácter temporal o permanente, dirigidas específicamente a remediar la situación de las personas por su pertenencia a minorías o grupos, en uno o varios aspectos de su vida social, para la corrección de las desigualdades de hecho causadas por el fenómeno discriminatorio.</w:t>
      </w:r>
    </w:p>
    <w:p w14:paraId="4D21053A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06D26E32" w14:textId="77777777" w:rsidR="004C654F" w:rsidRPr="002F11B3" w:rsidRDefault="00AD3FDF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20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Las entidades de los poderes públicos estatales y municipales, actuarán coordinada e independientemente para la adopción de medidas positivas y compensatorias que deriven de los tratados internacionales de los que México sea parte, de las previstas en esta Ley o cualquier otra.</w:t>
      </w:r>
    </w:p>
    <w:p w14:paraId="51DA2BC3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39CDA923" w14:textId="77777777" w:rsidR="004C654F" w:rsidRPr="002F11B3" w:rsidRDefault="00E65467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21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Todas las personas físicas, morales, y</w:t>
      </w:r>
      <w:r w:rsidR="00606910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organizaciones, constituidas formalmente o no, tienen,</w:t>
      </w:r>
      <w:r w:rsidR="00606910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el deber de adoptar las medidas positivas y compensatorias a que se refiere el artículo anterior.</w:t>
      </w:r>
    </w:p>
    <w:p w14:paraId="21DE80A1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6FF95CF4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22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Los órganos públicos y las autoridades estatales y municipales, en el ámbito de su competencia, llevarán a cabo, entre otras, las siguientes medidas positivas y compensatorias a favor de la igualdad de oportunidades para las mujeres:</w:t>
      </w:r>
    </w:p>
    <w:p w14:paraId="4C6FECE2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7CDF77D5" w14:textId="77777777" w:rsidR="004C654F" w:rsidRPr="002F11B3" w:rsidRDefault="004C654F" w:rsidP="00606910">
      <w:pPr>
        <w:pStyle w:val="Prrafodelista"/>
        <w:numPr>
          <w:ilvl w:val="0"/>
          <w:numId w:val="1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Promover la educación mixta, para lo cual deberán fomentar la permanencia en el sistema educativo de las niñas y las mujeres en todos los niveles escolares, en instituciones públicas o privadas; </w:t>
      </w:r>
    </w:p>
    <w:p w14:paraId="24052F80" w14:textId="77777777" w:rsidR="004C654F" w:rsidRPr="002F11B3" w:rsidRDefault="004C654F" w:rsidP="00606910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75FC048F" w14:textId="77777777" w:rsidR="004C654F" w:rsidRPr="002F11B3" w:rsidRDefault="004C654F" w:rsidP="00606910">
      <w:pPr>
        <w:pStyle w:val="Prrafodelista"/>
        <w:numPr>
          <w:ilvl w:val="0"/>
          <w:numId w:val="1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Promover la creación de mecanismos que aseguren la presencia equitativa de las mujeres, en los puestos de alta y media dirección;</w:t>
      </w:r>
    </w:p>
    <w:p w14:paraId="6047D197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3E408092" w14:textId="77777777" w:rsidR="004C654F" w:rsidRPr="002F11B3" w:rsidRDefault="004C654F" w:rsidP="00606910">
      <w:pPr>
        <w:pStyle w:val="Prrafodelista"/>
        <w:numPr>
          <w:ilvl w:val="0"/>
          <w:numId w:val="1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Ofrecer información completa y actualizada, así como asesoramiento personalizado, sobre salud reproductiva y métodos anticonceptivos;</w:t>
      </w:r>
    </w:p>
    <w:p w14:paraId="4B913E66" w14:textId="77777777" w:rsidR="004C654F" w:rsidRPr="002F11B3" w:rsidRDefault="004C654F" w:rsidP="00606910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1E13B556" w14:textId="77777777" w:rsidR="004C654F" w:rsidRPr="002F11B3" w:rsidRDefault="004C654F" w:rsidP="00606910">
      <w:pPr>
        <w:pStyle w:val="Prrafodelista"/>
        <w:numPr>
          <w:ilvl w:val="0"/>
          <w:numId w:val="1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Garantizar el derecho a decidir sobre el número y espaciamiento de sus hijas e hijos, estableciendo en las instituciones de salud y seguridad social, las condiciones para la atención obligatoria de las mujeres que lo soliciten;</w:t>
      </w:r>
    </w:p>
    <w:p w14:paraId="75205564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7478E386" w14:textId="77777777" w:rsidR="004C654F" w:rsidRPr="002F11B3" w:rsidRDefault="004C654F" w:rsidP="00606910">
      <w:pPr>
        <w:pStyle w:val="Prrafodelista"/>
        <w:numPr>
          <w:ilvl w:val="0"/>
          <w:numId w:val="1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Procurar la creación de centros de desarrollo infantil y </w:t>
      </w:r>
      <w:proofErr w:type="gramStart"/>
      <w:r w:rsidRPr="002F11B3">
        <w:rPr>
          <w:rFonts w:ascii="Arial" w:hAnsi="Arial" w:cs="Arial"/>
          <w:sz w:val="22"/>
          <w:szCs w:val="22"/>
        </w:rPr>
        <w:t>guarderías,  asegurando</w:t>
      </w:r>
      <w:proofErr w:type="gramEnd"/>
      <w:r w:rsidRPr="002F11B3">
        <w:rPr>
          <w:rFonts w:ascii="Arial" w:hAnsi="Arial" w:cs="Arial"/>
          <w:sz w:val="22"/>
          <w:szCs w:val="22"/>
        </w:rPr>
        <w:t xml:space="preserve"> el acceso a los mismos para sus hijas e hijos cuando lo soliciten, sin detrimento de que este derecho sea solicitado por los varones; y</w:t>
      </w:r>
    </w:p>
    <w:p w14:paraId="5CBD71CE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6AC3DBDA" w14:textId="77777777" w:rsidR="004C654F" w:rsidRPr="002F11B3" w:rsidRDefault="004C654F" w:rsidP="00606910">
      <w:pPr>
        <w:pStyle w:val="Prrafodelista"/>
        <w:numPr>
          <w:ilvl w:val="0"/>
          <w:numId w:val="1"/>
        </w:numPr>
        <w:tabs>
          <w:tab w:val="clear" w:pos="720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Otorgar reconocimiento público a las instituciones públicas o privadas, así como a los particulares que se distingan por llevar a cabo programas y medidas para prevenir la discriminación.</w:t>
      </w:r>
    </w:p>
    <w:p w14:paraId="76D6293C" w14:textId="77777777" w:rsidR="004C654F" w:rsidRPr="002F11B3" w:rsidRDefault="004C654F" w:rsidP="00606910">
      <w:pPr>
        <w:jc w:val="both"/>
        <w:rPr>
          <w:rFonts w:ascii="Arial" w:hAnsi="Arial" w:cs="Arial"/>
          <w:b/>
          <w:sz w:val="22"/>
          <w:szCs w:val="22"/>
        </w:rPr>
      </w:pPr>
    </w:p>
    <w:p w14:paraId="10F8EA58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lastRenderedPageBreak/>
        <w:t>ARTÍCULO 23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7B7AE7" w:rsidRPr="007B7AE7">
        <w:rPr>
          <w:rFonts w:ascii="Arial" w:hAnsi="Arial" w:cs="Arial"/>
          <w:sz w:val="22"/>
        </w:rPr>
        <w:t>Los órganos públicos y las autoridades estatales y municipales, en el ámbito de su competencia, llevaran a cabo, entre otras, las siguientes medidas positivas y compensatorias a favor de la igualdad de oportunidades de las niñas,</w:t>
      </w:r>
      <w:r w:rsidR="007B7AE7" w:rsidRPr="007B7AE7">
        <w:rPr>
          <w:rFonts w:ascii="Arial" w:hAnsi="Arial" w:cs="Arial"/>
          <w:b/>
          <w:sz w:val="22"/>
        </w:rPr>
        <w:t xml:space="preserve"> </w:t>
      </w:r>
      <w:r w:rsidR="007B7AE7" w:rsidRPr="007B7AE7">
        <w:rPr>
          <w:rFonts w:ascii="Arial" w:hAnsi="Arial" w:cs="Arial"/>
          <w:sz w:val="22"/>
        </w:rPr>
        <w:t>niños y adolescentes:</w:t>
      </w:r>
    </w:p>
    <w:p w14:paraId="3842FC13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7CCD3107" w14:textId="77777777" w:rsidR="004C654F" w:rsidRPr="002F11B3" w:rsidRDefault="004C654F" w:rsidP="00606910">
      <w:pPr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Instrumentar programas de atención médica y sanitaria para combatir la mortalidad y la desnutrición infantil;</w:t>
      </w:r>
    </w:p>
    <w:p w14:paraId="66DEC85C" w14:textId="77777777" w:rsidR="004C654F" w:rsidRPr="002F11B3" w:rsidRDefault="004C654F" w:rsidP="00606910">
      <w:pPr>
        <w:ind w:left="720" w:hanging="578"/>
        <w:jc w:val="both"/>
        <w:rPr>
          <w:rFonts w:ascii="Arial" w:hAnsi="Arial" w:cs="Arial"/>
          <w:sz w:val="22"/>
          <w:szCs w:val="22"/>
        </w:rPr>
      </w:pPr>
    </w:p>
    <w:p w14:paraId="0BB96424" w14:textId="77777777" w:rsidR="004C654F" w:rsidRPr="002F11B3" w:rsidRDefault="004C654F" w:rsidP="00606910">
      <w:pPr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Impartir educación para la preservación de la salud, el conocimiento integral de la sexualidad, la planificación familiar, la paternidad responsable, los valores y el respeto a los derechos humanos;</w:t>
      </w:r>
    </w:p>
    <w:p w14:paraId="62437013" w14:textId="77777777" w:rsidR="004C654F" w:rsidRPr="002F11B3" w:rsidRDefault="004C654F" w:rsidP="00606910">
      <w:pPr>
        <w:ind w:hanging="578"/>
        <w:jc w:val="both"/>
        <w:rPr>
          <w:rFonts w:ascii="Arial" w:hAnsi="Arial" w:cs="Arial"/>
          <w:sz w:val="22"/>
          <w:szCs w:val="22"/>
        </w:rPr>
      </w:pPr>
    </w:p>
    <w:p w14:paraId="502F6F2E" w14:textId="77777777" w:rsidR="004C654F" w:rsidRPr="002F11B3" w:rsidRDefault="004C654F" w:rsidP="00606910">
      <w:pPr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Promover el acceso a centros de desarrollo infantil para todos, sin que su ideología, condición física, social o mental, sea un motivo para que se niegue la admisión;</w:t>
      </w:r>
    </w:p>
    <w:p w14:paraId="46C90F3A" w14:textId="77777777" w:rsidR="004C654F" w:rsidRPr="002F11B3" w:rsidRDefault="004C654F" w:rsidP="00606910">
      <w:pPr>
        <w:ind w:hanging="578"/>
        <w:jc w:val="both"/>
        <w:rPr>
          <w:rFonts w:ascii="Arial" w:hAnsi="Arial" w:cs="Arial"/>
          <w:sz w:val="22"/>
          <w:szCs w:val="22"/>
        </w:rPr>
      </w:pPr>
    </w:p>
    <w:p w14:paraId="2A5A03E8" w14:textId="77777777" w:rsidR="004C654F" w:rsidRPr="002F11B3" w:rsidRDefault="004C654F" w:rsidP="00606910">
      <w:pPr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Promover las condiciones necesarias para que los menores puedan convivir con sus padres o tutores, incluyendo políticas públicas de reunificación familiar para migrantes y personas privadas de la libertad;</w:t>
      </w:r>
    </w:p>
    <w:p w14:paraId="5A549AF8" w14:textId="77777777" w:rsidR="004C654F" w:rsidRPr="002F11B3" w:rsidRDefault="004C654F" w:rsidP="00606910">
      <w:pPr>
        <w:ind w:hanging="578"/>
        <w:jc w:val="both"/>
        <w:rPr>
          <w:rFonts w:ascii="Arial" w:hAnsi="Arial" w:cs="Arial"/>
          <w:sz w:val="22"/>
          <w:szCs w:val="22"/>
        </w:rPr>
      </w:pPr>
    </w:p>
    <w:p w14:paraId="7ACA0511" w14:textId="77777777" w:rsidR="007B7AE7" w:rsidRDefault="004C654F" w:rsidP="007B7AE7">
      <w:pPr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Preferir en igualdad de circunstancias, a las personas que tengan a su cargo menores de edad en el otorgamiento de becas, créditos u otros beneficios;</w:t>
      </w:r>
    </w:p>
    <w:p w14:paraId="33314960" w14:textId="77777777" w:rsidR="007B7AE7" w:rsidRDefault="007B7AE7" w:rsidP="007B7AE7">
      <w:pPr>
        <w:pStyle w:val="Prrafodelista"/>
        <w:rPr>
          <w:rFonts w:ascii="Arial" w:hAnsi="Arial" w:cs="Arial"/>
        </w:rPr>
      </w:pPr>
    </w:p>
    <w:p w14:paraId="04D8A672" w14:textId="77777777" w:rsidR="007B7AE7" w:rsidRPr="007B7AE7" w:rsidRDefault="007B7AE7" w:rsidP="007B7AE7">
      <w:pPr>
        <w:numPr>
          <w:ilvl w:val="0"/>
          <w:numId w:val="2"/>
        </w:numPr>
        <w:ind w:hanging="578"/>
        <w:jc w:val="both"/>
        <w:rPr>
          <w:rFonts w:ascii="Arial" w:hAnsi="Arial" w:cs="Arial"/>
          <w:sz w:val="24"/>
          <w:szCs w:val="22"/>
        </w:rPr>
      </w:pPr>
      <w:r w:rsidRPr="007B7AE7">
        <w:rPr>
          <w:rFonts w:ascii="Arial" w:hAnsi="Arial" w:cs="Arial"/>
          <w:sz w:val="22"/>
        </w:rPr>
        <w:t>Alentar la producción y difusión de libros para niñas, niños y adolescentes;</w:t>
      </w:r>
    </w:p>
    <w:p w14:paraId="06760A3B" w14:textId="77777777" w:rsidR="004C654F" w:rsidRPr="002F11B3" w:rsidRDefault="004C654F" w:rsidP="00606910">
      <w:pPr>
        <w:ind w:left="720" w:hanging="578"/>
        <w:jc w:val="both"/>
        <w:rPr>
          <w:rFonts w:ascii="Arial" w:hAnsi="Arial" w:cs="Arial"/>
          <w:sz w:val="22"/>
          <w:szCs w:val="22"/>
        </w:rPr>
      </w:pPr>
    </w:p>
    <w:p w14:paraId="7973305A" w14:textId="77777777" w:rsidR="004C654F" w:rsidRPr="002F11B3" w:rsidRDefault="004C654F" w:rsidP="00606910">
      <w:pPr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Promover la creación de instituciones que tutelen a los menores privados de su medio familiar, incluyendo hogares de guarda y albergues para estancias </w:t>
      </w:r>
      <w:proofErr w:type="gramStart"/>
      <w:r w:rsidRPr="002F11B3">
        <w:rPr>
          <w:rFonts w:ascii="Arial" w:hAnsi="Arial" w:cs="Arial"/>
          <w:sz w:val="22"/>
          <w:szCs w:val="22"/>
        </w:rPr>
        <w:t>temporales;  en</w:t>
      </w:r>
      <w:proofErr w:type="gramEnd"/>
      <w:r w:rsidRPr="002F11B3">
        <w:rPr>
          <w:rFonts w:ascii="Arial" w:hAnsi="Arial" w:cs="Arial"/>
          <w:sz w:val="22"/>
          <w:szCs w:val="22"/>
        </w:rPr>
        <w:t xml:space="preserve"> los que se garantice el respeto a un trato digno y humano;</w:t>
      </w:r>
    </w:p>
    <w:p w14:paraId="5312F25E" w14:textId="77777777" w:rsidR="004C654F" w:rsidRPr="002F11B3" w:rsidRDefault="004C654F" w:rsidP="00606910">
      <w:pPr>
        <w:ind w:hanging="578"/>
        <w:jc w:val="both"/>
        <w:rPr>
          <w:rFonts w:ascii="Arial" w:hAnsi="Arial" w:cs="Arial"/>
          <w:sz w:val="22"/>
          <w:szCs w:val="22"/>
        </w:rPr>
      </w:pPr>
    </w:p>
    <w:p w14:paraId="18E8DBCA" w14:textId="77777777" w:rsidR="004C654F" w:rsidRPr="002F11B3" w:rsidRDefault="004C654F" w:rsidP="00606910">
      <w:pPr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Promover la recuperación física, psicológica y la integración social de </w:t>
      </w:r>
      <w:proofErr w:type="gramStart"/>
      <w:r w:rsidRPr="002F11B3">
        <w:rPr>
          <w:rFonts w:ascii="Arial" w:hAnsi="Arial" w:cs="Arial"/>
          <w:sz w:val="22"/>
          <w:szCs w:val="22"/>
        </w:rPr>
        <w:t>todo menor víctima</w:t>
      </w:r>
      <w:proofErr w:type="gramEnd"/>
      <w:r w:rsidRPr="002F11B3">
        <w:rPr>
          <w:rFonts w:ascii="Arial" w:hAnsi="Arial" w:cs="Arial"/>
          <w:sz w:val="22"/>
          <w:szCs w:val="22"/>
        </w:rPr>
        <w:t xml:space="preserve"> de abandono, explotación, malos tratos, conflictos armados o personas que tengan la calidad de refugiados;</w:t>
      </w:r>
    </w:p>
    <w:p w14:paraId="38448D7B" w14:textId="77777777" w:rsidR="004C654F" w:rsidRPr="002F11B3" w:rsidRDefault="004C654F" w:rsidP="00606910">
      <w:pPr>
        <w:ind w:hanging="578"/>
        <w:jc w:val="both"/>
        <w:rPr>
          <w:rFonts w:ascii="Arial" w:hAnsi="Arial" w:cs="Arial"/>
          <w:sz w:val="22"/>
          <w:szCs w:val="22"/>
        </w:rPr>
      </w:pPr>
    </w:p>
    <w:p w14:paraId="38F46AE5" w14:textId="77777777" w:rsidR="007B7AE7" w:rsidRDefault="004C654F" w:rsidP="007B7AE7">
      <w:pPr>
        <w:numPr>
          <w:ilvl w:val="0"/>
          <w:numId w:val="2"/>
        </w:numPr>
        <w:ind w:hanging="578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Proporcionar, en los términos de la legislación en la materia, asistencia legal y psicológica gratuita e intérprete en los procedimientos judiciales o administrativos, cuando así se requiera;</w:t>
      </w:r>
    </w:p>
    <w:p w14:paraId="13B5AA69" w14:textId="77777777" w:rsidR="007B7AE7" w:rsidRDefault="007B7AE7" w:rsidP="007B7AE7">
      <w:pPr>
        <w:pStyle w:val="Prrafodelista"/>
        <w:rPr>
          <w:rFonts w:ascii="Arial" w:hAnsi="Arial" w:cs="Arial"/>
        </w:rPr>
      </w:pPr>
    </w:p>
    <w:p w14:paraId="3B57421B" w14:textId="77777777" w:rsidR="007B7AE7" w:rsidRDefault="007B7AE7" w:rsidP="007B7AE7">
      <w:pPr>
        <w:numPr>
          <w:ilvl w:val="0"/>
          <w:numId w:val="2"/>
        </w:numPr>
        <w:ind w:hanging="578"/>
        <w:jc w:val="both"/>
        <w:rPr>
          <w:rFonts w:ascii="Arial" w:hAnsi="Arial" w:cs="Arial"/>
          <w:sz w:val="24"/>
          <w:szCs w:val="22"/>
        </w:rPr>
      </w:pPr>
      <w:r w:rsidRPr="007B7AE7">
        <w:rPr>
          <w:rFonts w:ascii="Arial" w:hAnsi="Arial" w:cs="Arial"/>
          <w:sz w:val="22"/>
        </w:rPr>
        <w:t xml:space="preserve">Crear espacios públicos de calidad para la recreación y </w:t>
      </w:r>
      <w:proofErr w:type="gramStart"/>
      <w:r w:rsidRPr="007B7AE7">
        <w:rPr>
          <w:rFonts w:ascii="Arial" w:hAnsi="Arial" w:cs="Arial"/>
          <w:sz w:val="22"/>
        </w:rPr>
        <w:t>esparcimiento  de</w:t>
      </w:r>
      <w:proofErr w:type="gramEnd"/>
      <w:r w:rsidRPr="007B7AE7">
        <w:rPr>
          <w:rFonts w:ascii="Arial" w:hAnsi="Arial" w:cs="Arial"/>
          <w:sz w:val="22"/>
        </w:rPr>
        <w:t xml:space="preserve"> las niñas, niños y adolescentes, así como instalaciones para la práctica deportiva; para lo cual, los establecimientos públicos deberán acondicionarse para el uso de cualquier niña, niño y adolescentes aun con discapacidad, para que su acceso a las instalaciones sea libre y cómodo;</w:t>
      </w:r>
    </w:p>
    <w:p w14:paraId="1D8FD5FC" w14:textId="77777777" w:rsidR="007B7AE7" w:rsidRDefault="007B7AE7" w:rsidP="007B7AE7">
      <w:pPr>
        <w:pStyle w:val="Prrafodelista"/>
        <w:rPr>
          <w:rFonts w:ascii="Arial" w:hAnsi="Arial" w:cs="Arial"/>
        </w:rPr>
      </w:pPr>
    </w:p>
    <w:p w14:paraId="3210E5A9" w14:textId="77777777" w:rsidR="007B7AE7" w:rsidRDefault="007B7AE7" w:rsidP="007B7AE7">
      <w:pPr>
        <w:numPr>
          <w:ilvl w:val="0"/>
          <w:numId w:val="2"/>
        </w:numPr>
        <w:ind w:hanging="578"/>
        <w:jc w:val="both"/>
        <w:rPr>
          <w:rFonts w:ascii="Arial" w:hAnsi="Arial" w:cs="Arial"/>
          <w:sz w:val="28"/>
          <w:szCs w:val="22"/>
        </w:rPr>
      </w:pPr>
      <w:r w:rsidRPr="007B7AE7">
        <w:rPr>
          <w:rFonts w:ascii="Arial" w:hAnsi="Arial" w:cs="Arial"/>
          <w:sz w:val="22"/>
        </w:rPr>
        <w:t>Promover la cultura de protección de las niñas, niños y adolescentes a través de los distintos medios con los que cuenta el Estado;</w:t>
      </w:r>
    </w:p>
    <w:p w14:paraId="4D475850" w14:textId="77777777" w:rsidR="007B7AE7" w:rsidRDefault="007B7AE7" w:rsidP="007B7AE7">
      <w:pPr>
        <w:pStyle w:val="Prrafodelista"/>
        <w:rPr>
          <w:rFonts w:ascii="Arial" w:hAnsi="Arial" w:cs="Arial"/>
        </w:rPr>
      </w:pPr>
    </w:p>
    <w:p w14:paraId="4513DFAF" w14:textId="77777777" w:rsidR="007B7AE7" w:rsidRDefault="007B7AE7" w:rsidP="007B7AE7">
      <w:pPr>
        <w:numPr>
          <w:ilvl w:val="0"/>
          <w:numId w:val="2"/>
        </w:numPr>
        <w:ind w:hanging="578"/>
        <w:jc w:val="both"/>
        <w:rPr>
          <w:rFonts w:ascii="Arial" w:hAnsi="Arial" w:cs="Arial"/>
          <w:sz w:val="32"/>
          <w:szCs w:val="22"/>
        </w:rPr>
      </w:pPr>
      <w:r w:rsidRPr="007B7AE7">
        <w:rPr>
          <w:rFonts w:ascii="Arial" w:hAnsi="Arial" w:cs="Arial"/>
          <w:sz w:val="22"/>
        </w:rPr>
        <w:lastRenderedPageBreak/>
        <w:t>Promover campañas de información en los medios de comunicación y demás medios pertinentes, para sensibilizar a la sociedad en la prevención y eliminación de toda forma de discriminación;</w:t>
      </w:r>
    </w:p>
    <w:p w14:paraId="2679289F" w14:textId="77777777" w:rsidR="007B7AE7" w:rsidRDefault="007B7AE7" w:rsidP="007B7AE7">
      <w:pPr>
        <w:pStyle w:val="Prrafodelista"/>
        <w:rPr>
          <w:rFonts w:ascii="Arial" w:hAnsi="Arial" w:cs="Arial"/>
          <w:b/>
        </w:rPr>
      </w:pPr>
    </w:p>
    <w:p w14:paraId="111832C2" w14:textId="77777777" w:rsidR="007B7AE7" w:rsidRPr="007B7AE7" w:rsidRDefault="007B7AE7" w:rsidP="007B7AE7">
      <w:pPr>
        <w:numPr>
          <w:ilvl w:val="0"/>
          <w:numId w:val="2"/>
        </w:numPr>
        <w:ind w:hanging="578"/>
        <w:jc w:val="both"/>
        <w:rPr>
          <w:rFonts w:ascii="Arial" w:hAnsi="Arial" w:cs="Arial"/>
          <w:sz w:val="36"/>
          <w:szCs w:val="22"/>
        </w:rPr>
      </w:pPr>
      <w:r w:rsidRPr="007B7AE7">
        <w:rPr>
          <w:rFonts w:ascii="Arial" w:hAnsi="Arial" w:cs="Arial"/>
          <w:sz w:val="22"/>
        </w:rPr>
        <w:t xml:space="preserve">Realizar acciones especiales para prevenir, atender y erradicar la discriminación múltiple de la que son objeto niñas, niños y adolescentes en situación de exclusión social, en situación de calle, cualquier forma de trabajo infantil o condición de marginalidad; </w:t>
      </w:r>
    </w:p>
    <w:p w14:paraId="685FEB88" w14:textId="77777777" w:rsidR="007B7AE7" w:rsidRPr="007B7AE7" w:rsidRDefault="007B7AE7" w:rsidP="007B7AE7">
      <w:pPr>
        <w:pStyle w:val="Prrafodelista"/>
        <w:rPr>
          <w:rFonts w:ascii="Arial" w:hAnsi="Arial" w:cs="Arial"/>
          <w:sz w:val="28"/>
        </w:rPr>
      </w:pPr>
    </w:p>
    <w:p w14:paraId="42DB9CF1" w14:textId="77777777" w:rsidR="007B7AE7" w:rsidRPr="007B7AE7" w:rsidRDefault="007B7AE7" w:rsidP="007B7AE7">
      <w:pPr>
        <w:numPr>
          <w:ilvl w:val="0"/>
          <w:numId w:val="2"/>
        </w:numPr>
        <w:ind w:hanging="578"/>
        <w:jc w:val="both"/>
        <w:rPr>
          <w:rFonts w:ascii="Arial" w:hAnsi="Arial" w:cs="Arial"/>
          <w:sz w:val="36"/>
          <w:szCs w:val="22"/>
        </w:rPr>
      </w:pPr>
      <w:r w:rsidRPr="007B7AE7">
        <w:rPr>
          <w:rFonts w:ascii="Arial" w:hAnsi="Arial" w:cs="Arial"/>
          <w:sz w:val="22"/>
        </w:rPr>
        <w:t>Promover y realizar acciones afirmativas, cuando sean necesarias, para garantizar que niñas, niños y adolescentes tengan igualdad de trato y oportunidades, y</w:t>
      </w:r>
    </w:p>
    <w:p w14:paraId="7E20AFE6" w14:textId="77777777" w:rsidR="007B7AE7" w:rsidRPr="007B7AE7" w:rsidRDefault="007B7AE7" w:rsidP="007B7AE7">
      <w:pPr>
        <w:pStyle w:val="Prrafodelista"/>
        <w:rPr>
          <w:rFonts w:ascii="Arial" w:hAnsi="Arial" w:cs="Arial"/>
          <w:sz w:val="28"/>
        </w:rPr>
      </w:pPr>
    </w:p>
    <w:p w14:paraId="47090F67" w14:textId="77777777" w:rsidR="007B7AE7" w:rsidRPr="007B7AE7" w:rsidRDefault="007B7AE7" w:rsidP="007B7AE7">
      <w:pPr>
        <w:numPr>
          <w:ilvl w:val="0"/>
          <w:numId w:val="2"/>
        </w:numPr>
        <w:ind w:hanging="578"/>
        <w:jc w:val="both"/>
        <w:rPr>
          <w:rFonts w:ascii="Arial" w:hAnsi="Arial" w:cs="Arial"/>
          <w:sz w:val="36"/>
          <w:szCs w:val="22"/>
        </w:rPr>
      </w:pPr>
      <w:r w:rsidRPr="007B7AE7">
        <w:rPr>
          <w:rFonts w:ascii="Arial" w:hAnsi="Arial" w:cs="Arial"/>
          <w:sz w:val="22"/>
        </w:rPr>
        <w:t xml:space="preserve">Establecer la obligación de todas las autoridades estatales de reportar semestralmente a la instancia en materia de discriminación local las medidas de nivelación, medidas de inclusión y acciones afirmativas que adopten, para su registro y monitoreo. </w:t>
      </w:r>
    </w:p>
    <w:p w14:paraId="41A0BE35" w14:textId="77777777" w:rsidR="007B7AE7" w:rsidRPr="00CD6D28" w:rsidRDefault="007B7AE7" w:rsidP="007B7AE7">
      <w:pPr>
        <w:pStyle w:val="Prrafodelista"/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  <w:bookmarkStart w:id="1" w:name="_Hlk162870307"/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>ARTÍCULO REFORMADO POR DECRETO 537, P. O. 19 DE FECHA 6 DE MARZO DE 2016.</w:t>
      </w:r>
    </w:p>
    <w:p w14:paraId="4EADBE49" w14:textId="77777777" w:rsidR="004C654F" w:rsidRPr="007B7AE7" w:rsidRDefault="004C654F" w:rsidP="00606910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bookmarkEnd w:id="1"/>
    <w:p w14:paraId="7A69D7D9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24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Los órganos públicos y las autoridades estatales y municipales, en el ámbito de su competencia, llevarán a cabo, entre otras, las siguientes medidas positivas y compensatorias a favor de la igualdad de oportunidades para las personas mayores de 60 años:</w:t>
      </w:r>
    </w:p>
    <w:p w14:paraId="498A9E29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65E26E53" w14:textId="77777777" w:rsidR="004C654F" w:rsidRPr="002F11B3" w:rsidRDefault="004C654F" w:rsidP="00606910">
      <w:pPr>
        <w:numPr>
          <w:ilvl w:val="0"/>
          <w:numId w:val="3"/>
        </w:numPr>
        <w:ind w:hanging="49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Garantizar el acceso a los servicios de atención médica y de seguridad social, según lo dispuesto en la normatividad en la materia;</w:t>
      </w:r>
    </w:p>
    <w:p w14:paraId="3AAF416A" w14:textId="77777777" w:rsidR="004C654F" w:rsidRPr="002F11B3" w:rsidRDefault="004C654F" w:rsidP="00606910">
      <w:pPr>
        <w:ind w:left="780" w:hanging="496"/>
        <w:jc w:val="both"/>
        <w:rPr>
          <w:rFonts w:ascii="Arial" w:hAnsi="Arial" w:cs="Arial"/>
          <w:sz w:val="22"/>
          <w:szCs w:val="22"/>
        </w:rPr>
      </w:pPr>
    </w:p>
    <w:p w14:paraId="706D627C" w14:textId="7AB2765B" w:rsidR="004C654F" w:rsidRPr="002F11B3" w:rsidRDefault="004C654F" w:rsidP="00606910">
      <w:pPr>
        <w:numPr>
          <w:ilvl w:val="0"/>
          <w:numId w:val="3"/>
        </w:numPr>
        <w:ind w:hanging="49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Crear centros de geriatría, atendiendo a la densidad poblacional, capacitando para la atención </w:t>
      </w:r>
      <w:r w:rsidR="00963E64" w:rsidRPr="002F11B3">
        <w:rPr>
          <w:rFonts w:ascii="Arial" w:hAnsi="Arial" w:cs="Arial"/>
          <w:sz w:val="22"/>
          <w:szCs w:val="22"/>
        </w:rPr>
        <w:t>médica de</w:t>
      </w:r>
      <w:r w:rsidRPr="002F11B3">
        <w:rPr>
          <w:rFonts w:ascii="Arial" w:hAnsi="Arial" w:cs="Arial"/>
          <w:sz w:val="22"/>
          <w:szCs w:val="22"/>
        </w:rPr>
        <w:t xml:space="preserve"> este grupo social con especialidades de atención física y psicológica de calidad, así como de aquellos que tengan alguna discapacidad;</w:t>
      </w:r>
    </w:p>
    <w:p w14:paraId="2F682D3A" w14:textId="77777777" w:rsidR="004C654F" w:rsidRPr="002F11B3" w:rsidRDefault="004C654F" w:rsidP="00606910">
      <w:pPr>
        <w:ind w:hanging="496"/>
        <w:jc w:val="both"/>
        <w:rPr>
          <w:rFonts w:ascii="Arial" w:hAnsi="Arial" w:cs="Arial"/>
          <w:sz w:val="22"/>
          <w:szCs w:val="22"/>
        </w:rPr>
      </w:pPr>
    </w:p>
    <w:p w14:paraId="4A9BDF6A" w14:textId="77777777" w:rsidR="004C654F" w:rsidRPr="002F11B3" w:rsidRDefault="004C654F" w:rsidP="00606910">
      <w:pPr>
        <w:numPr>
          <w:ilvl w:val="0"/>
          <w:numId w:val="3"/>
        </w:numPr>
        <w:ind w:hanging="49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Promover, dentro de su ámbito de competencia, el otorgamiento de descuentos en el pago por suministro o servicios públicos tales como agua potable, transporte, predial y los demás que proporcione el Estado; </w:t>
      </w:r>
    </w:p>
    <w:p w14:paraId="58D6BB13" w14:textId="77777777" w:rsidR="004C654F" w:rsidRPr="002F11B3" w:rsidRDefault="004C654F" w:rsidP="00606910">
      <w:pPr>
        <w:ind w:hanging="49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0D3B260" w14:textId="77777777" w:rsidR="004C654F" w:rsidRPr="002F11B3" w:rsidRDefault="004C654F" w:rsidP="00606910">
      <w:pPr>
        <w:numPr>
          <w:ilvl w:val="0"/>
          <w:numId w:val="3"/>
        </w:numPr>
        <w:ind w:hanging="49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Diseñar, instrumentar y ejecutar programas de apoyo financiero para la construcción de casas hogar y de esparcimiento, con equipo y personal especializado;</w:t>
      </w:r>
    </w:p>
    <w:p w14:paraId="146EEAFD" w14:textId="77777777" w:rsidR="004C654F" w:rsidRPr="002F11B3" w:rsidRDefault="004C654F" w:rsidP="00606910">
      <w:pPr>
        <w:ind w:left="600" w:hanging="496"/>
        <w:jc w:val="both"/>
        <w:rPr>
          <w:rFonts w:ascii="Arial" w:hAnsi="Arial" w:cs="Arial"/>
          <w:sz w:val="22"/>
          <w:szCs w:val="22"/>
        </w:rPr>
      </w:pPr>
    </w:p>
    <w:p w14:paraId="7E39A4C7" w14:textId="77777777" w:rsidR="004C654F" w:rsidRPr="002F11B3" w:rsidRDefault="004C654F" w:rsidP="00606910">
      <w:pPr>
        <w:numPr>
          <w:ilvl w:val="0"/>
          <w:numId w:val="3"/>
        </w:numPr>
        <w:ind w:hanging="49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Procurar un nivel mínimo y decoroso de ingresos a través de programas, conforme a las reglas de operación que al efecto se establezcan:</w:t>
      </w:r>
    </w:p>
    <w:p w14:paraId="04736154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596990E1" w14:textId="77777777" w:rsidR="004C654F" w:rsidRPr="002F11B3" w:rsidRDefault="004C654F" w:rsidP="00606910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De apoyo financiero directo y ayudas en especie; </w:t>
      </w:r>
    </w:p>
    <w:p w14:paraId="41E7FEE0" w14:textId="77777777" w:rsidR="00060225" w:rsidRPr="002F11B3" w:rsidRDefault="00060225" w:rsidP="00606910">
      <w:pPr>
        <w:ind w:left="1500"/>
        <w:jc w:val="both"/>
        <w:rPr>
          <w:rFonts w:ascii="Arial" w:hAnsi="Arial" w:cs="Arial"/>
          <w:sz w:val="22"/>
          <w:szCs w:val="22"/>
        </w:rPr>
      </w:pPr>
    </w:p>
    <w:p w14:paraId="7C29A9DE" w14:textId="5D96F327" w:rsidR="004C654F" w:rsidRPr="002F11B3" w:rsidRDefault="004C654F" w:rsidP="00606910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De capacitación para el trabajo y de fomento a la creación de empleos; </w:t>
      </w:r>
    </w:p>
    <w:p w14:paraId="6566A953" w14:textId="77777777" w:rsidR="004C654F" w:rsidRPr="002F11B3" w:rsidRDefault="004C654F" w:rsidP="00606910">
      <w:pPr>
        <w:ind w:left="1140"/>
        <w:jc w:val="both"/>
        <w:rPr>
          <w:rFonts w:ascii="Arial" w:hAnsi="Arial" w:cs="Arial"/>
          <w:sz w:val="22"/>
          <w:szCs w:val="22"/>
        </w:rPr>
      </w:pPr>
    </w:p>
    <w:p w14:paraId="2E7AC2C6" w14:textId="735BB1BE" w:rsidR="004C654F" w:rsidRDefault="004C654F" w:rsidP="00606910">
      <w:pPr>
        <w:numPr>
          <w:ilvl w:val="0"/>
          <w:numId w:val="3"/>
        </w:numPr>
        <w:ind w:hanging="49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Garantizar, conforme a la legislación aplicable, asesoría jurídica </w:t>
      </w:r>
      <w:r w:rsidR="00D43430" w:rsidRPr="002F11B3">
        <w:rPr>
          <w:rFonts w:ascii="Arial" w:hAnsi="Arial" w:cs="Arial"/>
          <w:sz w:val="22"/>
          <w:szCs w:val="22"/>
        </w:rPr>
        <w:t>gratuita,</w:t>
      </w:r>
      <w:r w:rsidRPr="002F11B3">
        <w:rPr>
          <w:rFonts w:ascii="Arial" w:hAnsi="Arial" w:cs="Arial"/>
          <w:sz w:val="22"/>
          <w:szCs w:val="22"/>
        </w:rPr>
        <w:t xml:space="preserve"> así como la asistencia de un representante legal cuando el afectado lo requiera</w:t>
      </w:r>
      <w:r w:rsidR="00D43430">
        <w:rPr>
          <w:rFonts w:ascii="Arial" w:hAnsi="Arial" w:cs="Arial"/>
          <w:sz w:val="22"/>
          <w:szCs w:val="22"/>
        </w:rPr>
        <w:t>; y</w:t>
      </w:r>
    </w:p>
    <w:p w14:paraId="1FBEB97E" w14:textId="4D9762BF" w:rsidR="00D43430" w:rsidRDefault="00D43430" w:rsidP="00606910">
      <w:pPr>
        <w:numPr>
          <w:ilvl w:val="0"/>
          <w:numId w:val="3"/>
        </w:numPr>
        <w:ind w:hanging="496"/>
        <w:jc w:val="both"/>
        <w:rPr>
          <w:rFonts w:ascii="Arial" w:hAnsi="Arial" w:cs="Arial"/>
          <w:sz w:val="22"/>
          <w:szCs w:val="22"/>
        </w:rPr>
      </w:pPr>
      <w:r w:rsidRPr="00D43430">
        <w:rPr>
          <w:rFonts w:ascii="Arial" w:hAnsi="Arial" w:cs="Arial"/>
          <w:sz w:val="22"/>
          <w:szCs w:val="22"/>
        </w:rPr>
        <w:lastRenderedPageBreak/>
        <w:t>Promover la incorporación de una perspectiva etaria en las acciones y programas a su cargo, entendiéndose como tal a los procesos implementados con la finalidad de valorar y considerar las particularidades físicas, sociales y psicológicas de las personas adultas de 60 años o más, con el objeto de promover y garantizar una vida digna.</w:t>
      </w:r>
    </w:p>
    <w:p w14:paraId="1D992B73" w14:textId="06FB8466" w:rsidR="00D65AFC" w:rsidRPr="00D65AFC" w:rsidRDefault="00D65AFC" w:rsidP="00D65AFC">
      <w:pPr>
        <w:pStyle w:val="Prrafodelista"/>
        <w:ind w:left="780"/>
        <w:jc w:val="right"/>
        <w:rPr>
          <w:rFonts w:asciiTheme="minorHAnsi" w:eastAsia="Batang" w:hAnsiTheme="minorHAnsi" w:cs="Arial"/>
          <w:iCs/>
          <w:color w:val="0070C0"/>
          <w:sz w:val="16"/>
          <w:szCs w:val="16"/>
        </w:rPr>
      </w:pPr>
      <w:r w:rsidRPr="00D65AFC">
        <w:rPr>
          <w:rFonts w:asciiTheme="minorHAnsi" w:eastAsia="Batang" w:hAnsiTheme="minorHAnsi" w:cs="Arial"/>
          <w:iCs/>
          <w:color w:val="0070C0"/>
          <w:sz w:val="16"/>
          <w:szCs w:val="16"/>
        </w:rPr>
        <w:t xml:space="preserve">ARTÍCULO REFORMADO POR DECRETO </w:t>
      </w:r>
      <w:r>
        <w:rPr>
          <w:rFonts w:asciiTheme="minorHAnsi" w:eastAsia="Batang" w:hAnsiTheme="minorHAnsi" w:cs="Arial"/>
          <w:iCs/>
          <w:color w:val="0070C0"/>
          <w:sz w:val="16"/>
          <w:szCs w:val="16"/>
        </w:rPr>
        <w:t>558</w:t>
      </w:r>
      <w:r w:rsidRPr="00D65AFC">
        <w:rPr>
          <w:rFonts w:asciiTheme="minorHAnsi" w:eastAsia="Batang" w:hAnsiTheme="minorHAnsi" w:cs="Arial"/>
          <w:iCs/>
          <w:color w:val="0070C0"/>
          <w:sz w:val="16"/>
          <w:szCs w:val="16"/>
        </w:rPr>
        <w:t xml:space="preserve"> P.O. </w:t>
      </w:r>
      <w:r>
        <w:rPr>
          <w:rFonts w:asciiTheme="minorHAnsi" w:eastAsia="Batang" w:hAnsiTheme="minorHAnsi" w:cs="Arial"/>
          <w:iCs/>
          <w:color w:val="0070C0"/>
          <w:sz w:val="16"/>
          <w:szCs w:val="16"/>
        </w:rPr>
        <w:t>24</w:t>
      </w:r>
      <w:r w:rsidRPr="00D65AFC">
        <w:rPr>
          <w:rFonts w:asciiTheme="minorHAnsi" w:eastAsia="Batang" w:hAnsiTheme="minorHAnsi" w:cs="Arial"/>
          <w:iCs/>
          <w:color w:val="0070C0"/>
          <w:sz w:val="16"/>
          <w:szCs w:val="16"/>
        </w:rPr>
        <w:t xml:space="preserve"> DE FECHA </w:t>
      </w:r>
      <w:r>
        <w:rPr>
          <w:rFonts w:asciiTheme="minorHAnsi" w:eastAsia="Batang" w:hAnsiTheme="minorHAnsi" w:cs="Arial"/>
          <w:iCs/>
          <w:color w:val="0070C0"/>
          <w:sz w:val="16"/>
          <w:szCs w:val="16"/>
        </w:rPr>
        <w:t xml:space="preserve">24 </w:t>
      </w:r>
      <w:r w:rsidRPr="00D65AFC">
        <w:rPr>
          <w:rFonts w:asciiTheme="minorHAnsi" w:eastAsia="Batang" w:hAnsiTheme="minorHAnsi" w:cs="Arial"/>
          <w:iCs/>
          <w:color w:val="0070C0"/>
          <w:sz w:val="16"/>
          <w:szCs w:val="16"/>
        </w:rPr>
        <w:t>DE MARZO DE 20</w:t>
      </w:r>
      <w:r>
        <w:rPr>
          <w:rFonts w:asciiTheme="minorHAnsi" w:eastAsia="Batang" w:hAnsiTheme="minorHAnsi" w:cs="Arial"/>
          <w:iCs/>
          <w:color w:val="0070C0"/>
          <w:sz w:val="16"/>
          <w:szCs w:val="16"/>
        </w:rPr>
        <w:t>24</w:t>
      </w:r>
      <w:r w:rsidRPr="00D65AFC">
        <w:rPr>
          <w:rFonts w:asciiTheme="minorHAnsi" w:eastAsia="Batang" w:hAnsiTheme="minorHAnsi" w:cs="Arial"/>
          <w:iCs/>
          <w:color w:val="0070C0"/>
          <w:sz w:val="16"/>
          <w:szCs w:val="16"/>
        </w:rPr>
        <w:t>.</w:t>
      </w:r>
    </w:p>
    <w:p w14:paraId="18249D51" w14:textId="77777777" w:rsidR="00D65AFC" w:rsidRPr="00D65AFC" w:rsidRDefault="00D65AFC" w:rsidP="00D65AFC">
      <w:pPr>
        <w:pStyle w:val="Prrafodelista"/>
        <w:ind w:left="780"/>
        <w:jc w:val="both"/>
        <w:rPr>
          <w:rFonts w:ascii="Arial" w:hAnsi="Arial" w:cs="Arial"/>
          <w:b/>
          <w:iCs/>
          <w:sz w:val="16"/>
          <w:szCs w:val="16"/>
        </w:rPr>
      </w:pPr>
    </w:p>
    <w:p w14:paraId="2578AB71" w14:textId="72DEC6CD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25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Los órganos públicos y las autoridades estatales y municipales, en el ámbito de su competencia, quedan obligados a acondicionar o implementar, entre otras, las siguientes medidas positivas y compensatorias a favor de la igualdad de oportunidades para las personas con discapacidad:</w:t>
      </w:r>
    </w:p>
    <w:p w14:paraId="2155CC18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7383777A" w14:textId="77777777" w:rsidR="004C654F" w:rsidRPr="002F11B3" w:rsidRDefault="004C654F" w:rsidP="00606910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Promover un entorno que permita el libre acceso y desplazamiento;</w:t>
      </w:r>
    </w:p>
    <w:p w14:paraId="158B7D75" w14:textId="77777777" w:rsidR="00060225" w:rsidRPr="002F11B3" w:rsidRDefault="00060225" w:rsidP="00606910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358A7FB" w14:textId="77777777" w:rsidR="004C654F" w:rsidRPr="002F11B3" w:rsidRDefault="004C654F" w:rsidP="00606910">
      <w:pPr>
        <w:numPr>
          <w:ilvl w:val="0"/>
          <w:numId w:val="4"/>
        </w:numPr>
        <w:tabs>
          <w:tab w:val="left" w:pos="1624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Vigilar que en las instituciones educativas públicas o privadas se otorguen las facilidades necesarias para</w:t>
      </w:r>
      <w:r w:rsidR="00606910">
        <w:rPr>
          <w:rFonts w:ascii="Arial" w:hAnsi="Arial" w:cs="Arial"/>
          <w:sz w:val="22"/>
          <w:szCs w:val="22"/>
        </w:rPr>
        <w:t xml:space="preserve"> </w:t>
      </w:r>
      <w:r w:rsidRPr="002F11B3">
        <w:rPr>
          <w:rFonts w:ascii="Arial" w:hAnsi="Arial" w:cs="Arial"/>
          <w:sz w:val="22"/>
          <w:szCs w:val="22"/>
        </w:rPr>
        <w:t>su incorporación, permanencia y participación en las actividades educativas regulares en todos los niveles;</w:t>
      </w:r>
    </w:p>
    <w:p w14:paraId="1B30FDAF" w14:textId="77777777" w:rsidR="004C654F" w:rsidRPr="002F11B3" w:rsidRDefault="004C654F" w:rsidP="00606910">
      <w:pPr>
        <w:tabs>
          <w:tab w:val="left" w:pos="1624"/>
        </w:tabs>
        <w:ind w:left="540" w:hanging="436"/>
        <w:jc w:val="both"/>
        <w:rPr>
          <w:rFonts w:ascii="Arial" w:hAnsi="Arial" w:cs="Arial"/>
          <w:sz w:val="22"/>
          <w:szCs w:val="22"/>
        </w:rPr>
      </w:pPr>
    </w:p>
    <w:p w14:paraId="4180F093" w14:textId="77777777" w:rsidR="004C654F" w:rsidRPr="002F11B3" w:rsidRDefault="004C654F" w:rsidP="00606910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Promover el otorgamiento, de las ayudas técnicas necesarias para cada discapacidad, en los niveles de educación obligatoria;</w:t>
      </w:r>
    </w:p>
    <w:p w14:paraId="0A9A149E" w14:textId="77777777" w:rsidR="004C654F" w:rsidRPr="002F11B3" w:rsidRDefault="004C654F" w:rsidP="00606910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5415A360" w14:textId="77777777" w:rsidR="004C654F" w:rsidRPr="002F11B3" w:rsidRDefault="004C654F" w:rsidP="00606910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Establecer mecanismos que promuevan la incorporación de acuerdo a su nivel académico y capacidades en la administración pública, así como los que aseguren su participación en la planeación de políticas públicas;</w:t>
      </w:r>
    </w:p>
    <w:p w14:paraId="5D2979A2" w14:textId="77777777" w:rsidR="004C654F" w:rsidRPr="002F11B3" w:rsidRDefault="004C654F" w:rsidP="00606910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1B2C1AF0" w14:textId="77777777" w:rsidR="004C654F" w:rsidRPr="002F11B3" w:rsidRDefault="004C654F" w:rsidP="00606910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Crear programas permanentes de capacitación para el empleo y fomento a la integración y permanencia laboral;</w:t>
      </w:r>
    </w:p>
    <w:p w14:paraId="06122FEC" w14:textId="77777777" w:rsidR="004C654F" w:rsidRPr="002F11B3" w:rsidRDefault="004C654F" w:rsidP="00606910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02C53632" w14:textId="77777777" w:rsidR="004C654F" w:rsidRPr="002F11B3" w:rsidRDefault="004C654F" w:rsidP="00606910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Crear espacios de recreación y deportes adecuados;</w:t>
      </w:r>
    </w:p>
    <w:p w14:paraId="62BCDE40" w14:textId="77777777" w:rsidR="004C654F" w:rsidRPr="002F11B3" w:rsidRDefault="004C654F" w:rsidP="00606910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02A71F0A" w14:textId="77777777" w:rsidR="004C654F" w:rsidRPr="002F11B3" w:rsidRDefault="004C654F" w:rsidP="00606910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Procurar la accesibilidad en los medios de transporte público de uso general;</w:t>
      </w:r>
    </w:p>
    <w:p w14:paraId="605E6852" w14:textId="77777777" w:rsidR="004C654F" w:rsidRPr="002F11B3" w:rsidRDefault="004C654F" w:rsidP="00606910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20D4F9A5" w14:textId="77777777" w:rsidR="004C654F" w:rsidRPr="002F11B3" w:rsidRDefault="004C654F" w:rsidP="00606910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Promover que todos los espacios e inmuebles públicos o que presten servicios al público, tengan adecuaciones físicas y de señalización para su acceso, libre desplazamiento y uso;</w:t>
      </w:r>
    </w:p>
    <w:p w14:paraId="2579EFFB" w14:textId="77777777" w:rsidR="004C654F" w:rsidRPr="002F11B3" w:rsidRDefault="004C654F" w:rsidP="00606910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>Procurar que las vías generales de comunicación cuenten con señalamientos adecuados para permitirles el libre tránsito y desplazamiento;</w:t>
      </w:r>
    </w:p>
    <w:p w14:paraId="51F83D22" w14:textId="77777777" w:rsidR="004C654F" w:rsidRPr="002F11B3" w:rsidRDefault="004C654F" w:rsidP="00606910">
      <w:pPr>
        <w:ind w:left="540" w:hanging="436"/>
        <w:jc w:val="both"/>
        <w:rPr>
          <w:rFonts w:ascii="Arial" w:hAnsi="Arial" w:cs="Arial"/>
          <w:sz w:val="22"/>
          <w:szCs w:val="22"/>
        </w:rPr>
      </w:pPr>
    </w:p>
    <w:p w14:paraId="3B4E3019" w14:textId="77777777" w:rsidR="004C654F" w:rsidRPr="002F11B3" w:rsidRDefault="004C654F" w:rsidP="00606910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Informar y asesorar a los profesionales de la construcción, acerca de los requisitos para facilitar </w:t>
      </w:r>
      <w:proofErr w:type="gramStart"/>
      <w:r w:rsidRPr="002F11B3">
        <w:rPr>
          <w:rFonts w:ascii="Arial" w:hAnsi="Arial" w:cs="Arial"/>
          <w:sz w:val="22"/>
          <w:szCs w:val="22"/>
        </w:rPr>
        <w:t>el  acceso</w:t>
      </w:r>
      <w:proofErr w:type="gramEnd"/>
      <w:r w:rsidRPr="002F11B3">
        <w:rPr>
          <w:rFonts w:ascii="Arial" w:hAnsi="Arial" w:cs="Arial"/>
          <w:sz w:val="22"/>
          <w:szCs w:val="22"/>
        </w:rPr>
        <w:t xml:space="preserve"> y uso de inmuebles públicos;</w:t>
      </w:r>
    </w:p>
    <w:p w14:paraId="4197F464" w14:textId="77777777" w:rsidR="004C654F" w:rsidRPr="002F11B3" w:rsidRDefault="004C654F" w:rsidP="00606910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7D877AD7" w14:textId="77777777" w:rsidR="004C654F" w:rsidRPr="002F11B3" w:rsidRDefault="004C654F" w:rsidP="00606910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t xml:space="preserve">Promover que en las unidades del sistema nacional de salud y de seguridad social reciban regularmente el tratamiento y medicamentos necesarios, para mantener y aumentar su capacidad funcional y su calidad de vida; </w:t>
      </w:r>
      <w:r w:rsidR="00CD6D28" w:rsidRPr="002F11B3">
        <w:rPr>
          <w:rFonts w:ascii="Arial" w:hAnsi="Arial" w:cs="Arial"/>
          <w:sz w:val="22"/>
          <w:szCs w:val="22"/>
        </w:rPr>
        <w:t>aun</w:t>
      </w:r>
      <w:r w:rsidRPr="002F11B3">
        <w:rPr>
          <w:rFonts w:ascii="Arial" w:hAnsi="Arial" w:cs="Arial"/>
          <w:sz w:val="22"/>
          <w:szCs w:val="22"/>
        </w:rPr>
        <w:t xml:space="preserve"> cuando no se encuentren asegurados por alguna institución; y</w:t>
      </w:r>
    </w:p>
    <w:p w14:paraId="51807421" w14:textId="77777777" w:rsidR="004C654F" w:rsidRPr="002F11B3" w:rsidRDefault="004C654F" w:rsidP="00606910">
      <w:pPr>
        <w:ind w:hanging="436"/>
        <w:jc w:val="both"/>
        <w:rPr>
          <w:rFonts w:ascii="Arial" w:hAnsi="Arial" w:cs="Arial"/>
          <w:sz w:val="22"/>
          <w:szCs w:val="22"/>
        </w:rPr>
      </w:pPr>
    </w:p>
    <w:p w14:paraId="47F3F0BA" w14:textId="77777777" w:rsidR="004C654F" w:rsidRPr="002F11B3" w:rsidRDefault="004C654F" w:rsidP="00606910">
      <w:pPr>
        <w:numPr>
          <w:ilvl w:val="0"/>
          <w:numId w:val="4"/>
        </w:numPr>
        <w:ind w:hanging="436"/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sz w:val="22"/>
          <w:szCs w:val="22"/>
        </w:rPr>
        <w:lastRenderedPageBreak/>
        <w:t>Promover campañas de información en los medios de comunicación y otros, para sensibilizar a la sociedad en la prevención y eliminación de toda forma de discriminación.</w:t>
      </w:r>
    </w:p>
    <w:p w14:paraId="7466E822" w14:textId="77777777" w:rsidR="004C654F" w:rsidRPr="002F11B3" w:rsidRDefault="004C654F" w:rsidP="00606910">
      <w:pPr>
        <w:jc w:val="both"/>
        <w:rPr>
          <w:rFonts w:ascii="Arial" w:hAnsi="Arial" w:cs="Arial"/>
          <w:b/>
          <w:sz w:val="22"/>
          <w:szCs w:val="22"/>
        </w:rPr>
      </w:pPr>
    </w:p>
    <w:p w14:paraId="2AE45504" w14:textId="77777777" w:rsidR="00B64E58" w:rsidRPr="00627B8F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</w:rPr>
        <w:t>ARTÍCULO 26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BE5192" w:rsidRPr="00BE5192">
        <w:rPr>
          <w:rFonts w:ascii="Arial" w:hAnsi="Arial" w:cs="Arial"/>
          <w:sz w:val="22"/>
        </w:rPr>
        <w:t>Los órganos públicos y las autoridades estatales y municipales, en el ámbito de su competencia, llevaran a cabo, entre otras, las siguientes medidas positivas y compensatorias a favor de la igualdad de oportunidades para la población étnica:</w:t>
      </w:r>
    </w:p>
    <w:p w14:paraId="18065F14" w14:textId="77777777" w:rsidR="00B64E58" w:rsidRDefault="00B64E58" w:rsidP="0060691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B64E58">
        <w:rPr>
          <w:rFonts w:ascii="Arial" w:hAnsi="Arial" w:cs="Arial"/>
          <w:sz w:val="22"/>
          <w:szCs w:val="22"/>
          <w:lang w:val="es-MX"/>
        </w:rPr>
        <w:t>Establecer programas educativos bilingües que promuevan el intercambio cultural, así como avanzar en establecimiento del diseño y distribución de comunicaciones públicas en lenguas indígenas;</w:t>
      </w:r>
    </w:p>
    <w:p w14:paraId="477A390A" w14:textId="77777777" w:rsidR="00B64E58" w:rsidRDefault="001B05CF" w:rsidP="00BE5192">
      <w:pPr>
        <w:pStyle w:val="Prrafodelista"/>
        <w:jc w:val="right"/>
        <w:rPr>
          <w:rFonts w:asciiTheme="minorHAnsi" w:hAnsiTheme="minorHAnsi" w:cs="Arial"/>
          <w:i/>
          <w:color w:val="0070C0"/>
          <w:sz w:val="14"/>
          <w:szCs w:val="16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  <w:lang w:val="es-MX"/>
        </w:rPr>
        <w:t>FRACCIÓN</w:t>
      </w: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 REFORMADA POR DECRETO395 P.O. </w:t>
      </w:r>
      <w:r w:rsidRPr="00CD6D28">
        <w:rPr>
          <w:rFonts w:asciiTheme="minorHAnsi" w:hAnsiTheme="minorHAnsi" w:cs="Arial"/>
          <w:i/>
          <w:color w:val="0070C0"/>
          <w:sz w:val="14"/>
          <w:szCs w:val="16"/>
        </w:rPr>
        <w:t>72 DE FECHA 6 DE SEPTIEMBRE DE 2015.</w:t>
      </w:r>
    </w:p>
    <w:p w14:paraId="36EB0601" w14:textId="77777777" w:rsidR="00FA7E58" w:rsidRPr="00CD6D28" w:rsidRDefault="00FA7E58" w:rsidP="00BE5192">
      <w:pPr>
        <w:pStyle w:val="Prrafodelista"/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</w:p>
    <w:p w14:paraId="7152383D" w14:textId="77777777" w:rsidR="00B64E58" w:rsidRPr="00B64E58" w:rsidRDefault="004C654F" w:rsidP="0060691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B64E58">
        <w:rPr>
          <w:rFonts w:ascii="Arial" w:hAnsi="Arial" w:cs="Arial"/>
          <w:sz w:val="22"/>
          <w:szCs w:val="22"/>
        </w:rPr>
        <w:t>Crear un sistema de becas que fomente la alfabetización, la conclusión de la educación en todos los niveles y la capacitación para el empleo;</w:t>
      </w:r>
    </w:p>
    <w:p w14:paraId="7A44813B" w14:textId="77777777" w:rsidR="00B64E58" w:rsidRPr="00B64E58" w:rsidRDefault="00B64E58" w:rsidP="00606910">
      <w:pPr>
        <w:pStyle w:val="Prrafodelista"/>
        <w:rPr>
          <w:rFonts w:ascii="Arial" w:hAnsi="Arial" w:cs="Arial"/>
          <w:sz w:val="22"/>
          <w:szCs w:val="22"/>
        </w:rPr>
      </w:pPr>
    </w:p>
    <w:p w14:paraId="311EA50D" w14:textId="77777777" w:rsidR="00B64E58" w:rsidRPr="00B64E58" w:rsidRDefault="004C654F" w:rsidP="0060691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B64E58">
        <w:rPr>
          <w:rFonts w:ascii="Arial" w:hAnsi="Arial" w:cs="Arial"/>
          <w:sz w:val="22"/>
          <w:szCs w:val="22"/>
        </w:rPr>
        <w:t xml:space="preserve">Crear programas permanentes de capacitación y actualización para los </w:t>
      </w:r>
      <w:proofErr w:type="gramStart"/>
      <w:r w:rsidRPr="00B64E58">
        <w:rPr>
          <w:rFonts w:ascii="Arial" w:hAnsi="Arial" w:cs="Arial"/>
          <w:sz w:val="22"/>
          <w:szCs w:val="22"/>
        </w:rPr>
        <w:t>funcionarios  públicos</w:t>
      </w:r>
      <w:proofErr w:type="gramEnd"/>
      <w:r w:rsidRPr="00B64E58">
        <w:rPr>
          <w:rFonts w:ascii="Arial" w:hAnsi="Arial" w:cs="Arial"/>
          <w:sz w:val="22"/>
          <w:szCs w:val="22"/>
        </w:rPr>
        <w:t xml:space="preserve"> sobre la diversidad cultural;</w:t>
      </w:r>
    </w:p>
    <w:p w14:paraId="7FAEBDDC" w14:textId="77777777" w:rsidR="00B64E58" w:rsidRPr="00B64E58" w:rsidRDefault="00B64E58" w:rsidP="00606910">
      <w:pPr>
        <w:pStyle w:val="Prrafodelista"/>
        <w:rPr>
          <w:rFonts w:ascii="Arial" w:hAnsi="Arial" w:cs="Arial"/>
          <w:sz w:val="22"/>
          <w:szCs w:val="22"/>
        </w:rPr>
      </w:pPr>
    </w:p>
    <w:p w14:paraId="6DB68E77" w14:textId="77777777" w:rsidR="00B64E58" w:rsidRPr="00B64E58" w:rsidRDefault="004C654F" w:rsidP="0060691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B64E58">
        <w:rPr>
          <w:rFonts w:ascii="Arial" w:hAnsi="Arial" w:cs="Arial"/>
          <w:sz w:val="22"/>
          <w:szCs w:val="22"/>
        </w:rPr>
        <w:t>Diseñar, instrumentar y ejecutar programas que impulsen el conocimiento, protección, desarrollo y utilización de la medicina tradicional;</w:t>
      </w:r>
    </w:p>
    <w:p w14:paraId="0F845AA7" w14:textId="77777777" w:rsidR="00B64E58" w:rsidRPr="00B64E58" w:rsidRDefault="00B64E58" w:rsidP="00606910">
      <w:pPr>
        <w:pStyle w:val="Prrafodelista"/>
        <w:rPr>
          <w:rFonts w:ascii="Arial" w:hAnsi="Arial" w:cs="Arial"/>
          <w:sz w:val="22"/>
          <w:szCs w:val="22"/>
        </w:rPr>
      </w:pPr>
    </w:p>
    <w:p w14:paraId="6396700A" w14:textId="77777777" w:rsidR="00B64E58" w:rsidRPr="00B64E58" w:rsidRDefault="004C654F" w:rsidP="0060691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B64E58">
        <w:rPr>
          <w:rFonts w:ascii="Arial" w:hAnsi="Arial" w:cs="Arial"/>
          <w:sz w:val="22"/>
          <w:szCs w:val="22"/>
        </w:rPr>
        <w:t>Establecer los mecanismos adecuados que garanticen su participación en los cambios legislativos, así como en las políticas públicas susceptibles de afectarles;</w:t>
      </w:r>
    </w:p>
    <w:p w14:paraId="1D551264" w14:textId="77777777" w:rsidR="00B64E58" w:rsidRPr="00B64E58" w:rsidRDefault="00B64E58" w:rsidP="00606910">
      <w:pPr>
        <w:pStyle w:val="Prrafodelista"/>
        <w:rPr>
          <w:rFonts w:ascii="Arial" w:hAnsi="Arial" w:cs="Arial"/>
          <w:sz w:val="22"/>
          <w:szCs w:val="22"/>
        </w:rPr>
      </w:pPr>
    </w:p>
    <w:p w14:paraId="63AF493D" w14:textId="77777777" w:rsidR="00B64E58" w:rsidRPr="00B64E58" w:rsidRDefault="004C654F" w:rsidP="0060691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B64E58">
        <w:rPr>
          <w:rFonts w:ascii="Arial" w:hAnsi="Arial" w:cs="Arial"/>
          <w:sz w:val="22"/>
          <w:szCs w:val="22"/>
        </w:rPr>
        <w:t>Emprender campañas permanentes de información en los medios de comunicación, que promuevan el respeto a las culturas indígenas en el marco de los derechos humanos y las garantías individuales;</w:t>
      </w:r>
    </w:p>
    <w:p w14:paraId="56998ADE" w14:textId="77777777" w:rsidR="00B64E58" w:rsidRPr="00B64E58" w:rsidRDefault="00B64E58" w:rsidP="00606910">
      <w:pPr>
        <w:pStyle w:val="Prrafodelista"/>
        <w:rPr>
          <w:rFonts w:ascii="Arial" w:hAnsi="Arial" w:cs="Arial"/>
          <w:sz w:val="22"/>
          <w:szCs w:val="22"/>
        </w:rPr>
      </w:pPr>
    </w:p>
    <w:p w14:paraId="5B713B17" w14:textId="77777777" w:rsidR="00B64E58" w:rsidRPr="00B64E58" w:rsidRDefault="004C654F" w:rsidP="00606910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B64E58">
        <w:rPr>
          <w:rFonts w:ascii="Arial" w:hAnsi="Arial" w:cs="Arial"/>
          <w:sz w:val="22"/>
          <w:szCs w:val="22"/>
        </w:rPr>
        <w:t xml:space="preserve">En el marco de las leyes aplicables, cuando se fijen sanciones penales a indígenas, procurar </w:t>
      </w:r>
      <w:proofErr w:type="gramStart"/>
      <w:r w:rsidRPr="00B64E58">
        <w:rPr>
          <w:rFonts w:ascii="Arial" w:hAnsi="Arial" w:cs="Arial"/>
          <w:sz w:val="22"/>
          <w:szCs w:val="22"/>
        </w:rPr>
        <w:t>que</w:t>
      </w:r>
      <w:proofErr w:type="gramEnd"/>
      <w:r w:rsidRPr="00B64E58">
        <w:rPr>
          <w:rFonts w:ascii="Arial" w:hAnsi="Arial" w:cs="Arial"/>
          <w:sz w:val="22"/>
          <w:szCs w:val="22"/>
        </w:rPr>
        <w:t xml:space="preserve"> tratándose de penas alternativas, se impongan aquéllas distintas a la privativa de la libertad, así como promover la aplicación de sustitutivos penales y beneficios de preliberación, de conformidad con las normas aplicables;</w:t>
      </w:r>
    </w:p>
    <w:p w14:paraId="21F4D665" w14:textId="77777777" w:rsidR="00B64E58" w:rsidRPr="00B64E58" w:rsidRDefault="00B64E58" w:rsidP="00606910">
      <w:pPr>
        <w:pStyle w:val="Prrafodelista"/>
        <w:rPr>
          <w:rFonts w:ascii="Arial" w:hAnsi="Arial" w:cs="Arial"/>
          <w:sz w:val="22"/>
          <w:szCs w:val="22"/>
        </w:rPr>
      </w:pPr>
    </w:p>
    <w:p w14:paraId="48D1AFE4" w14:textId="77777777" w:rsidR="00BE5192" w:rsidRPr="00BE5192" w:rsidRDefault="004C654F" w:rsidP="00BE51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B64E58">
        <w:rPr>
          <w:rFonts w:ascii="Arial" w:hAnsi="Arial" w:cs="Arial"/>
          <w:sz w:val="22"/>
          <w:szCs w:val="22"/>
        </w:rPr>
        <w:t>Garantizar que en todos los juicios y procedimientos en que sean parte, individual o colectivamente, se tomen en cuenta sus costumbres y especificidades culturales, respetando los preceptos de la Constitución Política de los Estados Unidos Mexicanos y la particular del Estado;</w:t>
      </w:r>
    </w:p>
    <w:p w14:paraId="2F559772" w14:textId="77777777" w:rsidR="00BE5192" w:rsidRPr="00BE5192" w:rsidRDefault="00BE5192" w:rsidP="00BE5192">
      <w:pPr>
        <w:pStyle w:val="Prrafodelista"/>
        <w:rPr>
          <w:rFonts w:ascii="Arial" w:hAnsi="Arial" w:cs="Arial"/>
        </w:rPr>
      </w:pPr>
    </w:p>
    <w:p w14:paraId="019FAD2F" w14:textId="77777777" w:rsidR="00BE5192" w:rsidRPr="00BE5192" w:rsidRDefault="00BE5192" w:rsidP="00BE51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2"/>
          <w:lang w:val="es-MX"/>
        </w:rPr>
      </w:pPr>
      <w:r w:rsidRPr="00BE5192">
        <w:rPr>
          <w:rFonts w:ascii="Arial" w:hAnsi="Arial" w:cs="Arial"/>
          <w:sz w:val="22"/>
        </w:rPr>
        <w:t>Garantizar, a lo largo de cualquier proceso legal, el derecho a ser asistidos por intérpretes y defensores que tengan conocimiento de su lengua;</w:t>
      </w:r>
    </w:p>
    <w:p w14:paraId="65C3A376" w14:textId="77777777" w:rsidR="00BE5192" w:rsidRDefault="00CD6D28" w:rsidP="00BE5192">
      <w:pPr>
        <w:pStyle w:val="Prrafodelista"/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>FRACCIÓN</w:t>
      </w:r>
      <w:r w:rsidR="00BE5192"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 REFORMADA POR DECRETO 537, P. O. 19 DE FECHA 6 DE MARZO DE 2016.</w:t>
      </w:r>
    </w:p>
    <w:p w14:paraId="1D62D956" w14:textId="77777777" w:rsidR="00FA7E58" w:rsidRPr="00CD6D28" w:rsidRDefault="00FA7E58" w:rsidP="00BE5192">
      <w:pPr>
        <w:pStyle w:val="Prrafodelista"/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</w:p>
    <w:p w14:paraId="743873A8" w14:textId="77777777" w:rsidR="00BE5192" w:rsidRPr="00BE5192" w:rsidRDefault="00BE5192" w:rsidP="00BE51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8"/>
          <w:szCs w:val="22"/>
          <w:lang w:val="es-MX"/>
        </w:rPr>
      </w:pPr>
      <w:r w:rsidRPr="00BE5192">
        <w:rPr>
          <w:rFonts w:ascii="Arial" w:hAnsi="Arial" w:cs="Arial"/>
          <w:sz w:val="22"/>
        </w:rPr>
        <w:t xml:space="preserve">Llevar a cabo campañas permanentes de información en los medios de comunicación y en los que se estimen pertinentes y que promuevan el respeto a las culturas étnicas, para prevenir y eliminar toda forma de discriminación, y </w:t>
      </w:r>
    </w:p>
    <w:p w14:paraId="34B9F5CF" w14:textId="77777777" w:rsidR="00BE5192" w:rsidRDefault="00CD6D28" w:rsidP="00BE5192">
      <w:pPr>
        <w:pStyle w:val="Prrafodelista"/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>FRACCIÓN</w:t>
      </w:r>
      <w:r w:rsidR="00BE5192"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 REFORMADA POR DECRETO 537, P. O. 19 DE FECHA 6 DE MARZO DE 2016.</w:t>
      </w:r>
    </w:p>
    <w:p w14:paraId="5D17D0C0" w14:textId="77777777" w:rsidR="00FA7E58" w:rsidRPr="00CD6D28" w:rsidRDefault="00FA7E58" w:rsidP="00BE5192">
      <w:pPr>
        <w:pStyle w:val="Prrafodelista"/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</w:p>
    <w:p w14:paraId="75B04BAF" w14:textId="77777777" w:rsidR="00BE5192" w:rsidRPr="00BE5192" w:rsidRDefault="00BE5192" w:rsidP="00BE519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16"/>
          <w:szCs w:val="22"/>
          <w:lang w:val="es-MX"/>
        </w:rPr>
      </w:pPr>
      <w:r w:rsidRPr="00BE5192">
        <w:rPr>
          <w:rFonts w:ascii="Arial" w:hAnsi="Arial" w:cs="Arial"/>
          <w:sz w:val="22"/>
        </w:rPr>
        <w:lastRenderedPageBreak/>
        <w:t>Promover la erradicación de usos, costumbres o prácticas culturales que promuevan cualquier tipo de discriminación.</w:t>
      </w:r>
    </w:p>
    <w:p w14:paraId="07547509" w14:textId="77777777" w:rsidR="00BE5192" w:rsidRPr="00CD6D28" w:rsidRDefault="00CD6D28" w:rsidP="00BE5192">
      <w:pPr>
        <w:pStyle w:val="Prrafodelista"/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>FRACCIÓN</w:t>
      </w:r>
      <w:r w:rsidR="00BE5192"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 ADICIONADA POR DECRETO 537, P. O. 19 DE FECHA 6 DE MARZO DE 2016.</w:t>
      </w:r>
    </w:p>
    <w:p w14:paraId="4E1A8281" w14:textId="77777777" w:rsidR="004C654F" w:rsidRPr="00BE5192" w:rsidRDefault="004C654F" w:rsidP="00606910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2292CF3E" w14:textId="4164182D" w:rsidR="004C654F" w:rsidRDefault="00FA7E58" w:rsidP="00136084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 xml:space="preserve">ARTÍCULO </w:t>
      </w:r>
      <w:r w:rsidR="008E2351" w:rsidRPr="002F11B3">
        <w:rPr>
          <w:rFonts w:ascii="Arial" w:hAnsi="Arial" w:cs="Arial"/>
          <w:b/>
          <w:sz w:val="22"/>
          <w:szCs w:val="22"/>
        </w:rPr>
        <w:t>27</w:t>
      </w:r>
      <w:r w:rsidR="008E2351" w:rsidRPr="002F11B3">
        <w:rPr>
          <w:rFonts w:ascii="Arial" w:hAnsi="Arial" w:cs="Arial"/>
          <w:sz w:val="22"/>
          <w:szCs w:val="22"/>
        </w:rPr>
        <w:t>.</w:t>
      </w:r>
      <w:r w:rsidR="00136084" w:rsidRPr="00136084">
        <w:rPr>
          <w:rFonts w:ascii="Arial" w:hAnsi="Arial" w:cs="Arial"/>
          <w:sz w:val="22"/>
          <w:szCs w:val="22"/>
        </w:rPr>
        <w:t xml:space="preserve"> Los órganos públicos y las autoridades estatales y municipales adoptarán las medidas tendientes a favorecer la igualdad real de oportunidades y a prevenir y eliminar las formas de discriminación de las personas a que se refiere esta Ley, así como la promoción de la práctica y la cultura de la denuncia.</w:t>
      </w:r>
    </w:p>
    <w:p w14:paraId="1D19AB79" w14:textId="38003CC8" w:rsidR="00136084" w:rsidRPr="00136084" w:rsidRDefault="00136084" w:rsidP="00136084">
      <w:pPr>
        <w:jc w:val="right"/>
        <w:rPr>
          <w:rFonts w:asciiTheme="minorHAnsi" w:hAnsiTheme="minorHAnsi" w:cstheme="minorHAnsi"/>
          <w:b/>
          <w:sz w:val="14"/>
          <w:szCs w:val="14"/>
        </w:rPr>
      </w:pPr>
      <w:r w:rsidRPr="00136084">
        <w:rPr>
          <w:rFonts w:asciiTheme="minorHAnsi" w:hAnsiTheme="minorHAnsi" w:cstheme="minorHAnsi"/>
          <w:color w:val="0070C0"/>
          <w:sz w:val="14"/>
          <w:szCs w:val="14"/>
        </w:rPr>
        <w:t>ARTICULO REFORMADO POR DEC. 300, P.O. 102</w:t>
      </w:r>
      <w:r w:rsidR="008E2351">
        <w:rPr>
          <w:rFonts w:asciiTheme="minorHAnsi" w:hAnsiTheme="minorHAnsi" w:cstheme="minorHAnsi"/>
          <w:color w:val="0070C0"/>
          <w:sz w:val="14"/>
          <w:szCs w:val="14"/>
        </w:rPr>
        <w:t>,</w:t>
      </w:r>
      <w:r w:rsidRPr="00136084">
        <w:rPr>
          <w:rFonts w:asciiTheme="minorHAnsi" w:hAnsiTheme="minorHAnsi" w:cstheme="minorHAnsi"/>
          <w:color w:val="0070C0"/>
          <w:sz w:val="14"/>
          <w:szCs w:val="14"/>
        </w:rPr>
        <w:t xml:space="preserve"> DE 22 DE DICIEMBRE DE 2022.</w:t>
      </w:r>
    </w:p>
    <w:p w14:paraId="752539EA" w14:textId="77777777" w:rsidR="001B05CF" w:rsidRPr="00627B8F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27 BIS.</w:t>
      </w:r>
      <w:r w:rsidRPr="00627B8F">
        <w:rPr>
          <w:rFonts w:ascii="Arial" w:hAnsi="Arial" w:cs="Arial"/>
          <w:sz w:val="22"/>
          <w:szCs w:val="22"/>
          <w:lang w:val="es-MX"/>
        </w:rPr>
        <w:t xml:space="preserve"> </w:t>
      </w:r>
      <w:r w:rsidR="001B05CF" w:rsidRPr="00627B8F">
        <w:rPr>
          <w:rFonts w:ascii="Arial" w:hAnsi="Arial" w:cs="Arial"/>
          <w:sz w:val="22"/>
          <w:szCs w:val="22"/>
          <w:lang w:val="es-MX"/>
        </w:rPr>
        <w:t>Los órganos públicos</w:t>
      </w:r>
      <w:r w:rsidR="001B05CF">
        <w:rPr>
          <w:rFonts w:ascii="Arial" w:hAnsi="Arial" w:cs="Arial"/>
          <w:sz w:val="22"/>
          <w:szCs w:val="22"/>
          <w:lang w:val="es-MX"/>
        </w:rPr>
        <w:t xml:space="preserve"> y las autoridades estatales y </w:t>
      </w:r>
      <w:r w:rsidR="001B05CF" w:rsidRPr="00627B8F">
        <w:rPr>
          <w:rFonts w:ascii="Arial" w:hAnsi="Arial" w:cs="Arial"/>
          <w:sz w:val="22"/>
          <w:szCs w:val="22"/>
          <w:lang w:val="es-MX"/>
        </w:rPr>
        <w:t>municipales, en el ámbito de su com</w:t>
      </w:r>
      <w:r w:rsidR="001B05CF">
        <w:rPr>
          <w:rFonts w:ascii="Arial" w:hAnsi="Arial" w:cs="Arial"/>
          <w:sz w:val="22"/>
          <w:szCs w:val="22"/>
          <w:lang w:val="es-MX"/>
        </w:rPr>
        <w:t xml:space="preserve">petencia, adoptarán medidas de </w:t>
      </w:r>
      <w:r w:rsidR="001B05CF" w:rsidRPr="00627B8F">
        <w:rPr>
          <w:rFonts w:ascii="Arial" w:hAnsi="Arial" w:cs="Arial"/>
          <w:sz w:val="22"/>
          <w:szCs w:val="22"/>
          <w:lang w:val="es-MX"/>
        </w:rPr>
        <w:t>nivelación, medidas de inclusión y acciones afirmativas.</w:t>
      </w:r>
    </w:p>
    <w:p w14:paraId="302BAF49" w14:textId="77777777" w:rsidR="001B05CF" w:rsidRPr="00627B8F" w:rsidRDefault="001B05C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6F03EF1" w14:textId="77777777" w:rsidR="001B05CF" w:rsidRPr="00627B8F" w:rsidRDefault="001B05CF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27B8F">
        <w:rPr>
          <w:rFonts w:ascii="Arial" w:hAnsi="Arial" w:cs="Arial"/>
          <w:sz w:val="22"/>
          <w:szCs w:val="22"/>
          <w:lang w:val="es-MX"/>
        </w:rPr>
        <w:t>Las medidas de nivelación son aquellas que buscan hacer efectivo el acceso de todas las personas a la igualdad real d</w:t>
      </w:r>
      <w:r>
        <w:rPr>
          <w:rFonts w:ascii="Arial" w:hAnsi="Arial" w:cs="Arial"/>
          <w:sz w:val="22"/>
          <w:szCs w:val="22"/>
          <w:lang w:val="es-MX"/>
        </w:rPr>
        <w:t xml:space="preserve">e oportunidades eliminando las </w:t>
      </w:r>
      <w:r w:rsidRPr="00627B8F">
        <w:rPr>
          <w:rFonts w:ascii="Arial" w:hAnsi="Arial" w:cs="Arial"/>
          <w:sz w:val="22"/>
          <w:szCs w:val="22"/>
          <w:lang w:val="es-MX"/>
        </w:rPr>
        <w:t xml:space="preserve">barreras físicas, comunicacionales, </w:t>
      </w:r>
      <w:r>
        <w:rPr>
          <w:rFonts w:ascii="Arial" w:hAnsi="Arial" w:cs="Arial"/>
          <w:sz w:val="22"/>
          <w:szCs w:val="22"/>
          <w:lang w:val="es-MX"/>
        </w:rPr>
        <w:t xml:space="preserve">normativas o de otro tipo, que </w:t>
      </w:r>
      <w:r w:rsidRPr="00627B8F">
        <w:rPr>
          <w:rFonts w:ascii="Arial" w:hAnsi="Arial" w:cs="Arial"/>
          <w:sz w:val="22"/>
          <w:szCs w:val="22"/>
          <w:lang w:val="es-MX"/>
        </w:rPr>
        <w:t>obstaculizan el ejercicio de derechos y lib</w:t>
      </w:r>
      <w:r>
        <w:rPr>
          <w:rFonts w:ascii="Arial" w:hAnsi="Arial" w:cs="Arial"/>
          <w:sz w:val="22"/>
          <w:szCs w:val="22"/>
          <w:lang w:val="es-MX"/>
        </w:rPr>
        <w:t xml:space="preserve">ertades prioritariamente a las </w:t>
      </w:r>
      <w:r w:rsidRPr="00627B8F">
        <w:rPr>
          <w:rFonts w:ascii="Arial" w:hAnsi="Arial" w:cs="Arial"/>
          <w:sz w:val="22"/>
          <w:szCs w:val="22"/>
          <w:lang w:val="es-MX"/>
        </w:rPr>
        <w:t>mujeres y a los grupos en situación de discriminación o vulnerabilidad.</w:t>
      </w:r>
    </w:p>
    <w:p w14:paraId="19AB589A" w14:textId="77777777" w:rsidR="001B05CF" w:rsidRPr="00627B8F" w:rsidRDefault="001B05C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D72D67F" w14:textId="77777777" w:rsidR="001B05CF" w:rsidRPr="00627B8F" w:rsidRDefault="001B05CF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27B8F">
        <w:rPr>
          <w:rFonts w:ascii="Arial" w:hAnsi="Arial" w:cs="Arial"/>
          <w:sz w:val="22"/>
          <w:szCs w:val="22"/>
          <w:lang w:val="es-MX"/>
        </w:rPr>
        <w:t>Las medidas de inclusión son aquellas disposi</w:t>
      </w:r>
      <w:r>
        <w:rPr>
          <w:rFonts w:ascii="Arial" w:hAnsi="Arial" w:cs="Arial"/>
          <w:sz w:val="22"/>
          <w:szCs w:val="22"/>
          <w:lang w:val="es-MX"/>
        </w:rPr>
        <w:t xml:space="preserve">ciones, de carácter preventivo </w:t>
      </w:r>
      <w:r w:rsidRPr="00627B8F">
        <w:rPr>
          <w:rFonts w:ascii="Arial" w:hAnsi="Arial" w:cs="Arial"/>
          <w:sz w:val="22"/>
          <w:szCs w:val="22"/>
          <w:lang w:val="es-MX"/>
        </w:rPr>
        <w:t>o correctivo, cuyo objeto es elim</w:t>
      </w:r>
      <w:r>
        <w:rPr>
          <w:rFonts w:ascii="Arial" w:hAnsi="Arial" w:cs="Arial"/>
          <w:sz w:val="22"/>
          <w:szCs w:val="22"/>
          <w:lang w:val="es-MX"/>
        </w:rPr>
        <w:t xml:space="preserve">inar mecanismos de exclusión o </w:t>
      </w:r>
      <w:r w:rsidRPr="00627B8F">
        <w:rPr>
          <w:rFonts w:ascii="Arial" w:hAnsi="Arial" w:cs="Arial"/>
          <w:sz w:val="22"/>
          <w:szCs w:val="22"/>
          <w:lang w:val="es-MX"/>
        </w:rPr>
        <w:t>diferenciaciones desventajosas para que toda</w:t>
      </w:r>
      <w:r>
        <w:rPr>
          <w:rFonts w:ascii="Arial" w:hAnsi="Arial" w:cs="Arial"/>
          <w:sz w:val="22"/>
          <w:szCs w:val="22"/>
          <w:lang w:val="es-MX"/>
        </w:rPr>
        <w:t xml:space="preserve">s las personas gocen y ejerzan </w:t>
      </w:r>
      <w:r w:rsidRPr="00627B8F">
        <w:rPr>
          <w:rFonts w:ascii="Arial" w:hAnsi="Arial" w:cs="Arial"/>
          <w:sz w:val="22"/>
          <w:szCs w:val="22"/>
          <w:lang w:val="es-MX"/>
        </w:rPr>
        <w:t>sus derechos en igualdad de trato.</w:t>
      </w:r>
    </w:p>
    <w:p w14:paraId="199BBC14" w14:textId="77777777" w:rsidR="001B05CF" w:rsidRPr="00627B8F" w:rsidRDefault="001B05C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68AFB00" w14:textId="77777777" w:rsidR="001B05CF" w:rsidRPr="00627B8F" w:rsidRDefault="001B05CF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27B8F">
        <w:rPr>
          <w:rFonts w:ascii="Arial" w:hAnsi="Arial" w:cs="Arial"/>
          <w:sz w:val="22"/>
          <w:szCs w:val="22"/>
          <w:lang w:val="es-MX"/>
        </w:rPr>
        <w:t>Las acciones afirmativas son las medida</w:t>
      </w:r>
      <w:r>
        <w:rPr>
          <w:rFonts w:ascii="Arial" w:hAnsi="Arial" w:cs="Arial"/>
          <w:sz w:val="22"/>
          <w:szCs w:val="22"/>
          <w:lang w:val="es-MX"/>
        </w:rPr>
        <w:t xml:space="preserve">s especiales, específicas y de </w:t>
      </w:r>
      <w:r w:rsidRPr="00627B8F">
        <w:rPr>
          <w:rFonts w:ascii="Arial" w:hAnsi="Arial" w:cs="Arial"/>
          <w:sz w:val="22"/>
          <w:szCs w:val="22"/>
          <w:lang w:val="es-MX"/>
        </w:rPr>
        <w:t>carácter temporal, a favor de per</w:t>
      </w:r>
      <w:r>
        <w:rPr>
          <w:rFonts w:ascii="Arial" w:hAnsi="Arial" w:cs="Arial"/>
          <w:sz w:val="22"/>
          <w:szCs w:val="22"/>
          <w:lang w:val="es-MX"/>
        </w:rPr>
        <w:t xml:space="preserve">sonas o grupos en situación de </w:t>
      </w:r>
      <w:r w:rsidRPr="00627B8F">
        <w:rPr>
          <w:rFonts w:ascii="Arial" w:hAnsi="Arial" w:cs="Arial"/>
          <w:sz w:val="22"/>
          <w:szCs w:val="22"/>
          <w:lang w:val="es-MX"/>
        </w:rPr>
        <w:t>discriminación, cuyo objetivo es co</w:t>
      </w:r>
      <w:r>
        <w:rPr>
          <w:rFonts w:ascii="Arial" w:hAnsi="Arial" w:cs="Arial"/>
          <w:sz w:val="22"/>
          <w:szCs w:val="22"/>
          <w:lang w:val="es-MX"/>
        </w:rPr>
        <w:t xml:space="preserve">rregir situaciones patentes de </w:t>
      </w:r>
      <w:r w:rsidRPr="00627B8F">
        <w:rPr>
          <w:rFonts w:ascii="Arial" w:hAnsi="Arial" w:cs="Arial"/>
          <w:sz w:val="22"/>
          <w:szCs w:val="22"/>
          <w:lang w:val="es-MX"/>
        </w:rPr>
        <w:t>desigualdad en el disfrute o ejercicio de der</w:t>
      </w:r>
      <w:r>
        <w:rPr>
          <w:rFonts w:ascii="Arial" w:hAnsi="Arial" w:cs="Arial"/>
          <w:sz w:val="22"/>
          <w:szCs w:val="22"/>
          <w:lang w:val="es-MX"/>
        </w:rPr>
        <w:t xml:space="preserve">echos y libertades, aplicables </w:t>
      </w:r>
      <w:r w:rsidRPr="00627B8F">
        <w:rPr>
          <w:rFonts w:ascii="Arial" w:hAnsi="Arial" w:cs="Arial"/>
          <w:sz w:val="22"/>
          <w:szCs w:val="22"/>
          <w:lang w:val="es-MX"/>
        </w:rPr>
        <w:t>mientras subsistan dichas situaciones. S</w:t>
      </w:r>
      <w:r>
        <w:rPr>
          <w:rFonts w:ascii="Arial" w:hAnsi="Arial" w:cs="Arial"/>
          <w:sz w:val="22"/>
          <w:szCs w:val="22"/>
          <w:lang w:val="es-MX"/>
        </w:rPr>
        <w:t xml:space="preserve">e adecuarán a la situación que </w:t>
      </w:r>
      <w:r w:rsidRPr="00627B8F">
        <w:rPr>
          <w:rFonts w:ascii="Arial" w:hAnsi="Arial" w:cs="Arial"/>
          <w:sz w:val="22"/>
          <w:szCs w:val="22"/>
          <w:lang w:val="es-MX"/>
        </w:rPr>
        <w:t>quiera remediarse, deberán ser legítimas y respe</w:t>
      </w:r>
      <w:r>
        <w:rPr>
          <w:rFonts w:ascii="Arial" w:hAnsi="Arial" w:cs="Arial"/>
          <w:sz w:val="22"/>
          <w:szCs w:val="22"/>
          <w:lang w:val="es-MX"/>
        </w:rPr>
        <w:t xml:space="preserve">tar los principios de justicia </w:t>
      </w:r>
      <w:r w:rsidRPr="00627B8F">
        <w:rPr>
          <w:rFonts w:ascii="Arial" w:hAnsi="Arial" w:cs="Arial"/>
          <w:sz w:val="22"/>
          <w:szCs w:val="22"/>
          <w:lang w:val="es-MX"/>
        </w:rPr>
        <w:t>y proporcionalidad. Estas medidas no serán consideradas discriminatorias.</w:t>
      </w:r>
    </w:p>
    <w:p w14:paraId="1CCBD72A" w14:textId="77777777" w:rsidR="001B05CF" w:rsidRPr="00CD6D28" w:rsidRDefault="001B05CF" w:rsidP="00606910">
      <w:pPr>
        <w:pStyle w:val="Prrafodelista"/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  <w:lang w:val="es-MX"/>
        </w:rPr>
        <w:t xml:space="preserve">ARTICULO ADICIONADO </w:t>
      </w: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POR DECRETO395 P.O. </w:t>
      </w:r>
      <w:r w:rsidRPr="00CD6D28">
        <w:rPr>
          <w:rFonts w:asciiTheme="minorHAnsi" w:hAnsiTheme="minorHAnsi" w:cs="Arial"/>
          <w:i/>
          <w:color w:val="0070C0"/>
          <w:sz w:val="14"/>
          <w:szCs w:val="16"/>
        </w:rPr>
        <w:t>72 DE FECHA 6 DE SEPTIEMBRE DE 2015.</w:t>
      </w:r>
    </w:p>
    <w:p w14:paraId="530A2785" w14:textId="77777777" w:rsidR="004C654F" w:rsidRPr="002F11B3" w:rsidRDefault="004C654F" w:rsidP="00606910">
      <w:pPr>
        <w:pStyle w:val="Textoindependiente"/>
        <w:jc w:val="center"/>
        <w:rPr>
          <w:rFonts w:cs="Arial"/>
          <w:b/>
          <w:szCs w:val="22"/>
        </w:rPr>
      </w:pPr>
    </w:p>
    <w:p w14:paraId="479AFB2C" w14:textId="77777777" w:rsidR="00FA7E58" w:rsidRDefault="00FA7E58" w:rsidP="00606910">
      <w:pPr>
        <w:pStyle w:val="Textoindependiente"/>
        <w:jc w:val="center"/>
        <w:rPr>
          <w:rFonts w:cs="Arial"/>
          <w:b/>
          <w:szCs w:val="22"/>
        </w:rPr>
      </w:pPr>
    </w:p>
    <w:p w14:paraId="1FA2A95E" w14:textId="77777777" w:rsidR="004C654F" w:rsidRPr="002F11B3" w:rsidRDefault="004C654F" w:rsidP="00606910">
      <w:pPr>
        <w:pStyle w:val="Textoindependiente"/>
        <w:jc w:val="center"/>
        <w:rPr>
          <w:rFonts w:cs="Arial"/>
          <w:b/>
          <w:szCs w:val="22"/>
        </w:rPr>
      </w:pPr>
      <w:r w:rsidRPr="002F11B3">
        <w:rPr>
          <w:rFonts w:cs="Arial"/>
          <w:b/>
          <w:szCs w:val="22"/>
        </w:rPr>
        <w:t xml:space="preserve">CAPÍTULO IV </w:t>
      </w:r>
    </w:p>
    <w:p w14:paraId="3E484195" w14:textId="77777777" w:rsidR="004C654F" w:rsidRPr="002F11B3" w:rsidRDefault="004C654F" w:rsidP="00606910">
      <w:pPr>
        <w:pStyle w:val="Textoindependiente"/>
        <w:jc w:val="center"/>
        <w:rPr>
          <w:rFonts w:cs="Arial"/>
          <w:b/>
          <w:szCs w:val="22"/>
        </w:rPr>
      </w:pPr>
      <w:r w:rsidRPr="002F11B3">
        <w:rPr>
          <w:rFonts w:cs="Arial"/>
          <w:b/>
          <w:szCs w:val="22"/>
        </w:rPr>
        <w:t>DEL PROCEDIMIENTO</w:t>
      </w:r>
    </w:p>
    <w:p w14:paraId="7508C113" w14:textId="77777777" w:rsidR="004C654F" w:rsidRPr="002F11B3" w:rsidRDefault="004C654F" w:rsidP="00606910">
      <w:pPr>
        <w:pStyle w:val="Textoindependiente"/>
        <w:jc w:val="center"/>
        <w:rPr>
          <w:rFonts w:cs="Arial"/>
          <w:b/>
          <w:szCs w:val="22"/>
        </w:rPr>
      </w:pPr>
    </w:p>
    <w:p w14:paraId="6BE3EED6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</w:rPr>
      </w:pPr>
      <w:r w:rsidRPr="002F11B3">
        <w:rPr>
          <w:rFonts w:ascii="Arial" w:hAnsi="Arial" w:cs="Arial"/>
          <w:b/>
          <w:sz w:val="22"/>
          <w:szCs w:val="22"/>
        </w:rPr>
        <w:t>ARTÍCULO 28</w:t>
      </w:r>
      <w:r>
        <w:rPr>
          <w:rFonts w:ascii="Arial" w:hAnsi="Arial" w:cs="Arial"/>
          <w:sz w:val="22"/>
          <w:szCs w:val="22"/>
        </w:rPr>
        <w:t>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La persona o grupo de personas afectadas con motivo de un acto discriminatorio realizado por un particular o servidor público, podrán acudir ante los jueces del orden civil o al Centro de Justicia Alternativa, del Tribunal Superior de Justicia del Estado, para exigir el respeto de su derecho de igua</w:t>
      </w:r>
      <w:r w:rsidR="00CD6D28">
        <w:rPr>
          <w:rFonts w:ascii="Arial" w:hAnsi="Arial" w:cs="Arial"/>
          <w:sz w:val="22"/>
          <w:szCs w:val="22"/>
        </w:rPr>
        <w:t xml:space="preserve">ldad, así como el cumplimiento </w:t>
      </w:r>
      <w:r w:rsidR="004C654F" w:rsidRPr="002F11B3">
        <w:rPr>
          <w:rFonts w:ascii="Arial" w:hAnsi="Arial" w:cs="Arial"/>
          <w:sz w:val="22"/>
          <w:szCs w:val="22"/>
        </w:rPr>
        <w:t>de</w:t>
      </w:r>
      <w:r w:rsidR="00CD6D28">
        <w:rPr>
          <w:rFonts w:ascii="Arial" w:hAnsi="Arial" w:cs="Arial"/>
          <w:sz w:val="22"/>
          <w:szCs w:val="22"/>
        </w:rPr>
        <w:t xml:space="preserve"> las consecuencias legales que </w:t>
      </w:r>
      <w:r w:rsidR="004C654F" w:rsidRPr="002F11B3">
        <w:rPr>
          <w:rFonts w:ascii="Arial" w:hAnsi="Arial" w:cs="Arial"/>
          <w:sz w:val="22"/>
          <w:szCs w:val="22"/>
        </w:rPr>
        <w:t xml:space="preserve">de ello se deriven, las cuales podrán ser declarativas, de hacer o no hacer, e inclusive de carácter económico. </w:t>
      </w:r>
    </w:p>
    <w:p w14:paraId="224E682D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34FF577F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29.</w:t>
      </w:r>
      <w:r w:rsidRPr="002F11B3">
        <w:rPr>
          <w:rFonts w:ascii="Arial" w:hAnsi="Arial" w:cs="Arial"/>
          <w:b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 xml:space="preserve">En caso que los actos u omisiones de discriminación los realicen servidores públicos, el afectado podrá optar por acudir ante la Comisión Estatal de Derechos Humanos, para presentar la queja o demanda, según corresponda. </w:t>
      </w:r>
    </w:p>
    <w:p w14:paraId="42CC721C" w14:textId="77777777" w:rsidR="004C654F" w:rsidRPr="002F11B3" w:rsidRDefault="004C654F" w:rsidP="00606910">
      <w:pPr>
        <w:jc w:val="both"/>
        <w:rPr>
          <w:rFonts w:ascii="Arial" w:hAnsi="Arial" w:cs="Arial"/>
          <w:b/>
          <w:sz w:val="22"/>
          <w:szCs w:val="22"/>
        </w:rPr>
      </w:pPr>
    </w:p>
    <w:p w14:paraId="3842873F" w14:textId="77777777" w:rsidR="004C654F" w:rsidRPr="00C46E1F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>ARTÍCULO 30.</w:t>
      </w:r>
      <w:r w:rsidRPr="002F11B3">
        <w:rPr>
          <w:rFonts w:ascii="Arial" w:hAnsi="Arial" w:cs="Arial"/>
          <w:b/>
          <w:sz w:val="22"/>
          <w:szCs w:val="22"/>
        </w:rPr>
        <w:t xml:space="preserve">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El afectado por las conductas, actos</w:t>
      </w:r>
      <w:r w:rsidR="00C46E1F">
        <w:rPr>
          <w:rFonts w:ascii="Arial" w:hAnsi="Arial" w:cs="Arial"/>
          <w:sz w:val="22"/>
          <w:szCs w:val="22"/>
          <w:lang w:val="es-MX"/>
        </w:rPr>
        <w:t xml:space="preserve"> u omisiones de discriminación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que constituyan una conducta tipificada como deli</w:t>
      </w:r>
      <w:r w:rsidR="00C46E1F">
        <w:rPr>
          <w:rFonts w:ascii="Arial" w:hAnsi="Arial" w:cs="Arial"/>
          <w:sz w:val="22"/>
          <w:szCs w:val="22"/>
          <w:lang w:val="es-MX"/>
        </w:rPr>
        <w:t xml:space="preserve">to, podrá optar por acudir a la </w:t>
      </w:r>
      <w:r w:rsidR="00C46E1F" w:rsidRPr="00627B8F">
        <w:rPr>
          <w:rFonts w:ascii="Arial" w:hAnsi="Arial" w:cs="Arial"/>
          <w:sz w:val="22"/>
          <w:szCs w:val="22"/>
          <w:lang w:val="es-MX"/>
        </w:rPr>
        <w:t xml:space="preserve">Dirección de Justicia Penal Restaurativa </w:t>
      </w:r>
      <w:r w:rsidR="00C46E1F" w:rsidRPr="00627B8F">
        <w:rPr>
          <w:rFonts w:ascii="Arial" w:hAnsi="Arial" w:cs="Arial"/>
          <w:sz w:val="22"/>
          <w:szCs w:val="22"/>
          <w:lang w:val="es-MX"/>
        </w:rPr>
        <w:lastRenderedPageBreak/>
        <w:t>de la Fiscalí</w:t>
      </w:r>
      <w:r w:rsidR="00C46E1F">
        <w:rPr>
          <w:rFonts w:ascii="Arial" w:hAnsi="Arial" w:cs="Arial"/>
          <w:sz w:val="22"/>
          <w:szCs w:val="22"/>
          <w:lang w:val="es-MX"/>
        </w:rPr>
        <w:t xml:space="preserve">a General del Estado o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presentar una denuncia ante el Agente del</w:t>
      </w:r>
      <w:r w:rsidR="00C46E1F">
        <w:rPr>
          <w:rFonts w:ascii="Arial" w:hAnsi="Arial" w:cs="Arial"/>
          <w:sz w:val="22"/>
          <w:szCs w:val="22"/>
          <w:lang w:val="es-MX"/>
        </w:rPr>
        <w:t xml:space="preserve"> Ministerio Publico competente.</w:t>
      </w:r>
    </w:p>
    <w:p w14:paraId="6B4B4504" w14:textId="77777777" w:rsidR="004C654F" w:rsidRPr="00CD6D28" w:rsidRDefault="00C46E1F" w:rsidP="00CD6D28">
      <w:pPr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  <w:lang w:val="es-MX"/>
        </w:rPr>
        <w:t>ARTICULO REFORMADO</w:t>
      </w: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POR DECRETO395 P.O. </w:t>
      </w:r>
      <w:r w:rsidRPr="00CD6D28">
        <w:rPr>
          <w:rFonts w:asciiTheme="minorHAnsi" w:hAnsiTheme="minorHAnsi" w:cs="Arial"/>
          <w:i/>
          <w:color w:val="0070C0"/>
          <w:sz w:val="14"/>
          <w:szCs w:val="16"/>
        </w:rPr>
        <w:t>72 DE FECHA 6 DE SEPTIEMBRE DE 2015.</w:t>
      </w:r>
    </w:p>
    <w:p w14:paraId="41A38F15" w14:textId="77777777" w:rsidR="00CD6D28" w:rsidRPr="00CD6D28" w:rsidRDefault="00CD6D28" w:rsidP="00CD6D28">
      <w:pPr>
        <w:jc w:val="right"/>
        <w:rPr>
          <w:rFonts w:asciiTheme="minorHAnsi" w:eastAsia="Batang" w:hAnsiTheme="minorHAnsi" w:cs="Arial"/>
          <w:i/>
          <w:color w:val="0000FF"/>
          <w:sz w:val="14"/>
          <w:szCs w:val="16"/>
        </w:rPr>
      </w:pPr>
    </w:p>
    <w:p w14:paraId="3AB4F05F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31.</w:t>
      </w:r>
      <w:r w:rsidRPr="002F11B3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La</w:t>
      </w:r>
      <w:r w:rsidR="00CD6D28">
        <w:rPr>
          <w:rFonts w:ascii="Arial" w:hAnsi="Arial" w:cs="Arial"/>
          <w:sz w:val="22"/>
          <w:szCs w:val="22"/>
        </w:rPr>
        <w:t xml:space="preserve"> acción de pago por concepto de </w:t>
      </w:r>
      <w:r w:rsidR="004C654F" w:rsidRPr="002F11B3">
        <w:rPr>
          <w:rFonts w:ascii="Arial" w:hAnsi="Arial" w:cs="Arial"/>
          <w:sz w:val="22"/>
          <w:szCs w:val="22"/>
        </w:rPr>
        <w:t>indemnización proveniente de daño moral, podrá hacerse efectiva en el procedimiento del orden común</w:t>
      </w:r>
      <w:r w:rsidR="00CD6D28">
        <w:rPr>
          <w:rFonts w:ascii="Arial" w:hAnsi="Arial" w:cs="Arial"/>
          <w:sz w:val="22"/>
          <w:szCs w:val="22"/>
        </w:rPr>
        <w:t xml:space="preserve">, por la vía </w:t>
      </w:r>
      <w:r w:rsidR="004C654F" w:rsidRPr="002F11B3">
        <w:rPr>
          <w:rFonts w:ascii="Arial" w:hAnsi="Arial" w:cs="Arial"/>
          <w:sz w:val="22"/>
          <w:szCs w:val="22"/>
        </w:rPr>
        <w:t xml:space="preserve">civil o penal, según ejerza la acción el afectado; para ello, serán supletorios los Códigos Civil y Penal para el Estado Libre y Soberano de Durango. </w:t>
      </w:r>
    </w:p>
    <w:p w14:paraId="4A763AE3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34BDF028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32.</w:t>
      </w:r>
      <w:r w:rsidRPr="002F11B3">
        <w:rPr>
          <w:rFonts w:ascii="Arial" w:hAnsi="Arial" w:cs="Arial"/>
          <w:b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>Si el</w:t>
      </w:r>
      <w:r w:rsidR="00606910">
        <w:rPr>
          <w:rFonts w:ascii="Arial" w:hAnsi="Arial" w:cs="Arial"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 xml:space="preserve">afectado opta por acudir ante el juez del orden civil, deberá iniciar el procedimiento establecido en el Código de Procedimientos Civiles para el Estado de Durango.  </w:t>
      </w:r>
    </w:p>
    <w:p w14:paraId="75B2F243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6D04FC55" w14:textId="77777777" w:rsidR="004C654F" w:rsidRPr="00C46E1F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</w:rPr>
        <w:t>ARTÍCULO 3</w:t>
      </w:r>
      <w:r>
        <w:rPr>
          <w:rFonts w:ascii="Arial" w:hAnsi="Arial" w:cs="Arial"/>
          <w:b/>
          <w:sz w:val="22"/>
          <w:szCs w:val="22"/>
        </w:rPr>
        <w:t>3.</w:t>
      </w:r>
      <w:r w:rsidRPr="002F11B3">
        <w:rPr>
          <w:rFonts w:ascii="Arial" w:hAnsi="Arial" w:cs="Arial"/>
          <w:b/>
          <w:sz w:val="22"/>
          <w:szCs w:val="22"/>
        </w:rPr>
        <w:t xml:space="preserve">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En caso de que el afectado dec</w:t>
      </w:r>
      <w:r w:rsidR="00C46E1F">
        <w:rPr>
          <w:rFonts w:ascii="Arial" w:hAnsi="Arial" w:cs="Arial"/>
          <w:sz w:val="22"/>
          <w:szCs w:val="22"/>
          <w:lang w:val="es-MX"/>
        </w:rPr>
        <w:t xml:space="preserve">ida acudir ante los organismos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denominados Centro de Justicia Alternativa, del Tribunal Superior de Justicia de</w:t>
      </w:r>
      <w:r w:rsidR="00C46E1F">
        <w:rPr>
          <w:rFonts w:ascii="Arial" w:hAnsi="Arial" w:cs="Arial"/>
          <w:sz w:val="22"/>
          <w:szCs w:val="22"/>
          <w:lang w:val="es-MX"/>
        </w:rPr>
        <w:t xml:space="preserve">l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Estado; Dirección de Justicia Penal Restaurat</w:t>
      </w:r>
      <w:r w:rsidR="00C46E1F">
        <w:rPr>
          <w:rFonts w:ascii="Arial" w:hAnsi="Arial" w:cs="Arial"/>
          <w:sz w:val="22"/>
          <w:szCs w:val="22"/>
          <w:lang w:val="es-MX"/>
        </w:rPr>
        <w:t xml:space="preserve">iva de la Fiscalía General del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Estado, o la Comisión Estatal de Derechos Huma</w:t>
      </w:r>
      <w:r w:rsidR="00C46E1F">
        <w:rPr>
          <w:rFonts w:ascii="Arial" w:hAnsi="Arial" w:cs="Arial"/>
          <w:sz w:val="22"/>
          <w:szCs w:val="22"/>
          <w:lang w:val="es-MX"/>
        </w:rPr>
        <w:t xml:space="preserve">nos, deberá hacerlo de acuerdo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a los procedimientos establecidos en los ordenamientos respectivos.</w:t>
      </w:r>
    </w:p>
    <w:p w14:paraId="73513CCA" w14:textId="77777777" w:rsidR="00C46E1F" w:rsidRPr="00CD6D28" w:rsidRDefault="00C46E1F" w:rsidP="00606910">
      <w:pPr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  <w:lang w:val="es-MX"/>
        </w:rPr>
        <w:t>ARTICULO REFORMADO</w:t>
      </w: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POR DECRETO395 P.O. </w:t>
      </w:r>
      <w:r w:rsidRPr="00CD6D28">
        <w:rPr>
          <w:rFonts w:asciiTheme="minorHAnsi" w:hAnsiTheme="minorHAnsi" w:cs="Arial"/>
          <w:i/>
          <w:color w:val="0070C0"/>
          <w:sz w:val="14"/>
          <w:szCs w:val="16"/>
        </w:rPr>
        <w:t>72 DE FECHA 6 DE SEPTIEMBRE DE 2015.</w:t>
      </w:r>
    </w:p>
    <w:p w14:paraId="0E961197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2E2D793E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ARTÍCULO 34.</w:t>
      </w:r>
      <w:r w:rsidRPr="002F11B3">
        <w:rPr>
          <w:rFonts w:ascii="Arial" w:hAnsi="Arial" w:cs="Arial"/>
          <w:b/>
          <w:sz w:val="22"/>
          <w:szCs w:val="22"/>
        </w:rPr>
        <w:t xml:space="preserve"> </w:t>
      </w:r>
      <w:r w:rsidR="004C654F" w:rsidRPr="002F11B3">
        <w:rPr>
          <w:rFonts w:ascii="Arial" w:hAnsi="Arial" w:cs="Arial"/>
          <w:sz w:val="22"/>
          <w:szCs w:val="22"/>
        </w:rPr>
        <w:t xml:space="preserve">En caso de que </w:t>
      </w:r>
      <w:proofErr w:type="gramStart"/>
      <w:r w:rsidR="004C654F" w:rsidRPr="002F11B3">
        <w:rPr>
          <w:rFonts w:ascii="Arial" w:hAnsi="Arial" w:cs="Arial"/>
          <w:sz w:val="22"/>
          <w:szCs w:val="22"/>
        </w:rPr>
        <w:t>cualquiera de los organismos públicos nieguen</w:t>
      </w:r>
      <w:proofErr w:type="gramEnd"/>
      <w:r w:rsidR="004C654F" w:rsidRPr="002F11B3">
        <w:rPr>
          <w:rFonts w:ascii="Arial" w:hAnsi="Arial" w:cs="Arial"/>
          <w:sz w:val="22"/>
          <w:szCs w:val="22"/>
        </w:rPr>
        <w:t xml:space="preserve"> la admisión o dar seguimiento a los escritos iníciales de demanda, denuncia, o queja, según corresponda, deberán fundar y motivar leg</w:t>
      </w:r>
      <w:r w:rsidR="00CD6D28">
        <w:rPr>
          <w:rFonts w:ascii="Arial" w:hAnsi="Arial" w:cs="Arial"/>
          <w:sz w:val="22"/>
          <w:szCs w:val="22"/>
        </w:rPr>
        <w:t xml:space="preserve">almente su decisión, misma que </w:t>
      </w:r>
      <w:r w:rsidR="004C654F" w:rsidRPr="002F11B3">
        <w:rPr>
          <w:rFonts w:ascii="Arial" w:hAnsi="Arial" w:cs="Arial"/>
          <w:sz w:val="22"/>
          <w:szCs w:val="22"/>
        </w:rPr>
        <w:t xml:space="preserve">podrá ser recurrida mediante los recursos que se establezcan en cada ordenamiento jurídico aplicable.  </w:t>
      </w:r>
    </w:p>
    <w:p w14:paraId="2190F985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</w:rPr>
      </w:pPr>
    </w:p>
    <w:p w14:paraId="51C12D6B" w14:textId="77777777" w:rsidR="00C46E1F" w:rsidRPr="00627B8F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>ARTÍCULO 35.</w:t>
      </w:r>
      <w:r w:rsidRPr="002F11B3">
        <w:rPr>
          <w:rFonts w:ascii="Arial" w:hAnsi="Arial" w:cs="Arial"/>
          <w:b/>
          <w:sz w:val="22"/>
          <w:szCs w:val="22"/>
        </w:rPr>
        <w:t xml:space="preserve">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La Comisión Estatal de Derecho</w:t>
      </w:r>
      <w:r w:rsidR="00C46E1F">
        <w:rPr>
          <w:rFonts w:ascii="Arial" w:hAnsi="Arial" w:cs="Arial"/>
          <w:sz w:val="22"/>
          <w:szCs w:val="22"/>
          <w:lang w:val="es-MX"/>
        </w:rPr>
        <w:t xml:space="preserve">s Humanos podrá conocer de las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quejas que se presenten contra los actos u omisio</w:t>
      </w:r>
      <w:r w:rsidR="00C46E1F">
        <w:rPr>
          <w:rFonts w:ascii="Arial" w:hAnsi="Arial" w:cs="Arial"/>
          <w:sz w:val="22"/>
          <w:szCs w:val="22"/>
          <w:lang w:val="es-MX"/>
        </w:rPr>
        <w:t xml:space="preserve">nes de servidores públicos que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lesionen el derecho de igualdad de las personas,</w:t>
      </w:r>
      <w:r w:rsidR="00C46E1F">
        <w:rPr>
          <w:rFonts w:ascii="Arial" w:hAnsi="Arial" w:cs="Arial"/>
          <w:sz w:val="22"/>
          <w:szCs w:val="22"/>
          <w:lang w:val="es-MX"/>
        </w:rPr>
        <w:t xml:space="preserve"> en cualquiera de los términos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establecidos en el presente ordenamiento, para lo</w:t>
      </w:r>
      <w:r w:rsidR="00C46E1F">
        <w:rPr>
          <w:rFonts w:ascii="Arial" w:hAnsi="Arial" w:cs="Arial"/>
          <w:sz w:val="22"/>
          <w:szCs w:val="22"/>
          <w:lang w:val="es-MX"/>
        </w:rPr>
        <w:t xml:space="preserve"> cual será aplicable la Ley de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dicha Comisión.</w:t>
      </w:r>
    </w:p>
    <w:p w14:paraId="7AF8545C" w14:textId="77777777" w:rsidR="00C46E1F" w:rsidRPr="00CD6D28" w:rsidRDefault="00C46E1F" w:rsidP="00606910">
      <w:pPr>
        <w:jc w:val="right"/>
        <w:rPr>
          <w:rFonts w:asciiTheme="minorHAnsi" w:eastAsia="Batang" w:hAnsiTheme="minorHAnsi" w:cs="Arial"/>
          <w:i/>
          <w:color w:val="0070C0"/>
          <w:sz w:val="14"/>
          <w:szCs w:val="16"/>
        </w:rPr>
      </w:pPr>
      <w:r w:rsidRPr="00CD6D28">
        <w:rPr>
          <w:rFonts w:asciiTheme="minorHAnsi" w:eastAsia="Batang" w:hAnsiTheme="minorHAnsi" w:cs="Arial"/>
          <w:i/>
          <w:color w:val="0070C0"/>
          <w:sz w:val="16"/>
          <w:szCs w:val="16"/>
          <w:lang w:val="es-MX"/>
        </w:rPr>
        <w:t>A</w:t>
      </w: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  <w:lang w:val="es-MX"/>
        </w:rPr>
        <w:t>RTICULO REFORMADO</w:t>
      </w: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POR DECRETO395 P.O. </w:t>
      </w:r>
      <w:r w:rsidRPr="00CD6D28">
        <w:rPr>
          <w:rFonts w:asciiTheme="minorHAnsi" w:hAnsiTheme="minorHAnsi" w:cs="Arial"/>
          <w:i/>
          <w:color w:val="0070C0"/>
          <w:sz w:val="14"/>
          <w:szCs w:val="16"/>
        </w:rPr>
        <w:t>72 DE FECHA 6 DE SEPTIEMBRE DE 2015.</w:t>
      </w:r>
    </w:p>
    <w:p w14:paraId="23C93C3E" w14:textId="77777777" w:rsidR="004C654F" w:rsidRPr="00C46E1F" w:rsidRDefault="004C654F" w:rsidP="00606910">
      <w:pPr>
        <w:pStyle w:val="Textoindependiente"/>
        <w:rPr>
          <w:rFonts w:cs="Arial"/>
          <w:b/>
          <w:szCs w:val="22"/>
        </w:rPr>
      </w:pPr>
    </w:p>
    <w:p w14:paraId="7A18E2DF" w14:textId="77777777" w:rsidR="004C654F" w:rsidRPr="002F11B3" w:rsidRDefault="00FA7E58" w:rsidP="00606910">
      <w:pPr>
        <w:pStyle w:val="Textoindependiente"/>
        <w:rPr>
          <w:rFonts w:cs="Arial"/>
          <w:szCs w:val="22"/>
        </w:rPr>
      </w:pPr>
      <w:r>
        <w:rPr>
          <w:rFonts w:cs="Arial"/>
          <w:b/>
          <w:szCs w:val="22"/>
        </w:rPr>
        <w:t>ARTÍCULO 36.</w:t>
      </w:r>
      <w:r w:rsidRPr="002F11B3">
        <w:rPr>
          <w:rFonts w:cs="Arial"/>
          <w:szCs w:val="22"/>
        </w:rPr>
        <w:t xml:space="preserve"> </w:t>
      </w:r>
      <w:r w:rsidR="004C654F" w:rsidRPr="002F11B3">
        <w:rPr>
          <w:rFonts w:cs="Arial"/>
          <w:szCs w:val="22"/>
        </w:rPr>
        <w:t>El organismo jurisdiccional, de Justicia Alternativa o Restaurativa o la Comisión Estatal de Derechos Humanos, según corresponda, conocerán de las controversias, quejas o denuncias por los hechos, acciones, omisiones o prácticas discriminatorias a que se refiere esta ley o que se presuman como tales y resolverán conforme a derecho, observando los propios ordenamientos legales aplicables y a la gravedad de los hechos.</w:t>
      </w:r>
    </w:p>
    <w:p w14:paraId="27C488BD" w14:textId="77777777" w:rsidR="004C654F" w:rsidRPr="002F11B3" w:rsidRDefault="004C654F" w:rsidP="00606910">
      <w:pPr>
        <w:pStyle w:val="Textoindependiente"/>
        <w:rPr>
          <w:rFonts w:cs="Arial"/>
          <w:szCs w:val="22"/>
        </w:rPr>
      </w:pPr>
    </w:p>
    <w:p w14:paraId="39BE7AB9" w14:textId="77777777" w:rsidR="004C654F" w:rsidRPr="002F11B3" w:rsidRDefault="00FA7E58" w:rsidP="00606910">
      <w:pPr>
        <w:pStyle w:val="Textoindependiente"/>
        <w:rPr>
          <w:rFonts w:cs="Arial"/>
          <w:szCs w:val="22"/>
        </w:rPr>
      </w:pPr>
      <w:r w:rsidRPr="002F11B3">
        <w:rPr>
          <w:rFonts w:cs="Arial"/>
          <w:b/>
          <w:szCs w:val="22"/>
        </w:rPr>
        <w:t>ARTÍCULO 37</w:t>
      </w:r>
      <w:r>
        <w:rPr>
          <w:rFonts w:cs="Arial"/>
          <w:szCs w:val="22"/>
        </w:rPr>
        <w:t>.</w:t>
      </w:r>
      <w:r w:rsidRPr="002F11B3">
        <w:rPr>
          <w:rFonts w:cs="Arial"/>
          <w:szCs w:val="22"/>
        </w:rPr>
        <w:t xml:space="preserve"> </w:t>
      </w:r>
      <w:r w:rsidR="004C654F" w:rsidRPr="002F11B3">
        <w:rPr>
          <w:rFonts w:cs="Arial"/>
          <w:szCs w:val="22"/>
        </w:rPr>
        <w:t>El Sistema para el Desarrollo Integral de la Familia en el Estado, podrá actuar de oficio, al advertir la e</w:t>
      </w:r>
      <w:r w:rsidR="00CD6D28">
        <w:rPr>
          <w:rFonts w:cs="Arial"/>
          <w:szCs w:val="22"/>
        </w:rPr>
        <w:t xml:space="preserve">xistencia de actos u omisiones </w:t>
      </w:r>
      <w:r w:rsidR="004C654F" w:rsidRPr="002F11B3">
        <w:rPr>
          <w:rFonts w:cs="Arial"/>
          <w:szCs w:val="22"/>
        </w:rPr>
        <w:t xml:space="preserve">discriminatorios cometidos en perjuicio de una persona o grupo de personas, en detrimento del derecho de igualdad, preservado mediante esta Ley. </w:t>
      </w:r>
    </w:p>
    <w:p w14:paraId="5B76F0A9" w14:textId="77777777" w:rsidR="004C654F" w:rsidRPr="002F11B3" w:rsidRDefault="004C654F" w:rsidP="00606910">
      <w:pPr>
        <w:pStyle w:val="Textoindependiente"/>
        <w:rPr>
          <w:rFonts w:cs="Arial"/>
          <w:b/>
          <w:szCs w:val="22"/>
        </w:rPr>
      </w:pPr>
    </w:p>
    <w:p w14:paraId="7CFB5AFB" w14:textId="77777777" w:rsidR="00C46E1F" w:rsidRPr="00627B8F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</w:rPr>
        <w:t xml:space="preserve">ARTÍCULO 38.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Si el personal de los Centros de Jus</w:t>
      </w:r>
      <w:r w:rsidR="00C46E1F">
        <w:rPr>
          <w:rFonts w:ascii="Arial" w:hAnsi="Arial" w:cs="Arial"/>
          <w:sz w:val="22"/>
          <w:szCs w:val="22"/>
          <w:lang w:val="es-MX"/>
        </w:rPr>
        <w:t xml:space="preserve">ticia Alternativa del Tribunal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Superior de Justicia, o de la Dirección de Ju</w:t>
      </w:r>
      <w:r w:rsidR="00C46E1F">
        <w:rPr>
          <w:rFonts w:ascii="Arial" w:hAnsi="Arial" w:cs="Arial"/>
          <w:sz w:val="22"/>
          <w:szCs w:val="22"/>
          <w:lang w:val="es-MX"/>
        </w:rPr>
        <w:t xml:space="preserve">sticia Penal Restaurativa de la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Fiscalía General del Estado, ante quien haya ac</w:t>
      </w:r>
      <w:r w:rsidR="00C46E1F">
        <w:rPr>
          <w:rFonts w:ascii="Arial" w:hAnsi="Arial" w:cs="Arial"/>
          <w:sz w:val="22"/>
          <w:szCs w:val="22"/>
          <w:lang w:val="es-MX"/>
        </w:rPr>
        <w:t xml:space="preserve">udido el afectado, al advertir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error en los planteamientos o en los fundamentos apli</w:t>
      </w:r>
      <w:r w:rsidR="00C46E1F">
        <w:rPr>
          <w:rFonts w:ascii="Arial" w:hAnsi="Arial" w:cs="Arial"/>
          <w:sz w:val="22"/>
          <w:szCs w:val="22"/>
          <w:lang w:val="es-MX"/>
        </w:rPr>
        <w:t xml:space="preserve">cados en el escrito inicial de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que se trate, de manera oficiosa, deberán correg</w:t>
      </w:r>
      <w:r w:rsidR="00C46E1F">
        <w:rPr>
          <w:rFonts w:ascii="Arial" w:hAnsi="Arial" w:cs="Arial"/>
          <w:sz w:val="22"/>
          <w:szCs w:val="22"/>
          <w:lang w:val="es-MX"/>
        </w:rPr>
        <w:t xml:space="preserve">irlos para la continuación del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procedimiento; en todo caso, brindara a la p</w:t>
      </w:r>
      <w:r w:rsidR="00C46E1F">
        <w:rPr>
          <w:rFonts w:ascii="Arial" w:hAnsi="Arial" w:cs="Arial"/>
          <w:sz w:val="22"/>
          <w:szCs w:val="22"/>
          <w:lang w:val="es-MX"/>
        </w:rPr>
        <w:t xml:space="preserve">arte interesada la orientación </w:t>
      </w:r>
      <w:r w:rsidR="00C46E1F" w:rsidRPr="00627B8F">
        <w:rPr>
          <w:rFonts w:ascii="Arial" w:hAnsi="Arial" w:cs="Arial"/>
          <w:sz w:val="22"/>
          <w:szCs w:val="22"/>
          <w:lang w:val="es-MX"/>
        </w:rPr>
        <w:t xml:space="preserve">necesaria para que acuda ante la instancia a quien compete su conocimiento. </w:t>
      </w:r>
    </w:p>
    <w:p w14:paraId="51DE5C59" w14:textId="77777777" w:rsidR="004C654F" w:rsidRPr="00CD6D28" w:rsidRDefault="00C46E1F" w:rsidP="00606910">
      <w:pPr>
        <w:pStyle w:val="Textoindependiente"/>
        <w:jc w:val="right"/>
        <w:rPr>
          <w:rFonts w:asciiTheme="minorHAnsi" w:hAnsiTheme="minorHAnsi" w:cs="Arial"/>
          <w:color w:val="0070C0"/>
          <w:sz w:val="14"/>
          <w:szCs w:val="16"/>
          <w:lang w:val="es-MX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  <w:lang w:val="es-MX"/>
        </w:rPr>
        <w:lastRenderedPageBreak/>
        <w:t>ARTICULO REFORMADO</w:t>
      </w: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POR DECRETO395 P.O. </w:t>
      </w:r>
      <w:r w:rsidRPr="00CD6D28">
        <w:rPr>
          <w:rFonts w:asciiTheme="minorHAnsi" w:hAnsiTheme="minorHAnsi" w:cs="Arial"/>
          <w:i/>
          <w:color w:val="0070C0"/>
          <w:sz w:val="14"/>
          <w:szCs w:val="16"/>
        </w:rPr>
        <w:t>72 DE FECHA 6 DE SEPTIEMBRE DE 2015.</w:t>
      </w:r>
    </w:p>
    <w:p w14:paraId="5A89A443" w14:textId="77777777" w:rsidR="004C654F" w:rsidRPr="002F11B3" w:rsidRDefault="004C654F" w:rsidP="00606910">
      <w:pPr>
        <w:pStyle w:val="Textoindependiente"/>
        <w:rPr>
          <w:rFonts w:cs="Arial"/>
          <w:szCs w:val="22"/>
        </w:rPr>
      </w:pPr>
    </w:p>
    <w:p w14:paraId="6D6F87B0" w14:textId="77777777" w:rsidR="004C654F" w:rsidRPr="002F11B3" w:rsidRDefault="00FA7E58" w:rsidP="00606910">
      <w:pPr>
        <w:pStyle w:val="Textoindependiente"/>
        <w:rPr>
          <w:rFonts w:cs="Arial"/>
          <w:szCs w:val="22"/>
        </w:rPr>
      </w:pPr>
      <w:r>
        <w:rPr>
          <w:rFonts w:cs="Arial"/>
          <w:b/>
          <w:szCs w:val="22"/>
        </w:rPr>
        <w:t>ARTÍCULO 39.</w:t>
      </w:r>
      <w:r w:rsidRPr="002F11B3">
        <w:rPr>
          <w:rFonts w:cs="Arial"/>
          <w:b/>
          <w:szCs w:val="22"/>
        </w:rPr>
        <w:t xml:space="preserve"> </w:t>
      </w:r>
      <w:r w:rsidR="004C654F" w:rsidRPr="002F11B3">
        <w:rPr>
          <w:rFonts w:cs="Arial"/>
          <w:szCs w:val="22"/>
        </w:rPr>
        <w:t xml:space="preserve">En el caso que sea un juez del orden civil quien conozca del asunto, deberá aplicar los principios de suplencia de queja. </w:t>
      </w:r>
    </w:p>
    <w:p w14:paraId="6AB5539C" w14:textId="77777777" w:rsidR="004C654F" w:rsidRPr="002F11B3" w:rsidRDefault="004C654F" w:rsidP="00606910">
      <w:pPr>
        <w:pStyle w:val="Textoindependiente"/>
        <w:rPr>
          <w:rFonts w:cs="Arial"/>
          <w:szCs w:val="22"/>
        </w:rPr>
      </w:pPr>
    </w:p>
    <w:p w14:paraId="49557E6F" w14:textId="77777777" w:rsidR="004C654F" w:rsidRPr="002F11B3" w:rsidRDefault="00FA7E58" w:rsidP="00606910">
      <w:pPr>
        <w:pStyle w:val="Textoindependiente"/>
        <w:rPr>
          <w:rFonts w:cs="Arial"/>
          <w:szCs w:val="22"/>
        </w:rPr>
      </w:pPr>
      <w:r w:rsidRPr="002F11B3">
        <w:rPr>
          <w:rFonts w:cs="Arial"/>
          <w:b/>
          <w:szCs w:val="22"/>
        </w:rPr>
        <w:t>ARTÍCULO 40</w:t>
      </w:r>
      <w:r>
        <w:rPr>
          <w:rFonts w:cs="Arial"/>
          <w:szCs w:val="22"/>
        </w:rPr>
        <w:t>.</w:t>
      </w:r>
      <w:r w:rsidRPr="002F11B3">
        <w:rPr>
          <w:rFonts w:cs="Arial"/>
          <w:szCs w:val="22"/>
        </w:rPr>
        <w:t xml:space="preserve"> </w:t>
      </w:r>
      <w:r w:rsidR="004C654F" w:rsidRPr="002F11B3">
        <w:rPr>
          <w:rFonts w:cs="Arial"/>
          <w:szCs w:val="22"/>
        </w:rPr>
        <w:t>Las demandas presentadas ante el Juez del Orden Civil se tramitarán y resolverán conforme a lo dispuesto en esta ley y en el Código de Procedimientos Civiles para el Estado de Durango.</w:t>
      </w:r>
    </w:p>
    <w:p w14:paraId="6FE03E57" w14:textId="77777777" w:rsidR="004C654F" w:rsidRPr="002F11B3" w:rsidRDefault="004C654F" w:rsidP="00606910">
      <w:pPr>
        <w:pStyle w:val="Textoindependiente"/>
        <w:rPr>
          <w:rFonts w:cs="Arial"/>
          <w:szCs w:val="22"/>
        </w:rPr>
      </w:pPr>
    </w:p>
    <w:p w14:paraId="08C47D87" w14:textId="77777777" w:rsidR="004C654F" w:rsidRPr="002F11B3" w:rsidRDefault="00FA7E58" w:rsidP="00606910">
      <w:pPr>
        <w:pStyle w:val="Textoindependiente"/>
        <w:rPr>
          <w:rFonts w:cs="Arial"/>
          <w:szCs w:val="22"/>
        </w:rPr>
      </w:pPr>
      <w:r>
        <w:rPr>
          <w:rFonts w:cs="Arial"/>
          <w:b/>
          <w:szCs w:val="22"/>
        </w:rPr>
        <w:t>ARTÍCULO 41.</w:t>
      </w:r>
      <w:r w:rsidRPr="002F11B3">
        <w:rPr>
          <w:rFonts w:cs="Arial"/>
          <w:b/>
          <w:szCs w:val="22"/>
        </w:rPr>
        <w:t xml:space="preserve"> </w:t>
      </w:r>
      <w:r w:rsidR="004C654F" w:rsidRPr="002F11B3">
        <w:rPr>
          <w:rFonts w:cs="Arial"/>
          <w:szCs w:val="22"/>
        </w:rPr>
        <w:t xml:space="preserve">La personalidad del promoverte que actúe en representación o mandato de diversa persona, deberá acreditarse en los términos establecidos en las normas aplicables ante el organismo público </w:t>
      </w:r>
      <w:r w:rsidR="00CD6D28">
        <w:rPr>
          <w:rFonts w:cs="Arial"/>
          <w:szCs w:val="22"/>
        </w:rPr>
        <w:t xml:space="preserve">que conozca del asunto, con la </w:t>
      </w:r>
      <w:r w:rsidR="004C654F" w:rsidRPr="002F11B3">
        <w:rPr>
          <w:rFonts w:cs="Arial"/>
          <w:szCs w:val="22"/>
        </w:rPr>
        <w:t xml:space="preserve">salvedad que para todo desistimiento en cualesquiera de los organismos ante quien se actúe, el interesado será el único que podrá desistirse de la acción intentada o de los recursos interpuestos, según sea el caso. </w:t>
      </w:r>
    </w:p>
    <w:p w14:paraId="75106980" w14:textId="77777777" w:rsidR="004C654F" w:rsidRPr="002F11B3" w:rsidRDefault="004C654F" w:rsidP="00606910">
      <w:pPr>
        <w:pStyle w:val="Textoindependiente"/>
        <w:rPr>
          <w:rFonts w:cs="Arial"/>
          <w:szCs w:val="22"/>
        </w:rPr>
      </w:pPr>
    </w:p>
    <w:p w14:paraId="11AC3BF4" w14:textId="77777777" w:rsidR="004C654F" w:rsidRPr="002F11B3" w:rsidRDefault="00FA7E58" w:rsidP="00606910">
      <w:pPr>
        <w:pStyle w:val="Textoindependiente"/>
        <w:rPr>
          <w:rFonts w:cs="Arial"/>
          <w:szCs w:val="22"/>
        </w:rPr>
      </w:pPr>
      <w:r w:rsidRPr="002F11B3">
        <w:rPr>
          <w:rFonts w:cs="Arial"/>
          <w:b/>
          <w:szCs w:val="22"/>
        </w:rPr>
        <w:t>ARTÍCULO 42</w:t>
      </w:r>
      <w:r>
        <w:rPr>
          <w:rFonts w:cs="Arial"/>
          <w:szCs w:val="22"/>
        </w:rPr>
        <w:t>.</w:t>
      </w:r>
      <w:r w:rsidRPr="002F11B3">
        <w:rPr>
          <w:rFonts w:cs="Arial"/>
          <w:szCs w:val="22"/>
        </w:rPr>
        <w:t xml:space="preserve"> </w:t>
      </w:r>
      <w:r w:rsidR="004C654F" w:rsidRPr="002F11B3">
        <w:rPr>
          <w:rFonts w:cs="Arial"/>
          <w:szCs w:val="22"/>
        </w:rPr>
        <w:t xml:space="preserve">Cuando se presenten dos o más controversias que se refieran a los mismos hechos, acciones, omisiones o prácticas discriminatorias, procederá la acumulación para su trámite y resolución en un solo expediente, salvo que se involucre como demandadas tanto a personas físicas o morales como a servidores públicos, autoridades, dependencias o entidades de los poderes públicos, en cuyo supuesto se instaurarán los procesos correspondientes por separado, conforme lo establezca la ley de cada organismo que conozca del asunto. </w:t>
      </w:r>
    </w:p>
    <w:p w14:paraId="1784BB36" w14:textId="77777777" w:rsidR="004C654F" w:rsidRPr="002F11B3" w:rsidRDefault="004C654F" w:rsidP="00606910">
      <w:pPr>
        <w:pStyle w:val="Textoindependiente"/>
        <w:rPr>
          <w:rFonts w:cs="Arial"/>
          <w:szCs w:val="22"/>
        </w:rPr>
      </w:pPr>
    </w:p>
    <w:p w14:paraId="5A0EC99A" w14:textId="77777777" w:rsidR="004C654F" w:rsidRPr="002F11B3" w:rsidRDefault="00FA7E58" w:rsidP="00606910">
      <w:pPr>
        <w:pStyle w:val="Textoindependiente"/>
        <w:rPr>
          <w:rFonts w:cs="Arial"/>
          <w:szCs w:val="22"/>
        </w:rPr>
      </w:pPr>
      <w:r w:rsidRPr="002F11B3">
        <w:rPr>
          <w:rFonts w:cs="Arial"/>
          <w:b/>
          <w:szCs w:val="22"/>
        </w:rPr>
        <w:t>ARTÍCULO 43</w:t>
      </w:r>
      <w:r>
        <w:rPr>
          <w:rFonts w:cs="Arial"/>
          <w:szCs w:val="22"/>
        </w:rPr>
        <w:t>.</w:t>
      </w:r>
      <w:r w:rsidRPr="002F11B3">
        <w:rPr>
          <w:rFonts w:cs="Arial"/>
          <w:szCs w:val="22"/>
        </w:rPr>
        <w:t xml:space="preserve"> </w:t>
      </w:r>
      <w:r w:rsidR="004C654F" w:rsidRPr="002F11B3">
        <w:rPr>
          <w:rFonts w:cs="Arial"/>
          <w:szCs w:val="22"/>
        </w:rPr>
        <w:t xml:space="preserve">Todas las personas, autoridades estatales y municipales, dependencias y entidades de los poderes públicos, están obligadas a auxiliar en los asuntos que trata la presente Ley, y deberán proporcionar la información que tengan a su disposición, copias de los documentos que obren en su poder o archivo, con el fin de que se esclarezca el conocimiento de la verdad. </w:t>
      </w:r>
    </w:p>
    <w:p w14:paraId="045901A0" w14:textId="77777777" w:rsidR="004C654F" w:rsidRPr="002F11B3" w:rsidRDefault="004C654F" w:rsidP="00606910">
      <w:pPr>
        <w:pStyle w:val="Textoindependiente"/>
        <w:rPr>
          <w:rFonts w:cs="Arial"/>
          <w:b/>
          <w:szCs w:val="22"/>
        </w:rPr>
      </w:pPr>
    </w:p>
    <w:p w14:paraId="65A00115" w14:textId="77777777" w:rsidR="004C654F" w:rsidRPr="002F11B3" w:rsidRDefault="00FA7E58" w:rsidP="00606910">
      <w:pPr>
        <w:pStyle w:val="Textoindependiente"/>
        <w:rPr>
          <w:rFonts w:cs="Arial"/>
          <w:szCs w:val="22"/>
        </w:rPr>
      </w:pPr>
      <w:r w:rsidRPr="002F11B3">
        <w:rPr>
          <w:rFonts w:cs="Arial"/>
          <w:b/>
          <w:szCs w:val="22"/>
        </w:rPr>
        <w:t>ARTÍCULO 44</w:t>
      </w:r>
      <w:r>
        <w:rPr>
          <w:rFonts w:cs="Arial"/>
          <w:szCs w:val="22"/>
        </w:rPr>
        <w:t>.</w:t>
      </w:r>
      <w:r w:rsidRPr="002F11B3">
        <w:rPr>
          <w:rFonts w:cs="Arial"/>
          <w:szCs w:val="22"/>
        </w:rPr>
        <w:t xml:space="preserve"> </w:t>
      </w:r>
      <w:r w:rsidR="00C46E1F" w:rsidRPr="00627B8F">
        <w:rPr>
          <w:rFonts w:cs="Arial"/>
          <w:szCs w:val="22"/>
          <w:lang w:val="es-MX"/>
        </w:rPr>
        <w:t>DEROGADO.</w:t>
      </w:r>
    </w:p>
    <w:p w14:paraId="4656780B" w14:textId="77777777" w:rsidR="00C46E1F" w:rsidRPr="00CD6D28" w:rsidRDefault="00C46E1F" w:rsidP="00606910">
      <w:pPr>
        <w:pStyle w:val="Textoindependiente"/>
        <w:rPr>
          <w:rFonts w:asciiTheme="minorHAnsi" w:hAnsiTheme="minorHAnsi" w:cs="Arial"/>
          <w:color w:val="0070C0"/>
          <w:sz w:val="14"/>
          <w:szCs w:val="16"/>
          <w:lang w:val="es-MX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  <w:lang w:val="es-MX"/>
        </w:rPr>
        <w:t>ARTICULO DEROGADO</w:t>
      </w: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POR DECRETO395 P.O. </w:t>
      </w:r>
      <w:r w:rsidRPr="00CD6D28">
        <w:rPr>
          <w:rFonts w:asciiTheme="minorHAnsi" w:hAnsiTheme="minorHAnsi" w:cs="Arial"/>
          <w:i/>
          <w:color w:val="0070C0"/>
          <w:sz w:val="14"/>
          <w:szCs w:val="16"/>
        </w:rPr>
        <w:t>72 DE FECHA 6 DE SEPTIEMBRE DE 2015.</w:t>
      </w:r>
    </w:p>
    <w:p w14:paraId="7E4809AC" w14:textId="77777777" w:rsidR="004C654F" w:rsidRPr="00C46E1F" w:rsidRDefault="004C654F" w:rsidP="00606910">
      <w:pPr>
        <w:pStyle w:val="Textoindependiente"/>
        <w:rPr>
          <w:rFonts w:cs="Arial"/>
          <w:szCs w:val="22"/>
          <w:lang w:val="es-MX"/>
        </w:rPr>
      </w:pPr>
    </w:p>
    <w:p w14:paraId="2CA7F6DC" w14:textId="77777777" w:rsidR="004C654F" w:rsidRPr="002F11B3" w:rsidRDefault="00FA7E58" w:rsidP="00606910">
      <w:pPr>
        <w:pStyle w:val="Textoindependiente"/>
        <w:rPr>
          <w:rFonts w:cs="Arial"/>
          <w:szCs w:val="22"/>
        </w:rPr>
      </w:pPr>
      <w:r>
        <w:rPr>
          <w:rFonts w:cs="Arial"/>
          <w:b/>
          <w:szCs w:val="22"/>
        </w:rPr>
        <w:t>ARTÍCULO 45.</w:t>
      </w:r>
      <w:r w:rsidRPr="002F11B3">
        <w:rPr>
          <w:rFonts w:cs="Arial"/>
          <w:b/>
          <w:szCs w:val="22"/>
        </w:rPr>
        <w:t xml:space="preserve"> </w:t>
      </w:r>
      <w:r w:rsidR="004C654F" w:rsidRPr="002F11B3">
        <w:rPr>
          <w:rFonts w:cs="Arial"/>
          <w:szCs w:val="22"/>
        </w:rPr>
        <w:t xml:space="preserve">Se considera violación grave, al derecho de igualdad, cuando los actos u omisiones cometidos traigan como consecuencia deterioro en el ánimo o voluntad de la persona agraviada. </w:t>
      </w:r>
    </w:p>
    <w:p w14:paraId="42B614A3" w14:textId="77777777" w:rsidR="004C654F" w:rsidRPr="002F11B3" w:rsidRDefault="004C654F" w:rsidP="00606910">
      <w:pPr>
        <w:pStyle w:val="Textoindependiente"/>
        <w:rPr>
          <w:rFonts w:cs="Arial"/>
          <w:szCs w:val="22"/>
        </w:rPr>
      </w:pPr>
    </w:p>
    <w:p w14:paraId="5E428C53" w14:textId="77777777" w:rsidR="004C654F" w:rsidRPr="002F11B3" w:rsidRDefault="00FA7E58" w:rsidP="00606910">
      <w:pPr>
        <w:pStyle w:val="Textoindependiente"/>
        <w:rPr>
          <w:rFonts w:cs="Arial"/>
          <w:b/>
          <w:szCs w:val="22"/>
        </w:rPr>
      </w:pPr>
      <w:r w:rsidRPr="002F11B3">
        <w:rPr>
          <w:rFonts w:cs="Arial"/>
          <w:b/>
          <w:szCs w:val="22"/>
        </w:rPr>
        <w:t>ARTÍCULO 46</w:t>
      </w:r>
      <w:r>
        <w:rPr>
          <w:rFonts w:cs="Arial"/>
          <w:szCs w:val="22"/>
        </w:rPr>
        <w:t>.</w:t>
      </w:r>
      <w:r w:rsidRPr="002F11B3">
        <w:rPr>
          <w:rFonts w:cs="Arial"/>
          <w:szCs w:val="22"/>
        </w:rPr>
        <w:t xml:space="preserve"> </w:t>
      </w:r>
      <w:r w:rsidR="004C654F" w:rsidRPr="002F11B3">
        <w:rPr>
          <w:rFonts w:cs="Arial"/>
          <w:szCs w:val="22"/>
        </w:rPr>
        <w:t xml:space="preserve">El órgano responsable del proceso revisará de oficio las actuaciones a fin de verificar que se respetaron las garantías de audiencia y legalidad. De encontrar violaciones a las mismas, ordenará que se practiquen, desahoguen o repongan las actuaciones que así lo merezcan, luego continuará con el trámite normal del procedimiento. </w:t>
      </w:r>
    </w:p>
    <w:p w14:paraId="3A0E478F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0DC1902" w14:textId="77777777" w:rsidR="00FA7E58" w:rsidRDefault="00FA7E58" w:rsidP="00606910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26B83653" w14:textId="77777777" w:rsidR="004C654F" w:rsidRPr="002F11B3" w:rsidRDefault="004C654F" w:rsidP="0060691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>CAPÍTULO V</w:t>
      </w:r>
    </w:p>
    <w:p w14:paraId="0408C468" w14:textId="77777777" w:rsidR="004C654F" w:rsidRPr="002F11B3" w:rsidRDefault="004C654F" w:rsidP="0060691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 xml:space="preserve">DE LAS PERSONAS, MINORÍAS, GRUPOS U ORGANIZACIONES SOCIALES </w:t>
      </w:r>
    </w:p>
    <w:p w14:paraId="5F636A60" w14:textId="77777777" w:rsidR="004C654F" w:rsidRPr="002F11B3" w:rsidRDefault="004C654F" w:rsidP="00606910">
      <w:pPr>
        <w:rPr>
          <w:rFonts w:ascii="Arial" w:hAnsi="Arial" w:cs="Arial"/>
          <w:sz w:val="22"/>
          <w:szCs w:val="22"/>
          <w:lang w:val="es-MX"/>
        </w:rPr>
      </w:pPr>
    </w:p>
    <w:p w14:paraId="03F4BF3E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b/>
          <w:color w:val="000000"/>
          <w:sz w:val="22"/>
          <w:szCs w:val="22"/>
          <w:lang w:val="es-MX"/>
        </w:rPr>
        <w:t>ARTÍCULO 47</w:t>
      </w:r>
      <w:r>
        <w:rPr>
          <w:rFonts w:ascii="Arial" w:hAnsi="Arial" w:cs="Arial"/>
          <w:color w:val="000000"/>
          <w:sz w:val="22"/>
          <w:szCs w:val="22"/>
          <w:lang w:val="es-MX"/>
        </w:rPr>
        <w:t>.</w:t>
      </w:r>
      <w:r w:rsidRPr="002F11B3">
        <w:rPr>
          <w:rFonts w:ascii="Arial" w:hAnsi="Arial" w:cs="Arial"/>
          <w:sz w:val="22"/>
          <w:szCs w:val="22"/>
          <w:lang w:val="es-MX"/>
        </w:rPr>
        <w:t xml:space="preserve"> </w:t>
      </w:r>
      <w:r w:rsidR="004C654F" w:rsidRPr="002F11B3">
        <w:rPr>
          <w:rFonts w:ascii="Arial" w:hAnsi="Arial" w:cs="Arial"/>
          <w:sz w:val="22"/>
          <w:szCs w:val="22"/>
          <w:lang w:val="es-MX"/>
        </w:rPr>
        <w:t xml:space="preserve">Cualquier persona, minoría, grupo colectivo, organizaciones de la sociedad civil, u otras análogas, podrá denunciar conductas discriminatorias y presentar ante quien corresponda las </w:t>
      </w:r>
      <w:r w:rsidR="004C654F" w:rsidRPr="002F11B3">
        <w:rPr>
          <w:rFonts w:ascii="Arial" w:hAnsi="Arial" w:cs="Arial"/>
          <w:sz w:val="22"/>
          <w:szCs w:val="22"/>
          <w:lang w:val="es-MX"/>
        </w:rPr>
        <w:lastRenderedPageBreak/>
        <w:t>d</w:t>
      </w:r>
      <w:r w:rsidR="00CD6D28">
        <w:rPr>
          <w:rFonts w:ascii="Arial" w:hAnsi="Arial" w:cs="Arial"/>
          <w:sz w:val="22"/>
          <w:szCs w:val="22"/>
          <w:lang w:val="es-MX"/>
        </w:rPr>
        <w:t xml:space="preserve">emandas, reclamaciones, quejas </w:t>
      </w:r>
      <w:r w:rsidR="004C654F" w:rsidRPr="002F11B3">
        <w:rPr>
          <w:rFonts w:ascii="Arial" w:hAnsi="Arial" w:cs="Arial"/>
          <w:sz w:val="22"/>
          <w:szCs w:val="22"/>
          <w:lang w:val="es-MX"/>
        </w:rPr>
        <w:t>o denuncias de dichas conductas, ya sea directamente o por medio de su representante.</w:t>
      </w:r>
    </w:p>
    <w:p w14:paraId="5F59633F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3414ACC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>ARTÍCULO 48</w:t>
      </w:r>
      <w:r>
        <w:rPr>
          <w:rFonts w:ascii="Arial" w:hAnsi="Arial" w:cs="Arial"/>
          <w:sz w:val="22"/>
          <w:szCs w:val="22"/>
          <w:lang w:val="es-MX"/>
        </w:rPr>
        <w:t>.</w:t>
      </w:r>
      <w:r w:rsidRPr="002F11B3">
        <w:rPr>
          <w:rFonts w:ascii="Arial" w:hAnsi="Arial" w:cs="Arial"/>
          <w:sz w:val="22"/>
          <w:szCs w:val="22"/>
          <w:lang w:val="es-MX"/>
        </w:rPr>
        <w:t xml:space="preserve"> </w:t>
      </w:r>
      <w:r w:rsidR="004C654F" w:rsidRPr="002F11B3">
        <w:rPr>
          <w:rFonts w:ascii="Arial" w:hAnsi="Arial" w:cs="Arial"/>
          <w:sz w:val="22"/>
          <w:szCs w:val="22"/>
          <w:lang w:val="es-MX"/>
        </w:rPr>
        <w:t xml:space="preserve">Las reclamaciones y quejas que se presenten por presuntas conductas discriminatorias, sólo podrán hacerse valer dentro del plazo de un año, contado a partir de que se tuvo conocimiento de los actos realizados en violación del derecho de igualdad.  En casos excepcionales y tratándose de actos graves o del lugar en que se hayan realizado dichos actos, se podrá ampliar el plazo mediante resolución motivada y fundada. Este artículo prevalecerá sobre los demás ordenamientos legales. </w:t>
      </w:r>
    </w:p>
    <w:p w14:paraId="7ADF1E97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CA586AF" w14:textId="77777777" w:rsidR="00C46E1F" w:rsidRPr="00B64E58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>ARTÍCULO 49</w:t>
      </w:r>
      <w:r>
        <w:rPr>
          <w:rFonts w:ascii="Arial" w:hAnsi="Arial" w:cs="Arial"/>
          <w:sz w:val="22"/>
          <w:szCs w:val="22"/>
          <w:lang w:val="es-MX"/>
        </w:rPr>
        <w:t>.</w:t>
      </w:r>
      <w:r w:rsidRPr="002F11B3">
        <w:rPr>
          <w:rFonts w:ascii="Arial" w:hAnsi="Arial" w:cs="Arial"/>
          <w:sz w:val="22"/>
          <w:szCs w:val="22"/>
          <w:lang w:val="es-MX"/>
        </w:rPr>
        <w:t xml:space="preserve">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En todo lo no previsto en esta Ley</w:t>
      </w:r>
      <w:r w:rsidR="00C46E1F">
        <w:rPr>
          <w:rFonts w:ascii="Arial" w:hAnsi="Arial" w:cs="Arial"/>
          <w:sz w:val="22"/>
          <w:szCs w:val="22"/>
          <w:lang w:val="es-MX"/>
        </w:rPr>
        <w:t xml:space="preserve"> respecto a los procedimientos </w:t>
      </w:r>
      <w:r w:rsidR="00C46E1F" w:rsidRPr="00627B8F">
        <w:rPr>
          <w:rFonts w:ascii="Arial" w:hAnsi="Arial" w:cs="Arial"/>
          <w:sz w:val="22"/>
          <w:szCs w:val="22"/>
          <w:lang w:val="es-MX"/>
        </w:rPr>
        <w:t xml:space="preserve">que la misma establece, se estará a lo dispuesto </w:t>
      </w:r>
      <w:r w:rsidR="00C46E1F">
        <w:rPr>
          <w:rFonts w:ascii="Arial" w:hAnsi="Arial" w:cs="Arial"/>
          <w:sz w:val="22"/>
          <w:szCs w:val="22"/>
          <w:lang w:val="es-MX"/>
        </w:rPr>
        <w:t xml:space="preserve">en el Código de Procedimientos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Civiles para el Estado de Durango, en la Ley de J</w:t>
      </w:r>
      <w:r w:rsidR="00C46E1F">
        <w:rPr>
          <w:rFonts w:ascii="Arial" w:hAnsi="Arial" w:cs="Arial"/>
          <w:sz w:val="22"/>
          <w:szCs w:val="22"/>
          <w:lang w:val="es-MX"/>
        </w:rPr>
        <w:t xml:space="preserve">usticia Alternativa del Estado </w:t>
      </w:r>
      <w:r w:rsidR="00C46E1F" w:rsidRPr="00627B8F">
        <w:rPr>
          <w:rFonts w:ascii="Arial" w:hAnsi="Arial" w:cs="Arial"/>
          <w:sz w:val="22"/>
          <w:szCs w:val="22"/>
          <w:lang w:val="es-MX"/>
        </w:rPr>
        <w:t>de Durango o en la Ley de Justicia Pe</w:t>
      </w:r>
      <w:r w:rsidR="00C46E1F">
        <w:rPr>
          <w:rFonts w:ascii="Arial" w:hAnsi="Arial" w:cs="Arial"/>
          <w:sz w:val="22"/>
          <w:szCs w:val="22"/>
          <w:lang w:val="es-MX"/>
        </w:rPr>
        <w:t xml:space="preserve">nal Restaurativa del Estado de </w:t>
      </w:r>
      <w:r w:rsidR="00C46E1F" w:rsidRPr="00B64E58">
        <w:rPr>
          <w:rFonts w:ascii="Arial" w:hAnsi="Arial" w:cs="Arial"/>
          <w:sz w:val="22"/>
          <w:szCs w:val="22"/>
          <w:lang w:val="es-MX"/>
        </w:rPr>
        <w:t xml:space="preserve">Durango. </w:t>
      </w:r>
    </w:p>
    <w:p w14:paraId="552CD3D8" w14:textId="77777777" w:rsidR="004C654F" w:rsidRDefault="00C46E1F" w:rsidP="00CD6D28">
      <w:pPr>
        <w:pStyle w:val="Textoindependiente"/>
        <w:jc w:val="right"/>
        <w:rPr>
          <w:rFonts w:asciiTheme="minorHAnsi" w:hAnsiTheme="minorHAnsi" w:cs="Arial"/>
          <w:i/>
          <w:color w:val="0070C0"/>
          <w:sz w:val="14"/>
          <w:szCs w:val="16"/>
        </w:rPr>
      </w:pP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  <w:lang w:val="es-MX"/>
        </w:rPr>
        <w:t>ARTICULO REFORMADO</w:t>
      </w:r>
      <w:r w:rsidRPr="00CD6D28">
        <w:rPr>
          <w:rFonts w:asciiTheme="minorHAnsi" w:eastAsia="Batang" w:hAnsiTheme="minorHAnsi" w:cs="Arial"/>
          <w:i/>
          <w:color w:val="0070C0"/>
          <w:sz w:val="14"/>
          <w:szCs w:val="16"/>
        </w:rPr>
        <w:t xml:space="preserve">POR DECRETO395 P.O. </w:t>
      </w:r>
      <w:r w:rsidRPr="00CD6D28">
        <w:rPr>
          <w:rFonts w:asciiTheme="minorHAnsi" w:hAnsiTheme="minorHAnsi" w:cs="Arial"/>
          <w:i/>
          <w:color w:val="0070C0"/>
          <w:sz w:val="14"/>
          <w:szCs w:val="16"/>
        </w:rPr>
        <w:t>72 DE FECHA 6 DE SEPTIEMBRE DE 2015.</w:t>
      </w:r>
    </w:p>
    <w:p w14:paraId="33C7F15E" w14:textId="77777777" w:rsidR="00CD6D28" w:rsidRPr="00CD6D28" w:rsidRDefault="00CD6D28" w:rsidP="00CD6D28">
      <w:pPr>
        <w:pStyle w:val="Textoindependiente"/>
        <w:jc w:val="right"/>
        <w:rPr>
          <w:rFonts w:asciiTheme="minorHAnsi" w:hAnsiTheme="minorHAnsi" w:cs="Arial"/>
          <w:color w:val="0070C0"/>
          <w:sz w:val="14"/>
          <w:szCs w:val="16"/>
          <w:lang w:val="es-MX"/>
        </w:rPr>
      </w:pPr>
    </w:p>
    <w:p w14:paraId="18836C35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>ARTÍCULO 50</w:t>
      </w:r>
      <w:r>
        <w:rPr>
          <w:rFonts w:ascii="Arial" w:hAnsi="Arial" w:cs="Arial"/>
          <w:sz w:val="22"/>
          <w:szCs w:val="22"/>
          <w:lang w:val="es-MX"/>
        </w:rPr>
        <w:t>.</w:t>
      </w:r>
      <w:r w:rsidRPr="002F11B3">
        <w:rPr>
          <w:rFonts w:ascii="Arial" w:hAnsi="Arial" w:cs="Arial"/>
          <w:sz w:val="22"/>
          <w:szCs w:val="22"/>
          <w:lang w:val="es-MX"/>
        </w:rPr>
        <w:t xml:space="preserve"> </w:t>
      </w:r>
      <w:r w:rsidR="004C654F" w:rsidRPr="002F11B3">
        <w:rPr>
          <w:rFonts w:ascii="Arial" w:hAnsi="Arial" w:cs="Arial"/>
          <w:sz w:val="22"/>
          <w:szCs w:val="22"/>
          <w:lang w:val="es-MX"/>
        </w:rPr>
        <w:t xml:space="preserve">Las reclamaciones, demandas, denuncias y quejas, a que se refiere esta Ley, no requieren </w:t>
      </w:r>
      <w:proofErr w:type="gramStart"/>
      <w:r w:rsidR="004C654F" w:rsidRPr="002F11B3">
        <w:rPr>
          <w:rFonts w:ascii="Arial" w:hAnsi="Arial" w:cs="Arial"/>
          <w:sz w:val="22"/>
          <w:szCs w:val="22"/>
          <w:lang w:val="es-MX"/>
        </w:rPr>
        <w:t>formalidades</w:t>
      </w:r>
      <w:proofErr w:type="gramEnd"/>
      <w:r w:rsidR="004C654F" w:rsidRPr="002F11B3">
        <w:rPr>
          <w:rFonts w:ascii="Arial" w:hAnsi="Arial" w:cs="Arial"/>
          <w:sz w:val="22"/>
          <w:szCs w:val="22"/>
          <w:lang w:val="es-MX"/>
        </w:rPr>
        <w:t xml:space="preserve"> sino que basta que se presenten por escrito con firma o huella digital y los datos de identificación del interesado. </w:t>
      </w:r>
    </w:p>
    <w:p w14:paraId="04DAE48E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C7ED102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>ARTÍCULO 51</w:t>
      </w:r>
      <w:r>
        <w:rPr>
          <w:rFonts w:ascii="Arial" w:hAnsi="Arial" w:cs="Arial"/>
          <w:sz w:val="22"/>
          <w:szCs w:val="22"/>
          <w:lang w:val="es-MX"/>
        </w:rPr>
        <w:t>.</w:t>
      </w:r>
      <w:r w:rsidRPr="002F11B3">
        <w:rPr>
          <w:rFonts w:ascii="Arial" w:hAnsi="Arial" w:cs="Arial"/>
          <w:sz w:val="22"/>
          <w:szCs w:val="22"/>
          <w:lang w:val="es-MX"/>
        </w:rPr>
        <w:t xml:space="preserve"> </w:t>
      </w:r>
      <w:r w:rsidR="004C654F" w:rsidRPr="002F11B3">
        <w:rPr>
          <w:rFonts w:ascii="Arial" w:hAnsi="Arial" w:cs="Arial"/>
          <w:sz w:val="22"/>
          <w:szCs w:val="22"/>
          <w:lang w:val="es-MX"/>
        </w:rPr>
        <w:t xml:space="preserve">Cuando del contenido de la reclamación o queja no puedan deducirse los elementos que permitan la intervención de la </w:t>
      </w:r>
      <w:r w:rsidR="004C654F" w:rsidRPr="002F11B3">
        <w:rPr>
          <w:rFonts w:ascii="Arial" w:hAnsi="Arial" w:cs="Arial"/>
          <w:sz w:val="22"/>
          <w:szCs w:val="22"/>
        </w:rPr>
        <w:t>Comisión Estatal de Derechos Humanos</w:t>
      </w:r>
      <w:r w:rsidR="004C654F" w:rsidRPr="002F11B3">
        <w:rPr>
          <w:rFonts w:ascii="Arial" w:hAnsi="Arial" w:cs="Arial"/>
          <w:sz w:val="22"/>
          <w:szCs w:val="22"/>
          <w:lang w:val="es-MX"/>
        </w:rPr>
        <w:t>, ésta brindará asesoría y orientación al promovente para que la aclare, corrija, complete o amplíe, sin perjuicio de que se prevenga por escrito al interesado para que la aclare, en un término de cinco días hábiles posteriores a la notificación; en caso de no hacerlo, después del segundo requerimiento, se archivará el expediente por falta de interés.</w:t>
      </w:r>
    </w:p>
    <w:p w14:paraId="08252720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45AB199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>ARTÍCULO 52</w:t>
      </w:r>
      <w:r>
        <w:rPr>
          <w:rFonts w:ascii="Arial" w:hAnsi="Arial" w:cs="Arial"/>
          <w:sz w:val="22"/>
          <w:szCs w:val="22"/>
          <w:lang w:val="es-MX"/>
        </w:rPr>
        <w:t>.</w:t>
      </w:r>
      <w:r w:rsidRPr="002F11B3">
        <w:rPr>
          <w:rFonts w:ascii="Arial" w:hAnsi="Arial" w:cs="Arial"/>
          <w:sz w:val="22"/>
          <w:szCs w:val="22"/>
          <w:lang w:val="es-MX"/>
        </w:rPr>
        <w:t xml:space="preserve"> </w:t>
      </w:r>
      <w:r w:rsidR="004C654F" w:rsidRPr="002F11B3">
        <w:rPr>
          <w:rFonts w:ascii="Arial" w:hAnsi="Arial" w:cs="Arial"/>
          <w:sz w:val="22"/>
          <w:szCs w:val="22"/>
          <w:lang w:val="es-MX"/>
        </w:rPr>
        <w:t>En ningún momento, la presentación de una queja o reclamación ante la Comisión Estatal de Derechos Humanos interrumpirá la prescripción de las acciones judiciales, recursos administrativos, o cualquier medio de defensa previsto por la legislación correspondiente.</w:t>
      </w:r>
    </w:p>
    <w:p w14:paraId="765BEC2E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F80AA5B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>ARTÍCULO 53</w:t>
      </w:r>
      <w:r>
        <w:rPr>
          <w:rFonts w:ascii="Arial" w:hAnsi="Arial" w:cs="Arial"/>
          <w:sz w:val="22"/>
          <w:szCs w:val="22"/>
          <w:lang w:val="es-MX"/>
        </w:rPr>
        <w:t>.</w:t>
      </w:r>
      <w:r w:rsidRPr="002F11B3">
        <w:rPr>
          <w:rFonts w:ascii="Arial" w:hAnsi="Arial" w:cs="Arial"/>
          <w:sz w:val="22"/>
          <w:szCs w:val="22"/>
          <w:lang w:val="es-MX"/>
        </w:rPr>
        <w:t xml:space="preserve"> </w:t>
      </w:r>
      <w:r w:rsidR="004C654F" w:rsidRPr="002F11B3">
        <w:rPr>
          <w:rFonts w:ascii="Arial" w:hAnsi="Arial" w:cs="Arial"/>
          <w:sz w:val="22"/>
          <w:szCs w:val="22"/>
          <w:lang w:val="es-MX"/>
        </w:rPr>
        <w:t>Si al concluir el asunto, no se comprobó que las autoridades estatales, personas particulares o servidores públicos cometieron las conductas discriminatorias imputadas, se dictará la resolución en que se declare que no se acreditó la existencia de actos discriminatorios.</w:t>
      </w:r>
    </w:p>
    <w:p w14:paraId="46143276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FE0A4B3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>ARTÍCULO 54</w:t>
      </w:r>
      <w:r>
        <w:rPr>
          <w:rFonts w:ascii="Arial" w:hAnsi="Arial" w:cs="Arial"/>
          <w:sz w:val="22"/>
          <w:szCs w:val="22"/>
          <w:lang w:val="es-MX"/>
        </w:rPr>
        <w:t>.</w:t>
      </w:r>
      <w:r w:rsidRPr="002F11B3">
        <w:rPr>
          <w:rFonts w:ascii="Arial" w:hAnsi="Arial" w:cs="Arial"/>
          <w:sz w:val="22"/>
          <w:szCs w:val="22"/>
          <w:lang w:val="es-MX"/>
        </w:rPr>
        <w:t xml:space="preserve"> </w:t>
      </w:r>
      <w:r w:rsidR="004C654F" w:rsidRPr="002F11B3">
        <w:rPr>
          <w:rFonts w:ascii="Arial" w:hAnsi="Arial" w:cs="Arial"/>
          <w:sz w:val="22"/>
          <w:szCs w:val="22"/>
          <w:lang w:val="es-MX"/>
        </w:rPr>
        <w:t>Si finalizado el procedimiento se comprueba que las personas particulares, servidores públicos, autoridades estatales o municipales denunciadas, cometieron alguna conducta discriminatoria, se formulará la correspondiente resolución, en la cual se señalarán las medidas administrativas correspondientes, al Capítulo VI.</w:t>
      </w:r>
    </w:p>
    <w:p w14:paraId="381B139C" w14:textId="77777777" w:rsidR="004C654F" w:rsidRPr="002F11B3" w:rsidRDefault="004C654F" w:rsidP="00606910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1CC2470" w14:textId="77777777" w:rsidR="00FA7E58" w:rsidRDefault="00FA7E58" w:rsidP="00606910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0F9E8B39" w14:textId="77777777" w:rsidR="004C654F" w:rsidRPr="002F11B3" w:rsidRDefault="004C654F" w:rsidP="0060691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>CAPÍTULO VI</w:t>
      </w:r>
    </w:p>
    <w:p w14:paraId="504FB578" w14:textId="77777777" w:rsidR="004C654F" w:rsidRPr="002F11B3" w:rsidRDefault="004C654F" w:rsidP="0060691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>MEDIDAS ADMINISTRATIVAS</w:t>
      </w:r>
      <w:r w:rsidR="00FA7E58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2F11B3">
        <w:rPr>
          <w:rFonts w:ascii="Arial" w:hAnsi="Arial" w:cs="Arial"/>
          <w:b/>
          <w:sz w:val="22"/>
          <w:szCs w:val="22"/>
          <w:lang w:val="es-MX"/>
        </w:rPr>
        <w:t>PARA PREVENIR Y ELIMINAR LA DISCRIMINACIÓN</w:t>
      </w:r>
    </w:p>
    <w:p w14:paraId="1CF18A12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94AA755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lastRenderedPageBreak/>
        <w:t>ARTÍCULO 55</w:t>
      </w:r>
      <w:r>
        <w:rPr>
          <w:rFonts w:ascii="Arial" w:hAnsi="Arial" w:cs="Arial"/>
          <w:sz w:val="22"/>
          <w:szCs w:val="22"/>
          <w:lang w:val="es-MX"/>
        </w:rPr>
        <w:t>.</w:t>
      </w:r>
      <w:r w:rsidRPr="002F11B3">
        <w:rPr>
          <w:rFonts w:ascii="Arial" w:hAnsi="Arial" w:cs="Arial"/>
          <w:sz w:val="22"/>
          <w:szCs w:val="22"/>
          <w:lang w:val="es-MX"/>
        </w:rPr>
        <w:t xml:space="preserve"> </w:t>
      </w:r>
      <w:r w:rsidR="004C654F" w:rsidRPr="002F11B3">
        <w:rPr>
          <w:rFonts w:ascii="Arial" w:hAnsi="Arial" w:cs="Arial"/>
          <w:sz w:val="22"/>
          <w:szCs w:val="22"/>
          <w:lang w:val="es-MX"/>
        </w:rPr>
        <w:t>Las autoridades competentes, podrán disponer las siguientes medidas administrativas, para prevenir y eliminar la discriminación:</w:t>
      </w:r>
    </w:p>
    <w:p w14:paraId="40025D11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5B93250" w14:textId="77777777" w:rsidR="004C654F" w:rsidRPr="002F11B3" w:rsidRDefault="004C654F" w:rsidP="0060691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sz w:val="22"/>
          <w:szCs w:val="22"/>
          <w:lang w:val="es-MX"/>
        </w:rPr>
        <w:t>La impartición de cursos o seminarios que promuevan la igualdad de oportunidades a las personas o a las instituciones que sean objeto de una resolución dictada;</w:t>
      </w:r>
    </w:p>
    <w:p w14:paraId="58069E34" w14:textId="1BD2F7DE" w:rsidR="004C654F" w:rsidRDefault="004C654F" w:rsidP="0060691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sz w:val="22"/>
          <w:szCs w:val="22"/>
          <w:lang w:val="es-MX"/>
        </w:rPr>
        <w:t>La fijación de carteles en cualquier establecimiento, de quienes incumplan alguna disposición de esta Ley, en los que se promueva la modificación de conductas discriminatorias;</w:t>
      </w:r>
    </w:p>
    <w:p w14:paraId="2BB4B6A6" w14:textId="77777777" w:rsidR="00136084" w:rsidRDefault="00136084" w:rsidP="00136084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077BB47A" w14:textId="6C80FE9D" w:rsidR="00136084" w:rsidRPr="002F11B3" w:rsidRDefault="00136084" w:rsidP="00136084">
      <w:pPr>
        <w:ind w:left="1080"/>
        <w:jc w:val="both"/>
        <w:rPr>
          <w:rFonts w:ascii="Arial" w:hAnsi="Arial" w:cs="Arial"/>
          <w:sz w:val="22"/>
          <w:szCs w:val="22"/>
          <w:lang w:val="es-MX"/>
        </w:rPr>
      </w:pPr>
      <w:r w:rsidRPr="00136084">
        <w:rPr>
          <w:rFonts w:ascii="Arial" w:hAnsi="Arial" w:cs="Arial"/>
          <w:sz w:val="22"/>
          <w:szCs w:val="22"/>
        </w:rPr>
        <w:t>Asimismo, en dichos carteles se incluirá la promoción e impulso a la cultura de la denuncia de actos discriminatorios.</w:t>
      </w:r>
    </w:p>
    <w:p w14:paraId="10F00F9A" w14:textId="16E9D90E" w:rsidR="004C654F" w:rsidRPr="002F11B3" w:rsidRDefault="00136084" w:rsidP="00136084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136084">
        <w:rPr>
          <w:rFonts w:ascii="Calibri" w:hAnsi="Calibri" w:cs="Calibri"/>
          <w:color w:val="0070C0"/>
          <w:sz w:val="14"/>
          <w:szCs w:val="14"/>
          <w:lang w:val="es-MX"/>
        </w:rPr>
        <w:t>FRACCIÓN REFORMADA POR DEC. 300, P.O. 102, DE 22 DE DICIEMBRE DE 2022</w:t>
      </w:r>
      <w:r w:rsidRPr="00136084">
        <w:rPr>
          <w:rFonts w:ascii="Arial" w:hAnsi="Arial" w:cs="Arial"/>
          <w:color w:val="0070C0"/>
          <w:sz w:val="22"/>
          <w:szCs w:val="22"/>
          <w:lang w:val="es-MX"/>
        </w:rPr>
        <w:t>.</w:t>
      </w:r>
    </w:p>
    <w:p w14:paraId="64935133" w14:textId="77777777" w:rsidR="004C654F" w:rsidRPr="002F11B3" w:rsidRDefault="004C654F" w:rsidP="0060691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sz w:val="22"/>
          <w:szCs w:val="22"/>
          <w:lang w:val="es-MX"/>
        </w:rPr>
        <w:t>La presencia del personal, de promover y verificar la adopción de medidas a favor de la igualdad de oportunidades; y la eliminación de toda forma de discriminación en cualquier establecimiento, de quienes sean objeto de una resolución, por el tiempo que disponga el organismo;</w:t>
      </w:r>
    </w:p>
    <w:p w14:paraId="3B3D3A5D" w14:textId="0C9A704D" w:rsidR="00136084" w:rsidRPr="002F11B3" w:rsidRDefault="00136084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p w14:paraId="25C0E66F" w14:textId="77777777" w:rsidR="004C654F" w:rsidRPr="002F11B3" w:rsidRDefault="004C654F" w:rsidP="0060691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sz w:val="22"/>
          <w:szCs w:val="22"/>
          <w:lang w:val="es-MX"/>
        </w:rPr>
        <w:t>La publicación íntegra de la resolución emitida en el órgano de difusión; y</w:t>
      </w:r>
    </w:p>
    <w:p w14:paraId="7454FD5A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B884C0B" w14:textId="77777777" w:rsidR="004C654F" w:rsidRPr="002F11B3" w:rsidRDefault="004C654F" w:rsidP="00606910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sz w:val="22"/>
          <w:szCs w:val="22"/>
          <w:lang w:val="es-MX"/>
        </w:rPr>
        <w:t>La publicación o difusión de una síntesis de la resolución en los medios impresos o electrónicos de comunicación.</w:t>
      </w:r>
    </w:p>
    <w:p w14:paraId="36DA46FF" w14:textId="77777777" w:rsidR="004C654F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A1C79E6" w14:textId="77777777" w:rsidR="00136084" w:rsidRDefault="000515C9" w:rsidP="0013608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/>
        </w:rPr>
        <w:t>Artículo 55 Bis.</w:t>
      </w:r>
      <w:r w:rsidRPr="000515C9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136084" w:rsidRPr="00136084">
        <w:rPr>
          <w:rFonts w:ascii="Arial" w:hAnsi="Arial" w:cs="Arial"/>
          <w:bCs/>
          <w:sz w:val="22"/>
          <w:szCs w:val="22"/>
        </w:rPr>
        <w:t xml:space="preserve">El titular de todo establecimiento mercantil en general está obligado a exhibir un letrero visible que señale “En este establecimiento no se discrimina por motivos de raza, religión, orientación sexual, condición física o socioeconómica ni por ningún otro motivo” incluyendo para quejas o denuncias, los teléfonos de emergencia y de la Fiscalía General del Estado. </w:t>
      </w:r>
    </w:p>
    <w:p w14:paraId="1EA35B20" w14:textId="77777777" w:rsidR="00136084" w:rsidRDefault="00136084" w:rsidP="00136084">
      <w:pPr>
        <w:jc w:val="both"/>
        <w:rPr>
          <w:rFonts w:ascii="Arial" w:hAnsi="Arial" w:cs="Arial"/>
          <w:bCs/>
          <w:sz w:val="22"/>
          <w:szCs w:val="22"/>
        </w:rPr>
      </w:pPr>
    </w:p>
    <w:p w14:paraId="218BD59E" w14:textId="617D4A97" w:rsidR="000515C9" w:rsidRPr="00136084" w:rsidRDefault="00136084" w:rsidP="00136084">
      <w:pPr>
        <w:jc w:val="both"/>
        <w:rPr>
          <w:rFonts w:ascii="Arial" w:hAnsi="Arial" w:cs="Arial"/>
          <w:bCs/>
          <w:sz w:val="22"/>
          <w:szCs w:val="22"/>
          <w:lang w:val="es-MX"/>
        </w:rPr>
      </w:pPr>
      <w:r w:rsidRPr="00136084">
        <w:rPr>
          <w:rFonts w:ascii="Arial" w:hAnsi="Arial" w:cs="Arial"/>
          <w:bCs/>
          <w:sz w:val="22"/>
          <w:szCs w:val="22"/>
        </w:rPr>
        <w:t>Las dependencias de la Administración Pública Estatal y Municipal estarán obligadas a exhibir un letrero visible que señale “En estas oficinas públicas no se discrimina por motivos de raza, religión, orientación sexual, condición física o socioeconómica ni por ningún otro motivo” incluyendo para quejas o denuncias, los teléfonos de emergencia y de la Fiscalía General del Estado.</w:t>
      </w:r>
    </w:p>
    <w:p w14:paraId="0C8EC6F9" w14:textId="7BEB8D0C" w:rsidR="000515C9" w:rsidRPr="00136084" w:rsidRDefault="000515C9" w:rsidP="000515C9">
      <w:pPr>
        <w:jc w:val="right"/>
        <w:rPr>
          <w:rFonts w:asciiTheme="minorHAnsi" w:hAnsiTheme="minorHAnsi" w:cs="Arial"/>
          <w:color w:val="0070C0"/>
          <w:sz w:val="14"/>
          <w:szCs w:val="14"/>
          <w:lang w:val="es-MX"/>
        </w:rPr>
      </w:pPr>
      <w:r w:rsidRPr="00136084">
        <w:rPr>
          <w:rFonts w:asciiTheme="minorHAnsi" w:hAnsiTheme="minorHAnsi" w:cs="Arial"/>
          <w:color w:val="0070C0"/>
          <w:sz w:val="14"/>
          <w:szCs w:val="14"/>
          <w:lang w:val="es-MX"/>
        </w:rPr>
        <w:t>ARTICULO ADICIONADO POR DEC. 288 P.O. 98 DE FECHA 7 DE DICIEMBRE DE 2017.</w:t>
      </w:r>
    </w:p>
    <w:p w14:paraId="168F0EEE" w14:textId="48C85BF2" w:rsidR="00136084" w:rsidRPr="00136084" w:rsidRDefault="00136084" w:rsidP="000515C9">
      <w:pPr>
        <w:jc w:val="right"/>
        <w:rPr>
          <w:rFonts w:asciiTheme="minorHAnsi" w:hAnsiTheme="minorHAnsi" w:cs="Arial"/>
          <w:color w:val="0070C0"/>
          <w:sz w:val="14"/>
          <w:szCs w:val="14"/>
          <w:lang w:val="es-MX"/>
        </w:rPr>
      </w:pPr>
      <w:r w:rsidRPr="00136084">
        <w:rPr>
          <w:rFonts w:asciiTheme="minorHAnsi" w:hAnsiTheme="minorHAnsi" w:cs="Arial"/>
          <w:color w:val="0070C0"/>
          <w:sz w:val="14"/>
          <w:szCs w:val="14"/>
          <w:lang w:val="es-MX"/>
        </w:rPr>
        <w:t>ARTICULO REFORMADO POR DEC. 300, P.O. 102, DE 22 DE DICIEMBRE DE 2022.</w:t>
      </w:r>
    </w:p>
    <w:p w14:paraId="5C73F740" w14:textId="77777777" w:rsidR="000515C9" w:rsidRPr="000515C9" w:rsidRDefault="000515C9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7E14650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>ARTÍCULO 56</w:t>
      </w:r>
      <w:r>
        <w:rPr>
          <w:rFonts w:ascii="Arial" w:hAnsi="Arial" w:cs="Arial"/>
          <w:sz w:val="22"/>
          <w:szCs w:val="22"/>
          <w:lang w:val="es-MX"/>
        </w:rPr>
        <w:t>.</w:t>
      </w:r>
      <w:r w:rsidRPr="002F11B3">
        <w:rPr>
          <w:rFonts w:ascii="Arial" w:hAnsi="Arial" w:cs="Arial"/>
          <w:sz w:val="22"/>
          <w:szCs w:val="22"/>
          <w:lang w:val="es-MX"/>
        </w:rPr>
        <w:t xml:space="preserve"> </w:t>
      </w:r>
      <w:r w:rsidR="004C654F" w:rsidRPr="002F11B3">
        <w:rPr>
          <w:rFonts w:ascii="Arial" w:hAnsi="Arial" w:cs="Arial"/>
          <w:sz w:val="22"/>
          <w:szCs w:val="22"/>
          <w:lang w:val="es-MX"/>
        </w:rPr>
        <w:t>Para determinar el alcance y la forma de adopción de las medidas administrativas dispuestas, se tendrá en consideración:</w:t>
      </w:r>
    </w:p>
    <w:p w14:paraId="485352C3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F9AEBAA" w14:textId="77777777" w:rsidR="004C654F" w:rsidRPr="002F11B3" w:rsidRDefault="004C654F" w:rsidP="006069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sz w:val="22"/>
          <w:szCs w:val="22"/>
          <w:lang w:val="es-MX"/>
        </w:rPr>
        <w:t>El carácter intencional de la conducta discriminatoria;</w:t>
      </w:r>
    </w:p>
    <w:p w14:paraId="354FB705" w14:textId="77777777" w:rsidR="004C654F" w:rsidRPr="002F11B3" w:rsidRDefault="004C654F" w:rsidP="00606910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4E2D01A0" w14:textId="77777777" w:rsidR="004C654F" w:rsidRPr="002F11B3" w:rsidRDefault="004C654F" w:rsidP="006069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sz w:val="22"/>
          <w:szCs w:val="22"/>
          <w:lang w:val="es-MX"/>
        </w:rPr>
        <w:t>La gravedad del hecho, el acto o la práctica discriminatoria; y</w:t>
      </w:r>
    </w:p>
    <w:p w14:paraId="2FA4238E" w14:textId="77777777" w:rsidR="004C654F" w:rsidRPr="002F11B3" w:rsidRDefault="004C654F" w:rsidP="00606910">
      <w:pPr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46F4BC8D" w14:textId="77777777" w:rsidR="004C654F" w:rsidRPr="002F11B3" w:rsidRDefault="004C654F" w:rsidP="006069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sz w:val="22"/>
          <w:szCs w:val="22"/>
          <w:lang w:val="es-MX"/>
        </w:rPr>
        <w:t>La reincidencia.</w:t>
      </w:r>
    </w:p>
    <w:p w14:paraId="35F24F61" w14:textId="77777777" w:rsidR="004C654F" w:rsidRPr="002F11B3" w:rsidRDefault="00DD0B66" w:rsidP="00DD0B66">
      <w:pPr>
        <w:tabs>
          <w:tab w:val="left" w:pos="4019"/>
        </w:tabs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</w:p>
    <w:p w14:paraId="2BDC1421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sz w:val="22"/>
          <w:szCs w:val="22"/>
          <w:lang w:val="es-MX"/>
        </w:rPr>
        <w:lastRenderedPageBreak/>
        <w:t>Se entiende que existe reincidencia cuando la misma persona incurra en nueva violación a la prohibición de discriminar.</w:t>
      </w:r>
    </w:p>
    <w:p w14:paraId="34FD124D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BB3E56B" w14:textId="36C736C4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>ARTÍCULO 57</w:t>
      </w:r>
      <w:r>
        <w:rPr>
          <w:rFonts w:ascii="Arial" w:hAnsi="Arial" w:cs="Arial"/>
          <w:sz w:val="22"/>
          <w:szCs w:val="22"/>
          <w:lang w:val="es-MX"/>
        </w:rPr>
        <w:t>.</w:t>
      </w:r>
      <w:r w:rsidRPr="002F11B3">
        <w:rPr>
          <w:rFonts w:ascii="Arial" w:hAnsi="Arial" w:cs="Arial"/>
          <w:sz w:val="22"/>
          <w:szCs w:val="22"/>
          <w:lang w:val="es-MX"/>
        </w:rPr>
        <w:t xml:space="preserve"> </w:t>
      </w:r>
      <w:r w:rsidR="00136084" w:rsidRPr="00136084">
        <w:rPr>
          <w:rFonts w:ascii="Arial" w:hAnsi="Arial" w:cs="Arial"/>
          <w:sz w:val="22"/>
          <w:szCs w:val="22"/>
        </w:rPr>
        <w:t>El Ejecutivo del Estado podrá otorgar un reconocimiento a las instituciones públicas o privadas, así como a los particulares que se distingan por llevar a cabo programas y medidas para la prevención y denuncia de la discriminación en sus prácticas, instrumentos organizativos y presupuestos y será otorgado previa solicitud de la parte interesada.</w:t>
      </w:r>
    </w:p>
    <w:p w14:paraId="6F7524B7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C0E8194" w14:textId="77777777" w:rsidR="004C654F" w:rsidRPr="002F11B3" w:rsidRDefault="004C654F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sz w:val="22"/>
          <w:szCs w:val="22"/>
          <w:lang w:val="es-MX"/>
        </w:rPr>
        <w:t>El reconocimiento será de carácter honorífico, tendrá una vigencia de un año y podrá servir de base para la obtención de beneficios que, en su caso, establezca el Estado, en los términos de la legislación aplicable.</w:t>
      </w:r>
    </w:p>
    <w:p w14:paraId="538E09C5" w14:textId="5C7EF374" w:rsidR="004C654F" w:rsidRPr="00136084" w:rsidRDefault="00136084" w:rsidP="00136084">
      <w:pPr>
        <w:jc w:val="right"/>
        <w:rPr>
          <w:rFonts w:asciiTheme="minorHAnsi" w:hAnsiTheme="minorHAnsi" w:cstheme="minorHAnsi"/>
          <w:bCs/>
          <w:color w:val="0070C0"/>
          <w:sz w:val="14"/>
          <w:szCs w:val="14"/>
          <w:lang w:val="es-MX"/>
        </w:rPr>
      </w:pPr>
      <w:r w:rsidRPr="00136084">
        <w:rPr>
          <w:rFonts w:asciiTheme="minorHAnsi" w:hAnsiTheme="minorHAnsi" w:cstheme="minorHAnsi"/>
          <w:bCs/>
          <w:color w:val="0070C0"/>
          <w:sz w:val="14"/>
          <w:szCs w:val="14"/>
          <w:lang w:val="es-MX"/>
        </w:rPr>
        <w:t>ARTICULO REFORMADO POR DEC. 300, P.O. 102, DE 22 DE DICIEMBRE DE 2022.</w:t>
      </w:r>
    </w:p>
    <w:p w14:paraId="0B199FEA" w14:textId="77777777" w:rsidR="00FA7E58" w:rsidRPr="00136084" w:rsidRDefault="00FA7E58" w:rsidP="00136084">
      <w:pPr>
        <w:jc w:val="right"/>
        <w:rPr>
          <w:rFonts w:asciiTheme="minorHAnsi" w:hAnsiTheme="minorHAnsi" w:cstheme="minorHAnsi"/>
          <w:bCs/>
          <w:color w:val="0070C0"/>
          <w:sz w:val="14"/>
          <w:szCs w:val="14"/>
          <w:lang w:val="es-MX"/>
        </w:rPr>
      </w:pPr>
    </w:p>
    <w:p w14:paraId="71188336" w14:textId="77777777" w:rsidR="004C654F" w:rsidRPr="002F11B3" w:rsidRDefault="004C654F" w:rsidP="0060691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>CAPÍTULO VII</w:t>
      </w:r>
    </w:p>
    <w:p w14:paraId="546E9917" w14:textId="77777777" w:rsidR="004C654F" w:rsidRPr="002F11B3" w:rsidRDefault="004C654F" w:rsidP="00606910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>DE LOS RECURSOS</w:t>
      </w:r>
    </w:p>
    <w:p w14:paraId="31F3E58B" w14:textId="77777777" w:rsidR="004C654F" w:rsidRPr="002F11B3" w:rsidRDefault="004C654F" w:rsidP="00606910">
      <w:pPr>
        <w:rPr>
          <w:rFonts w:ascii="Arial" w:hAnsi="Arial" w:cs="Arial"/>
          <w:sz w:val="22"/>
          <w:szCs w:val="22"/>
          <w:lang w:val="es-MX"/>
        </w:rPr>
      </w:pPr>
    </w:p>
    <w:p w14:paraId="74B9C555" w14:textId="77777777" w:rsidR="004C654F" w:rsidRPr="002F11B3" w:rsidRDefault="00FA7E58" w:rsidP="0060691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2F11B3">
        <w:rPr>
          <w:rFonts w:ascii="Arial" w:hAnsi="Arial" w:cs="Arial"/>
          <w:b/>
          <w:sz w:val="22"/>
          <w:szCs w:val="22"/>
          <w:lang w:val="es-MX"/>
        </w:rPr>
        <w:t>ARTÍCULO 58</w:t>
      </w:r>
      <w:r>
        <w:rPr>
          <w:rFonts w:ascii="Arial" w:hAnsi="Arial" w:cs="Arial"/>
          <w:sz w:val="22"/>
          <w:szCs w:val="22"/>
          <w:lang w:val="es-MX"/>
        </w:rPr>
        <w:t>.</w:t>
      </w:r>
      <w:r w:rsidRPr="002F11B3">
        <w:rPr>
          <w:rFonts w:ascii="Arial" w:hAnsi="Arial" w:cs="Arial"/>
          <w:sz w:val="22"/>
          <w:szCs w:val="22"/>
          <w:lang w:val="es-MX"/>
        </w:rPr>
        <w:t xml:space="preserve"> </w:t>
      </w:r>
      <w:r w:rsidR="004C654F" w:rsidRPr="002F11B3">
        <w:rPr>
          <w:rFonts w:ascii="Arial" w:hAnsi="Arial" w:cs="Arial"/>
          <w:sz w:val="22"/>
          <w:szCs w:val="22"/>
          <w:lang w:val="es-MX"/>
        </w:rPr>
        <w:t xml:space="preserve">Contra los actos y resoluciones que resuelvan las denuncias o quejas por actos discriminatorios, en todos los casos procederá recurso, para lo cual, deberán aplicarse los ordenamientos legales respectivos. </w:t>
      </w:r>
    </w:p>
    <w:p w14:paraId="15D444CB" w14:textId="59035FF7" w:rsidR="004C654F" w:rsidRDefault="004C654F" w:rsidP="00606910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7185753F" w14:textId="27EFEF05" w:rsidR="00401E63" w:rsidRDefault="00401E63" w:rsidP="00606910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3AB1537B" w14:textId="3FDC6628" w:rsidR="00401E63" w:rsidRDefault="00401E63" w:rsidP="00606910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0547E985" w14:textId="77777777" w:rsidR="00401E63" w:rsidRPr="002F11B3" w:rsidRDefault="00401E63" w:rsidP="00606910">
      <w:pPr>
        <w:jc w:val="center"/>
        <w:rPr>
          <w:rFonts w:ascii="Arial" w:hAnsi="Arial" w:cs="Arial"/>
          <w:sz w:val="22"/>
          <w:szCs w:val="22"/>
          <w:lang w:val="es-MX"/>
        </w:rPr>
      </w:pPr>
    </w:p>
    <w:p w14:paraId="0B5FDD6A" w14:textId="77777777" w:rsidR="00FA7E58" w:rsidRDefault="00FA7E58" w:rsidP="00606910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14:paraId="77BDF1CA" w14:textId="77777777" w:rsidR="004C654F" w:rsidRPr="00401E63" w:rsidRDefault="004C654F" w:rsidP="00606910">
      <w:pPr>
        <w:jc w:val="center"/>
        <w:rPr>
          <w:rFonts w:ascii="Arial" w:hAnsi="Arial" w:cs="Arial"/>
          <w:b/>
          <w:lang w:val="es-MX"/>
        </w:rPr>
      </w:pPr>
      <w:r w:rsidRPr="00401E63">
        <w:rPr>
          <w:rFonts w:ascii="Arial" w:hAnsi="Arial" w:cs="Arial"/>
          <w:b/>
          <w:lang w:val="es-MX"/>
        </w:rPr>
        <w:t>TRANSITORIOS</w:t>
      </w:r>
    </w:p>
    <w:p w14:paraId="4CF1BAC2" w14:textId="77777777" w:rsidR="004C654F" w:rsidRPr="00401E63" w:rsidRDefault="004C654F" w:rsidP="00606910">
      <w:pPr>
        <w:jc w:val="both"/>
        <w:rPr>
          <w:rFonts w:ascii="Arial" w:hAnsi="Arial" w:cs="Arial"/>
          <w:lang w:val="es-MX"/>
        </w:rPr>
      </w:pPr>
    </w:p>
    <w:p w14:paraId="70967F5D" w14:textId="77777777" w:rsidR="004C654F" w:rsidRPr="00401E63" w:rsidRDefault="004C654F" w:rsidP="00606910">
      <w:pPr>
        <w:jc w:val="both"/>
        <w:rPr>
          <w:rFonts w:ascii="Arial" w:hAnsi="Arial" w:cs="Arial"/>
          <w:lang w:val="es-MX"/>
        </w:rPr>
      </w:pPr>
      <w:r w:rsidRPr="00401E63">
        <w:rPr>
          <w:rFonts w:ascii="Arial" w:hAnsi="Arial" w:cs="Arial"/>
          <w:b/>
          <w:lang w:val="es-MX"/>
        </w:rPr>
        <w:t>ARTÍCULO PRIMERO</w:t>
      </w:r>
      <w:r w:rsidR="00FA7E58" w:rsidRPr="00401E63">
        <w:rPr>
          <w:rFonts w:ascii="Arial" w:hAnsi="Arial" w:cs="Arial"/>
          <w:lang w:val="es-MX"/>
        </w:rPr>
        <w:t>.</w:t>
      </w:r>
      <w:r w:rsidRPr="00401E63">
        <w:rPr>
          <w:rFonts w:ascii="Arial" w:hAnsi="Arial" w:cs="Arial"/>
          <w:lang w:val="es-MX"/>
        </w:rPr>
        <w:t xml:space="preserve"> La presente Ley entrará en vigor a los tres días siguientes de su publicación en el Periódico Oficial del Gobierno Constitucional del Estado de Durango.</w:t>
      </w:r>
    </w:p>
    <w:p w14:paraId="58A0F949" w14:textId="77777777" w:rsidR="004C654F" w:rsidRPr="00401E63" w:rsidRDefault="004C654F" w:rsidP="00606910">
      <w:pPr>
        <w:jc w:val="both"/>
        <w:rPr>
          <w:rFonts w:ascii="Arial" w:hAnsi="Arial" w:cs="Arial"/>
          <w:lang w:val="es-MX"/>
        </w:rPr>
      </w:pPr>
    </w:p>
    <w:p w14:paraId="328851F1" w14:textId="77777777" w:rsidR="004C654F" w:rsidRPr="00401E63" w:rsidRDefault="004C654F" w:rsidP="00606910">
      <w:pPr>
        <w:jc w:val="both"/>
        <w:rPr>
          <w:rFonts w:ascii="Arial" w:hAnsi="Arial" w:cs="Arial"/>
          <w:lang w:val="es-MX"/>
        </w:rPr>
      </w:pPr>
      <w:r w:rsidRPr="00401E63">
        <w:rPr>
          <w:rFonts w:ascii="Arial" w:hAnsi="Arial" w:cs="Arial"/>
          <w:b/>
          <w:lang w:val="es-MX"/>
        </w:rPr>
        <w:t>ARTÍCULO SEGUNDO</w:t>
      </w:r>
      <w:r w:rsidR="00FA7E58" w:rsidRPr="00401E63">
        <w:rPr>
          <w:rFonts w:ascii="Arial" w:hAnsi="Arial" w:cs="Arial"/>
          <w:lang w:val="es-MX"/>
        </w:rPr>
        <w:t>.</w:t>
      </w:r>
      <w:r w:rsidRPr="00401E63">
        <w:rPr>
          <w:rFonts w:ascii="Arial" w:hAnsi="Arial" w:cs="Arial"/>
          <w:lang w:val="es-MX"/>
        </w:rPr>
        <w:t xml:space="preserve"> Los ordenamientos legales estatales y municipales que sean contemplados como actos u omisiones de carácter administrativo señalados en la presente Ley, se adecuarán en un plazo que no exceda de 180 días, contados a partir de la entrada en vigor de esta Ley.</w:t>
      </w:r>
    </w:p>
    <w:p w14:paraId="32BC5E06" w14:textId="77777777" w:rsidR="004C654F" w:rsidRPr="00401E63" w:rsidRDefault="004C654F" w:rsidP="00606910">
      <w:pPr>
        <w:jc w:val="both"/>
        <w:rPr>
          <w:rFonts w:ascii="Arial" w:hAnsi="Arial" w:cs="Arial"/>
          <w:lang w:val="es-MX"/>
        </w:rPr>
      </w:pPr>
    </w:p>
    <w:p w14:paraId="7F6FCCFD" w14:textId="77777777" w:rsidR="004C654F" w:rsidRPr="00401E63" w:rsidRDefault="004C654F" w:rsidP="00606910">
      <w:pPr>
        <w:jc w:val="both"/>
        <w:rPr>
          <w:rFonts w:ascii="Arial" w:hAnsi="Arial" w:cs="Arial"/>
        </w:rPr>
      </w:pPr>
      <w:r w:rsidRPr="00401E63">
        <w:rPr>
          <w:rFonts w:ascii="Arial" w:hAnsi="Arial" w:cs="Arial"/>
        </w:rPr>
        <w:t>El Ciudadano Gobernador Constitucional del Estado, dispondrá se publique, circule y observe.</w:t>
      </w:r>
    </w:p>
    <w:p w14:paraId="7F180AAE" w14:textId="77777777" w:rsidR="004C654F" w:rsidRPr="00401E63" w:rsidRDefault="004C654F" w:rsidP="00606910">
      <w:pPr>
        <w:jc w:val="both"/>
        <w:rPr>
          <w:rFonts w:ascii="Arial" w:hAnsi="Arial" w:cs="Arial"/>
        </w:rPr>
      </w:pPr>
    </w:p>
    <w:p w14:paraId="585EB051" w14:textId="77777777" w:rsidR="004C654F" w:rsidRPr="00401E63" w:rsidRDefault="004C654F" w:rsidP="00606910">
      <w:pPr>
        <w:jc w:val="both"/>
        <w:rPr>
          <w:rFonts w:ascii="Arial" w:hAnsi="Arial" w:cs="Arial"/>
        </w:rPr>
      </w:pPr>
      <w:r w:rsidRPr="00401E63">
        <w:rPr>
          <w:rFonts w:ascii="Arial" w:hAnsi="Arial" w:cs="Arial"/>
        </w:rPr>
        <w:t xml:space="preserve">Dado en el Salón de Sesiones del Honorable Congreso del Estado, en Victoria de Durango, </w:t>
      </w:r>
      <w:proofErr w:type="spellStart"/>
      <w:r w:rsidRPr="00401E63">
        <w:rPr>
          <w:rFonts w:ascii="Arial" w:hAnsi="Arial" w:cs="Arial"/>
        </w:rPr>
        <w:t>Dgo</w:t>
      </w:r>
      <w:proofErr w:type="spellEnd"/>
      <w:r w:rsidRPr="00401E63">
        <w:rPr>
          <w:rFonts w:ascii="Arial" w:hAnsi="Arial" w:cs="Arial"/>
        </w:rPr>
        <w:t>., a los (15) quince días del mes de diciembre del año (2009) dos mil nueve.</w:t>
      </w:r>
    </w:p>
    <w:p w14:paraId="439EFE0D" w14:textId="77777777" w:rsidR="004C654F" w:rsidRPr="00401E63" w:rsidRDefault="004C654F" w:rsidP="00606910">
      <w:pPr>
        <w:jc w:val="both"/>
        <w:rPr>
          <w:rFonts w:ascii="Arial" w:hAnsi="Arial" w:cs="Arial"/>
        </w:rPr>
      </w:pPr>
    </w:p>
    <w:p w14:paraId="4584FE68" w14:textId="77777777" w:rsidR="004C654F" w:rsidRPr="00401E63" w:rsidRDefault="004C654F" w:rsidP="00606910">
      <w:pPr>
        <w:jc w:val="both"/>
        <w:rPr>
          <w:rFonts w:ascii="Arial" w:hAnsi="Arial" w:cs="Arial"/>
        </w:rPr>
      </w:pPr>
      <w:r w:rsidRPr="00401E63">
        <w:rPr>
          <w:rFonts w:ascii="Arial" w:hAnsi="Arial" w:cs="Arial"/>
        </w:rPr>
        <w:t xml:space="preserve">DIP. MARCO AURELIO ROSALES SARACCO, PRESIDENTE., DIP. RENÉ CARREÓN GÓMEZ, SECRETARIO., DIP. JULIO ALBERTO CASTAÑEDA </w:t>
      </w:r>
      <w:proofErr w:type="spellStart"/>
      <w:r w:rsidRPr="00401E63">
        <w:rPr>
          <w:rFonts w:ascii="Arial" w:hAnsi="Arial" w:cs="Arial"/>
        </w:rPr>
        <w:t>CASTAÑEDA</w:t>
      </w:r>
      <w:proofErr w:type="spellEnd"/>
      <w:r w:rsidRPr="00401E63">
        <w:rPr>
          <w:rFonts w:ascii="Arial" w:hAnsi="Arial" w:cs="Arial"/>
        </w:rPr>
        <w:t xml:space="preserve">, SECRETARIO., </w:t>
      </w:r>
      <w:proofErr w:type="gramStart"/>
      <w:r w:rsidRPr="00401E63">
        <w:rPr>
          <w:rFonts w:ascii="Arial" w:hAnsi="Arial" w:cs="Arial"/>
        </w:rPr>
        <w:t>RÚBRICAS.-</w:t>
      </w:r>
      <w:proofErr w:type="gramEnd"/>
    </w:p>
    <w:p w14:paraId="1A20B2C7" w14:textId="77777777" w:rsidR="004C654F" w:rsidRPr="00401E63" w:rsidRDefault="004C654F" w:rsidP="00606910">
      <w:pPr>
        <w:jc w:val="both"/>
        <w:rPr>
          <w:rFonts w:ascii="Arial" w:hAnsi="Arial" w:cs="Arial"/>
        </w:rPr>
      </w:pPr>
    </w:p>
    <w:p w14:paraId="73772B58" w14:textId="77777777" w:rsidR="00A96F9B" w:rsidRPr="00401E63" w:rsidRDefault="004C654F" w:rsidP="00606910">
      <w:pPr>
        <w:jc w:val="both"/>
        <w:rPr>
          <w:rFonts w:ascii="Arial" w:hAnsi="Arial" w:cs="Arial"/>
          <w:b/>
        </w:rPr>
      </w:pPr>
      <w:r w:rsidRPr="00401E63">
        <w:rPr>
          <w:rFonts w:ascii="Arial" w:hAnsi="Arial" w:cs="Arial"/>
          <w:b/>
        </w:rPr>
        <w:t>DECRETO 447, LXIV LEGISLATURA, PERIÓDICO OFICIAL No. 51 BIS, DE FECHA 24 DE DICIEMBRE DE 2009.</w:t>
      </w:r>
    </w:p>
    <w:p w14:paraId="3DC6D1DE" w14:textId="77777777" w:rsidR="00B727EB" w:rsidRPr="00401E63" w:rsidRDefault="00B727EB" w:rsidP="00606910">
      <w:pPr>
        <w:jc w:val="both"/>
        <w:rPr>
          <w:rFonts w:ascii="Arial" w:hAnsi="Arial" w:cs="Arial"/>
          <w:b/>
        </w:rPr>
      </w:pPr>
    </w:p>
    <w:p w14:paraId="0F6E1814" w14:textId="77777777" w:rsidR="0064348E" w:rsidRPr="00401E63" w:rsidRDefault="0064348E" w:rsidP="00606910">
      <w:pPr>
        <w:rPr>
          <w:rFonts w:ascii="Arial" w:hAnsi="Arial" w:cs="Arial"/>
          <w:b/>
        </w:rPr>
      </w:pPr>
      <w:r w:rsidRPr="00401E63">
        <w:rPr>
          <w:rFonts w:ascii="Arial" w:hAnsi="Arial" w:cs="Arial"/>
          <w:b/>
        </w:rPr>
        <w:t>---------------------------------------------------------------------------------------------------------------------------------------</w:t>
      </w:r>
      <w:r w:rsidR="00606910" w:rsidRPr="00401E63">
        <w:rPr>
          <w:rFonts w:ascii="Arial" w:hAnsi="Arial" w:cs="Arial"/>
          <w:b/>
        </w:rPr>
        <w:t>--------------</w:t>
      </w:r>
    </w:p>
    <w:p w14:paraId="0D9E765C" w14:textId="77777777" w:rsidR="0064348E" w:rsidRPr="00401E63" w:rsidRDefault="0064348E" w:rsidP="00606910">
      <w:pPr>
        <w:rPr>
          <w:rFonts w:ascii="Arial" w:hAnsi="Arial" w:cs="Arial"/>
          <w:b/>
        </w:rPr>
      </w:pPr>
    </w:p>
    <w:p w14:paraId="132F58A7" w14:textId="77777777" w:rsidR="0064348E" w:rsidRPr="00401E63" w:rsidRDefault="0064348E" w:rsidP="00606910">
      <w:pPr>
        <w:rPr>
          <w:rFonts w:ascii="Arial" w:hAnsi="Arial" w:cs="Arial"/>
          <w:b/>
        </w:rPr>
      </w:pPr>
      <w:r w:rsidRPr="00401E63">
        <w:rPr>
          <w:rFonts w:ascii="Arial" w:hAnsi="Arial" w:cs="Arial"/>
          <w:b/>
        </w:rPr>
        <w:lastRenderedPageBreak/>
        <w:t xml:space="preserve">DECRETO 118, LXVI LEGISLATURA, </w:t>
      </w:r>
      <w:r w:rsidR="00CD6D28" w:rsidRPr="00401E63">
        <w:rPr>
          <w:rFonts w:ascii="Arial" w:hAnsi="Arial" w:cs="Arial"/>
          <w:b/>
        </w:rPr>
        <w:t>PERIÓDICO</w:t>
      </w:r>
      <w:r w:rsidRPr="00401E63">
        <w:rPr>
          <w:rFonts w:ascii="Arial" w:hAnsi="Arial" w:cs="Arial"/>
          <w:b/>
        </w:rPr>
        <w:t xml:space="preserve"> OFICIAL 14 DE FECHA 16 DE FEBRERO DE 2014.</w:t>
      </w:r>
    </w:p>
    <w:p w14:paraId="1A68BF1C" w14:textId="77777777" w:rsidR="0064348E" w:rsidRPr="00401E63" w:rsidRDefault="0064348E" w:rsidP="00606910">
      <w:pPr>
        <w:rPr>
          <w:rFonts w:ascii="Arial" w:hAnsi="Arial" w:cs="Arial"/>
          <w:b/>
        </w:rPr>
      </w:pPr>
    </w:p>
    <w:p w14:paraId="3F7850BD" w14:textId="77777777" w:rsidR="0064348E" w:rsidRPr="00401E63" w:rsidRDefault="0064348E" w:rsidP="00606910">
      <w:pPr>
        <w:rPr>
          <w:rFonts w:ascii="Arial" w:hAnsi="Arial" w:cs="Arial"/>
          <w:b/>
          <w:lang w:val="es-MX"/>
        </w:rPr>
      </w:pPr>
      <w:r w:rsidRPr="00401E63">
        <w:rPr>
          <w:rFonts w:ascii="Arial" w:hAnsi="Arial" w:cs="Arial"/>
          <w:b/>
          <w:bCs/>
          <w:lang w:val="es-MX"/>
        </w:rPr>
        <w:t xml:space="preserve">ARTÍCULO </w:t>
      </w:r>
      <w:proofErr w:type="gramStart"/>
      <w:r w:rsidRPr="00401E63">
        <w:rPr>
          <w:rFonts w:ascii="Arial" w:hAnsi="Arial" w:cs="Arial"/>
          <w:b/>
          <w:bCs/>
          <w:lang w:val="es-MX"/>
        </w:rPr>
        <w:t>ÚNICO.-</w:t>
      </w:r>
      <w:proofErr w:type="gramEnd"/>
      <w:r w:rsidRPr="00401E63">
        <w:rPr>
          <w:rFonts w:ascii="Arial" w:hAnsi="Arial" w:cs="Arial"/>
          <w:b/>
          <w:bCs/>
          <w:lang w:val="es-MX"/>
        </w:rPr>
        <w:t xml:space="preserve"> </w:t>
      </w:r>
      <w:r w:rsidRPr="00401E63">
        <w:rPr>
          <w:rFonts w:ascii="Arial" w:hAnsi="Arial" w:cs="Arial"/>
          <w:lang w:val="es-MX"/>
        </w:rPr>
        <w:t xml:space="preserve">Se reforman los artículos </w:t>
      </w:r>
      <w:r w:rsidRPr="00401E63">
        <w:rPr>
          <w:rFonts w:ascii="Arial" w:hAnsi="Arial" w:cs="Arial"/>
          <w:i/>
          <w:lang w:val="es-MX"/>
        </w:rPr>
        <w:t>1, 2 y 10 de la Ley Estatal de Prevención y Eliminación de la Discriminación,</w:t>
      </w:r>
      <w:r w:rsidRPr="00401E63">
        <w:rPr>
          <w:rFonts w:ascii="Arial" w:hAnsi="Arial" w:cs="Arial"/>
          <w:lang w:val="es-MX"/>
        </w:rPr>
        <w:t xml:space="preserve"> para quedar en los siguientes términos:</w:t>
      </w:r>
    </w:p>
    <w:p w14:paraId="05BE4C03" w14:textId="77777777" w:rsidR="0064348E" w:rsidRPr="00401E63" w:rsidRDefault="0064348E" w:rsidP="00606910">
      <w:pPr>
        <w:rPr>
          <w:rFonts w:ascii="Arial" w:hAnsi="Arial" w:cs="Arial"/>
          <w:b/>
          <w:lang w:val="es-MX"/>
        </w:rPr>
      </w:pPr>
    </w:p>
    <w:p w14:paraId="63CAEFDF" w14:textId="77777777" w:rsidR="00401E63" w:rsidRDefault="00401E63" w:rsidP="00606910">
      <w:pPr>
        <w:jc w:val="center"/>
        <w:rPr>
          <w:rFonts w:ascii="Arial" w:hAnsi="Arial" w:cs="Arial"/>
          <w:b/>
          <w:lang w:val="es-MX"/>
        </w:rPr>
      </w:pPr>
    </w:p>
    <w:p w14:paraId="7076D166" w14:textId="32D656C1" w:rsidR="0064348E" w:rsidRPr="00401E63" w:rsidRDefault="0064348E" w:rsidP="00606910">
      <w:pPr>
        <w:jc w:val="center"/>
        <w:rPr>
          <w:rFonts w:ascii="Arial" w:hAnsi="Arial" w:cs="Arial"/>
          <w:b/>
          <w:lang w:val="es-MX"/>
        </w:rPr>
      </w:pPr>
      <w:r w:rsidRPr="00401E63">
        <w:rPr>
          <w:rFonts w:ascii="Arial" w:hAnsi="Arial" w:cs="Arial"/>
          <w:b/>
          <w:lang w:val="es-MX"/>
        </w:rPr>
        <w:t>ARTÍCULOS TRANSITORIOS</w:t>
      </w:r>
    </w:p>
    <w:p w14:paraId="194C2CBE" w14:textId="77777777" w:rsidR="0064348E" w:rsidRPr="00401E63" w:rsidRDefault="0064348E" w:rsidP="00606910">
      <w:pPr>
        <w:jc w:val="center"/>
        <w:rPr>
          <w:rFonts w:ascii="Arial" w:hAnsi="Arial" w:cs="Arial"/>
          <w:b/>
          <w:lang w:val="es-MX"/>
        </w:rPr>
      </w:pPr>
    </w:p>
    <w:p w14:paraId="1A5D4413" w14:textId="77777777" w:rsidR="0064348E" w:rsidRPr="00401E63" w:rsidRDefault="0064348E" w:rsidP="00606910">
      <w:pPr>
        <w:jc w:val="both"/>
        <w:rPr>
          <w:rFonts w:ascii="Arial" w:hAnsi="Arial" w:cs="Arial"/>
          <w:lang w:val="es-MX"/>
        </w:rPr>
      </w:pPr>
      <w:proofErr w:type="gramStart"/>
      <w:r w:rsidRPr="00401E63">
        <w:rPr>
          <w:rFonts w:ascii="Arial" w:hAnsi="Arial" w:cs="Arial"/>
          <w:b/>
          <w:lang w:val="es-MX"/>
        </w:rPr>
        <w:t>PRIMERO.-</w:t>
      </w:r>
      <w:proofErr w:type="gramEnd"/>
      <w:r w:rsidRPr="00401E63">
        <w:rPr>
          <w:rFonts w:ascii="Arial" w:hAnsi="Arial" w:cs="Arial"/>
          <w:b/>
          <w:lang w:val="es-MX"/>
        </w:rPr>
        <w:t xml:space="preserve"> </w:t>
      </w:r>
      <w:r w:rsidRPr="00401E63">
        <w:rPr>
          <w:rFonts w:ascii="Arial" w:hAnsi="Arial" w:cs="Arial"/>
          <w:lang w:val="es-MX"/>
        </w:rPr>
        <w:t>El presente Decreto entrará en vigor, al día siguiente de su publicación en el Periódico Oficial del Gobierno del Estado de Durango.</w:t>
      </w:r>
    </w:p>
    <w:p w14:paraId="07095895" w14:textId="77777777" w:rsidR="0064348E" w:rsidRPr="00401E63" w:rsidRDefault="0064348E" w:rsidP="00606910">
      <w:pPr>
        <w:jc w:val="both"/>
        <w:rPr>
          <w:rFonts w:ascii="Arial" w:hAnsi="Arial" w:cs="Arial"/>
          <w:b/>
          <w:lang w:val="es-MX"/>
        </w:rPr>
      </w:pPr>
    </w:p>
    <w:p w14:paraId="0C981124" w14:textId="77777777" w:rsidR="0064348E" w:rsidRPr="00401E63" w:rsidRDefault="0064348E" w:rsidP="00606910">
      <w:pPr>
        <w:jc w:val="both"/>
        <w:rPr>
          <w:rFonts w:ascii="Arial" w:hAnsi="Arial" w:cs="Arial"/>
          <w:b/>
          <w:lang w:val="es-MX"/>
        </w:rPr>
      </w:pPr>
      <w:proofErr w:type="gramStart"/>
      <w:r w:rsidRPr="00401E63">
        <w:rPr>
          <w:rFonts w:ascii="Arial" w:hAnsi="Arial" w:cs="Arial"/>
          <w:b/>
          <w:lang w:val="es-MX"/>
        </w:rPr>
        <w:t>SEGUNDO.-</w:t>
      </w:r>
      <w:proofErr w:type="gramEnd"/>
      <w:r w:rsidRPr="00401E63">
        <w:rPr>
          <w:rFonts w:ascii="Arial" w:hAnsi="Arial" w:cs="Arial"/>
          <w:b/>
          <w:lang w:val="es-MX"/>
        </w:rPr>
        <w:t xml:space="preserve"> </w:t>
      </w:r>
      <w:r w:rsidRPr="00401E63">
        <w:rPr>
          <w:rFonts w:ascii="Arial" w:hAnsi="Arial" w:cs="Arial"/>
          <w:lang w:val="es-MX"/>
        </w:rPr>
        <w:t>Se derogan todas las disposiciones que se opongan al presente Decreto.</w:t>
      </w:r>
    </w:p>
    <w:p w14:paraId="40D650B8" w14:textId="77777777" w:rsidR="0064348E" w:rsidRPr="00401E63" w:rsidRDefault="0064348E" w:rsidP="00606910">
      <w:pPr>
        <w:jc w:val="both"/>
        <w:rPr>
          <w:rFonts w:ascii="Arial" w:hAnsi="Arial" w:cs="Arial"/>
          <w:b/>
          <w:lang w:val="es-MX"/>
        </w:rPr>
      </w:pPr>
    </w:p>
    <w:p w14:paraId="78E376FC" w14:textId="77777777" w:rsidR="0064348E" w:rsidRPr="00401E63" w:rsidRDefault="0064348E" w:rsidP="00606910">
      <w:pPr>
        <w:jc w:val="both"/>
        <w:rPr>
          <w:rFonts w:ascii="Arial" w:hAnsi="Arial" w:cs="Arial"/>
          <w:lang w:val="es-MX"/>
        </w:rPr>
      </w:pPr>
      <w:r w:rsidRPr="00401E63">
        <w:rPr>
          <w:rFonts w:ascii="Arial" w:hAnsi="Arial" w:cs="Arial"/>
          <w:lang w:val="es-MX"/>
        </w:rPr>
        <w:t>El Ciudadano Gobernador Constitucional del Estado, dispondrá se publique, circule y observe.</w:t>
      </w:r>
    </w:p>
    <w:p w14:paraId="4958A113" w14:textId="77777777" w:rsidR="0064348E" w:rsidRPr="00401E63" w:rsidRDefault="0064348E" w:rsidP="00606910">
      <w:pPr>
        <w:jc w:val="both"/>
        <w:rPr>
          <w:rFonts w:ascii="Arial" w:hAnsi="Arial" w:cs="Arial"/>
          <w:lang w:val="es-MX"/>
        </w:rPr>
      </w:pPr>
    </w:p>
    <w:p w14:paraId="682835BC" w14:textId="77777777" w:rsidR="0064348E" w:rsidRPr="00401E63" w:rsidRDefault="0064348E" w:rsidP="00606910">
      <w:pPr>
        <w:jc w:val="both"/>
        <w:rPr>
          <w:rFonts w:ascii="Arial" w:hAnsi="Arial" w:cs="Arial"/>
          <w:lang w:val="es-MX"/>
        </w:rPr>
      </w:pPr>
      <w:r w:rsidRPr="00401E63">
        <w:rPr>
          <w:rFonts w:ascii="Arial" w:hAnsi="Arial" w:cs="Arial"/>
          <w:lang w:val="es-MX"/>
        </w:rPr>
        <w:t xml:space="preserve">Dado en el Salón de Sesiones del Honorable Congreso del Estado, en Victoria de Durango, </w:t>
      </w:r>
      <w:proofErr w:type="spellStart"/>
      <w:r w:rsidRPr="00401E63">
        <w:rPr>
          <w:rFonts w:ascii="Arial" w:hAnsi="Arial" w:cs="Arial"/>
          <w:lang w:val="es-MX"/>
        </w:rPr>
        <w:t>Dgo</w:t>
      </w:r>
      <w:proofErr w:type="spellEnd"/>
      <w:r w:rsidRPr="00401E63">
        <w:rPr>
          <w:rFonts w:ascii="Arial" w:hAnsi="Arial" w:cs="Arial"/>
          <w:lang w:val="es-MX"/>
        </w:rPr>
        <w:t>., a los (06) seis días del mes de febrero del año (2014) dos mil catorce.</w:t>
      </w:r>
    </w:p>
    <w:p w14:paraId="69A25359" w14:textId="77777777" w:rsidR="0064348E" w:rsidRPr="00401E63" w:rsidRDefault="0064348E" w:rsidP="00606910">
      <w:pPr>
        <w:jc w:val="both"/>
        <w:rPr>
          <w:rFonts w:ascii="Arial" w:hAnsi="Arial" w:cs="Arial"/>
          <w:b/>
          <w:lang w:val="es-MX"/>
        </w:rPr>
      </w:pPr>
    </w:p>
    <w:p w14:paraId="1364664F" w14:textId="77777777" w:rsidR="0064348E" w:rsidRPr="00401E63" w:rsidRDefault="0064348E" w:rsidP="00606910">
      <w:pPr>
        <w:jc w:val="both"/>
        <w:rPr>
          <w:rFonts w:ascii="Arial" w:hAnsi="Arial" w:cs="Arial"/>
          <w:lang w:val="es-MX"/>
        </w:rPr>
      </w:pPr>
      <w:r w:rsidRPr="00401E63">
        <w:rPr>
          <w:rFonts w:ascii="Arial" w:hAnsi="Arial" w:cs="Arial"/>
          <w:lang w:val="es-MX"/>
        </w:rPr>
        <w:t xml:space="preserve">DIP. CARLOS MATUK LÓPEZ DE NAVA, PRESIDENTE; DIP. JULIO RAMÍREZ FERNÁNDEZ, SECRETARIO; DIP. FERNANDO BARRAGÁN </w:t>
      </w:r>
      <w:r w:rsidR="00CD6D28" w:rsidRPr="00401E63">
        <w:rPr>
          <w:rFonts w:ascii="Arial" w:hAnsi="Arial" w:cs="Arial"/>
          <w:lang w:val="es-MX"/>
        </w:rPr>
        <w:t>GUTIÉRREZ</w:t>
      </w:r>
      <w:r w:rsidRPr="00401E63">
        <w:rPr>
          <w:rFonts w:ascii="Arial" w:hAnsi="Arial" w:cs="Arial"/>
          <w:lang w:val="es-MX"/>
        </w:rPr>
        <w:t>, SECRETARIO. RÚBRICAS.</w:t>
      </w:r>
    </w:p>
    <w:p w14:paraId="0DB5AA89" w14:textId="77777777" w:rsidR="00627B8F" w:rsidRPr="00401E63" w:rsidRDefault="00627B8F" w:rsidP="00606910">
      <w:pPr>
        <w:jc w:val="both"/>
        <w:rPr>
          <w:rFonts w:ascii="Arial" w:hAnsi="Arial" w:cs="Arial"/>
          <w:lang w:val="es-MX"/>
        </w:rPr>
      </w:pPr>
    </w:p>
    <w:p w14:paraId="0D5C0857" w14:textId="77777777" w:rsidR="00627B8F" w:rsidRPr="00401E63" w:rsidRDefault="00627B8F" w:rsidP="00606910">
      <w:pPr>
        <w:jc w:val="both"/>
        <w:rPr>
          <w:rFonts w:ascii="Arial" w:hAnsi="Arial" w:cs="Arial"/>
          <w:lang w:val="es-MX"/>
        </w:rPr>
      </w:pPr>
      <w:r w:rsidRPr="00401E63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</w:t>
      </w:r>
      <w:r w:rsidR="00606910" w:rsidRPr="00401E63">
        <w:rPr>
          <w:rFonts w:ascii="Arial" w:hAnsi="Arial" w:cs="Arial"/>
          <w:lang w:val="es-MX"/>
        </w:rPr>
        <w:t>--------------</w:t>
      </w:r>
    </w:p>
    <w:p w14:paraId="1EB8986C" w14:textId="77777777" w:rsidR="00627B8F" w:rsidRPr="00401E63" w:rsidRDefault="00627B8F" w:rsidP="00606910">
      <w:pPr>
        <w:jc w:val="both"/>
        <w:rPr>
          <w:rFonts w:ascii="Arial" w:hAnsi="Arial" w:cs="Arial"/>
          <w:lang w:val="es-MX"/>
        </w:rPr>
      </w:pPr>
    </w:p>
    <w:p w14:paraId="2ABC1E29" w14:textId="77777777" w:rsidR="00627B8F" w:rsidRPr="00401E63" w:rsidRDefault="00627B8F" w:rsidP="00606910">
      <w:pPr>
        <w:jc w:val="both"/>
        <w:rPr>
          <w:rFonts w:ascii="Arial" w:hAnsi="Arial" w:cs="Arial"/>
          <w:b/>
        </w:rPr>
      </w:pPr>
      <w:r w:rsidRPr="00401E63">
        <w:rPr>
          <w:rFonts w:ascii="Arial" w:hAnsi="Arial" w:cs="Arial"/>
          <w:b/>
        </w:rPr>
        <w:t xml:space="preserve">DECRETO 395, LXVI LEGISLATURA, </w:t>
      </w:r>
      <w:r w:rsidR="00CD6D28" w:rsidRPr="00401E63">
        <w:rPr>
          <w:rFonts w:ascii="Arial" w:hAnsi="Arial" w:cs="Arial"/>
          <w:b/>
        </w:rPr>
        <w:t>PERIÓDICO</w:t>
      </w:r>
      <w:r w:rsidRPr="00401E63">
        <w:rPr>
          <w:rFonts w:ascii="Arial" w:hAnsi="Arial" w:cs="Arial"/>
          <w:b/>
        </w:rPr>
        <w:t xml:space="preserve"> OFICIAL 72 DE FECHA 6 DE SEPTIEMBRE DE 2015.</w:t>
      </w:r>
    </w:p>
    <w:p w14:paraId="0DDDC3D8" w14:textId="77777777" w:rsidR="00627B8F" w:rsidRPr="00401E63" w:rsidRDefault="00627B8F" w:rsidP="00606910">
      <w:pPr>
        <w:jc w:val="both"/>
        <w:rPr>
          <w:rFonts w:ascii="Arial" w:hAnsi="Arial" w:cs="Arial"/>
          <w:b/>
        </w:rPr>
      </w:pPr>
    </w:p>
    <w:p w14:paraId="0FAEEABF" w14:textId="77777777" w:rsidR="00627B8F" w:rsidRPr="00401E63" w:rsidRDefault="00627B8F" w:rsidP="00606910">
      <w:pPr>
        <w:jc w:val="both"/>
        <w:rPr>
          <w:rFonts w:ascii="Arial" w:hAnsi="Arial" w:cs="Arial"/>
          <w:lang w:val="es-MX"/>
        </w:rPr>
      </w:pPr>
      <w:r w:rsidRPr="00401E63">
        <w:rPr>
          <w:rFonts w:ascii="Arial" w:hAnsi="Arial" w:cs="Arial"/>
          <w:b/>
          <w:lang w:val="es-MX"/>
        </w:rPr>
        <w:t xml:space="preserve">ARTÍCULO </w:t>
      </w:r>
      <w:proofErr w:type="gramStart"/>
      <w:r w:rsidRPr="00401E63">
        <w:rPr>
          <w:rFonts w:ascii="Arial" w:hAnsi="Arial" w:cs="Arial"/>
          <w:b/>
          <w:lang w:val="es-MX"/>
        </w:rPr>
        <w:t>ÚNICO.-</w:t>
      </w:r>
      <w:proofErr w:type="gramEnd"/>
      <w:r w:rsidRPr="00401E63">
        <w:rPr>
          <w:rFonts w:ascii="Arial" w:hAnsi="Arial" w:cs="Arial"/>
          <w:lang w:val="es-MX"/>
        </w:rPr>
        <w:t xml:space="preserve"> Se reforman los artículos 15, 26, 30, 33, 35, 38 y 49 se adiciona un artículo 27 Bis; y se deroga el </w:t>
      </w:r>
      <w:r w:rsidR="00CD6D28" w:rsidRPr="00401E63">
        <w:rPr>
          <w:rFonts w:ascii="Arial" w:hAnsi="Arial" w:cs="Arial"/>
          <w:lang w:val="es-MX"/>
        </w:rPr>
        <w:t>artículo</w:t>
      </w:r>
      <w:r w:rsidRPr="00401E63">
        <w:rPr>
          <w:rFonts w:ascii="Arial" w:hAnsi="Arial" w:cs="Arial"/>
          <w:lang w:val="es-MX"/>
        </w:rPr>
        <w:t xml:space="preserve"> 44; todos de la Ley Estatal de Prevención y Eliminación de la Discrimin</w:t>
      </w:r>
      <w:r w:rsidR="00C46E1F" w:rsidRPr="00401E63">
        <w:rPr>
          <w:rFonts w:ascii="Arial" w:hAnsi="Arial" w:cs="Arial"/>
          <w:lang w:val="es-MX"/>
        </w:rPr>
        <w:t xml:space="preserve">ación, para quedar como sigue: </w:t>
      </w:r>
    </w:p>
    <w:p w14:paraId="44705A7B" w14:textId="77777777" w:rsidR="00627B8F" w:rsidRPr="00401E63" w:rsidRDefault="00627B8F" w:rsidP="00606910">
      <w:pPr>
        <w:jc w:val="both"/>
        <w:rPr>
          <w:rFonts w:ascii="Arial" w:hAnsi="Arial" w:cs="Arial"/>
          <w:lang w:val="es-MX"/>
        </w:rPr>
      </w:pPr>
    </w:p>
    <w:p w14:paraId="254C0A42" w14:textId="77777777" w:rsidR="00627B8F" w:rsidRPr="00401E63" w:rsidRDefault="00627B8F" w:rsidP="00606910">
      <w:pPr>
        <w:jc w:val="center"/>
        <w:rPr>
          <w:rFonts w:ascii="Arial" w:hAnsi="Arial" w:cs="Arial"/>
          <w:b/>
          <w:lang w:val="en-US"/>
        </w:rPr>
      </w:pPr>
      <w:r w:rsidRPr="00401E63">
        <w:rPr>
          <w:rFonts w:ascii="Arial" w:hAnsi="Arial" w:cs="Arial"/>
          <w:b/>
          <w:lang w:val="en-US"/>
        </w:rPr>
        <w:t>T R A N S I T O R I O S</w:t>
      </w:r>
    </w:p>
    <w:p w14:paraId="71325D31" w14:textId="77777777" w:rsidR="00627B8F" w:rsidRPr="00401E63" w:rsidRDefault="00627B8F" w:rsidP="00606910">
      <w:pPr>
        <w:jc w:val="both"/>
        <w:rPr>
          <w:rFonts w:ascii="Arial" w:hAnsi="Arial" w:cs="Arial"/>
          <w:lang w:val="en-US"/>
        </w:rPr>
      </w:pPr>
    </w:p>
    <w:p w14:paraId="342E0B20" w14:textId="77777777" w:rsidR="00627B8F" w:rsidRPr="00401E63" w:rsidRDefault="00627B8F" w:rsidP="00606910">
      <w:pPr>
        <w:jc w:val="both"/>
        <w:rPr>
          <w:rFonts w:ascii="Arial" w:hAnsi="Arial" w:cs="Arial"/>
          <w:lang w:val="es-MX"/>
        </w:rPr>
      </w:pPr>
      <w:r w:rsidRPr="00401E63">
        <w:rPr>
          <w:rFonts w:ascii="Arial" w:hAnsi="Arial" w:cs="Arial"/>
          <w:b/>
          <w:lang w:val="es-MX"/>
        </w:rPr>
        <w:t>ARTICULO PRIMERO.</w:t>
      </w:r>
      <w:r w:rsidRPr="00401E63">
        <w:rPr>
          <w:rFonts w:ascii="Arial" w:hAnsi="Arial" w:cs="Arial"/>
          <w:lang w:val="es-MX"/>
        </w:rPr>
        <w:t xml:space="preserve"> El presente Decreto entrara e</w:t>
      </w:r>
      <w:r w:rsidR="00B64E58" w:rsidRPr="00401E63">
        <w:rPr>
          <w:rFonts w:ascii="Arial" w:hAnsi="Arial" w:cs="Arial"/>
          <w:lang w:val="es-MX"/>
        </w:rPr>
        <w:t xml:space="preserve">n vigor al día siguiente al de </w:t>
      </w:r>
      <w:r w:rsidRPr="00401E63">
        <w:rPr>
          <w:rFonts w:ascii="Arial" w:hAnsi="Arial" w:cs="Arial"/>
          <w:lang w:val="es-MX"/>
        </w:rPr>
        <w:t>su publicación en el Periódico Oficial del Gobierno del Estado de Durango.</w:t>
      </w:r>
    </w:p>
    <w:p w14:paraId="656D9ADF" w14:textId="77777777" w:rsidR="00627B8F" w:rsidRPr="00401E63" w:rsidRDefault="00627B8F" w:rsidP="00606910">
      <w:pPr>
        <w:jc w:val="both"/>
        <w:rPr>
          <w:rFonts w:ascii="Arial" w:hAnsi="Arial" w:cs="Arial"/>
          <w:lang w:val="es-MX"/>
        </w:rPr>
      </w:pPr>
    </w:p>
    <w:p w14:paraId="38DB4B75" w14:textId="77777777" w:rsidR="00627B8F" w:rsidRPr="00401E63" w:rsidRDefault="00627B8F" w:rsidP="00606910">
      <w:pPr>
        <w:jc w:val="both"/>
        <w:rPr>
          <w:rFonts w:ascii="Arial" w:hAnsi="Arial" w:cs="Arial"/>
          <w:lang w:val="es-MX"/>
        </w:rPr>
      </w:pPr>
      <w:r w:rsidRPr="00401E63">
        <w:rPr>
          <w:rFonts w:ascii="Arial" w:hAnsi="Arial" w:cs="Arial"/>
          <w:b/>
          <w:lang w:val="es-MX"/>
        </w:rPr>
        <w:t>ARTICULO SEGUNDO.</w:t>
      </w:r>
      <w:r w:rsidRPr="00401E63">
        <w:rPr>
          <w:rFonts w:ascii="Arial" w:hAnsi="Arial" w:cs="Arial"/>
          <w:lang w:val="es-MX"/>
        </w:rPr>
        <w:t xml:space="preserve"> Se derogan todas la</w:t>
      </w:r>
      <w:r w:rsidR="00B64E58" w:rsidRPr="00401E63">
        <w:rPr>
          <w:rFonts w:ascii="Arial" w:hAnsi="Arial" w:cs="Arial"/>
          <w:lang w:val="es-MX"/>
        </w:rPr>
        <w:t xml:space="preserve">s disposiciones legales que se </w:t>
      </w:r>
      <w:r w:rsidRPr="00401E63">
        <w:rPr>
          <w:rFonts w:ascii="Arial" w:hAnsi="Arial" w:cs="Arial"/>
          <w:lang w:val="es-MX"/>
        </w:rPr>
        <w:t>opongan al contenido del presente.</w:t>
      </w:r>
    </w:p>
    <w:p w14:paraId="4FEA974D" w14:textId="77777777" w:rsidR="00C46E1F" w:rsidRPr="00401E63" w:rsidRDefault="00C46E1F" w:rsidP="00606910">
      <w:pPr>
        <w:jc w:val="both"/>
        <w:rPr>
          <w:rFonts w:ascii="Arial" w:hAnsi="Arial" w:cs="Arial"/>
          <w:lang w:val="es-MX"/>
        </w:rPr>
      </w:pPr>
    </w:p>
    <w:p w14:paraId="75BB4FF8" w14:textId="77777777" w:rsidR="00C46E1F" w:rsidRPr="00401E63" w:rsidRDefault="00C46E1F" w:rsidP="00606910">
      <w:pPr>
        <w:jc w:val="both"/>
        <w:rPr>
          <w:rFonts w:ascii="Arial" w:hAnsi="Arial" w:cs="Arial"/>
        </w:rPr>
      </w:pPr>
      <w:r w:rsidRPr="00401E63">
        <w:rPr>
          <w:rFonts w:ascii="Arial" w:hAnsi="Arial" w:cs="Arial"/>
        </w:rPr>
        <w:t xml:space="preserve">El Ciudadano Gobernador del Estado, sancionará, promulgará y dispondrá se publique, circule y observe. Dado en el Salón de Sesiones del Honorable Congreso del Estado, en Victoria de Durango, </w:t>
      </w:r>
      <w:proofErr w:type="spellStart"/>
      <w:r w:rsidRPr="00401E63">
        <w:rPr>
          <w:rFonts w:ascii="Arial" w:hAnsi="Arial" w:cs="Arial"/>
        </w:rPr>
        <w:t>Dgo</w:t>
      </w:r>
      <w:proofErr w:type="spellEnd"/>
      <w:r w:rsidRPr="00401E63">
        <w:rPr>
          <w:rFonts w:ascii="Arial" w:hAnsi="Arial" w:cs="Arial"/>
        </w:rPr>
        <w:t xml:space="preserve">., a los (18) dieciocho días del mes de </w:t>
      </w:r>
      <w:proofErr w:type="gramStart"/>
      <w:r w:rsidRPr="00401E63">
        <w:rPr>
          <w:rFonts w:ascii="Arial" w:hAnsi="Arial" w:cs="Arial"/>
        </w:rPr>
        <w:t>Agosto</w:t>
      </w:r>
      <w:proofErr w:type="gramEnd"/>
      <w:r w:rsidRPr="00401E63">
        <w:rPr>
          <w:rFonts w:ascii="Arial" w:hAnsi="Arial" w:cs="Arial"/>
        </w:rPr>
        <w:t xml:space="preserve"> del año (2015) dos mil quince.</w:t>
      </w:r>
    </w:p>
    <w:p w14:paraId="2DF7C59F" w14:textId="77777777" w:rsidR="00C46E1F" w:rsidRPr="00401E63" w:rsidRDefault="00C46E1F" w:rsidP="00606910">
      <w:pPr>
        <w:jc w:val="both"/>
        <w:rPr>
          <w:rFonts w:ascii="Arial" w:hAnsi="Arial" w:cs="Arial"/>
        </w:rPr>
      </w:pPr>
    </w:p>
    <w:p w14:paraId="1565273A" w14:textId="77777777" w:rsidR="00C46E1F" w:rsidRPr="00401E63" w:rsidRDefault="00C46E1F" w:rsidP="00606910">
      <w:pPr>
        <w:jc w:val="both"/>
        <w:rPr>
          <w:rFonts w:ascii="Arial" w:hAnsi="Arial" w:cs="Arial"/>
        </w:rPr>
      </w:pPr>
      <w:r w:rsidRPr="00401E63">
        <w:rPr>
          <w:rFonts w:ascii="Arial" w:hAnsi="Arial" w:cs="Arial"/>
        </w:rPr>
        <w:t>DIP. LUIS IVÁN GURROLA VEGA, PRESIDENTE; DIP. AGUSTÍN BERNARDO BONILLA SAUCEDO, SECRETARIO; DIP. ARTURO KAMPFNER DÍAZ, SECRETARIO.</w:t>
      </w:r>
    </w:p>
    <w:p w14:paraId="649E93F7" w14:textId="77777777" w:rsidR="00606910" w:rsidRPr="00401E63" w:rsidRDefault="00606910" w:rsidP="00606910">
      <w:pPr>
        <w:jc w:val="both"/>
        <w:rPr>
          <w:rFonts w:ascii="Arial" w:hAnsi="Arial" w:cs="Arial"/>
        </w:rPr>
      </w:pPr>
    </w:p>
    <w:p w14:paraId="329F57E7" w14:textId="77777777" w:rsidR="00606910" w:rsidRPr="00401E63" w:rsidRDefault="00606910" w:rsidP="00606910">
      <w:pPr>
        <w:jc w:val="both"/>
        <w:rPr>
          <w:rFonts w:ascii="Arial" w:hAnsi="Arial" w:cs="Arial"/>
          <w:lang w:val="es-MX"/>
        </w:rPr>
      </w:pPr>
      <w:r w:rsidRPr="00401E63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-----------------------------------------------------------------------------------------------------------------------------------------------------</w:t>
      </w:r>
    </w:p>
    <w:p w14:paraId="25FC0559" w14:textId="77777777" w:rsidR="00606910" w:rsidRPr="00401E63" w:rsidRDefault="00606910" w:rsidP="00606910">
      <w:pPr>
        <w:jc w:val="both"/>
        <w:rPr>
          <w:rFonts w:ascii="Arial" w:hAnsi="Arial" w:cs="Arial"/>
          <w:lang w:val="es-MX"/>
        </w:rPr>
      </w:pPr>
    </w:p>
    <w:p w14:paraId="5065E54C" w14:textId="77777777" w:rsidR="00606910" w:rsidRPr="00401E63" w:rsidRDefault="00606910" w:rsidP="00606910">
      <w:pPr>
        <w:jc w:val="both"/>
        <w:rPr>
          <w:rFonts w:ascii="Arial" w:hAnsi="Arial" w:cs="Arial"/>
          <w:b/>
        </w:rPr>
      </w:pPr>
      <w:r w:rsidRPr="00401E63">
        <w:rPr>
          <w:rFonts w:ascii="Arial" w:hAnsi="Arial" w:cs="Arial"/>
          <w:b/>
        </w:rPr>
        <w:t xml:space="preserve">DECRETO 537, LXVI LEGISLATURA, </w:t>
      </w:r>
      <w:r w:rsidR="00CD6D28" w:rsidRPr="00401E63">
        <w:rPr>
          <w:rFonts w:ascii="Arial" w:hAnsi="Arial" w:cs="Arial"/>
          <w:b/>
        </w:rPr>
        <w:t>PERIÓDICO</w:t>
      </w:r>
      <w:r w:rsidRPr="00401E63">
        <w:rPr>
          <w:rFonts w:ascii="Arial" w:hAnsi="Arial" w:cs="Arial"/>
          <w:b/>
        </w:rPr>
        <w:t xml:space="preserve"> OFICIAL No. 19 DE FECHA 6 DE MARZO DE 2016.</w:t>
      </w:r>
    </w:p>
    <w:p w14:paraId="701A76C3" w14:textId="77777777" w:rsidR="00C46E1F" w:rsidRPr="00401E63" w:rsidRDefault="00C46E1F" w:rsidP="00606910">
      <w:pPr>
        <w:spacing w:line="276" w:lineRule="auto"/>
        <w:jc w:val="both"/>
        <w:rPr>
          <w:rFonts w:ascii="Arial" w:hAnsi="Arial" w:cs="Arial"/>
        </w:rPr>
      </w:pPr>
    </w:p>
    <w:p w14:paraId="424B1518" w14:textId="77777777" w:rsidR="00A17C8C" w:rsidRPr="00401E63" w:rsidRDefault="00A17C8C" w:rsidP="00A17C8C">
      <w:pPr>
        <w:pStyle w:val="ecxmsonormal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401E63">
        <w:rPr>
          <w:rFonts w:ascii="Arial" w:hAnsi="Arial" w:cs="Arial"/>
          <w:b/>
          <w:bCs/>
          <w:sz w:val="20"/>
          <w:szCs w:val="20"/>
        </w:rPr>
        <w:lastRenderedPageBreak/>
        <w:t xml:space="preserve">ARTÍCULO </w:t>
      </w:r>
      <w:proofErr w:type="gramStart"/>
      <w:r w:rsidRPr="00401E63">
        <w:rPr>
          <w:rFonts w:ascii="Arial" w:hAnsi="Arial" w:cs="Arial"/>
          <w:b/>
          <w:bCs/>
          <w:sz w:val="20"/>
          <w:szCs w:val="20"/>
        </w:rPr>
        <w:t>ÚNICO.-</w:t>
      </w:r>
      <w:proofErr w:type="gramEnd"/>
      <w:r w:rsidRPr="00401E63">
        <w:rPr>
          <w:rFonts w:ascii="Arial" w:hAnsi="Arial" w:cs="Arial"/>
          <w:b/>
          <w:bCs/>
          <w:sz w:val="20"/>
          <w:szCs w:val="20"/>
        </w:rPr>
        <w:t xml:space="preserve"> </w:t>
      </w:r>
      <w:r w:rsidRPr="00401E63">
        <w:rPr>
          <w:rFonts w:ascii="Arial" w:hAnsi="Arial" w:cs="Arial"/>
          <w:bCs/>
          <w:sz w:val="20"/>
          <w:szCs w:val="20"/>
        </w:rPr>
        <w:t xml:space="preserve">Se reforman los artículos 2, 9, 12,18 fracción XVI, se adicionan las fracciones XIII, XIV y XV al artículo 23, se reforma la fracción VI del artículo 23 y se adiciona al artículo 26 una fracción XI, todos de la Ley Estatal de </w:t>
      </w:r>
      <w:r w:rsidR="00CD6D28" w:rsidRPr="00401E63">
        <w:rPr>
          <w:rFonts w:ascii="Arial" w:hAnsi="Arial" w:cs="Arial"/>
          <w:bCs/>
          <w:sz w:val="20"/>
          <w:szCs w:val="20"/>
        </w:rPr>
        <w:t>Prevención y</w:t>
      </w:r>
      <w:r w:rsidRPr="00401E63">
        <w:rPr>
          <w:rFonts w:ascii="Arial" w:hAnsi="Arial" w:cs="Arial"/>
          <w:bCs/>
          <w:sz w:val="20"/>
          <w:szCs w:val="20"/>
        </w:rPr>
        <w:t xml:space="preserve"> Eliminación de la Discriminación, para quedar como sigue: </w:t>
      </w:r>
    </w:p>
    <w:p w14:paraId="5575161B" w14:textId="77777777" w:rsidR="00A17C8C" w:rsidRPr="00401E63" w:rsidRDefault="00A17C8C" w:rsidP="00A17C8C">
      <w:pPr>
        <w:jc w:val="both"/>
        <w:rPr>
          <w:rFonts w:ascii="Arial" w:hAnsi="Arial" w:cs="Arial"/>
        </w:rPr>
      </w:pPr>
    </w:p>
    <w:p w14:paraId="554A3343" w14:textId="77777777" w:rsidR="008F46CE" w:rsidRPr="00401E63" w:rsidRDefault="008F46CE" w:rsidP="00A17C8C">
      <w:pPr>
        <w:jc w:val="center"/>
        <w:rPr>
          <w:rFonts w:ascii="Arial" w:hAnsi="Arial" w:cs="Arial"/>
          <w:b/>
        </w:rPr>
      </w:pPr>
    </w:p>
    <w:p w14:paraId="24989036" w14:textId="77777777" w:rsidR="008F46CE" w:rsidRPr="00401E63" w:rsidRDefault="008F46CE" w:rsidP="00A17C8C">
      <w:pPr>
        <w:jc w:val="center"/>
        <w:rPr>
          <w:rFonts w:ascii="Arial" w:hAnsi="Arial" w:cs="Arial"/>
          <w:b/>
        </w:rPr>
      </w:pPr>
    </w:p>
    <w:p w14:paraId="577AF0C1" w14:textId="77777777" w:rsidR="00401E63" w:rsidRDefault="00401E63" w:rsidP="00A17C8C">
      <w:pPr>
        <w:jc w:val="center"/>
        <w:rPr>
          <w:rFonts w:ascii="Arial" w:hAnsi="Arial" w:cs="Arial"/>
          <w:b/>
        </w:rPr>
      </w:pPr>
    </w:p>
    <w:p w14:paraId="07DDE23A" w14:textId="2272F91A" w:rsidR="00A17C8C" w:rsidRPr="00401E63" w:rsidRDefault="00A17C8C" w:rsidP="00A17C8C">
      <w:pPr>
        <w:jc w:val="center"/>
        <w:rPr>
          <w:rFonts w:ascii="Arial" w:hAnsi="Arial" w:cs="Arial"/>
          <w:b/>
        </w:rPr>
      </w:pPr>
      <w:r w:rsidRPr="00401E63">
        <w:rPr>
          <w:rFonts w:ascii="Arial" w:hAnsi="Arial" w:cs="Arial"/>
          <w:b/>
        </w:rPr>
        <w:t>ARTÍCULOS TRANSITORIOS</w:t>
      </w:r>
    </w:p>
    <w:p w14:paraId="663C8B6F" w14:textId="77777777" w:rsidR="007B7AE7" w:rsidRPr="00401E63" w:rsidRDefault="007B7AE7" w:rsidP="00A17C8C">
      <w:pPr>
        <w:jc w:val="center"/>
        <w:rPr>
          <w:rFonts w:ascii="Arial" w:hAnsi="Arial" w:cs="Arial"/>
          <w:b/>
        </w:rPr>
      </w:pPr>
    </w:p>
    <w:p w14:paraId="3BBDFC4A" w14:textId="77777777" w:rsidR="00A17C8C" w:rsidRPr="00BE5192" w:rsidRDefault="00A17C8C" w:rsidP="00A17C8C">
      <w:pPr>
        <w:jc w:val="both"/>
        <w:rPr>
          <w:rFonts w:ascii="Arial" w:hAnsi="Arial" w:cs="Arial"/>
          <w:szCs w:val="24"/>
        </w:rPr>
      </w:pPr>
      <w:proofErr w:type="gramStart"/>
      <w:r w:rsidRPr="00BE5192">
        <w:rPr>
          <w:rFonts w:ascii="Arial" w:hAnsi="Arial" w:cs="Arial"/>
          <w:b/>
          <w:szCs w:val="24"/>
        </w:rPr>
        <w:t>PRIMERO.</w:t>
      </w:r>
      <w:r w:rsidR="00CD6D28" w:rsidRPr="00BE5192">
        <w:rPr>
          <w:rFonts w:ascii="Arial" w:hAnsi="Arial" w:cs="Arial"/>
          <w:b/>
          <w:szCs w:val="24"/>
        </w:rPr>
        <w:t>-</w:t>
      </w:r>
      <w:proofErr w:type="gramEnd"/>
      <w:r w:rsidR="00CD6D28" w:rsidRPr="00BE5192">
        <w:rPr>
          <w:rFonts w:ascii="Arial" w:hAnsi="Arial" w:cs="Arial"/>
          <w:b/>
          <w:szCs w:val="24"/>
        </w:rPr>
        <w:t xml:space="preserve"> </w:t>
      </w:r>
      <w:r w:rsidR="00CD6D28" w:rsidRPr="00BE5192">
        <w:rPr>
          <w:rFonts w:ascii="Arial" w:hAnsi="Arial" w:cs="Arial"/>
          <w:szCs w:val="24"/>
        </w:rPr>
        <w:t>El</w:t>
      </w:r>
      <w:r w:rsidRPr="00BE5192">
        <w:rPr>
          <w:rFonts w:ascii="Arial" w:hAnsi="Arial" w:cs="Arial"/>
          <w:szCs w:val="24"/>
        </w:rPr>
        <w:t xml:space="preserve"> presente decreto entrará en vigor al día siguiente a su publicación en el Periódico Oficial del Gobierno del Estado de Durango.</w:t>
      </w:r>
    </w:p>
    <w:p w14:paraId="028469FE" w14:textId="77777777" w:rsidR="00A17C8C" w:rsidRPr="00BE5192" w:rsidRDefault="00A17C8C" w:rsidP="00A17C8C">
      <w:pPr>
        <w:jc w:val="both"/>
        <w:rPr>
          <w:rFonts w:ascii="Arial" w:hAnsi="Arial" w:cs="Arial"/>
          <w:b/>
          <w:szCs w:val="24"/>
        </w:rPr>
      </w:pPr>
    </w:p>
    <w:p w14:paraId="2CE2F736" w14:textId="77777777" w:rsidR="00A17C8C" w:rsidRPr="00BE5192" w:rsidRDefault="00A17C8C" w:rsidP="00A17C8C">
      <w:pPr>
        <w:jc w:val="both"/>
        <w:rPr>
          <w:rFonts w:ascii="Arial" w:hAnsi="Arial" w:cs="Arial"/>
          <w:szCs w:val="24"/>
        </w:rPr>
      </w:pPr>
      <w:proofErr w:type="gramStart"/>
      <w:r w:rsidRPr="00BE5192">
        <w:rPr>
          <w:rFonts w:ascii="Arial" w:hAnsi="Arial" w:cs="Arial"/>
          <w:b/>
          <w:szCs w:val="24"/>
        </w:rPr>
        <w:t>SEGUNDO.-</w:t>
      </w:r>
      <w:proofErr w:type="gramEnd"/>
      <w:r w:rsidRPr="00BE5192">
        <w:rPr>
          <w:rFonts w:ascii="Arial" w:hAnsi="Arial" w:cs="Arial"/>
          <w:b/>
          <w:szCs w:val="24"/>
        </w:rPr>
        <w:t xml:space="preserve"> </w:t>
      </w:r>
      <w:r w:rsidRPr="00BE5192">
        <w:rPr>
          <w:rFonts w:ascii="Arial" w:hAnsi="Arial" w:cs="Arial"/>
          <w:szCs w:val="24"/>
        </w:rPr>
        <w:t>Se derogan todas las disposiciones que se opongan al presente Decreto.</w:t>
      </w:r>
    </w:p>
    <w:p w14:paraId="1A32A678" w14:textId="77777777" w:rsidR="00A17C8C" w:rsidRPr="00BE5192" w:rsidRDefault="00A17C8C" w:rsidP="00A17C8C">
      <w:pPr>
        <w:pStyle w:val="Textoindependiente2"/>
        <w:spacing w:line="240" w:lineRule="auto"/>
        <w:rPr>
          <w:rFonts w:cs="Arial"/>
          <w:sz w:val="20"/>
          <w:szCs w:val="24"/>
        </w:rPr>
      </w:pPr>
    </w:p>
    <w:p w14:paraId="2428F787" w14:textId="77777777" w:rsidR="00A17C8C" w:rsidRPr="00BE5192" w:rsidRDefault="00A17C8C" w:rsidP="00A17C8C">
      <w:pPr>
        <w:pStyle w:val="Textoindependiente2"/>
        <w:spacing w:line="240" w:lineRule="auto"/>
        <w:rPr>
          <w:rFonts w:cs="Arial"/>
          <w:b w:val="0"/>
          <w:sz w:val="20"/>
          <w:szCs w:val="24"/>
        </w:rPr>
      </w:pPr>
      <w:r w:rsidRPr="00BE5192">
        <w:rPr>
          <w:rFonts w:cs="Arial"/>
          <w:b w:val="0"/>
          <w:sz w:val="20"/>
          <w:szCs w:val="24"/>
        </w:rPr>
        <w:t>El Ciudadano Gobernador del Estado, sancionará, promulgará y dispondrá se publique, circule y observe.</w:t>
      </w:r>
    </w:p>
    <w:p w14:paraId="52ACB6C8" w14:textId="77777777" w:rsidR="00A17C8C" w:rsidRDefault="00A17C8C" w:rsidP="00A17C8C">
      <w:pPr>
        <w:pStyle w:val="Textoindependiente2"/>
        <w:spacing w:line="240" w:lineRule="auto"/>
        <w:rPr>
          <w:rFonts w:cs="Arial"/>
          <w:szCs w:val="24"/>
        </w:rPr>
      </w:pPr>
    </w:p>
    <w:p w14:paraId="46ECEE19" w14:textId="77777777" w:rsidR="00BE5192" w:rsidRDefault="00A17C8C" w:rsidP="00BE5192">
      <w:pPr>
        <w:jc w:val="both"/>
        <w:rPr>
          <w:rFonts w:ascii="Arial" w:hAnsi="Arial" w:cs="Arial"/>
          <w:szCs w:val="26"/>
        </w:rPr>
      </w:pPr>
      <w:r w:rsidRPr="00BE5192">
        <w:rPr>
          <w:rFonts w:ascii="Arial" w:hAnsi="Arial" w:cs="Arial"/>
          <w:szCs w:val="26"/>
        </w:rPr>
        <w:t xml:space="preserve">Dado en el Salón de Sesiones del Honorable Congreso del Estado, en Victoria de Durango, </w:t>
      </w:r>
      <w:proofErr w:type="spellStart"/>
      <w:r w:rsidRPr="00BE5192">
        <w:rPr>
          <w:rFonts w:ascii="Arial" w:hAnsi="Arial" w:cs="Arial"/>
          <w:szCs w:val="26"/>
        </w:rPr>
        <w:t>Dgo</w:t>
      </w:r>
      <w:proofErr w:type="spellEnd"/>
      <w:r w:rsidRPr="00BE5192">
        <w:rPr>
          <w:rFonts w:ascii="Arial" w:hAnsi="Arial" w:cs="Arial"/>
          <w:szCs w:val="26"/>
        </w:rPr>
        <w:t xml:space="preserve">., a los (21) veintiún días del mes de </w:t>
      </w:r>
      <w:proofErr w:type="gramStart"/>
      <w:r w:rsidRPr="00BE5192">
        <w:rPr>
          <w:rFonts w:ascii="Arial" w:hAnsi="Arial" w:cs="Arial"/>
          <w:szCs w:val="26"/>
        </w:rPr>
        <w:t>Enero</w:t>
      </w:r>
      <w:proofErr w:type="gramEnd"/>
      <w:r w:rsidRPr="00BE5192">
        <w:rPr>
          <w:rFonts w:ascii="Arial" w:hAnsi="Arial" w:cs="Arial"/>
          <w:szCs w:val="26"/>
        </w:rPr>
        <w:t xml:space="preserve"> del </w:t>
      </w:r>
      <w:r w:rsidR="00CD6D28" w:rsidRPr="00BE5192">
        <w:rPr>
          <w:rFonts w:ascii="Arial" w:hAnsi="Arial" w:cs="Arial"/>
          <w:szCs w:val="26"/>
        </w:rPr>
        <w:t>año (</w:t>
      </w:r>
      <w:r w:rsidRPr="00BE5192">
        <w:rPr>
          <w:rFonts w:ascii="Arial" w:hAnsi="Arial" w:cs="Arial"/>
          <w:szCs w:val="26"/>
        </w:rPr>
        <w:t>2016) dos mil dieciséis.</w:t>
      </w:r>
    </w:p>
    <w:p w14:paraId="0A770DF3" w14:textId="77777777" w:rsidR="00BE5192" w:rsidRDefault="00BE5192" w:rsidP="00BE5192">
      <w:pPr>
        <w:jc w:val="both"/>
        <w:rPr>
          <w:rFonts w:ascii="Arial" w:hAnsi="Arial" w:cs="Arial"/>
          <w:szCs w:val="26"/>
        </w:rPr>
      </w:pPr>
    </w:p>
    <w:p w14:paraId="145EE717" w14:textId="77777777" w:rsidR="00A17C8C" w:rsidRPr="00C42FC6" w:rsidRDefault="00A17C8C" w:rsidP="00BE5192">
      <w:pPr>
        <w:jc w:val="both"/>
        <w:rPr>
          <w:rFonts w:ascii="Arial" w:hAnsi="Arial" w:cs="Arial"/>
        </w:rPr>
      </w:pPr>
      <w:r w:rsidRPr="00C42FC6">
        <w:rPr>
          <w:rFonts w:ascii="Arial" w:hAnsi="Arial" w:cs="Arial"/>
        </w:rPr>
        <w:t>DIP. ISRAEL SOTO PEÑA</w:t>
      </w:r>
      <w:r w:rsidR="00BE5192" w:rsidRPr="00C42FC6">
        <w:rPr>
          <w:rFonts w:ascii="Arial" w:hAnsi="Arial" w:cs="Arial"/>
        </w:rPr>
        <w:t xml:space="preserve">, PRESIDENTE; DIP. FELIPE MERAZ SILVA, SECRETARIO; </w:t>
      </w:r>
      <w:r w:rsidRPr="00C42FC6">
        <w:rPr>
          <w:rFonts w:ascii="Arial" w:hAnsi="Arial" w:cs="Arial"/>
        </w:rPr>
        <w:t>DIP. MARCO AURELIO ROSALES SARACCO</w:t>
      </w:r>
      <w:r w:rsidR="00BE5192" w:rsidRPr="00C42FC6">
        <w:rPr>
          <w:rFonts w:ascii="Arial" w:hAnsi="Arial" w:cs="Arial"/>
        </w:rPr>
        <w:t xml:space="preserve">, </w:t>
      </w:r>
      <w:r w:rsidRPr="00C42FC6">
        <w:rPr>
          <w:rFonts w:ascii="Arial" w:hAnsi="Arial" w:cs="Arial"/>
        </w:rPr>
        <w:t>SECRETARIO.</w:t>
      </w:r>
      <w:r w:rsidR="00BE5192" w:rsidRPr="00C42FC6">
        <w:rPr>
          <w:rFonts w:ascii="Arial" w:hAnsi="Arial" w:cs="Arial"/>
        </w:rPr>
        <w:t xml:space="preserve"> RÚBRICAS</w:t>
      </w:r>
    </w:p>
    <w:p w14:paraId="17D41F98" w14:textId="77777777" w:rsidR="00A17C8C" w:rsidRPr="00C42FC6" w:rsidRDefault="00A17C8C" w:rsidP="00606910">
      <w:pPr>
        <w:spacing w:line="276" w:lineRule="auto"/>
        <w:jc w:val="both"/>
        <w:rPr>
          <w:rFonts w:ascii="Arial" w:hAnsi="Arial" w:cs="Arial"/>
        </w:rPr>
      </w:pPr>
    </w:p>
    <w:p w14:paraId="3FCCD393" w14:textId="77777777" w:rsidR="00DD0B66" w:rsidRPr="00C42FC6" w:rsidRDefault="00DD0B66" w:rsidP="00606910">
      <w:pPr>
        <w:spacing w:line="276" w:lineRule="auto"/>
        <w:jc w:val="both"/>
        <w:rPr>
          <w:rFonts w:ascii="Arial" w:hAnsi="Arial" w:cs="Arial"/>
          <w:b/>
        </w:rPr>
      </w:pPr>
      <w:r w:rsidRPr="00C42FC6">
        <w:rPr>
          <w:rFonts w:ascii="Arial" w:hAnsi="Arial" w:cs="Arial"/>
          <w:b/>
        </w:rPr>
        <w:t>----------------------------------------------------------------------------------------------------------------------------------------------------</w:t>
      </w:r>
    </w:p>
    <w:p w14:paraId="2FDD8193" w14:textId="77777777" w:rsidR="00DD0B66" w:rsidRPr="00C42FC6" w:rsidRDefault="00DD0B66" w:rsidP="00606910">
      <w:pPr>
        <w:spacing w:line="276" w:lineRule="auto"/>
        <w:jc w:val="both"/>
        <w:rPr>
          <w:rFonts w:ascii="Arial" w:hAnsi="Arial" w:cs="Arial"/>
          <w:b/>
        </w:rPr>
      </w:pPr>
    </w:p>
    <w:p w14:paraId="5FC0AFB4" w14:textId="77777777" w:rsidR="00DD0B66" w:rsidRPr="00C42FC6" w:rsidRDefault="00DD0B66" w:rsidP="00606910">
      <w:pPr>
        <w:spacing w:line="276" w:lineRule="auto"/>
        <w:jc w:val="both"/>
        <w:rPr>
          <w:rFonts w:ascii="Arial" w:hAnsi="Arial" w:cs="Arial"/>
          <w:b/>
        </w:rPr>
      </w:pPr>
      <w:r w:rsidRPr="00C42FC6">
        <w:rPr>
          <w:rFonts w:ascii="Arial" w:hAnsi="Arial" w:cs="Arial"/>
          <w:b/>
        </w:rPr>
        <w:t>DECRETO 288, LXVII LEGISLATURA, PERIODICO OFICIAL No. 7 DE FECHA 7 DE DICIEMBRE DE 2017.</w:t>
      </w:r>
    </w:p>
    <w:p w14:paraId="7E217B48" w14:textId="77777777" w:rsidR="00DD0B66" w:rsidRPr="00C42FC6" w:rsidRDefault="00DD0B66" w:rsidP="00606910">
      <w:pPr>
        <w:spacing w:line="276" w:lineRule="auto"/>
        <w:jc w:val="both"/>
        <w:rPr>
          <w:rFonts w:ascii="Arial" w:hAnsi="Arial" w:cs="Arial"/>
          <w:b/>
        </w:rPr>
      </w:pPr>
    </w:p>
    <w:p w14:paraId="658372C3" w14:textId="77777777" w:rsidR="00DD0B66" w:rsidRPr="00C42FC6" w:rsidRDefault="00DD0B66" w:rsidP="00DD0B66">
      <w:pPr>
        <w:spacing w:line="276" w:lineRule="auto"/>
        <w:jc w:val="both"/>
        <w:rPr>
          <w:rFonts w:ascii="Arial" w:hAnsi="Arial" w:cs="Arial"/>
          <w:lang w:val="es-MX"/>
        </w:rPr>
      </w:pPr>
      <w:r w:rsidRPr="00C42FC6">
        <w:rPr>
          <w:rFonts w:ascii="Arial" w:hAnsi="Arial" w:cs="Arial"/>
          <w:b/>
          <w:lang w:val="es-MX"/>
        </w:rPr>
        <w:t xml:space="preserve">ARTÍCULO </w:t>
      </w:r>
      <w:proofErr w:type="gramStart"/>
      <w:r w:rsidRPr="00C42FC6">
        <w:rPr>
          <w:rFonts w:ascii="Arial" w:hAnsi="Arial" w:cs="Arial"/>
          <w:b/>
          <w:lang w:val="es-MX"/>
        </w:rPr>
        <w:t>ÚNICO.-</w:t>
      </w:r>
      <w:proofErr w:type="gramEnd"/>
      <w:r w:rsidRPr="00C42FC6">
        <w:rPr>
          <w:rFonts w:ascii="Arial" w:hAnsi="Arial" w:cs="Arial"/>
          <w:b/>
          <w:lang w:val="es-MX"/>
        </w:rPr>
        <w:t xml:space="preserve"> </w:t>
      </w:r>
      <w:r w:rsidRPr="00C42FC6">
        <w:rPr>
          <w:rFonts w:ascii="Arial" w:hAnsi="Arial" w:cs="Arial"/>
          <w:lang w:val="es-MX"/>
        </w:rPr>
        <w:t>Se adiciona un artículo 55 Bis a la Ley Estatal de Prevención y Eliminación de la Discriminación, para quedar como sigue:</w:t>
      </w:r>
    </w:p>
    <w:p w14:paraId="7ED69B8C" w14:textId="77777777" w:rsidR="00DD0B66" w:rsidRPr="00C42FC6" w:rsidRDefault="00DD0B66" w:rsidP="00DD0B66">
      <w:pPr>
        <w:spacing w:line="276" w:lineRule="auto"/>
        <w:jc w:val="both"/>
        <w:rPr>
          <w:rFonts w:ascii="Arial" w:hAnsi="Arial" w:cs="Arial"/>
          <w:lang w:val="es-MX"/>
        </w:rPr>
      </w:pPr>
    </w:p>
    <w:p w14:paraId="0A1A3B9B" w14:textId="77777777" w:rsidR="00DD0B66" w:rsidRPr="00C42FC6" w:rsidRDefault="00DD0B66" w:rsidP="00DD0B66">
      <w:pPr>
        <w:jc w:val="center"/>
        <w:rPr>
          <w:rFonts w:ascii="Arial" w:eastAsia="Calibri" w:hAnsi="Arial" w:cs="Arial"/>
          <w:b/>
          <w:lang w:val="es-MX" w:eastAsia="en-US"/>
        </w:rPr>
      </w:pPr>
      <w:r w:rsidRPr="00C42FC6">
        <w:rPr>
          <w:rFonts w:ascii="Arial" w:eastAsia="Calibri" w:hAnsi="Arial" w:cs="Arial"/>
          <w:b/>
          <w:lang w:val="es-MX" w:eastAsia="en-US"/>
        </w:rPr>
        <w:t>ARTÍCULOS TRANSITORIOS</w:t>
      </w:r>
    </w:p>
    <w:p w14:paraId="2B6D5298" w14:textId="77777777" w:rsidR="00DD0B66" w:rsidRPr="00C42FC6" w:rsidRDefault="00DD0B66" w:rsidP="00DD0B66">
      <w:pPr>
        <w:jc w:val="center"/>
        <w:rPr>
          <w:rFonts w:ascii="Arial" w:eastAsia="Calibri" w:hAnsi="Arial" w:cs="Arial"/>
          <w:b/>
          <w:lang w:val="es-MX" w:eastAsia="en-US"/>
        </w:rPr>
      </w:pPr>
    </w:p>
    <w:p w14:paraId="1C066E48" w14:textId="77777777" w:rsidR="00DD0B66" w:rsidRPr="00C42FC6" w:rsidRDefault="00DD0B66" w:rsidP="00DD0B66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  <w:proofErr w:type="gramStart"/>
      <w:r w:rsidRPr="00C42FC6">
        <w:rPr>
          <w:rFonts w:ascii="Arial" w:eastAsia="Calibri" w:hAnsi="Arial" w:cs="Arial"/>
          <w:b/>
          <w:lang w:val="es-MX" w:eastAsia="en-US"/>
        </w:rPr>
        <w:t>PRIMERO.-</w:t>
      </w:r>
      <w:proofErr w:type="gramEnd"/>
      <w:r w:rsidRPr="00C42FC6">
        <w:rPr>
          <w:rFonts w:ascii="Arial" w:eastAsia="Calibri" w:hAnsi="Arial" w:cs="Arial"/>
          <w:b/>
          <w:lang w:val="es-MX" w:eastAsia="en-US"/>
        </w:rPr>
        <w:t xml:space="preserve"> </w:t>
      </w:r>
      <w:r w:rsidRPr="00C42FC6">
        <w:rPr>
          <w:rFonts w:ascii="Arial" w:eastAsia="Calibri" w:hAnsi="Arial" w:cs="Arial"/>
          <w:lang w:val="es-MX" w:eastAsia="en-US"/>
        </w:rPr>
        <w:t xml:space="preserve">El presente decreto deberá publicarse en el Periódico Oficial del Gobierno del Estado. </w:t>
      </w:r>
    </w:p>
    <w:p w14:paraId="3DC18A8F" w14:textId="77777777" w:rsidR="00DD0B66" w:rsidRPr="00C42FC6" w:rsidRDefault="00DD0B66" w:rsidP="00DD0B66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n-US"/>
        </w:rPr>
      </w:pPr>
    </w:p>
    <w:p w14:paraId="44ED77F3" w14:textId="77777777" w:rsidR="00DD0B66" w:rsidRPr="00C42FC6" w:rsidRDefault="00DD0B66" w:rsidP="00DD0B66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MX" w:eastAsia="es-MX"/>
        </w:rPr>
      </w:pPr>
      <w:proofErr w:type="gramStart"/>
      <w:r w:rsidRPr="00C42FC6">
        <w:rPr>
          <w:rFonts w:ascii="Arial" w:eastAsia="Calibri" w:hAnsi="Arial" w:cs="Arial"/>
          <w:b/>
          <w:lang w:val="es-MX" w:eastAsia="en-US"/>
        </w:rPr>
        <w:t>SEGUNDO.-</w:t>
      </w:r>
      <w:proofErr w:type="gramEnd"/>
      <w:r w:rsidRPr="00C42FC6">
        <w:rPr>
          <w:rFonts w:ascii="Arial" w:eastAsia="Calibri" w:hAnsi="Arial" w:cs="Arial"/>
          <w:lang w:val="es-MX" w:eastAsia="en-US"/>
        </w:rPr>
        <w:t xml:space="preserve"> Se derogan todas las disposiciones que opongan al contenido del presente Decreto. </w:t>
      </w:r>
    </w:p>
    <w:p w14:paraId="651F839C" w14:textId="77777777" w:rsidR="00DD0B66" w:rsidRPr="00C42FC6" w:rsidRDefault="00DD0B66" w:rsidP="00DD0B66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val="es-MX" w:eastAsia="en-US"/>
        </w:rPr>
      </w:pPr>
    </w:p>
    <w:p w14:paraId="0508EBD1" w14:textId="77777777" w:rsidR="00DD0B66" w:rsidRPr="00C42FC6" w:rsidRDefault="00DD0B66" w:rsidP="00DD0B66">
      <w:pPr>
        <w:spacing w:line="276" w:lineRule="auto"/>
        <w:jc w:val="both"/>
        <w:rPr>
          <w:rFonts w:ascii="Arial" w:eastAsia="Arial Unicode MS" w:hAnsi="Arial" w:cs="Arial"/>
          <w:lang w:val="es-ES" w:eastAsia="en-US"/>
        </w:rPr>
      </w:pPr>
      <w:r w:rsidRPr="00C42FC6">
        <w:rPr>
          <w:rFonts w:ascii="Arial" w:eastAsia="Arial Unicode MS" w:hAnsi="Arial" w:cs="Arial"/>
          <w:lang w:val="es-ES" w:eastAsia="en-US"/>
        </w:rPr>
        <w:t>El Ciudadano Gobernador del Estado, sancionará, promulgará y dispondrá se publique, circule y observe.</w:t>
      </w:r>
    </w:p>
    <w:p w14:paraId="424B52DE" w14:textId="77777777" w:rsidR="00DD0B66" w:rsidRPr="00C42FC6" w:rsidRDefault="00DD0B66" w:rsidP="00DD0B66">
      <w:pPr>
        <w:spacing w:line="276" w:lineRule="auto"/>
        <w:jc w:val="both"/>
        <w:rPr>
          <w:rFonts w:ascii="Arial" w:eastAsia="Arial Unicode MS" w:hAnsi="Arial" w:cs="Arial"/>
          <w:lang w:val="es-ES" w:eastAsia="en-US"/>
        </w:rPr>
      </w:pPr>
    </w:p>
    <w:p w14:paraId="5EB6F35A" w14:textId="77777777" w:rsidR="00DD0B66" w:rsidRPr="00C42FC6" w:rsidRDefault="00DD0B66" w:rsidP="00DD0B66">
      <w:pPr>
        <w:jc w:val="both"/>
        <w:rPr>
          <w:rFonts w:ascii="Arial" w:hAnsi="Arial" w:cs="Arial"/>
          <w:lang w:val="es-MX"/>
        </w:rPr>
      </w:pPr>
      <w:r w:rsidRPr="00C42FC6">
        <w:rPr>
          <w:rFonts w:ascii="Arial" w:hAnsi="Arial" w:cs="Arial"/>
          <w:lang w:val="es-MX"/>
        </w:rPr>
        <w:t>DIP. SERGIO URIBE RODRÍGUEZ, PRESIDENTE; DIP. ROSA MARÍA TRIANA MARTÍNEZ, SECRETARIA; DIP. ELIA ESTRADA MACÍAS, SECRETARIA. RÚBRICAS.</w:t>
      </w:r>
    </w:p>
    <w:p w14:paraId="2BA2A255" w14:textId="77777777" w:rsidR="00DD0B66" w:rsidRPr="00C42FC6" w:rsidRDefault="00DD0B66" w:rsidP="00DD0B66">
      <w:pPr>
        <w:spacing w:line="276" w:lineRule="auto"/>
        <w:jc w:val="both"/>
        <w:rPr>
          <w:rFonts w:ascii="Arial" w:hAnsi="Arial" w:cs="Arial"/>
          <w:lang w:val="es-MX"/>
        </w:rPr>
      </w:pPr>
    </w:p>
    <w:p w14:paraId="193A5A2B" w14:textId="77777777" w:rsidR="00DD0B66" w:rsidRPr="00C42FC6" w:rsidRDefault="00B925AE" w:rsidP="00606910">
      <w:pPr>
        <w:spacing w:line="276" w:lineRule="auto"/>
        <w:jc w:val="both"/>
        <w:rPr>
          <w:rFonts w:ascii="Arial" w:hAnsi="Arial" w:cs="Arial"/>
          <w:lang w:val="es-MX"/>
        </w:rPr>
      </w:pPr>
      <w:r w:rsidRPr="00C42FC6"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---------------------------------------------------------------------------------------------------------------------------------------------------</w:t>
      </w:r>
    </w:p>
    <w:p w14:paraId="6EA1DB71" w14:textId="77777777" w:rsidR="00B925AE" w:rsidRPr="00C42FC6" w:rsidRDefault="00B925AE" w:rsidP="00606910">
      <w:pPr>
        <w:spacing w:line="276" w:lineRule="auto"/>
        <w:jc w:val="both"/>
        <w:rPr>
          <w:rFonts w:ascii="Arial" w:hAnsi="Arial" w:cs="Arial"/>
          <w:lang w:val="es-MX"/>
        </w:rPr>
      </w:pPr>
    </w:p>
    <w:p w14:paraId="526C6441" w14:textId="77777777" w:rsidR="00B925AE" w:rsidRDefault="00B925AE" w:rsidP="00606910">
      <w:pPr>
        <w:spacing w:line="276" w:lineRule="auto"/>
        <w:jc w:val="both"/>
        <w:rPr>
          <w:rFonts w:ascii="Arial" w:hAnsi="Arial" w:cs="Arial"/>
          <w:b/>
          <w:lang w:val="es-MX"/>
        </w:rPr>
      </w:pPr>
      <w:r w:rsidRPr="00C42FC6">
        <w:rPr>
          <w:rFonts w:ascii="Arial" w:hAnsi="Arial" w:cs="Arial"/>
          <w:b/>
          <w:lang w:val="es-MX"/>
        </w:rPr>
        <w:t>DECRETO 46, LXVIII LEGISLATURA, PERIODICO OFICIAL No. 42 EXTRAORDINARIO DE FECHA 25 DE DICIEMBRE DE 2018.</w:t>
      </w:r>
    </w:p>
    <w:p w14:paraId="234EE22A" w14:textId="77777777" w:rsidR="00C42FC6" w:rsidRPr="00C42FC6" w:rsidRDefault="00C42FC6" w:rsidP="00606910">
      <w:pPr>
        <w:spacing w:line="276" w:lineRule="auto"/>
        <w:jc w:val="both"/>
        <w:rPr>
          <w:rFonts w:ascii="Arial" w:hAnsi="Arial" w:cs="Arial"/>
          <w:b/>
          <w:lang w:val="es-MX"/>
        </w:rPr>
      </w:pPr>
    </w:p>
    <w:p w14:paraId="244722DA" w14:textId="77777777" w:rsidR="00B925AE" w:rsidRPr="00C42FC6" w:rsidRDefault="00B925AE" w:rsidP="00606910">
      <w:pPr>
        <w:spacing w:line="276" w:lineRule="auto"/>
        <w:jc w:val="both"/>
        <w:rPr>
          <w:rFonts w:ascii="Arial" w:hAnsi="Arial" w:cs="Arial"/>
          <w:lang w:val="es-MX"/>
        </w:rPr>
      </w:pPr>
      <w:proofErr w:type="gramStart"/>
      <w:r w:rsidRPr="00C42FC6">
        <w:rPr>
          <w:rFonts w:ascii="Arial" w:hAnsi="Arial" w:cs="Arial"/>
          <w:b/>
          <w:lang w:val="es-MX"/>
        </w:rPr>
        <w:lastRenderedPageBreak/>
        <w:t>ÚNICO.-</w:t>
      </w:r>
      <w:proofErr w:type="gramEnd"/>
      <w:r w:rsidRPr="00C42FC6">
        <w:rPr>
          <w:rFonts w:ascii="Arial" w:hAnsi="Arial" w:cs="Arial"/>
          <w:b/>
          <w:lang w:val="es-MX"/>
        </w:rPr>
        <w:t xml:space="preserve"> </w:t>
      </w:r>
      <w:r w:rsidRPr="00C42FC6">
        <w:rPr>
          <w:rFonts w:ascii="Arial" w:hAnsi="Arial" w:cs="Arial"/>
          <w:lang w:val="es-MX"/>
        </w:rPr>
        <w:t xml:space="preserve">Se reforma el artículo 9 de la </w:t>
      </w:r>
      <w:r w:rsidRPr="00C42FC6">
        <w:rPr>
          <w:rFonts w:ascii="Arial" w:hAnsi="Arial" w:cs="Arial"/>
        </w:rPr>
        <w:t>Ley Estatal de Prevención y Eliminación de la Discriminación</w:t>
      </w:r>
      <w:r w:rsidRPr="00C42FC6">
        <w:rPr>
          <w:rFonts w:ascii="Arial" w:hAnsi="Arial" w:cs="Arial"/>
          <w:lang w:val="es-MX"/>
        </w:rPr>
        <w:t>.</w:t>
      </w:r>
    </w:p>
    <w:p w14:paraId="5810C482" w14:textId="77777777" w:rsidR="00B925AE" w:rsidRDefault="00B925AE" w:rsidP="00606910">
      <w:pPr>
        <w:spacing w:line="276" w:lineRule="auto"/>
        <w:jc w:val="both"/>
        <w:rPr>
          <w:rFonts w:ascii="Arial" w:hAnsi="Arial" w:cs="Arial"/>
          <w:lang w:val="es-MX"/>
        </w:rPr>
      </w:pPr>
    </w:p>
    <w:p w14:paraId="164F9BBA" w14:textId="77777777" w:rsidR="00B925AE" w:rsidRPr="00B925AE" w:rsidRDefault="00B925AE" w:rsidP="00B925AE">
      <w:pPr>
        <w:spacing w:line="360" w:lineRule="auto"/>
        <w:jc w:val="center"/>
        <w:rPr>
          <w:rFonts w:ascii="Arial" w:hAnsi="Arial" w:cs="Arial"/>
          <w:b/>
          <w:lang w:val="es-MX" w:eastAsia="es-MX"/>
        </w:rPr>
      </w:pPr>
      <w:r w:rsidRPr="00B925AE">
        <w:rPr>
          <w:rFonts w:ascii="Arial" w:hAnsi="Arial" w:cs="Arial"/>
          <w:b/>
          <w:lang w:val="es-MX" w:eastAsia="es-MX"/>
        </w:rPr>
        <w:t>TRANSITORIOS</w:t>
      </w:r>
    </w:p>
    <w:p w14:paraId="0715E2A6" w14:textId="77777777" w:rsidR="00B925AE" w:rsidRPr="00B925AE" w:rsidRDefault="00B925AE" w:rsidP="00B925AE">
      <w:pPr>
        <w:jc w:val="both"/>
        <w:rPr>
          <w:rFonts w:ascii="Arial" w:hAnsi="Arial" w:cs="Arial"/>
          <w:lang w:val="es-MX" w:eastAsia="es-MX"/>
        </w:rPr>
      </w:pPr>
      <w:proofErr w:type="gramStart"/>
      <w:r w:rsidRPr="00B925AE">
        <w:rPr>
          <w:rFonts w:ascii="Arial" w:hAnsi="Arial" w:cs="Arial"/>
          <w:b/>
          <w:lang w:val="es-MX" w:eastAsia="es-MX"/>
        </w:rPr>
        <w:t>PRIMERO.-</w:t>
      </w:r>
      <w:proofErr w:type="gramEnd"/>
      <w:r w:rsidRPr="00B925AE">
        <w:rPr>
          <w:rFonts w:ascii="Arial" w:hAnsi="Arial" w:cs="Arial"/>
          <w:b/>
          <w:lang w:val="es-MX" w:eastAsia="es-MX"/>
        </w:rPr>
        <w:t xml:space="preserve"> </w:t>
      </w:r>
      <w:r w:rsidRPr="00B925AE">
        <w:rPr>
          <w:rFonts w:ascii="Arial" w:hAnsi="Arial" w:cs="Arial"/>
          <w:lang w:val="es-MX" w:eastAsia="es-MX"/>
        </w:rPr>
        <w:t>El presente decreto entrará en vigor el día siguiente al de su publicación en el Periódico Oficial del Gobierno del Estado de Durango.</w:t>
      </w:r>
    </w:p>
    <w:p w14:paraId="6DA4B6FF" w14:textId="77777777" w:rsidR="00B925AE" w:rsidRDefault="00B925AE" w:rsidP="00B925AE">
      <w:pPr>
        <w:jc w:val="both"/>
        <w:rPr>
          <w:rFonts w:ascii="Arial" w:hAnsi="Arial" w:cs="Arial"/>
          <w:b/>
          <w:lang w:val="es-MX" w:eastAsia="es-MX"/>
        </w:rPr>
      </w:pPr>
    </w:p>
    <w:p w14:paraId="630D336B" w14:textId="77777777" w:rsidR="00B925AE" w:rsidRPr="00B925AE" w:rsidRDefault="00B925AE" w:rsidP="00B925AE">
      <w:pPr>
        <w:jc w:val="both"/>
        <w:rPr>
          <w:rFonts w:ascii="Arial" w:eastAsia="Arial Unicode MS" w:hAnsi="Arial" w:cs="Arial"/>
          <w:lang w:val="es-MX" w:eastAsia="es-MX"/>
        </w:rPr>
      </w:pPr>
      <w:proofErr w:type="gramStart"/>
      <w:r w:rsidRPr="00B925AE">
        <w:rPr>
          <w:rFonts w:ascii="Arial" w:hAnsi="Arial" w:cs="Arial"/>
          <w:b/>
          <w:lang w:val="es-MX" w:eastAsia="es-MX"/>
        </w:rPr>
        <w:t>SEGUNDO.-</w:t>
      </w:r>
      <w:proofErr w:type="gramEnd"/>
      <w:r w:rsidRPr="00B925AE">
        <w:rPr>
          <w:rFonts w:ascii="Arial" w:hAnsi="Arial" w:cs="Arial"/>
          <w:b/>
          <w:lang w:val="es-MX" w:eastAsia="es-MX"/>
        </w:rPr>
        <w:t xml:space="preserve"> </w:t>
      </w:r>
      <w:r w:rsidRPr="00B925AE">
        <w:rPr>
          <w:rFonts w:ascii="Arial" w:hAnsi="Arial" w:cs="Arial"/>
          <w:lang w:val="es-MX" w:eastAsia="es-MX"/>
        </w:rPr>
        <w:t>Se derogan todas las disposiciones legales que se opongan a lo establecido en el presente decreto</w:t>
      </w:r>
      <w:r w:rsidRPr="00B925AE">
        <w:rPr>
          <w:rFonts w:ascii="Arial" w:eastAsia="Arial Unicode MS" w:hAnsi="Arial" w:cs="Arial"/>
          <w:lang w:val="es-MX" w:eastAsia="es-MX"/>
        </w:rPr>
        <w:t xml:space="preserve"> </w:t>
      </w:r>
    </w:p>
    <w:p w14:paraId="0C7A8789" w14:textId="77777777" w:rsidR="00B925AE" w:rsidRDefault="00B925AE" w:rsidP="00B925AE">
      <w:pPr>
        <w:jc w:val="both"/>
        <w:rPr>
          <w:rFonts w:ascii="Arial" w:eastAsia="Arial Unicode MS" w:hAnsi="Arial" w:cs="Arial"/>
          <w:lang w:val="es-MX" w:eastAsia="es-MX"/>
        </w:rPr>
      </w:pPr>
    </w:p>
    <w:p w14:paraId="53AE4951" w14:textId="77777777" w:rsidR="00B925AE" w:rsidRPr="00B925AE" w:rsidRDefault="00B925AE" w:rsidP="00B925AE">
      <w:pPr>
        <w:jc w:val="both"/>
        <w:rPr>
          <w:rFonts w:ascii="Arial" w:eastAsia="Arial Unicode MS" w:hAnsi="Arial" w:cs="Arial"/>
          <w:lang w:val="es-MX" w:eastAsia="es-MX"/>
        </w:rPr>
      </w:pPr>
      <w:r w:rsidRPr="00B925AE">
        <w:rPr>
          <w:rFonts w:ascii="Arial" w:eastAsia="Arial Unicode MS" w:hAnsi="Arial" w:cs="Arial"/>
          <w:lang w:val="es-MX" w:eastAsia="es-MX"/>
        </w:rPr>
        <w:t>El Ciudadano Gobernador del Estado, sancionará, promulgará y dispondrá se publique, circule y observe.</w:t>
      </w:r>
    </w:p>
    <w:p w14:paraId="603F8B41" w14:textId="77777777" w:rsidR="00B925AE" w:rsidRPr="00B925AE" w:rsidRDefault="00B925AE" w:rsidP="00B925AE">
      <w:pPr>
        <w:spacing w:line="360" w:lineRule="auto"/>
        <w:jc w:val="both"/>
        <w:rPr>
          <w:rFonts w:ascii="Arial" w:eastAsia="Arial Unicode MS" w:hAnsi="Arial" w:cs="Arial"/>
          <w:lang w:val="es-MX" w:eastAsia="es-MX"/>
        </w:rPr>
      </w:pPr>
    </w:p>
    <w:p w14:paraId="00CE2CDC" w14:textId="77777777" w:rsidR="00B925AE" w:rsidRPr="00B925AE" w:rsidRDefault="00B925AE" w:rsidP="00B925AE">
      <w:pPr>
        <w:jc w:val="both"/>
        <w:rPr>
          <w:rFonts w:ascii="Arial" w:eastAsia="Arial Unicode MS" w:hAnsi="Arial" w:cs="Arial"/>
          <w:lang w:val="es-MX" w:eastAsia="es-MX"/>
        </w:rPr>
      </w:pPr>
      <w:r w:rsidRPr="00B925AE">
        <w:rPr>
          <w:rFonts w:ascii="Arial" w:eastAsia="Arial Unicode MS" w:hAnsi="Arial" w:cs="Arial"/>
          <w:lang w:val="es-MX" w:eastAsia="es-MX"/>
        </w:rPr>
        <w:t xml:space="preserve">Dado en el Salón de Sesiones del Honorable Congreso del Estado, en Victoria de Durango, </w:t>
      </w:r>
      <w:proofErr w:type="spellStart"/>
      <w:r w:rsidRPr="00B925AE">
        <w:rPr>
          <w:rFonts w:ascii="Arial" w:eastAsia="Arial Unicode MS" w:hAnsi="Arial" w:cs="Arial"/>
          <w:lang w:val="es-MX" w:eastAsia="es-MX"/>
        </w:rPr>
        <w:t>Dgo</w:t>
      </w:r>
      <w:proofErr w:type="spellEnd"/>
      <w:r w:rsidRPr="00B925AE">
        <w:rPr>
          <w:rFonts w:ascii="Arial" w:eastAsia="Arial Unicode MS" w:hAnsi="Arial" w:cs="Arial"/>
          <w:lang w:val="es-MX" w:eastAsia="es-MX"/>
        </w:rPr>
        <w:t>., a los (29) veintinueve días del mes de diciembre del año (2018) dos mil dieciocho.</w:t>
      </w:r>
    </w:p>
    <w:p w14:paraId="009BAB26" w14:textId="77777777" w:rsidR="00B925AE" w:rsidRPr="00B925AE" w:rsidRDefault="00B925AE" w:rsidP="00B925AE">
      <w:pPr>
        <w:jc w:val="both"/>
        <w:rPr>
          <w:rFonts w:ascii="Arial" w:eastAsia="Arial Unicode MS" w:hAnsi="Arial" w:cs="Arial"/>
          <w:lang w:val="es-MX" w:eastAsia="es-MX"/>
        </w:rPr>
      </w:pPr>
    </w:p>
    <w:p w14:paraId="6F017F42" w14:textId="77777777" w:rsidR="00B925AE" w:rsidRPr="00B925AE" w:rsidRDefault="00B925AE" w:rsidP="00B925AE">
      <w:pPr>
        <w:jc w:val="both"/>
        <w:rPr>
          <w:rFonts w:ascii="Arial" w:eastAsia="Arial Unicode MS" w:hAnsi="Arial" w:cs="Arial"/>
          <w:lang w:val="es-MX" w:eastAsia="es-MX"/>
        </w:rPr>
      </w:pPr>
      <w:r w:rsidRPr="00B925AE">
        <w:rPr>
          <w:rFonts w:ascii="Arial" w:eastAsia="Arial Unicode MS" w:hAnsi="Arial" w:cs="Arial"/>
          <w:lang w:val="es-MX" w:eastAsia="es-MX"/>
        </w:rPr>
        <w:t>DIP. JOSÉ ANTONIO OCHOA RODRÍGUEZ</w:t>
      </w:r>
      <w:r>
        <w:rPr>
          <w:rFonts w:ascii="Arial" w:eastAsia="Arial Unicode MS" w:hAnsi="Arial" w:cs="Arial"/>
          <w:lang w:val="es-MX" w:eastAsia="es-MX"/>
        </w:rPr>
        <w:t xml:space="preserve">, PRESIDENTE; </w:t>
      </w:r>
      <w:r w:rsidRPr="00B925AE">
        <w:rPr>
          <w:rFonts w:ascii="Arial" w:eastAsia="Arial Unicode MS" w:hAnsi="Arial" w:cs="Arial"/>
          <w:lang w:val="es-MX" w:eastAsia="es-MX"/>
        </w:rPr>
        <w:t>DIP. GABRIELA HERNÁNDEZ LÓPEZ</w:t>
      </w:r>
      <w:r>
        <w:rPr>
          <w:rFonts w:ascii="Arial" w:eastAsia="Arial Unicode MS" w:hAnsi="Arial" w:cs="Arial"/>
          <w:lang w:val="es-MX" w:eastAsia="es-MX"/>
        </w:rPr>
        <w:t xml:space="preserve">, </w:t>
      </w:r>
      <w:r w:rsidRPr="00B925AE">
        <w:rPr>
          <w:rFonts w:ascii="Arial" w:eastAsia="Arial Unicode MS" w:hAnsi="Arial" w:cs="Arial"/>
          <w:lang w:val="es-MX" w:eastAsia="es-MX"/>
        </w:rPr>
        <w:t>S</w:t>
      </w:r>
      <w:r>
        <w:rPr>
          <w:rFonts w:ascii="Arial" w:eastAsia="Arial Unicode MS" w:hAnsi="Arial" w:cs="Arial"/>
          <w:lang w:val="es-MX" w:eastAsia="es-MX"/>
        </w:rPr>
        <w:t xml:space="preserve">ECRETARIA; </w:t>
      </w:r>
      <w:r w:rsidRPr="00B925AE">
        <w:rPr>
          <w:rFonts w:ascii="Arial" w:eastAsia="Arial Unicode MS" w:hAnsi="Arial" w:cs="Arial"/>
          <w:lang w:val="es-MX" w:eastAsia="es-MX"/>
        </w:rPr>
        <w:t>DIP. ELIA DEL CARMEN TOVAR VALERO</w:t>
      </w:r>
      <w:r>
        <w:rPr>
          <w:rFonts w:ascii="Arial" w:eastAsia="Arial Unicode MS" w:hAnsi="Arial" w:cs="Arial"/>
          <w:lang w:val="es-MX" w:eastAsia="es-MX"/>
        </w:rPr>
        <w:t xml:space="preserve">, </w:t>
      </w:r>
      <w:r w:rsidRPr="00B925AE">
        <w:rPr>
          <w:rFonts w:ascii="Arial" w:eastAsia="Arial Unicode MS" w:hAnsi="Arial" w:cs="Arial"/>
          <w:lang w:val="es-MX" w:eastAsia="es-MX"/>
        </w:rPr>
        <w:t>SECRETARIA.</w:t>
      </w:r>
      <w:r w:rsidR="00D34E0D">
        <w:rPr>
          <w:rFonts w:ascii="Arial" w:eastAsia="Arial Unicode MS" w:hAnsi="Arial" w:cs="Arial"/>
          <w:lang w:val="es-MX" w:eastAsia="es-MX"/>
        </w:rPr>
        <w:t xml:space="preserve"> RÚBRICAS.</w:t>
      </w:r>
    </w:p>
    <w:p w14:paraId="277C03FE" w14:textId="77777777" w:rsidR="00B925AE" w:rsidRPr="00B925AE" w:rsidRDefault="00B925AE" w:rsidP="00606910">
      <w:pPr>
        <w:spacing w:line="276" w:lineRule="auto"/>
        <w:jc w:val="both"/>
        <w:rPr>
          <w:rFonts w:ascii="Arial" w:hAnsi="Arial" w:cs="Arial"/>
          <w:lang w:val="es-MX"/>
        </w:rPr>
      </w:pPr>
    </w:p>
    <w:p w14:paraId="5BB1FFEA" w14:textId="77777777" w:rsidR="00B925AE" w:rsidRDefault="007D440B" w:rsidP="00606910">
      <w:pPr>
        <w:spacing w:line="276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----------------------------------------------------------------------------------------------------------------------------------------------------</w:t>
      </w:r>
    </w:p>
    <w:p w14:paraId="56B38946" w14:textId="77777777" w:rsidR="007D440B" w:rsidRDefault="007D440B" w:rsidP="00606910">
      <w:pPr>
        <w:spacing w:line="276" w:lineRule="auto"/>
        <w:jc w:val="both"/>
        <w:rPr>
          <w:rFonts w:ascii="Arial" w:hAnsi="Arial" w:cs="Arial"/>
          <w:b/>
          <w:bCs/>
          <w:lang w:val="es-MX"/>
        </w:rPr>
      </w:pPr>
    </w:p>
    <w:p w14:paraId="40A63765" w14:textId="77777777" w:rsidR="007D440B" w:rsidRDefault="007D440B" w:rsidP="00606910">
      <w:pPr>
        <w:spacing w:line="276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DECRETO 355, LXVIII LEGISLATURA, PERIODICO OFICIAL No. 79 DE FECHA 1 DE OCTUBRE DE 2020.</w:t>
      </w:r>
    </w:p>
    <w:p w14:paraId="43A7E5EC" w14:textId="77777777" w:rsidR="007D440B" w:rsidRDefault="007D440B" w:rsidP="00606910">
      <w:pPr>
        <w:spacing w:line="276" w:lineRule="auto"/>
        <w:jc w:val="both"/>
        <w:rPr>
          <w:rFonts w:ascii="Arial" w:hAnsi="Arial" w:cs="Arial"/>
          <w:b/>
          <w:bCs/>
          <w:lang w:val="es-MX"/>
        </w:rPr>
      </w:pPr>
    </w:p>
    <w:p w14:paraId="1B2C6C79" w14:textId="77777777" w:rsidR="007D440B" w:rsidRDefault="007D440B" w:rsidP="00606910">
      <w:pPr>
        <w:spacing w:line="276" w:lineRule="auto"/>
        <w:jc w:val="both"/>
        <w:rPr>
          <w:rFonts w:ascii="Arial" w:hAnsi="Arial" w:cs="Arial"/>
          <w:lang w:val="es-MX"/>
        </w:rPr>
      </w:pPr>
      <w:r w:rsidRPr="007D440B">
        <w:rPr>
          <w:rFonts w:ascii="Arial" w:hAnsi="Arial" w:cs="Arial"/>
          <w:b/>
          <w:bCs/>
          <w:lang w:val="es-MX"/>
        </w:rPr>
        <w:t xml:space="preserve">ÚNICO. </w:t>
      </w:r>
      <w:r w:rsidRPr="007D440B">
        <w:rPr>
          <w:rFonts w:ascii="Arial" w:hAnsi="Arial" w:cs="Arial"/>
          <w:lang w:val="es-MX"/>
        </w:rPr>
        <w:t>Se reforma el primer párrafo del artículo 9 de la Ley Estatal de Prevención y Eliminación de la Discriminación</w:t>
      </w:r>
      <w:r>
        <w:rPr>
          <w:rFonts w:ascii="Arial" w:hAnsi="Arial" w:cs="Arial"/>
          <w:lang w:val="es-MX"/>
        </w:rPr>
        <w:t>.</w:t>
      </w:r>
    </w:p>
    <w:p w14:paraId="124A1A5A" w14:textId="77777777" w:rsidR="007D440B" w:rsidRDefault="007D440B" w:rsidP="007D440B">
      <w:pPr>
        <w:jc w:val="center"/>
        <w:rPr>
          <w:rFonts w:ascii="Arial" w:eastAsia="Calibri" w:hAnsi="Arial" w:cs="Arial"/>
          <w:b/>
          <w:lang w:val="es-MX" w:eastAsia="en-US"/>
        </w:rPr>
      </w:pPr>
    </w:p>
    <w:p w14:paraId="3FE1B19B" w14:textId="77777777" w:rsidR="007D440B" w:rsidRDefault="007D440B" w:rsidP="007D440B">
      <w:pPr>
        <w:jc w:val="center"/>
        <w:rPr>
          <w:rFonts w:ascii="Arial" w:eastAsia="Calibri" w:hAnsi="Arial" w:cs="Arial"/>
          <w:b/>
          <w:lang w:val="es-MX" w:eastAsia="en-US"/>
        </w:rPr>
      </w:pPr>
      <w:r w:rsidRPr="007D440B">
        <w:rPr>
          <w:rFonts w:ascii="Arial" w:eastAsia="Calibri" w:hAnsi="Arial" w:cs="Arial"/>
          <w:b/>
          <w:lang w:val="es-MX" w:eastAsia="en-US"/>
        </w:rPr>
        <w:t>TRANSITORIOS</w:t>
      </w:r>
    </w:p>
    <w:p w14:paraId="50676904" w14:textId="77777777" w:rsidR="007D440B" w:rsidRPr="007D440B" w:rsidRDefault="007D440B" w:rsidP="007D440B">
      <w:pPr>
        <w:jc w:val="center"/>
        <w:rPr>
          <w:rFonts w:ascii="Arial" w:eastAsia="Calibri" w:hAnsi="Arial" w:cs="Arial"/>
          <w:b/>
          <w:lang w:val="es-MX" w:eastAsia="en-US"/>
        </w:rPr>
      </w:pPr>
    </w:p>
    <w:p w14:paraId="2A3492E6" w14:textId="77777777" w:rsidR="007D440B" w:rsidRPr="007D440B" w:rsidRDefault="007D440B" w:rsidP="007D440B">
      <w:pPr>
        <w:jc w:val="both"/>
        <w:rPr>
          <w:rFonts w:ascii="Arial" w:eastAsia="Calibri" w:hAnsi="Arial" w:cs="Arial"/>
          <w:lang w:val="es-MX" w:eastAsia="en-US"/>
        </w:rPr>
      </w:pPr>
      <w:proofErr w:type="gramStart"/>
      <w:r w:rsidRPr="007D440B">
        <w:rPr>
          <w:rFonts w:ascii="Arial" w:eastAsia="Calibri" w:hAnsi="Arial" w:cs="Arial"/>
          <w:b/>
          <w:lang w:val="es-MX" w:eastAsia="en-US"/>
        </w:rPr>
        <w:t>PRIMERO.-</w:t>
      </w:r>
      <w:proofErr w:type="gramEnd"/>
      <w:r w:rsidRPr="007D440B">
        <w:rPr>
          <w:rFonts w:ascii="Arial" w:eastAsia="Calibri" w:hAnsi="Arial" w:cs="Arial"/>
          <w:lang w:val="es-MX" w:eastAsia="en-US"/>
        </w:rPr>
        <w:t xml:space="preserve"> La presente reforma entrará en vigor al día siguiente de su publicación en el Periódico Oficial del Gobierno del Estado de Durango. </w:t>
      </w:r>
    </w:p>
    <w:p w14:paraId="3DF4503B" w14:textId="77777777" w:rsidR="007D440B" w:rsidRPr="007D440B" w:rsidRDefault="007D440B" w:rsidP="007D440B">
      <w:pPr>
        <w:jc w:val="both"/>
        <w:rPr>
          <w:rFonts w:ascii="Arial" w:eastAsia="Calibri" w:hAnsi="Arial" w:cs="Arial"/>
          <w:b/>
          <w:lang w:val="es-MX" w:eastAsia="en-US"/>
        </w:rPr>
      </w:pPr>
    </w:p>
    <w:p w14:paraId="60B6B6A2" w14:textId="77777777" w:rsidR="007D440B" w:rsidRPr="007D440B" w:rsidRDefault="007D440B" w:rsidP="007D440B">
      <w:pPr>
        <w:jc w:val="both"/>
        <w:rPr>
          <w:rFonts w:ascii="Arial" w:eastAsia="Calibri" w:hAnsi="Arial" w:cs="Arial"/>
          <w:lang w:val="es-MX" w:eastAsia="en-US"/>
        </w:rPr>
      </w:pPr>
      <w:proofErr w:type="gramStart"/>
      <w:r w:rsidRPr="007D440B">
        <w:rPr>
          <w:rFonts w:ascii="Arial" w:eastAsia="Calibri" w:hAnsi="Arial" w:cs="Arial"/>
          <w:b/>
          <w:lang w:val="es-MX" w:eastAsia="en-US"/>
        </w:rPr>
        <w:t>SEGUNDO.-</w:t>
      </w:r>
      <w:proofErr w:type="gramEnd"/>
      <w:r w:rsidRPr="007D440B">
        <w:rPr>
          <w:rFonts w:ascii="Arial" w:eastAsia="Calibri" w:hAnsi="Arial" w:cs="Arial"/>
          <w:lang w:val="es-MX" w:eastAsia="en-US"/>
        </w:rPr>
        <w:t xml:space="preserve"> Se derogan todas las disposiciones legales que contravengan lo dispuesto en el presente decreto. </w:t>
      </w:r>
    </w:p>
    <w:p w14:paraId="5C893E77" w14:textId="77777777" w:rsidR="007D440B" w:rsidRPr="007D440B" w:rsidRDefault="007D440B" w:rsidP="007D440B">
      <w:pPr>
        <w:jc w:val="both"/>
        <w:rPr>
          <w:rFonts w:ascii="Arial" w:eastAsia="Calibri" w:hAnsi="Arial" w:cs="Arial"/>
          <w:lang w:val="es-MX" w:eastAsia="en-US"/>
        </w:rPr>
      </w:pPr>
    </w:p>
    <w:p w14:paraId="182E3E5D" w14:textId="77777777" w:rsidR="007D440B" w:rsidRPr="007D440B" w:rsidRDefault="007D440B" w:rsidP="007D440B">
      <w:pPr>
        <w:jc w:val="both"/>
        <w:rPr>
          <w:rFonts w:ascii="Arial" w:eastAsia="Calibri" w:hAnsi="Arial" w:cs="Arial"/>
          <w:lang w:val="es-MX" w:eastAsia="en-US"/>
        </w:rPr>
      </w:pPr>
      <w:r w:rsidRPr="007D440B">
        <w:rPr>
          <w:rFonts w:ascii="Arial" w:eastAsia="Calibri" w:hAnsi="Arial" w:cs="Arial"/>
          <w:lang w:val="es-MX" w:eastAsia="en-US"/>
        </w:rPr>
        <w:t>El Ciudadano Gobernador del Estado, sancionará, promulgará y dispondrá se publique, circule y observe.</w:t>
      </w:r>
    </w:p>
    <w:p w14:paraId="411B352D" w14:textId="77777777" w:rsidR="007D440B" w:rsidRDefault="007D440B" w:rsidP="007D440B">
      <w:pPr>
        <w:jc w:val="both"/>
        <w:rPr>
          <w:rFonts w:ascii="Arial" w:eastAsia="Calibri" w:hAnsi="Arial" w:cs="Arial"/>
          <w:lang w:val="es-MX" w:eastAsia="en-US"/>
        </w:rPr>
      </w:pPr>
    </w:p>
    <w:p w14:paraId="4BD3CC73" w14:textId="77777777" w:rsidR="007D440B" w:rsidRPr="007D440B" w:rsidRDefault="007D440B" w:rsidP="007D440B">
      <w:pPr>
        <w:jc w:val="both"/>
        <w:rPr>
          <w:rFonts w:ascii="Arial" w:eastAsia="Calibri" w:hAnsi="Arial" w:cs="Arial"/>
          <w:lang w:val="es-MX" w:eastAsia="en-US"/>
        </w:rPr>
      </w:pPr>
      <w:r w:rsidRPr="007D440B">
        <w:rPr>
          <w:rFonts w:ascii="Arial" w:eastAsia="Calibri" w:hAnsi="Arial" w:cs="Arial"/>
          <w:lang w:val="es-MX" w:eastAsia="en-US"/>
        </w:rPr>
        <w:t xml:space="preserve">Dado en el Salón de Sesiones del Honorable Congreso del Estado, en Victoria de Durango, </w:t>
      </w:r>
      <w:proofErr w:type="spellStart"/>
      <w:r w:rsidRPr="007D440B">
        <w:rPr>
          <w:rFonts w:ascii="Arial" w:eastAsia="Calibri" w:hAnsi="Arial" w:cs="Arial"/>
          <w:lang w:val="es-MX" w:eastAsia="en-US"/>
        </w:rPr>
        <w:t>Dgo</w:t>
      </w:r>
      <w:proofErr w:type="spellEnd"/>
      <w:r w:rsidRPr="007D440B">
        <w:rPr>
          <w:rFonts w:ascii="Arial" w:eastAsia="Calibri" w:hAnsi="Arial" w:cs="Arial"/>
          <w:lang w:val="es-MX" w:eastAsia="en-US"/>
        </w:rPr>
        <w:t>., a los (15) quince días del mes de septiembre del año (2020) dos mil veinte.</w:t>
      </w:r>
    </w:p>
    <w:p w14:paraId="17572E19" w14:textId="77777777" w:rsidR="007D440B" w:rsidRPr="007D440B" w:rsidRDefault="007D440B" w:rsidP="007D440B">
      <w:pPr>
        <w:jc w:val="both"/>
        <w:rPr>
          <w:rFonts w:ascii="Arial" w:eastAsia="Calibri" w:hAnsi="Arial" w:cs="Arial"/>
          <w:lang w:val="es-MX" w:eastAsia="en-US"/>
        </w:rPr>
      </w:pPr>
    </w:p>
    <w:p w14:paraId="06903227" w14:textId="0378F591" w:rsidR="007D440B" w:rsidRDefault="007D440B" w:rsidP="00472651">
      <w:pPr>
        <w:jc w:val="both"/>
        <w:rPr>
          <w:rFonts w:ascii="Arial" w:eastAsia="Calibri" w:hAnsi="Arial" w:cs="Arial"/>
          <w:lang w:val="es-MX" w:eastAsia="en-US"/>
        </w:rPr>
      </w:pPr>
      <w:r w:rsidRPr="007D440B">
        <w:rPr>
          <w:rFonts w:ascii="Arial" w:eastAsia="Calibri" w:hAnsi="Arial" w:cs="Arial"/>
          <w:lang w:val="es-MX" w:eastAsia="en-US"/>
        </w:rPr>
        <w:t>DIP. RIGOBERTO QUIÑONEZ SAMANIEGO</w:t>
      </w:r>
      <w:r w:rsidR="00472651">
        <w:rPr>
          <w:rFonts w:ascii="Arial" w:eastAsia="Calibri" w:hAnsi="Arial" w:cs="Arial"/>
          <w:lang w:val="es-MX" w:eastAsia="en-US"/>
        </w:rPr>
        <w:t xml:space="preserve">, </w:t>
      </w:r>
      <w:r w:rsidRPr="007D440B">
        <w:rPr>
          <w:rFonts w:ascii="Arial" w:eastAsia="Calibri" w:hAnsi="Arial" w:cs="Arial"/>
          <w:lang w:val="es-MX" w:eastAsia="en-US"/>
        </w:rPr>
        <w:t>PRESIDENTE</w:t>
      </w:r>
      <w:r w:rsidR="00472651">
        <w:rPr>
          <w:rFonts w:ascii="Arial" w:eastAsia="Calibri" w:hAnsi="Arial" w:cs="Arial"/>
          <w:lang w:val="es-MX" w:eastAsia="en-US"/>
        </w:rPr>
        <w:t xml:space="preserve">; </w:t>
      </w:r>
      <w:r w:rsidRPr="007D440B">
        <w:rPr>
          <w:rFonts w:ascii="Arial" w:eastAsia="Calibri" w:hAnsi="Arial" w:cs="Arial"/>
          <w:lang w:val="es-MX" w:eastAsia="en-US"/>
        </w:rPr>
        <w:t>DIP. CLAUDIA JULIETA DOMÍNGUEZ ESPINOZA</w:t>
      </w:r>
      <w:r w:rsidR="00472651">
        <w:rPr>
          <w:rFonts w:ascii="Arial" w:eastAsia="Calibri" w:hAnsi="Arial" w:cs="Arial"/>
          <w:lang w:val="es-MX" w:eastAsia="en-US"/>
        </w:rPr>
        <w:t xml:space="preserve">, </w:t>
      </w:r>
      <w:r w:rsidRPr="007D440B">
        <w:rPr>
          <w:rFonts w:ascii="Arial" w:eastAsia="Calibri" w:hAnsi="Arial" w:cs="Arial"/>
          <w:lang w:val="es-MX" w:eastAsia="en-US"/>
        </w:rPr>
        <w:t>SECRETARIA</w:t>
      </w:r>
      <w:r w:rsidR="00472651">
        <w:rPr>
          <w:rFonts w:ascii="Arial" w:eastAsia="Calibri" w:hAnsi="Arial" w:cs="Arial"/>
          <w:lang w:val="es-MX" w:eastAsia="en-US"/>
        </w:rPr>
        <w:t xml:space="preserve">; </w:t>
      </w:r>
      <w:r w:rsidRPr="007D440B">
        <w:rPr>
          <w:rFonts w:ascii="Arial" w:eastAsia="Calibri" w:hAnsi="Arial" w:cs="Arial"/>
          <w:lang w:val="es-MX" w:eastAsia="en-US"/>
        </w:rPr>
        <w:t>DIP. JOSÉ LUIS ROCHA MEDINA</w:t>
      </w:r>
      <w:r w:rsidR="00472651">
        <w:rPr>
          <w:rFonts w:ascii="Arial" w:eastAsia="Calibri" w:hAnsi="Arial" w:cs="Arial"/>
          <w:lang w:val="es-MX" w:eastAsia="en-US"/>
        </w:rPr>
        <w:t xml:space="preserve">, </w:t>
      </w:r>
      <w:r w:rsidRPr="007D440B">
        <w:rPr>
          <w:rFonts w:ascii="Arial" w:eastAsia="Calibri" w:hAnsi="Arial" w:cs="Arial"/>
          <w:lang w:val="es-MX" w:eastAsia="en-US"/>
        </w:rPr>
        <w:t>SECRETARIO.</w:t>
      </w:r>
      <w:r w:rsidR="00472651">
        <w:rPr>
          <w:rFonts w:ascii="Arial" w:eastAsia="Calibri" w:hAnsi="Arial" w:cs="Arial"/>
          <w:lang w:val="es-MX" w:eastAsia="en-US"/>
        </w:rPr>
        <w:t xml:space="preserve"> RÚBRICAS.</w:t>
      </w:r>
    </w:p>
    <w:p w14:paraId="52716F4D" w14:textId="64C7BC94" w:rsidR="00547E51" w:rsidRDefault="00547E51" w:rsidP="00472651">
      <w:pPr>
        <w:jc w:val="both"/>
        <w:rPr>
          <w:rFonts w:ascii="Arial" w:eastAsia="Calibri" w:hAnsi="Arial" w:cs="Arial"/>
          <w:lang w:val="es-MX" w:eastAsia="en-US"/>
        </w:rPr>
      </w:pPr>
    </w:p>
    <w:p w14:paraId="5D9A7146" w14:textId="19CC26D6" w:rsidR="00547E51" w:rsidRDefault="00547E51" w:rsidP="00472651">
      <w:pPr>
        <w:jc w:val="both"/>
        <w:rPr>
          <w:rFonts w:ascii="Arial" w:eastAsia="Calibri" w:hAnsi="Arial" w:cs="Arial"/>
          <w:lang w:val="es-MX" w:eastAsia="en-US"/>
        </w:rPr>
      </w:pPr>
      <w:r>
        <w:rPr>
          <w:rFonts w:ascii="Arial" w:eastAsia="Calibri" w:hAnsi="Arial" w:cs="Arial"/>
          <w:lang w:val="es-MX" w:eastAsia="en-US"/>
        </w:rPr>
        <w:t>----------------------------------------------------------------------------------------------------------------------------------------------------</w:t>
      </w:r>
    </w:p>
    <w:p w14:paraId="47FAA281" w14:textId="190DC523" w:rsidR="00547E51" w:rsidRDefault="00547E51" w:rsidP="00472651">
      <w:pPr>
        <w:jc w:val="both"/>
        <w:rPr>
          <w:rFonts w:ascii="Arial" w:hAnsi="Arial" w:cs="Arial"/>
          <w:lang w:val="es-MX"/>
        </w:rPr>
      </w:pPr>
    </w:p>
    <w:p w14:paraId="40508690" w14:textId="1F9840AB" w:rsidR="00547E51" w:rsidRPr="00547E51" w:rsidRDefault="00547E51" w:rsidP="00472651">
      <w:pPr>
        <w:jc w:val="both"/>
        <w:rPr>
          <w:rFonts w:ascii="Arial" w:hAnsi="Arial" w:cs="Arial"/>
          <w:b/>
          <w:bCs/>
          <w:lang w:val="es-MX"/>
        </w:rPr>
      </w:pPr>
      <w:r w:rsidRPr="00547E51">
        <w:rPr>
          <w:rFonts w:ascii="Arial" w:hAnsi="Arial" w:cs="Arial"/>
          <w:b/>
          <w:bCs/>
          <w:lang w:val="es-MX"/>
        </w:rPr>
        <w:t>DECRETO 547, LXVIII LEGISLATURA, PERIODICO OFICIAL No. 48 BIS DE FECHA 17 DE JUNIO DE 2021.</w:t>
      </w:r>
    </w:p>
    <w:p w14:paraId="2EF5AD00" w14:textId="21FAB16B" w:rsidR="00547E51" w:rsidRDefault="00547E51" w:rsidP="00472651">
      <w:pPr>
        <w:jc w:val="both"/>
        <w:rPr>
          <w:rFonts w:ascii="Arial" w:hAnsi="Arial" w:cs="Arial"/>
          <w:lang w:val="es-MX"/>
        </w:rPr>
      </w:pPr>
    </w:p>
    <w:p w14:paraId="2975163C" w14:textId="41F01D2F" w:rsidR="00547E51" w:rsidRDefault="00547E51" w:rsidP="00472651">
      <w:pPr>
        <w:jc w:val="both"/>
        <w:rPr>
          <w:rFonts w:ascii="Arial" w:hAnsi="Arial" w:cs="Arial"/>
          <w:lang w:val="es-ES"/>
        </w:rPr>
      </w:pPr>
      <w:r w:rsidRPr="00547E51">
        <w:rPr>
          <w:rFonts w:ascii="Arial" w:hAnsi="Arial" w:cs="Arial"/>
          <w:b/>
          <w:lang w:val="es-ES"/>
        </w:rPr>
        <w:t xml:space="preserve">ARTÍCULO ÚNICO: </w:t>
      </w:r>
      <w:r w:rsidRPr="00547E51">
        <w:rPr>
          <w:rFonts w:ascii="Arial" w:hAnsi="Arial" w:cs="Arial"/>
          <w:lang w:val="es-ES"/>
        </w:rPr>
        <w:t>Se reforma el artículo 9 de la Ley Estatal de Prevención y Eliminación de la Discriminación</w:t>
      </w:r>
      <w:r>
        <w:rPr>
          <w:rFonts w:ascii="Arial" w:hAnsi="Arial" w:cs="Arial"/>
          <w:lang w:val="es-ES"/>
        </w:rPr>
        <w:t>.</w:t>
      </w:r>
    </w:p>
    <w:p w14:paraId="339C5E7B" w14:textId="10E15653" w:rsidR="00547E51" w:rsidRDefault="00547E51" w:rsidP="00472651">
      <w:pPr>
        <w:jc w:val="both"/>
        <w:rPr>
          <w:rFonts w:ascii="Arial" w:hAnsi="Arial" w:cs="Arial"/>
          <w:lang w:val="es-ES"/>
        </w:rPr>
      </w:pPr>
    </w:p>
    <w:p w14:paraId="68D0A214" w14:textId="77777777" w:rsidR="00547E51" w:rsidRPr="00547E51" w:rsidRDefault="00547E51" w:rsidP="00547E51">
      <w:pPr>
        <w:jc w:val="center"/>
        <w:rPr>
          <w:rFonts w:ascii="Arial" w:eastAsia="Arial" w:hAnsi="Arial" w:cs="Arial"/>
          <w:b/>
          <w:lang w:val="es-ES" w:eastAsia="ko-KR"/>
        </w:rPr>
      </w:pPr>
      <w:r w:rsidRPr="00547E51">
        <w:rPr>
          <w:rFonts w:ascii="Arial" w:eastAsia="Arial" w:hAnsi="Arial" w:cs="Arial"/>
          <w:b/>
          <w:lang w:val="es-ES" w:eastAsia="ko-KR"/>
        </w:rPr>
        <w:t>ARTÍCULOS TRANSITORIOS</w:t>
      </w:r>
    </w:p>
    <w:p w14:paraId="26E6B55B" w14:textId="77777777" w:rsidR="00547E51" w:rsidRPr="00547E51" w:rsidRDefault="00547E51" w:rsidP="00547E51">
      <w:pPr>
        <w:jc w:val="both"/>
        <w:rPr>
          <w:rFonts w:ascii="Arial" w:eastAsia="Arial" w:hAnsi="Arial" w:cs="Arial"/>
          <w:b/>
          <w:lang w:val="es-ES" w:eastAsia="ko-KR"/>
        </w:rPr>
      </w:pPr>
    </w:p>
    <w:p w14:paraId="7BC82099" w14:textId="77777777" w:rsidR="00547E51" w:rsidRPr="00547E51" w:rsidRDefault="00547E51" w:rsidP="00547E51">
      <w:pPr>
        <w:jc w:val="both"/>
        <w:rPr>
          <w:rFonts w:ascii="Arial" w:eastAsia="Arial" w:hAnsi="Arial" w:cs="Arial"/>
          <w:lang w:val="es-ES" w:eastAsia="ko-KR"/>
        </w:rPr>
      </w:pPr>
      <w:r w:rsidRPr="00547E51">
        <w:rPr>
          <w:rFonts w:ascii="Arial" w:eastAsia="Arial" w:hAnsi="Arial" w:cs="Arial"/>
          <w:b/>
          <w:lang w:val="es-ES" w:eastAsia="ko-KR"/>
        </w:rPr>
        <w:lastRenderedPageBreak/>
        <w:t xml:space="preserve">ARTÍCULO PRIMERO. </w:t>
      </w:r>
      <w:r w:rsidRPr="00547E51">
        <w:rPr>
          <w:rFonts w:ascii="Arial" w:eastAsia="Arial" w:hAnsi="Arial" w:cs="Arial"/>
          <w:lang w:val="es-ES" w:eastAsia="ko-KR"/>
        </w:rPr>
        <w:t>El presente decreto entrará en vigor el día siguiente de su publicación en el Periódico Oficial del Gobierno del Estado de Durango.</w:t>
      </w:r>
    </w:p>
    <w:p w14:paraId="479784CB" w14:textId="77777777" w:rsidR="00547E51" w:rsidRPr="00547E51" w:rsidRDefault="00547E51" w:rsidP="00547E51">
      <w:pPr>
        <w:jc w:val="both"/>
        <w:rPr>
          <w:rFonts w:ascii="Arial" w:eastAsia="Arial" w:hAnsi="Arial" w:cs="Arial"/>
          <w:b/>
          <w:lang w:val="es-ES" w:eastAsia="ko-KR"/>
        </w:rPr>
      </w:pPr>
    </w:p>
    <w:p w14:paraId="1ACE394A" w14:textId="77777777" w:rsidR="00547E51" w:rsidRPr="00547E51" w:rsidRDefault="00547E51" w:rsidP="00547E51">
      <w:pPr>
        <w:jc w:val="both"/>
        <w:rPr>
          <w:rFonts w:ascii="Arial" w:eastAsia="Arial" w:hAnsi="Arial" w:cs="Arial"/>
          <w:lang w:val="es-ES" w:eastAsia="ko-KR"/>
        </w:rPr>
      </w:pPr>
      <w:r w:rsidRPr="00547E51">
        <w:rPr>
          <w:rFonts w:ascii="Arial" w:eastAsia="Arial" w:hAnsi="Arial" w:cs="Arial"/>
          <w:b/>
          <w:lang w:val="es-ES" w:eastAsia="ko-KR"/>
        </w:rPr>
        <w:t xml:space="preserve">ARTÍCULO SEGUNDO. </w:t>
      </w:r>
      <w:r w:rsidRPr="00547E51">
        <w:rPr>
          <w:rFonts w:ascii="Arial" w:eastAsia="Arial" w:hAnsi="Arial" w:cs="Arial"/>
          <w:lang w:val="es-ES" w:eastAsia="ko-KR"/>
        </w:rPr>
        <w:t>Se derogan todas las disposiciones que se opongan al presente decreto.</w:t>
      </w:r>
    </w:p>
    <w:p w14:paraId="747881AE" w14:textId="77777777" w:rsidR="00547E51" w:rsidRPr="00547E51" w:rsidRDefault="00547E51" w:rsidP="00547E51">
      <w:pPr>
        <w:jc w:val="both"/>
        <w:rPr>
          <w:rFonts w:ascii="Arial" w:eastAsia="Arial" w:hAnsi="Arial" w:cs="Arial"/>
          <w:lang w:val="es-ES" w:eastAsia="ko-KR"/>
        </w:rPr>
      </w:pPr>
    </w:p>
    <w:p w14:paraId="4E13DA16" w14:textId="77777777" w:rsidR="00547E51" w:rsidRPr="00547E51" w:rsidRDefault="00547E51" w:rsidP="00547E51">
      <w:pPr>
        <w:jc w:val="both"/>
        <w:rPr>
          <w:rFonts w:ascii="Arial" w:eastAsia="Arial" w:hAnsi="Arial" w:cs="Arial"/>
          <w:lang w:val="es-ES" w:eastAsia="ko-KR"/>
        </w:rPr>
      </w:pPr>
      <w:r w:rsidRPr="00547E51">
        <w:rPr>
          <w:rFonts w:ascii="Arial" w:eastAsia="Arial" w:hAnsi="Arial" w:cs="Arial"/>
          <w:lang w:val="es-ES" w:eastAsia="ko-KR"/>
        </w:rPr>
        <w:t>El Ciudadano Gobernador del Estado, sancionará, promulgará y dispondrá se publique, circule y observe.</w:t>
      </w:r>
    </w:p>
    <w:p w14:paraId="2732CB23" w14:textId="77777777" w:rsidR="00547E51" w:rsidRPr="00547E51" w:rsidRDefault="00547E51" w:rsidP="00547E51">
      <w:pPr>
        <w:jc w:val="both"/>
        <w:rPr>
          <w:rFonts w:ascii="Arial" w:eastAsia="Arial" w:hAnsi="Arial" w:cs="Arial"/>
          <w:lang w:val="es-ES" w:eastAsia="ko-KR"/>
        </w:rPr>
      </w:pPr>
    </w:p>
    <w:p w14:paraId="62A7D78D" w14:textId="77777777" w:rsidR="00547E51" w:rsidRPr="00547E51" w:rsidRDefault="00547E51" w:rsidP="00547E51">
      <w:pPr>
        <w:jc w:val="both"/>
        <w:rPr>
          <w:rFonts w:ascii="Arial" w:eastAsia="Calibri" w:hAnsi="Arial" w:cs="Arial"/>
          <w:lang w:val="es-ES" w:eastAsia="ko-KR"/>
        </w:rPr>
      </w:pPr>
      <w:r w:rsidRPr="00547E51">
        <w:rPr>
          <w:rFonts w:ascii="Arial" w:eastAsia="Calibri" w:hAnsi="Arial" w:cs="Arial"/>
          <w:lang w:val="es-ES" w:eastAsia="ko-KR"/>
        </w:rPr>
        <w:t xml:space="preserve">Dado en el Salón de Sesiones del Honorable Congreso del Estado, en Victoria de Durango, </w:t>
      </w:r>
      <w:proofErr w:type="spellStart"/>
      <w:r w:rsidRPr="00547E51">
        <w:rPr>
          <w:rFonts w:ascii="Arial" w:eastAsia="Calibri" w:hAnsi="Arial" w:cs="Arial"/>
          <w:lang w:val="es-ES" w:eastAsia="ko-KR"/>
        </w:rPr>
        <w:t>Dgo</w:t>
      </w:r>
      <w:proofErr w:type="spellEnd"/>
      <w:r w:rsidRPr="00547E51">
        <w:rPr>
          <w:rFonts w:ascii="Arial" w:eastAsia="Calibri" w:hAnsi="Arial" w:cs="Arial"/>
          <w:lang w:val="es-ES" w:eastAsia="ko-KR"/>
        </w:rPr>
        <w:t>., a los (04) cuatro días del mes de mayo del año (2021) dos mil veintiuno.</w:t>
      </w:r>
    </w:p>
    <w:p w14:paraId="35E56160" w14:textId="77777777" w:rsidR="00547E51" w:rsidRPr="00547E51" w:rsidRDefault="00547E51" w:rsidP="00547E51">
      <w:pPr>
        <w:jc w:val="both"/>
        <w:rPr>
          <w:rFonts w:ascii="Arial" w:eastAsia="Calibri" w:hAnsi="Arial" w:cs="Arial"/>
          <w:lang w:val="es-ES" w:eastAsia="ko-KR"/>
        </w:rPr>
      </w:pPr>
    </w:p>
    <w:p w14:paraId="2FB96620" w14:textId="0BE1359F" w:rsidR="00547E51" w:rsidRDefault="00547E51" w:rsidP="00547E51">
      <w:pPr>
        <w:jc w:val="both"/>
        <w:rPr>
          <w:rFonts w:ascii="Arial" w:eastAsia="Calibri" w:hAnsi="Arial" w:cs="Arial"/>
          <w:lang w:val="es-ES" w:eastAsia="ko-KR"/>
        </w:rPr>
      </w:pPr>
      <w:r w:rsidRPr="00547E51">
        <w:rPr>
          <w:rFonts w:ascii="Arial" w:eastAsia="Calibri" w:hAnsi="Arial" w:cs="Arial"/>
          <w:lang w:val="es-ES" w:eastAsia="ko-KR"/>
        </w:rPr>
        <w:t>DIP. SONIA CATALINA MERCADO GALLEGOS</w:t>
      </w:r>
      <w:r>
        <w:rPr>
          <w:rFonts w:ascii="Arial" w:eastAsia="Calibri" w:hAnsi="Arial" w:cs="Arial"/>
          <w:lang w:val="es-ES" w:eastAsia="ko-KR"/>
        </w:rPr>
        <w:t xml:space="preserve">, </w:t>
      </w:r>
      <w:r w:rsidRPr="00547E51">
        <w:rPr>
          <w:rFonts w:ascii="Arial" w:eastAsia="Calibri" w:hAnsi="Arial" w:cs="Arial"/>
          <w:lang w:val="es-ES" w:eastAsia="ko-KR"/>
        </w:rPr>
        <w:t>PRESIDENTE</w:t>
      </w:r>
      <w:r>
        <w:rPr>
          <w:rFonts w:ascii="Arial" w:eastAsia="Calibri" w:hAnsi="Arial" w:cs="Arial"/>
          <w:lang w:val="es-ES" w:eastAsia="ko-KR"/>
        </w:rPr>
        <w:t xml:space="preserve">; </w:t>
      </w:r>
      <w:r w:rsidRPr="00547E51">
        <w:rPr>
          <w:rFonts w:ascii="Arial" w:eastAsia="Calibri" w:hAnsi="Arial" w:cs="Arial"/>
          <w:lang w:val="es-ES" w:eastAsia="ko-KR"/>
        </w:rPr>
        <w:t>DIP. NANCI CAROLINA VÁSQUEZ LUNA</w:t>
      </w:r>
      <w:r>
        <w:rPr>
          <w:rFonts w:ascii="Arial" w:eastAsia="Calibri" w:hAnsi="Arial" w:cs="Arial"/>
          <w:lang w:val="es-ES" w:eastAsia="ko-KR"/>
        </w:rPr>
        <w:t xml:space="preserve">, </w:t>
      </w:r>
      <w:r w:rsidRPr="00547E51">
        <w:rPr>
          <w:rFonts w:ascii="Arial" w:eastAsia="Calibri" w:hAnsi="Arial" w:cs="Arial"/>
          <w:lang w:val="es-ES" w:eastAsia="ko-KR"/>
        </w:rPr>
        <w:t>SECRETARIA</w:t>
      </w:r>
      <w:r>
        <w:rPr>
          <w:rFonts w:ascii="Arial" w:eastAsia="Calibri" w:hAnsi="Arial" w:cs="Arial"/>
          <w:lang w:val="es-ES" w:eastAsia="ko-KR"/>
        </w:rPr>
        <w:t xml:space="preserve">; </w:t>
      </w:r>
      <w:r w:rsidRPr="00547E51">
        <w:rPr>
          <w:rFonts w:ascii="Arial" w:eastAsia="Calibri" w:hAnsi="Arial" w:cs="Arial"/>
          <w:lang w:val="es-ES" w:eastAsia="ko-KR"/>
        </w:rPr>
        <w:t>DIP. RAMÓN ROMÁN VÁZQUEZ</w:t>
      </w:r>
      <w:r>
        <w:rPr>
          <w:rFonts w:ascii="Arial" w:eastAsia="Calibri" w:hAnsi="Arial" w:cs="Arial"/>
          <w:lang w:val="es-ES" w:eastAsia="ko-KR"/>
        </w:rPr>
        <w:t xml:space="preserve">, </w:t>
      </w:r>
      <w:r w:rsidRPr="00547E51">
        <w:rPr>
          <w:rFonts w:ascii="Arial" w:eastAsia="Calibri" w:hAnsi="Arial" w:cs="Arial"/>
          <w:lang w:val="es-ES" w:eastAsia="ko-KR"/>
        </w:rPr>
        <w:t>SECRETARIO.</w:t>
      </w:r>
      <w:r>
        <w:rPr>
          <w:rFonts w:ascii="Arial" w:eastAsia="Calibri" w:hAnsi="Arial" w:cs="Arial"/>
          <w:lang w:val="es-ES" w:eastAsia="ko-KR"/>
        </w:rPr>
        <w:t xml:space="preserve"> RÚBRICAS.</w:t>
      </w:r>
    </w:p>
    <w:p w14:paraId="730C6AD8" w14:textId="21167DAE" w:rsidR="008F46CE" w:rsidRDefault="008F46CE" w:rsidP="00547E51">
      <w:pPr>
        <w:jc w:val="both"/>
        <w:rPr>
          <w:rFonts w:ascii="Arial" w:eastAsia="Calibri" w:hAnsi="Arial" w:cs="Arial"/>
          <w:lang w:val="es-ES" w:eastAsia="ko-KR"/>
        </w:rPr>
      </w:pPr>
      <w:r>
        <w:rPr>
          <w:rFonts w:ascii="Arial" w:eastAsia="Calibri" w:hAnsi="Arial" w:cs="Arial"/>
          <w:lang w:val="es-ES" w:eastAsia="ko-KR"/>
        </w:rPr>
        <w:t>----------------------------------------------------------------------------------------------------------------------------------------------------</w:t>
      </w:r>
    </w:p>
    <w:p w14:paraId="15548DAE" w14:textId="76E04809" w:rsidR="008F46CE" w:rsidRDefault="008F46CE" w:rsidP="008F46CE">
      <w:pPr>
        <w:jc w:val="both"/>
        <w:rPr>
          <w:rFonts w:ascii="Arial" w:hAnsi="Arial" w:cs="Arial"/>
          <w:b/>
          <w:bCs/>
          <w:lang w:val="es-MX"/>
        </w:rPr>
      </w:pPr>
      <w:r w:rsidRPr="00547E51">
        <w:rPr>
          <w:rFonts w:ascii="Arial" w:hAnsi="Arial" w:cs="Arial"/>
          <w:b/>
          <w:bCs/>
          <w:lang w:val="es-MX"/>
        </w:rPr>
        <w:t xml:space="preserve">DECRETO </w:t>
      </w:r>
      <w:r>
        <w:rPr>
          <w:rFonts w:ascii="Arial" w:hAnsi="Arial" w:cs="Arial"/>
          <w:b/>
          <w:bCs/>
          <w:lang w:val="es-MX"/>
        </w:rPr>
        <w:t>300</w:t>
      </w:r>
      <w:r w:rsidRPr="00547E51">
        <w:rPr>
          <w:rFonts w:ascii="Arial" w:hAnsi="Arial" w:cs="Arial"/>
          <w:b/>
          <w:bCs/>
          <w:lang w:val="es-MX"/>
        </w:rPr>
        <w:t>, LX</w:t>
      </w:r>
      <w:r>
        <w:rPr>
          <w:rFonts w:ascii="Arial" w:hAnsi="Arial" w:cs="Arial"/>
          <w:b/>
          <w:bCs/>
          <w:lang w:val="es-MX"/>
        </w:rPr>
        <w:t>IX</w:t>
      </w:r>
      <w:r w:rsidRPr="00547E51">
        <w:rPr>
          <w:rFonts w:ascii="Arial" w:hAnsi="Arial" w:cs="Arial"/>
          <w:b/>
          <w:bCs/>
          <w:lang w:val="es-MX"/>
        </w:rPr>
        <w:t xml:space="preserve"> LEGISLATURA, PERIODICO OFICIAL No. </w:t>
      </w:r>
      <w:r>
        <w:rPr>
          <w:rFonts w:ascii="Arial" w:hAnsi="Arial" w:cs="Arial"/>
          <w:b/>
          <w:bCs/>
          <w:lang w:val="es-MX"/>
        </w:rPr>
        <w:t>102</w:t>
      </w:r>
      <w:r w:rsidRPr="00547E51">
        <w:rPr>
          <w:rFonts w:ascii="Arial" w:hAnsi="Arial" w:cs="Arial"/>
          <w:b/>
          <w:bCs/>
          <w:lang w:val="es-MX"/>
        </w:rPr>
        <w:t xml:space="preserve"> DE FECHA </w:t>
      </w:r>
      <w:r>
        <w:rPr>
          <w:rFonts w:ascii="Arial" w:hAnsi="Arial" w:cs="Arial"/>
          <w:b/>
          <w:bCs/>
          <w:lang w:val="es-MX"/>
        </w:rPr>
        <w:t>22 DE DICIEMBRE</w:t>
      </w:r>
      <w:r w:rsidRPr="00547E51">
        <w:rPr>
          <w:rFonts w:ascii="Arial" w:hAnsi="Arial" w:cs="Arial"/>
          <w:b/>
          <w:bCs/>
          <w:lang w:val="es-MX"/>
        </w:rPr>
        <w:t xml:space="preserve"> DE 202</w:t>
      </w:r>
      <w:r>
        <w:rPr>
          <w:rFonts w:ascii="Arial" w:hAnsi="Arial" w:cs="Arial"/>
          <w:b/>
          <w:bCs/>
          <w:lang w:val="es-MX"/>
        </w:rPr>
        <w:t>2</w:t>
      </w:r>
      <w:r w:rsidRPr="00547E51">
        <w:rPr>
          <w:rFonts w:ascii="Arial" w:hAnsi="Arial" w:cs="Arial"/>
          <w:b/>
          <w:bCs/>
          <w:lang w:val="es-MX"/>
        </w:rPr>
        <w:t>.</w:t>
      </w:r>
    </w:p>
    <w:p w14:paraId="15387A95" w14:textId="32C35C9A" w:rsidR="008F46CE" w:rsidRDefault="008F46CE" w:rsidP="008F46CE">
      <w:pPr>
        <w:jc w:val="both"/>
        <w:rPr>
          <w:rFonts w:ascii="Arial" w:hAnsi="Arial" w:cs="Arial"/>
          <w:b/>
          <w:bCs/>
          <w:lang w:val="es-MX"/>
        </w:rPr>
      </w:pPr>
    </w:p>
    <w:p w14:paraId="0BC45BD0" w14:textId="4F097BF8" w:rsidR="008F46CE" w:rsidRDefault="008F46CE" w:rsidP="008F46CE">
      <w:pPr>
        <w:jc w:val="both"/>
        <w:rPr>
          <w:rFonts w:ascii="Arial" w:hAnsi="Arial" w:cs="Arial"/>
          <w:b/>
          <w:bCs/>
        </w:rPr>
      </w:pPr>
      <w:r w:rsidRPr="008F46CE">
        <w:rPr>
          <w:rFonts w:ascii="Arial" w:hAnsi="Arial" w:cs="Arial"/>
          <w:b/>
          <w:bCs/>
        </w:rPr>
        <w:t xml:space="preserve">Artículo Único. - </w:t>
      </w:r>
      <w:r w:rsidRPr="008F46CE">
        <w:rPr>
          <w:rFonts w:ascii="Arial" w:hAnsi="Arial" w:cs="Arial"/>
        </w:rPr>
        <w:t>Se reforman los artículos 6, 18, 27, 55, 55 Bis y 57 de la Ley Estatal de Prevención y Eliminación de la Discriminación</w:t>
      </w:r>
      <w:r>
        <w:rPr>
          <w:rFonts w:ascii="Arial" w:hAnsi="Arial" w:cs="Arial"/>
          <w:b/>
          <w:bCs/>
        </w:rPr>
        <w:t>.</w:t>
      </w:r>
    </w:p>
    <w:p w14:paraId="39E5A8AB" w14:textId="3A847E37" w:rsidR="008F46CE" w:rsidRDefault="008F46CE" w:rsidP="008F46CE">
      <w:pPr>
        <w:jc w:val="both"/>
        <w:rPr>
          <w:rFonts w:ascii="Arial" w:hAnsi="Arial" w:cs="Arial"/>
          <w:b/>
          <w:bCs/>
        </w:rPr>
      </w:pPr>
    </w:p>
    <w:p w14:paraId="1F25AAA2" w14:textId="31365682" w:rsidR="008F46CE" w:rsidRPr="009A6B0D" w:rsidRDefault="008F46CE" w:rsidP="008F46CE">
      <w:pPr>
        <w:jc w:val="center"/>
        <w:rPr>
          <w:rFonts w:ascii="Arial" w:hAnsi="Arial" w:cs="Arial"/>
          <w:b/>
          <w:bCs/>
        </w:rPr>
      </w:pPr>
      <w:r w:rsidRPr="009A6B0D">
        <w:rPr>
          <w:rFonts w:ascii="Arial" w:hAnsi="Arial" w:cs="Arial"/>
          <w:b/>
          <w:bCs/>
        </w:rPr>
        <w:t>ARTÍCULOS TRANSITORIOS</w:t>
      </w:r>
    </w:p>
    <w:p w14:paraId="0F062530" w14:textId="77777777" w:rsidR="008F46CE" w:rsidRPr="008F46CE" w:rsidRDefault="008F46CE" w:rsidP="008F46CE">
      <w:pPr>
        <w:jc w:val="both"/>
        <w:rPr>
          <w:rFonts w:ascii="Arial" w:hAnsi="Arial" w:cs="Arial"/>
          <w:b/>
          <w:bCs/>
        </w:rPr>
      </w:pPr>
    </w:p>
    <w:p w14:paraId="586DF7C3" w14:textId="77777777" w:rsidR="008F46CE" w:rsidRPr="008F46CE" w:rsidRDefault="008F46CE" w:rsidP="008F46CE">
      <w:pPr>
        <w:jc w:val="both"/>
        <w:rPr>
          <w:rFonts w:ascii="Arial" w:hAnsi="Arial" w:cs="Arial"/>
        </w:rPr>
      </w:pPr>
      <w:r w:rsidRPr="008F46CE">
        <w:rPr>
          <w:rFonts w:ascii="Arial" w:hAnsi="Arial" w:cs="Arial"/>
          <w:b/>
          <w:bCs/>
        </w:rPr>
        <w:t>PRIMERO. -</w:t>
      </w:r>
      <w:r w:rsidRPr="008F46CE">
        <w:rPr>
          <w:rFonts w:ascii="Arial" w:hAnsi="Arial" w:cs="Arial"/>
        </w:rPr>
        <w:t xml:space="preserve"> El presente decreto entrará en vigor en día siguiente al de su publicación en el Periódico Oficial del Gobierno del Estado. </w:t>
      </w:r>
    </w:p>
    <w:p w14:paraId="231D2C39" w14:textId="77777777" w:rsidR="008F46CE" w:rsidRPr="008F46CE" w:rsidRDefault="008F46CE" w:rsidP="008F46CE">
      <w:pPr>
        <w:jc w:val="both"/>
        <w:rPr>
          <w:rFonts w:ascii="Arial" w:hAnsi="Arial" w:cs="Arial"/>
        </w:rPr>
      </w:pPr>
    </w:p>
    <w:p w14:paraId="351E8AF7" w14:textId="77777777" w:rsidR="008F46CE" w:rsidRDefault="008F46CE" w:rsidP="008F46CE">
      <w:pPr>
        <w:jc w:val="both"/>
        <w:rPr>
          <w:rFonts w:ascii="Arial" w:hAnsi="Arial" w:cs="Arial"/>
        </w:rPr>
      </w:pPr>
      <w:r w:rsidRPr="008F46CE">
        <w:rPr>
          <w:rFonts w:ascii="Arial" w:hAnsi="Arial" w:cs="Arial"/>
          <w:b/>
          <w:bCs/>
        </w:rPr>
        <w:t>SEGUNDO.</w:t>
      </w:r>
      <w:r w:rsidRPr="008F46CE">
        <w:rPr>
          <w:rFonts w:ascii="Arial" w:hAnsi="Arial" w:cs="Arial"/>
        </w:rPr>
        <w:t xml:space="preserve"> - Se derogan todas las disposiciones que contravengan lo establecido en el presente decreto. </w:t>
      </w:r>
    </w:p>
    <w:p w14:paraId="17FBEBF5" w14:textId="77777777" w:rsidR="008F46CE" w:rsidRDefault="008F46CE" w:rsidP="008F46CE">
      <w:pPr>
        <w:jc w:val="both"/>
        <w:rPr>
          <w:rFonts w:ascii="Arial" w:hAnsi="Arial" w:cs="Arial"/>
        </w:rPr>
      </w:pPr>
    </w:p>
    <w:p w14:paraId="07EAD282" w14:textId="6FC5F2AE" w:rsidR="008F46CE" w:rsidRDefault="008F46CE" w:rsidP="008F46CE">
      <w:pPr>
        <w:jc w:val="both"/>
        <w:rPr>
          <w:rFonts w:ascii="Arial" w:hAnsi="Arial" w:cs="Arial"/>
        </w:rPr>
      </w:pPr>
      <w:r w:rsidRPr="008F46CE">
        <w:rPr>
          <w:rFonts w:ascii="Arial" w:hAnsi="Arial" w:cs="Arial"/>
        </w:rPr>
        <w:t>El Ciudadano Gobernador del Estado, sancionará, promulgará y dispondrá se publique, circule y observe.</w:t>
      </w:r>
    </w:p>
    <w:p w14:paraId="2A664973" w14:textId="311C832A" w:rsidR="008F46CE" w:rsidRDefault="008F46CE" w:rsidP="008F46CE">
      <w:pPr>
        <w:jc w:val="both"/>
        <w:rPr>
          <w:rFonts w:ascii="Arial" w:hAnsi="Arial" w:cs="Arial"/>
        </w:rPr>
      </w:pPr>
    </w:p>
    <w:p w14:paraId="0ABCDF27" w14:textId="77777777" w:rsidR="008F46CE" w:rsidRDefault="008F46CE" w:rsidP="008F46CE">
      <w:pPr>
        <w:jc w:val="both"/>
        <w:rPr>
          <w:rFonts w:ascii="Arial" w:hAnsi="Arial" w:cs="Arial"/>
        </w:rPr>
      </w:pPr>
      <w:r w:rsidRPr="008F46CE">
        <w:rPr>
          <w:rFonts w:ascii="Arial" w:hAnsi="Arial" w:cs="Arial"/>
        </w:rPr>
        <w:t xml:space="preserve">Dado en el Salón de Sesiones del Honorable Congreso del Estado, en Victoria de Durango, </w:t>
      </w:r>
      <w:proofErr w:type="spellStart"/>
      <w:r w:rsidRPr="008F46CE">
        <w:rPr>
          <w:rFonts w:ascii="Arial" w:hAnsi="Arial" w:cs="Arial"/>
        </w:rPr>
        <w:t>Dgo</w:t>
      </w:r>
      <w:proofErr w:type="spellEnd"/>
      <w:r w:rsidRPr="008F46CE">
        <w:rPr>
          <w:rFonts w:ascii="Arial" w:hAnsi="Arial" w:cs="Arial"/>
        </w:rPr>
        <w:t xml:space="preserve">., a los (07) siete días del mes de diciembre del año (2022) dos mil veintidós. </w:t>
      </w:r>
    </w:p>
    <w:p w14:paraId="723878B0" w14:textId="77777777" w:rsidR="008F46CE" w:rsidRDefault="008F46CE" w:rsidP="008F46CE">
      <w:pPr>
        <w:jc w:val="both"/>
        <w:rPr>
          <w:rFonts w:ascii="Arial" w:hAnsi="Arial" w:cs="Arial"/>
        </w:rPr>
      </w:pPr>
    </w:p>
    <w:p w14:paraId="2DE0B98D" w14:textId="1E462CDD" w:rsidR="008F46CE" w:rsidRDefault="008F46CE" w:rsidP="008F46CE">
      <w:pPr>
        <w:jc w:val="both"/>
        <w:rPr>
          <w:rFonts w:ascii="Arial" w:hAnsi="Arial" w:cs="Arial"/>
        </w:rPr>
      </w:pPr>
      <w:r w:rsidRPr="008F46CE">
        <w:rPr>
          <w:rFonts w:ascii="Arial" w:hAnsi="Arial" w:cs="Arial"/>
        </w:rPr>
        <w:t>DIP. BERNABE AGUILAR CARRILLO PRESIDENTE. DIP. ROSA MARÍA TRIANA MARTÍNEZ SECRETARIA. DIP. SILVIA PATRICIA JIMENEZ DELGADO SECRETARIA.</w:t>
      </w:r>
    </w:p>
    <w:p w14:paraId="7D28A5BF" w14:textId="1B6B8CD8" w:rsidR="00401E63" w:rsidRDefault="00401E63" w:rsidP="008F46CE">
      <w:pPr>
        <w:jc w:val="both"/>
        <w:rPr>
          <w:rFonts w:ascii="Arial" w:hAnsi="Arial" w:cs="Arial"/>
        </w:rPr>
      </w:pPr>
    </w:p>
    <w:p w14:paraId="08070913" w14:textId="0B907211" w:rsidR="00401E63" w:rsidRDefault="00401E63" w:rsidP="008F46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-----------------------------------------------------------------------------------------------------------------------------------------------------</w:t>
      </w:r>
    </w:p>
    <w:p w14:paraId="3F74BA36" w14:textId="77777777" w:rsidR="00401E63" w:rsidRPr="008F46CE" w:rsidRDefault="00401E63" w:rsidP="008F46CE">
      <w:pPr>
        <w:jc w:val="both"/>
        <w:rPr>
          <w:rFonts w:ascii="Arial" w:hAnsi="Arial" w:cs="Arial"/>
          <w:lang w:val="es-MX"/>
        </w:rPr>
      </w:pPr>
    </w:p>
    <w:p w14:paraId="5C4A3EB7" w14:textId="4FE2CD26" w:rsidR="00401E63" w:rsidRDefault="00401E63" w:rsidP="00401E63">
      <w:pPr>
        <w:jc w:val="both"/>
        <w:rPr>
          <w:rFonts w:ascii="Arial" w:hAnsi="Arial" w:cs="Arial"/>
          <w:b/>
          <w:bCs/>
          <w:lang w:val="es-MX"/>
        </w:rPr>
      </w:pPr>
      <w:r w:rsidRPr="00547E51">
        <w:rPr>
          <w:rFonts w:ascii="Arial" w:hAnsi="Arial" w:cs="Arial"/>
          <w:b/>
          <w:bCs/>
          <w:lang w:val="es-MX"/>
        </w:rPr>
        <w:t xml:space="preserve">DECRETO </w:t>
      </w:r>
      <w:r>
        <w:rPr>
          <w:rFonts w:ascii="Arial" w:hAnsi="Arial" w:cs="Arial"/>
          <w:b/>
          <w:bCs/>
          <w:lang w:val="es-MX"/>
        </w:rPr>
        <w:t>329</w:t>
      </w:r>
      <w:r w:rsidRPr="00547E51">
        <w:rPr>
          <w:rFonts w:ascii="Arial" w:hAnsi="Arial" w:cs="Arial"/>
          <w:b/>
          <w:bCs/>
          <w:lang w:val="es-MX"/>
        </w:rPr>
        <w:t>, LX</w:t>
      </w:r>
      <w:r>
        <w:rPr>
          <w:rFonts w:ascii="Arial" w:hAnsi="Arial" w:cs="Arial"/>
          <w:b/>
          <w:bCs/>
          <w:lang w:val="es-MX"/>
        </w:rPr>
        <w:t>IX</w:t>
      </w:r>
      <w:r w:rsidRPr="00547E51">
        <w:rPr>
          <w:rFonts w:ascii="Arial" w:hAnsi="Arial" w:cs="Arial"/>
          <w:b/>
          <w:bCs/>
          <w:lang w:val="es-MX"/>
        </w:rPr>
        <w:t xml:space="preserve"> LEGISLATURA, PERIODICO OFICIAL No. </w:t>
      </w:r>
      <w:r>
        <w:rPr>
          <w:rFonts w:ascii="Arial" w:hAnsi="Arial" w:cs="Arial"/>
          <w:b/>
          <w:bCs/>
          <w:lang w:val="es-MX"/>
        </w:rPr>
        <w:t>23</w:t>
      </w:r>
      <w:r w:rsidRPr="00547E51">
        <w:rPr>
          <w:rFonts w:ascii="Arial" w:hAnsi="Arial" w:cs="Arial"/>
          <w:b/>
          <w:bCs/>
          <w:lang w:val="es-MX"/>
        </w:rPr>
        <w:t xml:space="preserve"> DE FECHA </w:t>
      </w:r>
      <w:r>
        <w:rPr>
          <w:rFonts w:ascii="Arial" w:hAnsi="Arial" w:cs="Arial"/>
          <w:b/>
          <w:bCs/>
          <w:lang w:val="es-MX"/>
        </w:rPr>
        <w:t>19 DE MARZO</w:t>
      </w:r>
      <w:r w:rsidRPr="00547E51">
        <w:rPr>
          <w:rFonts w:ascii="Arial" w:hAnsi="Arial" w:cs="Arial"/>
          <w:b/>
          <w:bCs/>
          <w:lang w:val="es-MX"/>
        </w:rPr>
        <w:t xml:space="preserve"> DE 202</w:t>
      </w:r>
      <w:r>
        <w:rPr>
          <w:rFonts w:ascii="Arial" w:hAnsi="Arial" w:cs="Arial"/>
          <w:b/>
          <w:bCs/>
          <w:lang w:val="es-MX"/>
        </w:rPr>
        <w:t>3</w:t>
      </w:r>
      <w:r w:rsidRPr="00547E51">
        <w:rPr>
          <w:rFonts w:ascii="Arial" w:hAnsi="Arial" w:cs="Arial"/>
          <w:b/>
          <w:bCs/>
          <w:lang w:val="es-MX"/>
        </w:rPr>
        <w:t>.</w:t>
      </w:r>
    </w:p>
    <w:p w14:paraId="4AE503AB" w14:textId="4ECAA14B" w:rsidR="00401E63" w:rsidRDefault="00401E63" w:rsidP="00401E63">
      <w:pPr>
        <w:jc w:val="both"/>
        <w:rPr>
          <w:rFonts w:ascii="Arial" w:hAnsi="Arial" w:cs="Arial"/>
          <w:b/>
          <w:bCs/>
          <w:lang w:val="es-MX"/>
        </w:rPr>
      </w:pPr>
    </w:p>
    <w:p w14:paraId="4E9AA2D8" w14:textId="2143283A" w:rsidR="00401E63" w:rsidRPr="00401E63" w:rsidRDefault="00401E63" w:rsidP="00401E63">
      <w:pPr>
        <w:jc w:val="both"/>
        <w:rPr>
          <w:rFonts w:ascii="Arial" w:hAnsi="Arial" w:cs="Arial"/>
        </w:rPr>
      </w:pPr>
      <w:r w:rsidRPr="00401E63">
        <w:rPr>
          <w:rFonts w:ascii="Arial" w:hAnsi="Arial" w:cs="Arial"/>
        </w:rPr>
        <w:t>Artículo Único. - Se reforma la fracción XXIX del artículo 18 de la Ley Estatal de Prevención y Eliminación de la Discriminación vigente en el Estado de Durango.</w:t>
      </w:r>
    </w:p>
    <w:p w14:paraId="286AFCF5" w14:textId="2B770C36" w:rsidR="00401E63" w:rsidRPr="00401E63" w:rsidRDefault="00401E63" w:rsidP="00401E63">
      <w:pPr>
        <w:jc w:val="both"/>
        <w:rPr>
          <w:rFonts w:ascii="Arial" w:hAnsi="Arial" w:cs="Arial"/>
        </w:rPr>
      </w:pPr>
    </w:p>
    <w:p w14:paraId="08635AE7" w14:textId="77777777" w:rsidR="008F46CE" w:rsidRPr="00401E63" w:rsidRDefault="008F46CE" w:rsidP="008F46CE">
      <w:pPr>
        <w:jc w:val="both"/>
        <w:rPr>
          <w:rFonts w:ascii="Arial" w:hAnsi="Arial" w:cs="Arial"/>
          <w:lang w:val="es-MX"/>
        </w:rPr>
      </w:pPr>
    </w:p>
    <w:p w14:paraId="66E3D281" w14:textId="4571670D" w:rsidR="00401E63" w:rsidRPr="00401E63" w:rsidRDefault="00401E63" w:rsidP="00401E63">
      <w:pPr>
        <w:jc w:val="center"/>
        <w:rPr>
          <w:rFonts w:ascii="Arial" w:hAnsi="Arial" w:cs="Arial"/>
          <w:b/>
          <w:bCs/>
        </w:rPr>
      </w:pPr>
      <w:r w:rsidRPr="00401E63">
        <w:rPr>
          <w:rFonts w:ascii="Arial" w:hAnsi="Arial" w:cs="Arial"/>
          <w:b/>
          <w:bCs/>
        </w:rPr>
        <w:t>ARTÍCULOS TRANSITORIOS</w:t>
      </w:r>
    </w:p>
    <w:p w14:paraId="66BB95DF" w14:textId="77777777" w:rsidR="00401E63" w:rsidRDefault="00401E63" w:rsidP="008F46CE">
      <w:pPr>
        <w:jc w:val="both"/>
        <w:rPr>
          <w:rFonts w:ascii="Arial" w:hAnsi="Arial" w:cs="Arial"/>
        </w:rPr>
      </w:pPr>
    </w:p>
    <w:p w14:paraId="381C154A" w14:textId="77777777" w:rsidR="00401E63" w:rsidRDefault="00401E63" w:rsidP="008F46CE">
      <w:pPr>
        <w:jc w:val="both"/>
        <w:rPr>
          <w:rFonts w:ascii="Arial" w:hAnsi="Arial" w:cs="Arial"/>
        </w:rPr>
      </w:pPr>
      <w:r w:rsidRPr="00401E63">
        <w:rPr>
          <w:rFonts w:ascii="Arial" w:hAnsi="Arial" w:cs="Arial"/>
          <w:b/>
          <w:bCs/>
        </w:rPr>
        <w:t>PRIMERO. -</w:t>
      </w:r>
      <w:r w:rsidRPr="00401E63">
        <w:rPr>
          <w:rFonts w:ascii="Arial" w:hAnsi="Arial" w:cs="Arial"/>
        </w:rPr>
        <w:t xml:space="preserve"> El presente decreto entrará en vigor en día siguiente al de su publicación en el Periódico Oficial del Gobierno del Estado. </w:t>
      </w:r>
    </w:p>
    <w:p w14:paraId="7430A193" w14:textId="77777777" w:rsidR="00401E63" w:rsidRDefault="00401E63" w:rsidP="008F46CE">
      <w:pPr>
        <w:jc w:val="both"/>
        <w:rPr>
          <w:rFonts w:ascii="Arial" w:hAnsi="Arial" w:cs="Arial"/>
        </w:rPr>
      </w:pPr>
    </w:p>
    <w:p w14:paraId="4BBB3E16" w14:textId="77777777" w:rsidR="00AC7970" w:rsidRDefault="00401E63" w:rsidP="008F46CE">
      <w:pPr>
        <w:jc w:val="both"/>
        <w:rPr>
          <w:rFonts w:ascii="Arial" w:hAnsi="Arial" w:cs="Arial"/>
        </w:rPr>
      </w:pPr>
      <w:r w:rsidRPr="00401E63">
        <w:rPr>
          <w:rFonts w:ascii="Arial" w:hAnsi="Arial" w:cs="Arial"/>
          <w:b/>
          <w:bCs/>
        </w:rPr>
        <w:t>SEGUNDO. -</w:t>
      </w:r>
      <w:r w:rsidRPr="00401E63">
        <w:rPr>
          <w:rFonts w:ascii="Arial" w:hAnsi="Arial" w:cs="Arial"/>
        </w:rPr>
        <w:t xml:space="preserve"> Se derogan todas las disposiciones que contravengan lo establecido en el presente decreto.</w:t>
      </w:r>
    </w:p>
    <w:p w14:paraId="4BAACC88" w14:textId="77777777" w:rsidR="00AC7970" w:rsidRDefault="00AC7970" w:rsidP="008F46CE">
      <w:pPr>
        <w:jc w:val="both"/>
        <w:rPr>
          <w:rFonts w:ascii="Arial" w:hAnsi="Arial" w:cs="Arial"/>
        </w:rPr>
      </w:pPr>
    </w:p>
    <w:p w14:paraId="67CC0F45" w14:textId="6949B4D2" w:rsidR="008F46CE" w:rsidRPr="00401E63" w:rsidRDefault="00401E63" w:rsidP="008F46CE">
      <w:pPr>
        <w:jc w:val="both"/>
        <w:rPr>
          <w:rFonts w:ascii="Arial" w:hAnsi="Arial" w:cs="Arial"/>
        </w:rPr>
      </w:pPr>
      <w:r w:rsidRPr="00401E63">
        <w:rPr>
          <w:rFonts w:ascii="Arial" w:hAnsi="Arial" w:cs="Arial"/>
        </w:rPr>
        <w:lastRenderedPageBreak/>
        <w:t xml:space="preserve"> El Ciudadano Gobernador del Estado, sancionará, promulgará y dispondrá se publique, circule y observe.</w:t>
      </w:r>
    </w:p>
    <w:p w14:paraId="000599B8" w14:textId="71E6E32F" w:rsidR="00401E63" w:rsidRPr="00401E63" w:rsidRDefault="00401E63" w:rsidP="008F46CE">
      <w:pPr>
        <w:jc w:val="both"/>
        <w:rPr>
          <w:rFonts w:ascii="Arial" w:hAnsi="Arial" w:cs="Arial"/>
        </w:rPr>
      </w:pPr>
    </w:p>
    <w:p w14:paraId="1B309718" w14:textId="77777777" w:rsidR="00AC7970" w:rsidRDefault="00401E63" w:rsidP="008F46CE">
      <w:pPr>
        <w:jc w:val="both"/>
        <w:rPr>
          <w:rFonts w:ascii="Arial" w:hAnsi="Arial" w:cs="Arial"/>
        </w:rPr>
      </w:pPr>
      <w:r w:rsidRPr="00401E63">
        <w:rPr>
          <w:rFonts w:ascii="Arial" w:hAnsi="Arial" w:cs="Arial"/>
        </w:rPr>
        <w:t xml:space="preserve">Dado en el Salón de Sesiones del Honorable Congreso del Estado, en Victoria de Durango, </w:t>
      </w:r>
      <w:proofErr w:type="spellStart"/>
      <w:r w:rsidRPr="00401E63">
        <w:rPr>
          <w:rFonts w:ascii="Arial" w:hAnsi="Arial" w:cs="Arial"/>
        </w:rPr>
        <w:t>Dgo</w:t>
      </w:r>
      <w:proofErr w:type="spellEnd"/>
      <w:r w:rsidRPr="00401E63">
        <w:rPr>
          <w:rFonts w:ascii="Arial" w:hAnsi="Arial" w:cs="Arial"/>
        </w:rPr>
        <w:t xml:space="preserve">., a los (28) veintiocho días del mes de febrero del año (2023) dos mil veintitrés. </w:t>
      </w:r>
    </w:p>
    <w:p w14:paraId="4075D1F8" w14:textId="77777777" w:rsidR="00AC7970" w:rsidRDefault="00AC7970" w:rsidP="008F46CE">
      <w:pPr>
        <w:jc w:val="both"/>
        <w:rPr>
          <w:rFonts w:ascii="Arial" w:hAnsi="Arial" w:cs="Arial"/>
        </w:rPr>
      </w:pPr>
    </w:p>
    <w:p w14:paraId="41A67CE2" w14:textId="32213EDF" w:rsidR="00401E63" w:rsidRPr="00401E63" w:rsidRDefault="00401E63" w:rsidP="008F46CE">
      <w:pPr>
        <w:jc w:val="both"/>
        <w:rPr>
          <w:rFonts w:ascii="Arial" w:hAnsi="Arial" w:cs="Arial"/>
          <w:lang w:val="es-MX"/>
        </w:rPr>
      </w:pPr>
      <w:r w:rsidRPr="00401E63">
        <w:rPr>
          <w:rFonts w:ascii="Arial" w:hAnsi="Arial" w:cs="Arial"/>
        </w:rPr>
        <w:t>DIP. BERNABE AGUILAR CARRILLO PRESIDENTE. DIP. ROSA MARÍA TRIANA MARTÍNEZ SECRETARIA. DIP. SILVIA PATRICIA JIMENEZ DELGADO SECRETARIA.</w:t>
      </w:r>
    </w:p>
    <w:p w14:paraId="37E9D0FE" w14:textId="7A12EFA1" w:rsidR="008F46CE" w:rsidRDefault="008F46CE" w:rsidP="00547E51">
      <w:pPr>
        <w:jc w:val="both"/>
        <w:rPr>
          <w:rFonts w:ascii="Arial" w:hAnsi="Arial" w:cs="Arial"/>
          <w:lang w:val="es-MX"/>
        </w:rPr>
      </w:pPr>
    </w:p>
    <w:p w14:paraId="437FE4A1" w14:textId="3F3466F0" w:rsidR="00D65AFC" w:rsidRDefault="00D65AFC" w:rsidP="00547E51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-----------------------------------------------------------------------------------------------------------------------------------------------------</w:t>
      </w:r>
    </w:p>
    <w:p w14:paraId="585DE941" w14:textId="25CA3F87" w:rsidR="00D65AFC" w:rsidRDefault="00D65AFC" w:rsidP="00D65AFC">
      <w:pPr>
        <w:rPr>
          <w:rFonts w:ascii="Arial" w:hAnsi="Arial" w:cs="Arial"/>
          <w:lang w:val="es-MX"/>
        </w:rPr>
      </w:pPr>
    </w:p>
    <w:p w14:paraId="58129D78" w14:textId="1E1F0CDD" w:rsidR="00D65AFC" w:rsidRDefault="00D65AFC" w:rsidP="00D65AFC">
      <w:pPr>
        <w:jc w:val="both"/>
        <w:rPr>
          <w:rFonts w:ascii="Arial" w:hAnsi="Arial" w:cs="Arial"/>
          <w:b/>
          <w:bCs/>
          <w:lang w:val="es-MX"/>
        </w:rPr>
      </w:pPr>
      <w:r w:rsidRPr="00547E51">
        <w:rPr>
          <w:rFonts w:ascii="Arial" w:hAnsi="Arial" w:cs="Arial"/>
          <w:b/>
          <w:bCs/>
          <w:lang w:val="es-MX"/>
        </w:rPr>
        <w:t xml:space="preserve">DECRETO </w:t>
      </w:r>
      <w:r>
        <w:rPr>
          <w:rFonts w:ascii="Arial" w:hAnsi="Arial" w:cs="Arial"/>
          <w:b/>
          <w:bCs/>
          <w:lang w:val="es-MX"/>
        </w:rPr>
        <w:t>558</w:t>
      </w:r>
      <w:r w:rsidRPr="00547E51">
        <w:rPr>
          <w:rFonts w:ascii="Arial" w:hAnsi="Arial" w:cs="Arial"/>
          <w:b/>
          <w:bCs/>
          <w:lang w:val="es-MX"/>
        </w:rPr>
        <w:t>, LX</w:t>
      </w:r>
      <w:r>
        <w:rPr>
          <w:rFonts w:ascii="Arial" w:hAnsi="Arial" w:cs="Arial"/>
          <w:b/>
          <w:bCs/>
          <w:lang w:val="es-MX"/>
        </w:rPr>
        <w:t>IX</w:t>
      </w:r>
      <w:r w:rsidRPr="00547E51">
        <w:rPr>
          <w:rFonts w:ascii="Arial" w:hAnsi="Arial" w:cs="Arial"/>
          <w:b/>
          <w:bCs/>
          <w:lang w:val="es-MX"/>
        </w:rPr>
        <w:t xml:space="preserve"> LEGISLATURA, PERIODICO OFICIAL No. </w:t>
      </w:r>
      <w:r>
        <w:rPr>
          <w:rFonts w:ascii="Arial" w:hAnsi="Arial" w:cs="Arial"/>
          <w:b/>
          <w:bCs/>
          <w:lang w:val="es-MX"/>
        </w:rPr>
        <w:t>2</w:t>
      </w:r>
      <w:r>
        <w:rPr>
          <w:rFonts w:ascii="Arial" w:hAnsi="Arial" w:cs="Arial"/>
          <w:b/>
          <w:bCs/>
          <w:lang w:val="es-MX"/>
        </w:rPr>
        <w:t>4</w:t>
      </w:r>
      <w:r w:rsidRPr="00547E51">
        <w:rPr>
          <w:rFonts w:ascii="Arial" w:hAnsi="Arial" w:cs="Arial"/>
          <w:b/>
          <w:bCs/>
          <w:lang w:val="es-MX"/>
        </w:rPr>
        <w:t xml:space="preserve"> DE FECHA </w:t>
      </w:r>
      <w:r>
        <w:rPr>
          <w:rFonts w:ascii="Arial" w:hAnsi="Arial" w:cs="Arial"/>
          <w:b/>
          <w:bCs/>
          <w:lang w:val="es-MX"/>
        </w:rPr>
        <w:t>24</w:t>
      </w:r>
      <w:r>
        <w:rPr>
          <w:rFonts w:ascii="Arial" w:hAnsi="Arial" w:cs="Arial"/>
          <w:b/>
          <w:bCs/>
          <w:lang w:val="es-MX"/>
        </w:rPr>
        <w:t xml:space="preserve"> DE MARZO</w:t>
      </w:r>
      <w:r w:rsidRPr="00547E51">
        <w:rPr>
          <w:rFonts w:ascii="Arial" w:hAnsi="Arial" w:cs="Arial"/>
          <w:b/>
          <w:bCs/>
          <w:lang w:val="es-MX"/>
        </w:rPr>
        <w:t xml:space="preserve"> DE 20</w:t>
      </w:r>
      <w:r>
        <w:rPr>
          <w:rFonts w:ascii="Arial" w:hAnsi="Arial" w:cs="Arial"/>
          <w:b/>
          <w:bCs/>
          <w:lang w:val="es-MX"/>
        </w:rPr>
        <w:t>24</w:t>
      </w:r>
      <w:r w:rsidRPr="00547E51">
        <w:rPr>
          <w:rFonts w:ascii="Arial" w:hAnsi="Arial" w:cs="Arial"/>
          <w:b/>
          <w:bCs/>
          <w:lang w:val="es-MX"/>
        </w:rPr>
        <w:t>.</w:t>
      </w:r>
    </w:p>
    <w:p w14:paraId="5D2FE22D" w14:textId="77777777" w:rsidR="00D65AFC" w:rsidRDefault="00D65AFC" w:rsidP="00D65AFC">
      <w:pPr>
        <w:jc w:val="both"/>
        <w:rPr>
          <w:rFonts w:ascii="Arial" w:hAnsi="Arial" w:cs="Arial"/>
          <w:b/>
          <w:bCs/>
          <w:lang w:val="es-MX"/>
        </w:rPr>
      </w:pPr>
    </w:p>
    <w:p w14:paraId="5AF3DA82" w14:textId="2D023895" w:rsidR="00D65AFC" w:rsidRPr="00D65AFC" w:rsidRDefault="00D65AFC" w:rsidP="00D65AFC">
      <w:pPr>
        <w:rPr>
          <w:rFonts w:ascii="Arial" w:hAnsi="Arial" w:cs="Arial"/>
        </w:rPr>
      </w:pPr>
      <w:r w:rsidRPr="00D65AFC">
        <w:rPr>
          <w:rFonts w:ascii="Arial" w:hAnsi="Arial" w:cs="Arial"/>
          <w:b/>
          <w:bCs/>
        </w:rPr>
        <w:t>Artículo Único. -</w:t>
      </w:r>
      <w:r w:rsidRPr="00D65AFC">
        <w:rPr>
          <w:rFonts w:ascii="Arial" w:hAnsi="Arial" w:cs="Arial"/>
        </w:rPr>
        <w:t xml:space="preserve"> Se reforma el artículo 24 de la Ley Estatal de Prevención y Eliminación de la Discriminación</w:t>
      </w:r>
      <w:r w:rsidRPr="00D65AFC">
        <w:rPr>
          <w:rFonts w:ascii="Arial" w:hAnsi="Arial" w:cs="Arial"/>
        </w:rPr>
        <w:t>.</w:t>
      </w:r>
    </w:p>
    <w:p w14:paraId="49417A34" w14:textId="6FFA0111" w:rsidR="00D65AFC" w:rsidRPr="00D65AFC" w:rsidRDefault="00D65AFC" w:rsidP="00D65AFC">
      <w:pPr>
        <w:rPr>
          <w:rFonts w:ascii="Arial" w:hAnsi="Arial" w:cs="Arial"/>
        </w:rPr>
      </w:pPr>
    </w:p>
    <w:p w14:paraId="6507E3C2" w14:textId="51284CB6" w:rsidR="00D65AFC" w:rsidRPr="00D65AFC" w:rsidRDefault="00D65AFC" w:rsidP="00D65AFC">
      <w:pPr>
        <w:jc w:val="center"/>
        <w:rPr>
          <w:rFonts w:ascii="Arial" w:hAnsi="Arial" w:cs="Arial"/>
          <w:b/>
          <w:bCs/>
        </w:rPr>
      </w:pPr>
      <w:r w:rsidRPr="00D65AFC">
        <w:rPr>
          <w:rFonts w:ascii="Arial" w:hAnsi="Arial" w:cs="Arial"/>
          <w:b/>
          <w:bCs/>
        </w:rPr>
        <w:t>ARTÍCULOS TRANSITORIOS</w:t>
      </w:r>
    </w:p>
    <w:p w14:paraId="1213BAB0" w14:textId="19ED99E0" w:rsidR="00D65AFC" w:rsidRPr="00D65AFC" w:rsidRDefault="00D65AFC" w:rsidP="00D65AFC">
      <w:pPr>
        <w:jc w:val="right"/>
        <w:rPr>
          <w:rFonts w:ascii="Arial" w:hAnsi="Arial" w:cs="Arial"/>
        </w:rPr>
      </w:pPr>
    </w:p>
    <w:p w14:paraId="3FD1869C" w14:textId="572751B3" w:rsidR="00D65AFC" w:rsidRPr="00D65AFC" w:rsidRDefault="00D65AFC" w:rsidP="00D65AFC">
      <w:pPr>
        <w:jc w:val="both"/>
        <w:rPr>
          <w:rFonts w:ascii="Arial" w:hAnsi="Arial" w:cs="Arial"/>
        </w:rPr>
      </w:pPr>
      <w:r w:rsidRPr="00D65AFC">
        <w:rPr>
          <w:rFonts w:ascii="Arial" w:hAnsi="Arial" w:cs="Arial"/>
          <w:b/>
          <w:bCs/>
        </w:rPr>
        <w:t>PRIMERO. -</w:t>
      </w:r>
      <w:r w:rsidRPr="00D65AFC">
        <w:rPr>
          <w:rFonts w:ascii="Arial" w:hAnsi="Arial" w:cs="Arial"/>
        </w:rPr>
        <w:t xml:space="preserve"> El presente decreto entrará en vigor en día siguiente al de su publicación en el Periódico Oficial del Gobierno del Estado.</w:t>
      </w:r>
    </w:p>
    <w:p w14:paraId="1A761DC4" w14:textId="77777777" w:rsidR="00D65AFC" w:rsidRPr="00D65AFC" w:rsidRDefault="00D65AFC" w:rsidP="00D65AFC">
      <w:pPr>
        <w:jc w:val="both"/>
        <w:rPr>
          <w:rFonts w:ascii="Arial" w:hAnsi="Arial" w:cs="Arial"/>
        </w:rPr>
      </w:pPr>
    </w:p>
    <w:p w14:paraId="3E4E9C15" w14:textId="77777777" w:rsidR="00D65AFC" w:rsidRPr="00D65AFC" w:rsidRDefault="00D65AFC" w:rsidP="00D65AFC">
      <w:pPr>
        <w:jc w:val="both"/>
        <w:rPr>
          <w:rFonts w:ascii="Arial" w:hAnsi="Arial" w:cs="Arial"/>
        </w:rPr>
      </w:pPr>
      <w:r w:rsidRPr="00D65AFC">
        <w:rPr>
          <w:rFonts w:ascii="Arial" w:hAnsi="Arial" w:cs="Arial"/>
          <w:b/>
          <w:bCs/>
        </w:rPr>
        <w:t>SEGUNDO. -</w:t>
      </w:r>
      <w:r w:rsidRPr="00D65AFC">
        <w:rPr>
          <w:rFonts w:ascii="Arial" w:hAnsi="Arial" w:cs="Arial"/>
        </w:rPr>
        <w:t xml:space="preserve"> Se derogan todas las disposiciones que contravengan lo establecido en el presente decreto.</w:t>
      </w:r>
    </w:p>
    <w:p w14:paraId="288A27D8" w14:textId="77777777" w:rsidR="00D65AFC" w:rsidRPr="00D65AFC" w:rsidRDefault="00D65AFC" w:rsidP="00D65AFC">
      <w:pPr>
        <w:jc w:val="both"/>
        <w:rPr>
          <w:rFonts w:ascii="Arial" w:hAnsi="Arial" w:cs="Arial"/>
        </w:rPr>
      </w:pPr>
    </w:p>
    <w:p w14:paraId="4B34F918" w14:textId="233156D4" w:rsidR="00D65AFC" w:rsidRPr="00D65AFC" w:rsidRDefault="00D65AFC" w:rsidP="00D65AFC">
      <w:pPr>
        <w:jc w:val="both"/>
        <w:rPr>
          <w:rFonts w:ascii="Arial" w:hAnsi="Arial" w:cs="Arial"/>
        </w:rPr>
      </w:pPr>
      <w:r w:rsidRPr="00D65AFC">
        <w:rPr>
          <w:rFonts w:ascii="Arial" w:hAnsi="Arial" w:cs="Arial"/>
        </w:rPr>
        <w:t>El Ciudadano Gobernador del Estado, sancionará, promulgará y dispondrá se publique, circule y observe.</w:t>
      </w:r>
    </w:p>
    <w:p w14:paraId="36DCC4CE" w14:textId="4E76D8BE" w:rsidR="00D65AFC" w:rsidRPr="00D65AFC" w:rsidRDefault="00D65AFC" w:rsidP="00D65AFC">
      <w:pPr>
        <w:rPr>
          <w:rFonts w:ascii="Arial" w:hAnsi="Arial" w:cs="Arial"/>
        </w:rPr>
      </w:pPr>
    </w:p>
    <w:p w14:paraId="4065DCEC" w14:textId="3B8210F6" w:rsidR="00D65AFC" w:rsidRPr="00D65AFC" w:rsidRDefault="00D65AFC" w:rsidP="00D65AFC">
      <w:pPr>
        <w:rPr>
          <w:rFonts w:ascii="Arial" w:hAnsi="Arial" w:cs="Arial"/>
        </w:rPr>
      </w:pPr>
      <w:r w:rsidRPr="00D65AFC">
        <w:rPr>
          <w:rFonts w:ascii="Arial" w:hAnsi="Arial" w:cs="Arial"/>
        </w:rPr>
        <w:t xml:space="preserve">Dado en el Salón de Sesiones del Honorable Congreso del Estado, en Victoria de Durango, </w:t>
      </w:r>
      <w:proofErr w:type="spellStart"/>
      <w:r w:rsidRPr="00D65AFC">
        <w:rPr>
          <w:rFonts w:ascii="Arial" w:hAnsi="Arial" w:cs="Arial"/>
        </w:rPr>
        <w:t>Dgo</w:t>
      </w:r>
      <w:proofErr w:type="spellEnd"/>
      <w:r w:rsidRPr="00D65AFC">
        <w:rPr>
          <w:rFonts w:ascii="Arial" w:hAnsi="Arial" w:cs="Arial"/>
        </w:rPr>
        <w:t>., a los (12) doce días del mes de marzo del año (2024) dos mil veinticuatro.</w:t>
      </w:r>
    </w:p>
    <w:p w14:paraId="07D189C2" w14:textId="0C9E8988" w:rsidR="00D65AFC" w:rsidRPr="00D65AFC" w:rsidRDefault="00D65AFC" w:rsidP="00D65AFC">
      <w:pPr>
        <w:rPr>
          <w:rFonts w:ascii="Arial" w:hAnsi="Arial" w:cs="Arial"/>
        </w:rPr>
      </w:pPr>
    </w:p>
    <w:p w14:paraId="390EE6C5" w14:textId="47A81067" w:rsidR="00D65AFC" w:rsidRPr="00D65AFC" w:rsidRDefault="00D65AFC" w:rsidP="00D65AFC">
      <w:pPr>
        <w:rPr>
          <w:rFonts w:ascii="Arial" w:hAnsi="Arial" w:cs="Arial"/>
          <w:lang w:val="es-MX"/>
        </w:rPr>
      </w:pPr>
      <w:r w:rsidRPr="00D65AFC">
        <w:rPr>
          <w:rFonts w:ascii="Arial" w:hAnsi="Arial" w:cs="Arial"/>
        </w:rPr>
        <w:t>DIP. ROSA MARÍA TRIANA MARTÍNEZ</w:t>
      </w:r>
      <w:r w:rsidRPr="00D65AFC">
        <w:rPr>
          <w:rFonts w:ascii="Arial" w:hAnsi="Arial" w:cs="Arial"/>
        </w:rPr>
        <w:t xml:space="preserve"> </w:t>
      </w:r>
      <w:r w:rsidRPr="00D65AFC">
        <w:rPr>
          <w:rFonts w:ascii="Arial" w:hAnsi="Arial" w:cs="Arial"/>
        </w:rPr>
        <w:t>PRESIDENTA</w:t>
      </w:r>
      <w:r w:rsidRPr="00D65AFC">
        <w:rPr>
          <w:rFonts w:ascii="Arial" w:hAnsi="Arial" w:cs="Arial"/>
        </w:rPr>
        <w:t xml:space="preserve">. </w:t>
      </w:r>
      <w:r w:rsidRPr="00D65AFC">
        <w:rPr>
          <w:rFonts w:ascii="Arial" w:hAnsi="Arial" w:cs="Arial"/>
        </w:rPr>
        <w:t>DIP. MARISOL CARRILLO QUIROGA</w:t>
      </w:r>
      <w:r w:rsidRPr="00D65AFC">
        <w:rPr>
          <w:rFonts w:ascii="Arial" w:hAnsi="Arial" w:cs="Arial"/>
        </w:rPr>
        <w:t xml:space="preserve"> </w:t>
      </w:r>
      <w:r w:rsidRPr="00D65AFC">
        <w:rPr>
          <w:rFonts w:ascii="Arial" w:hAnsi="Arial" w:cs="Arial"/>
        </w:rPr>
        <w:t>SECRETARIA.</w:t>
      </w:r>
      <w:r w:rsidRPr="00D65AFC">
        <w:rPr>
          <w:rFonts w:ascii="Arial" w:hAnsi="Arial" w:cs="Arial"/>
        </w:rPr>
        <w:t xml:space="preserve"> </w:t>
      </w:r>
      <w:r w:rsidRPr="00D65AFC">
        <w:rPr>
          <w:rFonts w:ascii="Arial" w:hAnsi="Arial" w:cs="Arial"/>
        </w:rPr>
        <w:t xml:space="preserve">DIP. VERÓNICA PÉREZ </w:t>
      </w:r>
      <w:r w:rsidRPr="00D65AFC">
        <w:rPr>
          <w:rFonts w:ascii="Arial" w:hAnsi="Arial" w:cs="Arial"/>
        </w:rPr>
        <w:t>HERRERA SECRETARIA</w:t>
      </w:r>
      <w:r w:rsidRPr="00D65AFC">
        <w:rPr>
          <w:rFonts w:ascii="Arial" w:hAnsi="Arial" w:cs="Arial"/>
        </w:rPr>
        <w:t>.</w:t>
      </w:r>
      <w:r w:rsidRPr="00D65AFC">
        <w:rPr>
          <w:rFonts w:ascii="Arial" w:hAnsi="Arial" w:cs="Arial"/>
        </w:rPr>
        <w:t xml:space="preserve"> </w:t>
      </w:r>
    </w:p>
    <w:sectPr w:rsidR="00D65AFC" w:rsidRPr="00D65AFC" w:rsidSect="00B62266">
      <w:headerReference w:type="default" r:id="rId8"/>
      <w:footerReference w:type="default" r:id="rId9"/>
      <w:pgSz w:w="12240" w:h="15840" w:code="1"/>
      <w:pgMar w:top="28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BC683" w14:textId="77777777" w:rsidR="0018428E" w:rsidRDefault="0018428E" w:rsidP="00FA3700">
      <w:r>
        <w:separator/>
      </w:r>
    </w:p>
  </w:endnote>
  <w:endnote w:type="continuationSeparator" w:id="0">
    <w:p w14:paraId="0B2A38A4" w14:textId="77777777" w:rsidR="0018428E" w:rsidRDefault="0018428E" w:rsidP="00FA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98532"/>
      <w:docPartObj>
        <w:docPartGallery w:val="Page Numbers (Bottom of Page)"/>
        <w:docPartUnique/>
      </w:docPartObj>
    </w:sdtPr>
    <w:sdtContent>
      <w:p w14:paraId="57178378" w14:textId="77777777" w:rsidR="00D43430" w:rsidRDefault="00D4343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C1B713B" w14:textId="77777777" w:rsidR="00D43430" w:rsidRDefault="00D434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EC1D8" w14:textId="77777777" w:rsidR="0018428E" w:rsidRDefault="0018428E" w:rsidP="00FA3700">
      <w:r>
        <w:separator/>
      </w:r>
    </w:p>
  </w:footnote>
  <w:footnote w:type="continuationSeparator" w:id="0">
    <w:p w14:paraId="032895AD" w14:textId="77777777" w:rsidR="0018428E" w:rsidRDefault="0018428E" w:rsidP="00FA3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36" w:type="dxa"/>
      <w:tblLook w:val="00A0" w:firstRow="1" w:lastRow="0" w:firstColumn="1" w:lastColumn="0" w:noHBand="0" w:noVBand="0"/>
    </w:tblPr>
    <w:tblGrid>
      <w:gridCol w:w="222"/>
      <w:gridCol w:w="10092"/>
      <w:gridCol w:w="222"/>
    </w:tblGrid>
    <w:tr w:rsidR="00D43430" w14:paraId="621D2964" w14:textId="77777777" w:rsidTr="003A1F50">
      <w:trPr>
        <w:trHeight w:val="1270"/>
      </w:trPr>
      <w:tc>
        <w:tcPr>
          <w:tcW w:w="222" w:type="dxa"/>
        </w:tcPr>
        <w:p w14:paraId="68E252DA" w14:textId="77777777" w:rsidR="00D43430" w:rsidRDefault="00D43430"/>
      </w:tc>
      <w:tc>
        <w:tcPr>
          <w:tcW w:w="10092" w:type="dxa"/>
        </w:tcPr>
        <w:tbl>
          <w:tblPr>
            <w:tblStyle w:val="Tablaconcuadrcula"/>
            <w:tblW w:w="94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06"/>
            <w:gridCol w:w="5798"/>
          </w:tblGrid>
          <w:tr w:rsidR="00D43430" w14:paraId="58F3D6C3" w14:textId="77777777" w:rsidTr="00B62266">
            <w:trPr>
              <w:trHeight w:val="1402"/>
            </w:trPr>
            <w:tc>
              <w:tcPr>
                <w:tcW w:w="3606" w:type="dxa"/>
              </w:tcPr>
              <w:p w14:paraId="4D916763" w14:textId="77777777" w:rsidR="00D43430" w:rsidRDefault="00D43430" w:rsidP="00A860C7">
                <w:pPr>
                  <w:pStyle w:val="Encabezado"/>
                  <w:rPr>
                    <w:rFonts w:ascii="Candara" w:hAnsi="Candara" w:cs="Arial"/>
                    <w:i/>
                    <w:sz w:val="18"/>
                    <w:szCs w:val="18"/>
                  </w:rPr>
                </w:pPr>
                <w:r w:rsidRPr="00C42FC6">
                  <w:rPr>
                    <w:rFonts w:ascii="Calibri" w:eastAsia="Calibri" w:hAnsi="Calibri"/>
                    <w:noProof/>
                    <w:sz w:val="22"/>
                    <w:szCs w:val="22"/>
                    <w:lang w:val="es-MX" w:eastAsia="es-MX"/>
                  </w:rPr>
                  <w:drawing>
                    <wp:inline distT="0" distB="0" distL="0" distR="0" wp14:anchorId="55FE1EBF" wp14:editId="10EE55F0">
                      <wp:extent cx="1238250" cy="1333500"/>
                      <wp:effectExtent l="0" t="0" r="0" b="0"/>
                      <wp:docPr id="1" name="Imagen 1" descr="C:\Users\MUNDO\Downloads\escudo congres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MUNDO\Downloads\escudo congreso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25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98" w:type="dxa"/>
              </w:tcPr>
              <w:p w14:paraId="5E3813E9" w14:textId="77777777" w:rsidR="00D43430" w:rsidRDefault="00D43430" w:rsidP="004C654F">
                <w:pPr>
                  <w:pStyle w:val="Encabezado"/>
                  <w:tabs>
                    <w:tab w:val="clear" w:pos="4252"/>
                  </w:tabs>
                  <w:ind w:left="-108"/>
                  <w:rPr>
                    <w:rFonts w:ascii="Candara" w:hAnsi="Candara" w:cs="Arial"/>
                    <w:b/>
                    <w:i/>
                    <w:sz w:val="18"/>
                    <w:szCs w:val="18"/>
                  </w:rPr>
                </w:pPr>
              </w:p>
              <w:p w14:paraId="2860AE68" w14:textId="77777777" w:rsidR="00D43430" w:rsidRPr="00CD6D28" w:rsidRDefault="00D43430" w:rsidP="00B62266">
                <w:pPr>
                  <w:pStyle w:val="Encabezado"/>
                  <w:tabs>
                    <w:tab w:val="clear" w:pos="4252"/>
                  </w:tabs>
                  <w:ind w:left="-108"/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CD6D28">
                  <w:rPr>
                    <w:rFonts w:ascii="Arial" w:hAnsi="Arial" w:cs="Arial"/>
                    <w:b/>
                    <w:sz w:val="16"/>
                    <w:szCs w:val="16"/>
                  </w:rPr>
                  <w:t>LEY ESTATAL DE PREVENCIÓN Y ELIMINACIÓN DE LA DISCRIMINACIÓN</w:t>
                </w:r>
              </w:p>
              <w:p w14:paraId="200FA0AD" w14:textId="77777777" w:rsidR="00D43430" w:rsidRPr="00CD6D28" w:rsidRDefault="00D43430" w:rsidP="00FA3700">
                <w:pPr>
                  <w:pStyle w:val="Encabezado"/>
                  <w:jc w:val="center"/>
                  <w:rPr>
                    <w:rFonts w:ascii="Candara" w:hAnsi="Candara" w:cs="Arial"/>
                    <w:b/>
                    <w:sz w:val="18"/>
                    <w:szCs w:val="18"/>
                  </w:rPr>
                </w:pPr>
              </w:p>
              <w:p w14:paraId="1293DEF9" w14:textId="77777777" w:rsidR="00D43430" w:rsidRPr="008D6166" w:rsidRDefault="00D43430" w:rsidP="00FA3700">
                <w:pPr>
                  <w:pStyle w:val="Encabezado"/>
                  <w:jc w:val="center"/>
                  <w:rPr>
                    <w:rFonts w:ascii="Candara" w:hAnsi="Candara" w:cs="Arial"/>
                    <w:b/>
                    <w:i/>
                    <w:sz w:val="18"/>
                    <w:szCs w:val="18"/>
                  </w:rPr>
                </w:pPr>
              </w:p>
              <w:p w14:paraId="4DDDACEE" w14:textId="77777777" w:rsidR="00D43430" w:rsidRDefault="00D43430" w:rsidP="00AB4E52">
                <w:pPr>
                  <w:pStyle w:val="Encabezado"/>
                  <w:tabs>
                    <w:tab w:val="left" w:pos="3390"/>
                  </w:tabs>
                  <w:jc w:val="right"/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</w:pPr>
              </w:p>
              <w:p w14:paraId="4C400253" w14:textId="77777777" w:rsidR="00D43430" w:rsidRDefault="00D43430" w:rsidP="00AB4E52">
                <w:pPr>
                  <w:pStyle w:val="Encabezado"/>
                  <w:tabs>
                    <w:tab w:val="left" w:pos="3390"/>
                  </w:tabs>
                  <w:jc w:val="right"/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</w:pPr>
              </w:p>
              <w:p w14:paraId="4EA5F827" w14:textId="77777777" w:rsidR="00D43430" w:rsidRDefault="00D43430" w:rsidP="00AB4E52">
                <w:pPr>
                  <w:pStyle w:val="Encabezado"/>
                  <w:tabs>
                    <w:tab w:val="left" w:pos="3390"/>
                  </w:tabs>
                  <w:jc w:val="right"/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</w:pPr>
              </w:p>
              <w:p w14:paraId="502DCD61" w14:textId="77777777" w:rsidR="00D43430" w:rsidRDefault="00D43430" w:rsidP="00AB4E52">
                <w:pPr>
                  <w:pStyle w:val="Encabezado"/>
                  <w:tabs>
                    <w:tab w:val="left" w:pos="3390"/>
                  </w:tabs>
                  <w:jc w:val="right"/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</w:pPr>
              </w:p>
              <w:p w14:paraId="082CDA95" w14:textId="77777777" w:rsidR="00D43430" w:rsidRPr="00D43430" w:rsidRDefault="00D43430" w:rsidP="00AB4E52">
                <w:pPr>
                  <w:pStyle w:val="Encabezado"/>
                  <w:tabs>
                    <w:tab w:val="left" w:pos="3390"/>
                  </w:tabs>
                  <w:jc w:val="right"/>
                  <w:rPr>
                    <w:rFonts w:ascii="Arial" w:hAnsi="Arial" w:cs="Arial"/>
                    <w:iCs/>
                    <w:noProof/>
                    <w:sz w:val="14"/>
                    <w:szCs w:val="14"/>
                  </w:rPr>
                </w:pPr>
                <w:r w:rsidRPr="00D43430">
                  <w:rPr>
                    <w:rFonts w:ascii="Arial" w:hAnsi="Arial" w:cs="Arial"/>
                    <w:iCs/>
                    <w:noProof/>
                    <w:sz w:val="14"/>
                    <w:szCs w:val="14"/>
                  </w:rPr>
                  <w:t>FECHA DE ULTIMA REFORMA:</w:t>
                </w:r>
              </w:p>
              <w:p w14:paraId="3BCA3F86" w14:textId="678AB609" w:rsidR="00D43430" w:rsidRPr="00B64E58" w:rsidRDefault="00D43430" w:rsidP="005A65D0">
                <w:pPr>
                  <w:pStyle w:val="Encabezado"/>
                  <w:jc w:val="right"/>
                  <w:rPr>
                    <w:rFonts w:ascii="Candara" w:hAnsi="Candara" w:cs="Arial"/>
                    <w:i/>
                    <w:sz w:val="16"/>
                    <w:szCs w:val="16"/>
                  </w:rPr>
                </w:pPr>
                <w:r w:rsidRPr="00D43430">
                  <w:rPr>
                    <w:rFonts w:ascii="Arial" w:hAnsi="Arial" w:cs="Arial"/>
                    <w:iCs/>
                    <w:noProof/>
                    <w:sz w:val="14"/>
                    <w:szCs w:val="16"/>
                  </w:rPr>
                  <w:t>DEC.</w:t>
                </w:r>
                <w:r>
                  <w:rPr>
                    <w:rFonts w:ascii="Arial" w:hAnsi="Arial" w:cs="Arial"/>
                    <w:iCs/>
                    <w:noProof/>
                    <w:sz w:val="14"/>
                    <w:szCs w:val="16"/>
                  </w:rPr>
                  <w:t>558</w:t>
                </w:r>
                <w:r w:rsidRPr="00D43430">
                  <w:rPr>
                    <w:rFonts w:ascii="Arial" w:hAnsi="Arial" w:cs="Arial"/>
                    <w:iCs/>
                    <w:noProof/>
                    <w:sz w:val="14"/>
                    <w:szCs w:val="16"/>
                  </w:rPr>
                  <w:t xml:space="preserve"> P.O. 2</w:t>
                </w:r>
                <w:r>
                  <w:rPr>
                    <w:rFonts w:ascii="Arial" w:hAnsi="Arial" w:cs="Arial"/>
                    <w:iCs/>
                    <w:noProof/>
                    <w:sz w:val="14"/>
                    <w:szCs w:val="16"/>
                  </w:rPr>
                  <w:t>4</w:t>
                </w:r>
                <w:r w:rsidRPr="00D43430">
                  <w:rPr>
                    <w:rFonts w:ascii="Arial" w:hAnsi="Arial" w:cs="Arial"/>
                    <w:iCs/>
                    <w:noProof/>
                    <w:sz w:val="14"/>
                    <w:szCs w:val="16"/>
                  </w:rPr>
                  <w:t xml:space="preserve">  DEL</w:t>
                </w:r>
                <w:r w:rsidRPr="00D43430">
                  <w:rPr>
                    <w:rFonts w:ascii="Arial" w:hAnsi="Arial" w:cs="Arial"/>
                    <w:iCs/>
                    <w:sz w:val="14"/>
                    <w:szCs w:val="16"/>
                  </w:rPr>
                  <w:t xml:space="preserve"> </w:t>
                </w:r>
                <w:r>
                  <w:rPr>
                    <w:rFonts w:ascii="Arial" w:hAnsi="Arial" w:cs="Arial"/>
                    <w:iCs/>
                    <w:sz w:val="14"/>
                    <w:szCs w:val="16"/>
                  </w:rPr>
                  <w:t>24</w:t>
                </w:r>
                <w:r w:rsidRPr="00D43430">
                  <w:rPr>
                    <w:rFonts w:ascii="Arial" w:hAnsi="Arial" w:cs="Arial"/>
                    <w:iCs/>
                    <w:sz w:val="14"/>
                    <w:szCs w:val="16"/>
                  </w:rPr>
                  <w:t xml:space="preserve"> DE MARZO DE 202</w:t>
                </w:r>
                <w:r>
                  <w:rPr>
                    <w:rFonts w:ascii="Arial" w:hAnsi="Arial" w:cs="Arial"/>
                    <w:iCs/>
                    <w:sz w:val="14"/>
                    <w:szCs w:val="16"/>
                  </w:rPr>
                  <w:t>4</w:t>
                </w:r>
                <w:r w:rsidRPr="00D43430">
                  <w:rPr>
                    <w:rFonts w:ascii="Arial" w:hAnsi="Arial" w:cs="Arial"/>
                    <w:iCs/>
                    <w:sz w:val="14"/>
                    <w:szCs w:val="16"/>
                  </w:rPr>
                  <w:t>.</w:t>
                </w:r>
              </w:p>
            </w:tc>
          </w:tr>
        </w:tbl>
        <w:p w14:paraId="1D82E3F0" w14:textId="77777777" w:rsidR="00D43430" w:rsidRPr="00340D16" w:rsidRDefault="00D43430" w:rsidP="00680DC6">
          <w:pPr>
            <w:pStyle w:val="Encabezado"/>
            <w:jc w:val="center"/>
          </w:pPr>
        </w:p>
      </w:tc>
      <w:tc>
        <w:tcPr>
          <w:tcW w:w="222" w:type="dxa"/>
        </w:tcPr>
        <w:p w14:paraId="416F33A5" w14:textId="77777777" w:rsidR="00D43430" w:rsidRPr="0081276E" w:rsidRDefault="00D43430" w:rsidP="003A1F50">
          <w:pPr>
            <w:pStyle w:val="Encabezado"/>
            <w:jc w:val="right"/>
            <w:rPr>
              <w:rFonts w:ascii="Candara" w:hAnsi="Candara" w:cs="Arial"/>
              <w:i/>
              <w:sz w:val="18"/>
              <w:szCs w:val="18"/>
            </w:rPr>
          </w:pPr>
          <w:r>
            <w:rPr>
              <w:rFonts w:ascii="Candara" w:hAnsi="Candara" w:cs="Arial"/>
              <w:i/>
              <w:sz w:val="18"/>
              <w:szCs w:val="18"/>
            </w:rPr>
            <w:ptab w:relativeTo="margin" w:alignment="right" w:leader="none"/>
          </w:r>
        </w:p>
      </w:tc>
    </w:tr>
    <w:tr w:rsidR="00D43430" w14:paraId="7961B0EE" w14:textId="77777777" w:rsidTr="003A1F50">
      <w:tc>
        <w:tcPr>
          <w:tcW w:w="222" w:type="dxa"/>
        </w:tcPr>
        <w:p w14:paraId="13C9C31D" w14:textId="77777777" w:rsidR="00D43430" w:rsidRDefault="00D43430"/>
      </w:tc>
      <w:tc>
        <w:tcPr>
          <w:tcW w:w="10092" w:type="dxa"/>
        </w:tcPr>
        <w:p w14:paraId="3E4EE496" w14:textId="77777777" w:rsidR="00D43430" w:rsidRDefault="00D43430" w:rsidP="00FA3700">
          <w:pPr>
            <w:pStyle w:val="Encabezado"/>
            <w:jc w:val="center"/>
            <w:rPr>
              <w:rFonts w:ascii="Candara" w:hAnsi="Candara" w:cs="Arial"/>
              <w:i/>
              <w:sz w:val="18"/>
              <w:szCs w:val="18"/>
            </w:rPr>
          </w:pPr>
        </w:p>
      </w:tc>
      <w:tc>
        <w:tcPr>
          <w:tcW w:w="222" w:type="dxa"/>
        </w:tcPr>
        <w:p w14:paraId="73A4190B" w14:textId="77777777" w:rsidR="00D43430" w:rsidRDefault="00D43430" w:rsidP="003A1F50">
          <w:pPr>
            <w:pStyle w:val="Encabezado"/>
            <w:jc w:val="right"/>
            <w:rPr>
              <w:rFonts w:ascii="Arial" w:hAnsi="Arial" w:cs="Arial"/>
              <w:i/>
              <w:noProof/>
              <w:sz w:val="14"/>
              <w:szCs w:val="14"/>
            </w:rPr>
          </w:pPr>
        </w:p>
      </w:tc>
    </w:tr>
  </w:tbl>
  <w:p w14:paraId="33CD9711" w14:textId="77777777" w:rsidR="00D43430" w:rsidRPr="00C325D0" w:rsidRDefault="00D43430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C3B3C"/>
    <w:multiLevelType w:val="hybridMultilevel"/>
    <w:tmpl w:val="8A9CEECE"/>
    <w:lvl w:ilvl="0" w:tplc="06040608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ascii="Arial" w:eastAsia="Times New Roman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783B34"/>
    <w:multiLevelType w:val="hybridMultilevel"/>
    <w:tmpl w:val="BDA26D40"/>
    <w:lvl w:ilvl="0" w:tplc="9CC6FD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211757"/>
    <w:multiLevelType w:val="hybridMultilevel"/>
    <w:tmpl w:val="E984200C"/>
    <w:lvl w:ilvl="0" w:tplc="F064D83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D02EE8"/>
    <w:multiLevelType w:val="hybridMultilevel"/>
    <w:tmpl w:val="2DEE740C"/>
    <w:lvl w:ilvl="0" w:tplc="49689F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73187B"/>
    <w:multiLevelType w:val="hybridMultilevel"/>
    <w:tmpl w:val="04D851B8"/>
    <w:lvl w:ilvl="0" w:tplc="96ACD6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F67AC7"/>
    <w:multiLevelType w:val="hybridMultilevel"/>
    <w:tmpl w:val="83F8648E"/>
    <w:lvl w:ilvl="0" w:tplc="F48E75C4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7A0F40"/>
    <w:multiLevelType w:val="hybridMultilevel"/>
    <w:tmpl w:val="E12E36E4"/>
    <w:lvl w:ilvl="0" w:tplc="2C24B804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EDB1C40"/>
    <w:multiLevelType w:val="hybridMultilevel"/>
    <w:tmpl w:val="E4182A6C"/>
    <w:lvl w:ilvl="0" w:tplc="E6980ED0">
      <w:start w:val="1"/>
      <w:numFmt w:val="upperRoman"/>
      <w:lvlText w:val="%1."/>
      <w:lvlJc w:val="left"/>
      <w:pPr>
        <w:tabs>
          <w:tab w:val="num" w:pos="780"/>
        </w:tabs>
        <w:ind w:left="780" w:hanging="180"/>
      </w:pPr>
      <w:rPr>
        <w:rFonts w:hint="default"/>
        <w:b/>
      </w:rPr>
    </w:lvl>
    <w:lvl w:ilvl="1" w:tplc="0C0A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734E3BCE"/>
    <w:multiLevelType w:val="hybridMultilevel"/>
    <w:tmpl w:val="3E26ACCA"/>
    <w:lvl w:ilvl="0" w:tplc="2CFC1244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BA78A0"/>
    <w:multiLevelType w:val="hybridMultilevel"/>
    <w:tmpl w:val="C5F83DD8"/>
    <w:lvl w:ilvl="0" w:tplc="F6247D86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  <w:rPr>
        <w:rFonts w:hint="default"/>
        <w:b/>
      </w:rPr>
    </w:lvl>
    <w:lvl w:ilvl="1" w:tplc="7E087E5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700"/>
    <w:rsid w:val="00012F18"/>
    <w:rsid w:val="00030006"/>
    <w:rsid w:val="00036932"/>
    <w:rsid w:val="000424EF"/>
    <w:rsid w:val="0004438E"/>
    <w:rsid w:val="000515C9"/>
    <w:rsid w:val="00060225"/>
    <w:rsid w:val="00066F53"/>
    <w:rsid w:val="000B2D30"/>
    <w:rsid w:val="000E3AEB"/>
    <w:rsid w:val="000F39EE"/>
    <w:rsid w:val="001046A4"/>
    <w:rsid w:val="00121AC8"/>
    <w:rsid w:val="00136084"/>
    <w:rsid w:val="00157026"/>
    <w:rsid w:val="0018428E"/>
    <w:rsid w:val="00192F99"/>
    <w:rsid w:val="001A0E14"/>
    <w:rsid w:val="001A1A7D"/>
    <w:rsid w:val="001A54CF"/>
    <w:rsid w:val="001A79AF"/>
    <w:rsid w:val="001B05CF"/>
    <w:rsid w:val="001D481C"/>
    <w:rsid w:val="001E60F8"/>
    <w:rsid w:val="001F73FD"/>
    <w:rsid w:val="00210369"/>
    <w:rsid w:val="00210844"/>
    <w:rsid w:val="00216CCB"/>
    <w:rsid w:val="002212D8"/>
    <w:rsid w:val="00221337"/>
    <w:rsid w:val="00230C9A"/>
    <w:rsid w:val="00233E12"/>
    <w:rsid w:val="00250340"/>
    <w:rsid w:val="00260B51"/>
    <w:rsid w:val="00261D1F"/>
    <w:rsid w:val="002721E6"/>
    <w:rsid w:val="002725ED"/>
    <w:rsid w:val="002A3F27"/>
    <w:rsid w:val="002B44F5"/>
    <w:rsid w:val="002C3BCF"/>
    <w:rsid w:val="002C598B"/>
    <w:rsid w:val="002C732E"/>
    <w:rsid w:val="002F11B3"/>
    <w:rsid w:val="002F6873"/>
    <w:rsid w:val="003045C9"/>
    <w:rsid w:val="00312DAE"/>
    <w:rsid w:val="003179E7"/>
    <w:rsid w:val="00392BD8"/>
    <w:rsid w:val="003A1F50"/>
    <w:rsid w:val="003B3FDB"/>
    <w:rsid w:val="003C2469"/>
    <w:rsid w:val="003C3A50"/>
    <w:rsid w:val="003D0C5F"/>
    <w:rsid w:val="003D2435"/>
    <w:rsid w:val="003E3362"/>
    <w:rsid w:val="003F504C"/>
    <w:rsid w:val="003F7B59"/>
    <w:rsid w:val="0040142B"/>
    <w:rsid w:val="00401E63"/>
    <w:rsid w:val="00404E8B"/>
    <w:rsid w:val="00411B02"/>
    <w:rsid w:val="00423BB2"/>
    <w:rsid w:val="00424AB8"/>
    <w:rsid w:val="004322FD"/>
    <w:rsid w:val="004371B8"/>
    <w:rsid w:val="004519D9"/>
    <w:rsid w:val="0045482C"/>
    <w:rsid w:val="00472651"/>
    <w:rsid w:val="004903D5"/>
    <w:rsid w:val="004975BE"/>
    <w:rsid w:val="004A37EE"/>
    <w:rsid w:val="004C2267"/>
    <w:rsid w:val="004C654F"/>
    <w:rsid w:val="004D428F"/>
    <w:rsid w:val="004E6F80"/>
    <w:rsid w:val="004E7C8A"/>
    <w:rsid w:val="00515EF0"/>
    <w:rsid w:val="005225D9"/>
    <w:rsid w:val="005267F1"/>
    <w:rsid w:val="00542DB4"/>
    <w:rsid w:val="00547E51"/>
    <w:rsid w:val="005547D4"/>
    <w:rsid w:val="005574ED"/>
    <w:rsid w:val="00560959"/>
    <w:rsid w:val="00577028"/>
    <w:rsid w:val="00580D16"/>
    <w:rsid w:val="0059096C"/>
    <w:rsid w:val="005A65D0"/>
    <w:rsid w:val="005B64CC"/>
    <w:rsid w:val="005D3A17"/>
    <w:rsid w:val="00606910"/>
    <w:rsid w:val="00610340"/>
    <w:rsid w:val="00615DAE"/>
    <w:rsid w:val="00627B8F"/>
    <w:rsid w:val="0063077F"/>
    <w:rsid w:val="00633137"/>
    <w:rsid w:val="00635009"/>
    <w:rsid w:val="0064348E"/>
    <w:rsid w:val="00654862"/>
    <w:rsid w:val="00655260"/>
    <w:rsid w:val="00655FCC"/>
    <w:rsid w:val="00661FD0"/>
    <w:rsid w:val="00680DC6"/>
    <w:rsid w:val="00681EEF"/>
    <w:rsid w:val="006D7E87"/>
    <w:rsid w:val="006F5882"/>
    <w:rsid w:val="0070650F"/>
    <w:rsid w:val="00707855"/>
    <w:rsid w:val="00707D43"/>
    <w:rsid w:val="00712E50"/>
    <w:rsid w:val="0072020C"/>
    <w:rsid w:val="0072279C"/>
    <w:rsid w:val="007336DC"/>
    <w:rsid w:val="00757545"/>
    <w:rsid w:val="00761597"/>
    <w:rsid w:val="00765075"/>
    <w:rsid w:val="00793710"/>
    <w:rsid w:val="007A18C0"/>
    <w:rsid w:val="007B00EA"/>
    <w:rsid w:val="007B7AE7"/>
    <w:rsid w:val="007C638C"/>
    <w:rsid w:val="007D440B"/>
    <w:rsid w:val="007D663B"/>
    <w:rsid w:val="00807933"/>
    <w:rsid w:val="00815633"/>
    <w:rsid w:val="00825A5C"/>
    <w:rsid w:val="00843055"/>
    <w:rsid w:val="00846C0B"/>
    <w:rsid w:val="008550FB"/>
    <w:rsid w:val="00856DA5"/>
    <w:rsid w:val="00872F9A"/>
    <w:rsid w:val="00881826"/>
    <w:rsid w:val="008A12ED"/>
    <w:rsid w:val="008D6166"/>
    <w:rsid w:val="008E2351"/>
    <w:rsid w:val="008E50A9"/>
    <w:rsid w:val="008E6B66"/>
    <w:rsid w:val="008F44D8"/>
    <w:rsid w:val="008F46CE"/>
    <w:rsid w:val="008F59A2"/>
    <w:rsid w:val="00914AE1"/>
    <w:rsid w:val="0093146C"/>
    <w:rsid w:val="00940F33"/>
    <w:rsid w:val="00952556"/>
    <w:rsid w:val="009542A7"/>
    <w:rsid w:val="009602B1"/>
    <w:rsid w:val="009605EC"/>
    <w:rsid w:val="00963E64"/>
    <w:rsid w:val="00975756"/>
    <w:rsid w:val="009948E5"/>
    <w:rsid w:val="009A6B0D"/>
    <w:rsid w:val="009B1848"/>
    <w:rsid w:val="009B6237"/>
    <w:rsid w:val="009C6EEA"/>
    <w:rsid w:val="009D5473"/>
    <w:rsid w:val="009F2770"/>
    <w:rsid w:val="00A15382"/>
    <w:rsid w:val="00A17C8C"/>
    <w:rsid w:val="00A20FA7"/>
    <w:rsid w:val="00A449C6"/>
    <w:rsid w:val="00A625C9"/>
    <w:rsid w:val="00A77B5F"/>
    <w:rsid w:val="00A860C7"/>
    <w:rsid w:val="00A96F9B"/>
    <w:rsid w:val="00AB4E52"/>
    <w:rsid w:val="00AC7970"/>
    <w:rsid w:val="00AD3FDF"/>
    <w:rsid w:val="00AE6014"/>
    <w:rsid w:val="00B06C19"/>
    <w:rsid w:val="00B13F68"/>
    <w:rsid w:val="00B2323E"/>
    <w:rsid w:val="00B33FDC"/>
    <w:rsid w:val="00B62266"/>
    <w:rsid w:val="00B64E58"/>
    <w:rsid w:val="00B727EB"/>
    <w:rsid w:val="00B83C0D"/>
    <w:rsid w:val="00B925AE"/>
    <w:rsid w:val="00B957A1"/>
    <w:rsid w:val="00B95C1F"/>
    <w:rsid w:val="00BA7972"/>
    <w:rsid w:val="00BC08F0"/>
    <w:rsid w:val="00BD62E9"/>
    <w:rsid w:val="00BE5192"/>
    <w:rsid w:val="00C21788"/>
    <w:rsid w:val="00C325D0"/>
    <w:rsid w:val="00C33008"/>
    <w:rsid w:val="00C42FC6"/>
    <w:rsid w:val="00C46E1F"/>
    <w:rsid w:val="00C5301B"/>
    <w:rsid w:val="00C6729D"/>
    <w:rsid w:val="00C716AA"/>
    <w:rsid w:val="00C82DF3"/>
    <w:rsid w:val="00CC73F7"/>
    <w:rsid w:val="00CD6D28"/>
    <w:rsid w:val="00CE5C65"/>
    <w:rsid w:val="00CF5287"/>
    <w:rsid w:val="00D02919"/>
    <w:rsid w:val="00D02B7B"/>
    <w:rsid w:val="00D02D56"/>
    <w:rsid w:val="00D0321A"/>
    <w:rsid w:val="00D34E0D"/>
    <w:rsid w:val="00D43430"/>
    <w:rsid w:val="00D4753E"/>
    <w:rsid w:val="00D5411A"/>
    <w:rsid w:val="00D5548E"/>
    <w:rsid w:val="00D65AFC"/>
    <w:rsid w:val="00D708DC"/>
    <w:rsid w:val="00D864AC"/>
    <w:rsid w:val="00DA30AD"/>
    <w:rsid w:val="00DA4935"/>
    <w:rsid w:val="00DA5284"/>
    <w:rsid w:val="00DC6AAC"/>
    <w:rsid w:val="00DD0B66"/>
    <w:rsid w:val="00E65467"/>
    <w:rsid w:val="00E72F83"/>
    <w:rsid w:val="00E93FB7"/>
    <w:rsid w:val="00E9638E"/>
    <w:rsid w:val="00EA2BCA"/>
    <w:rsid w:val="00EA4B70"/>
    <w:rsid w:val="00EB137D"/>
    <w:rsid w:val="00EF3992"/>
    <w:rsid w:val="00EF54BF"/>
    <w:rsid w:val="00F0051C"/>
    <w:rsid w:val="00F1328A"/>
    <w:rsid w:val="00F15B8E"/>
    <w:rsid w:val="00F36AA9"/>
    <w:rsid w:val="00F632A3"/>
    <w:rsid w:val="00F673CF"/>
    <w:rsid w:val="00F7207E"/>
    <w:rsid w:val="00F75D0B"/>
    <w:rsid w:val="00F76AFE"/>
    <w:rsid w:val="00FA3700"/>
    <w:rsid w:val="00FA7E58"/>
    <w:rsid w:val="00FB117A"/>
    <w:rsid w:val="00FB736C"/>
    <w:rsid w:val="00FC6153"/>
    <w:rsid w:val="00FE0002"/>
    <w:rsid w:val="00FF2DD4"/>
    <w:rsid w:val="00FF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5D8F8"/>
  <w15:docId w15:val="{5F0523A0-2525-4634-B38D-4513E699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70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A3700"/>
    <w:pPr>
      <w:keepNext/>
      <w:spacing w:line="240" w:lineRule="exact"/>
      <w:jc w:val="both"/>
      <w:outlineLvl w:val="0"/>
    </w:pPr>
    <w:rPr>
      <w:rFonts w:ascii="Tahoma" w:hAnsi="Tahoma"/>
      <w:sz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FA3700"/>
    <w:pPr>
      <w:keepNext/>
      <w:tabs>
        <w:tab w:val="left" w:pos="709"/>
        <w:tab w:val="left" w:pos="907"/>
      </w:tabs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FA3700"/>
    <w:pPr>
      <w:keepNext/>
      <w:spacing w:line="240" w:lineRule="exact"/>
      <w:jc w:val="center"/>
      <w:outlineLvl w:val="2"/>
    </w:pPr>
    <w:rPr>
      <w:rFonts w:ascii="Tahoma" w:hAnsi="Tahoma"/>
      <w:b/>
      <w:sz w:val="24"/>
      <w:lang w:val="es-ES"/>
    </w:rPr>
  </w:style>
  <w:style w:type="paragraph" w:styleId="Ttulo4">
    <w:name w:val="heading 4"/>
    <w:basedOn w:val="Normal"/>
    <w:next w:val="Normal"/>
    <w:link w:val="Ttulo4Car"/>
    <w:qFormat/>
    <w:rsid w:val="00FA3700"/>
    <w:pPr>
      <w:keepNext/>
      <w:spacing w:line="240" w:lineRule="exact"/>
      <w:outlineLvl w:val="3"/>
    </w:pPr>
    <w:rPr>
      <w:rFonts w:ascii="Tahoma" w:hAnsi="Tahoma"/>
      <w:b/>
      <w:sz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2C732E"/>
    <w:pPr>
      <w:keepNext/>
      <w:jc w:val="center"/>
      <w:outlineLvl w:val="4"/>
    </w:pPr>
    <w:rPr>
      <w:rFonts w:ascii="Arial" w:hAnsi="Arial"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C732E"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ar"/>
    <w:unhideWhenUsed/>
    <w:qFormat/>
    <w:rsid w:val="002C7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2C732E"/>
    <w:pPr>
      <w:keepNext/>
      <w:outlineLvl w:val="7"/>
    </w:pPr>
    <w:rPr>
      <w:rFonts w:ascii="Times New Roman" w:hAnsi="Times New Roman"/>
      <w:b/>
      <w:sz w:val="24"/>
      <w:lang w:val="es-ES"/>
    </w:rPr>
  </w:style>
  <w:style w:type="paragraph" w:styleId="Ttulo9">
    <w:name w:val="heading 9"/>
    <w:basedOn w:val="Normal"/>
    <w:next w:val="Normal"/>
    <w:link w:val="Ttulo9Car"/>
    <w:qFormat/>
    <w:rsid w:val="002C732E"/>
    <w:pPr>
      <w:keepNext/>
      <w:jc w:val="right"/>
      <w:outlineLvl w:val="8"/>
    </w:pPr>
    <w:rPr>
      <w:rFonts w:ascii="Times New Roman" w:hAnsi="Times New Roman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A3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A3700"/>
  </w:style>
  <w:style w:type="paragraph" w:styleId="Piedepgina">
    <w:name w:val="footer"/>
    <w:basedOn w:val="Normal"/>
    <w:link w:val="PiedepginaCar"/>
    <w:unhideWhenUsed/>
    <w:rsid w:val="00FA37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A3700"/>
  </w:style>
  <w:style w:type="paragraph" w:styleId="Textodeglobo">
    <w:name w:val="Balloon Text"/>
    <w:basedOn w:val="Normal"/>
    <w:link w:val="TextodegloboCar"/>
    <w:semiHidden/>
    <w:unhideWhenUsed/>
    <w:rsid w:val="00FA37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70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A3700"/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A3700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Ttulo">
    <w:name w:val="Title"/>
    <w:basedOn w:val="Normal"/>
    <w:link w:val="TtuloCar"/>
    <w:qFormat/>
    <w:rsid w:val="00FA3700"/>
    <w:pPr>
      <w:tabs>
        <w:tab w:val="left" w:pos="709"/>
        <w:tab w:val="left" w:pos="907"/>
      </w:tabs>
      <w:ind w:left="907" w:hanging="907"/>
      <w:jc w:val="center"/>
    </w:pPr>
    <w:rPr>
      <w:rFonts w:ascii="Arial" w:hAnsi="Arial"/>
      <w:b/>
      <w:sz w:val="22"/>
    </w:rPr>
  </w:style>
  <w:style w:type="character" w:customStyle="1" w:styleId="TtuloCar">
    <w:name w:val="Título Car"/>
    <w:basedOn w:val="Fuentedeprrafopredeter"/>
    <w:link w:val="Ttulo"/>
    <w:rsid w:val="00FA3700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A3700"/>
    <w:pPr>
      <w:tabs>
        <w:tab w:val="left" w:pos="709"/>
        <w:tab w:val="left" w:pos="907"/>
      </w:tabs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FA3700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FA3700"/>
    <w:pPr>
      <w:spacing w:line="240" w:lineRule="exact"/>
      <w:jc w:val="both"/>
    </w:pPr>
    <w:rPr>
      <w:rFonts w:ascii="Tahoma" w:hAnsi="Tahoma"/>
      <w:b/>
      <w:sz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FA3700"/>
    <w:pPr>
      <w:spacing w:line="240" w:lineRule="exact"/>
      <w:ind w:left="284" w:hanging="284"/>
      <w:jc w:val="both"/>
    </w:pPr>
    <w:rPr>
      <w:rFonts w:ascii="Tahoma" w:hAnsi="Tahoma"/>
      <w:b/>
      <w:sz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character" w:styleId="Nmerodepgina">
    <w:name w:val="page number"/>
    <w:basedOn w:val="Fuentedeprrafopredeter"/>
    <w:rsid w:val="00FA3700"/>
  </w:style>
  <w:style w:type="paragraph" w:styleId="Sangra2detindependiente">
    <w:name w:val="Body Text Indent 2"/>
    <w:basedOn w:val="Normal"/>
    <w:link w:val="Sangra2detindependienteCar"/>
    <w:rsid w:val="00FA3700"/>
    <w:pPr>
      <w:spacing w:line="240" w:lineRule="exact"/>
      <w:ind w:left="1416"/>
      <w:jc w:val="both"/>
    </w:pPr>
    <w:rPr>
      <w:rFonts w:ascii="Arial" w:hAnsi="Arial"/>
      <w:b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A3700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uiPriority w:val="99"/>
    <w:rsid w:val="00FA3700"/>
    <w:rPr>
      <w:rFonts w:ascii="Tahoma" w:hAnsi="Tahoma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FA3700"/>
    <w:rPr>
      <w:rFonts w:ascii="Tahoma" w:eastAsia="Times New Roman" w:hAnsi="Tahoma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rsid w:val="00FA3700"/>
    <w:rPr>
      <w:rFonts w:ascii="Courier New" w:hAnsi="Courier New" w:cs="Courier New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FA3700"/>
    <w:rPr>
      <w:rFonts w:ascii="Courier New" w:eastAsia="Times New Roman" w:hAnsi="Courier New" w:cs="Courier New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A3700"/>
    <w:pPr>
      <w:ind w:left="720"/>
      <w:contextualSpacing/>
    </w:pPr>
    <w:rPr>
      <w:rFonts w:ascii="Times New Roman" w:hAnsi="Times New Roman"/>
      <w:sz w:val="24"/>
      <w:szCs w:val="24"/>
      <w:lang w:val="es-ES"/>
    </w:rPr>
  </w:style>
  <w:style w:type="paragraph" w:customStyle="1" w:styleId="Texto">
    <w:name w:val="Texto"/>
    <w:basedOn w:val="Normal"/>
    <w:rsid w:val="00FA3700"/>
    <w:pPr>
      <w:spacing w:after="101" w:line="216" w:lineRule="exact"/>
      <w:ind w:firstLine="288"/>
      <w:jc w:val="both"/>
    </w:pPr>
    <w:rPr>
      <w:rFonts w:ascii="Arial" w:hAnsi="Arial" w:cs="Arial"/>
      <w:sz w:val="18"/>
      <w:lang w:val="es-ES"/>
    </w:rPr>
  </w:style>
  <w:style w:type="paragraph" w:customStyle="1" w:styleId="Default">
    <w:name w:val="Default"/>
    <w:rsid w:val="009948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2C73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2C732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C732E"/>
    <w:rPr>
      <w:rFonts w:ascii="CG Times (W1)" w:eastAsia="Times New Roman" w:hAnsi="CG Times (W1)" w:cs="Times New Roman"/>
      <w:sz w:val="16"/>
      <w:szCs w:val="16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C732E"/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C732E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2C73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2C73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table" w:styleId="Tablaconcuadrcula">
    <w:name w:val="Table Grid"/>
    <w:basedOn w:val="Tablanormal"/>
    <w:rsid w:val="00680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cdefault">
    <w:name w:val="ec_default"/>
    <w:basedOn w:val="Normal"/>
    <w:rsid w:val="00BD62E9"/>
    <w:pPr>
      <w:spacing w:after="324"/>
    </w:pPr>
    <w:rPr>
      <w:rFonts w:ascii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rsid w:val="00104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customStyle="1" w:styleId="justificadonormal">
    <w:name w:val="justificadonormal"/>
    <w:basedOn w:val="Normal"/>
    <w:rsid w:val="001046A4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  <w:lang w:val="es-ES"/>
    </w:rPr>
  </w:style>
  <w:style w:type="character" w:styleId="Textoennegrita">
    <w:name w:val="Strong"/>
    <w:basedOn w:val="Fuentedeprrafopredeter"/>
    <w:qFormat/>
    <w:rsid w:val="001046A4"/>
    <w:rPr>
      <w:b/>
      <w:bCs/>
    </w:rPr>
  </w:style>
  <w:style w:type="paragraph" w:customStyle="1" w:styleId="Textoindependiente21">
    <w:name w:val="Texto independiente 21"/>
    <w:basedOn w:val="Normal"/>
    <w:rsid w:val="001046A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lang w:val="es-ES"/>
    </w:rPr>
  </w:style>
  <w:style w:type="paragraph" w:customStyle="1" w:styleId="Sangra3detindependiente1">
    <w:name w:val="Sangría 3 de t. independiente1"/>
    <w:basedOn w:val="Normal"/>
    <w:rsid w:val="001046A4"/>
    <w:pPr>
      <w:overflowPunct w:val="0"/>
      <w:autoSpaceDE w:val="0"/>
      <w:autoSpaceDN w:val="0"/>
      <w:adjustRightInd w:val="0"/>
      <w:ind w:left="360"/>
      <w:jc w:val="both"/>
    </w:pPr>
    <w:rPr>
      <w:rFonts w:ascii="Arial" w:hAnsi="Arial"/>
      <w:sz w:val="24"/>
      <w:lang w:val="es-ES"/>
    </w:rPr>
  </w:style>
  <w:style w:type="paragraph" w:customStyle="1" w:styleId="Textoindependiente31">
    <w:name w:val="Texto independiente 31"/>
    <w:basedOn w:val="Normal"/>
    <w:rsid w:val="001046A4"/>
    <w:pPr>
      <w:overflowPunct w:val="0"/>
      <w:autoSpaceDE w:val="0"/>
      <w:autoSpaceDN w:val="0"/>
      <w:adjustRightInd w:val="0"/>
      <w:spacing w:after="240"/>
      <w:jc w:val="both"/>
    </w:pPr>
    <w:rPr>
      <w:rFonts w:ascii="Arial" w:hAnsi="Arial"/>
      <w:color w:val="FF0000"/>
      <w:sz w:val="28"/>
      <w:lang w:val="es-ES"/>
    </w:rPr>
  </w:style>
  <w:style w:type="paragraph" w:styleId="Textodebloque">
    <w:name w:val="Block Text"/>
    <w:basedOn w:val="Normal"/>
    <w:rsid w:val="001046A4"/>
    <w:pPr>
      <w:autoSpaceDN w:val="0"/>
      <w:ind w:left="-900" w:right="-856"/>
      <w:jc w:val="both"/>
    </w:pPr>
    <w:rPr>
      <w:rFonts w:ascii="Courier New" w:hAnsi="Courier New" w:cs="Courier New"/>
      <w:bCs/>
      <w:sz w:val="24"/>
      <w:szCs w:val="24"/>
      <w:lang w:val="es-MX"/>
    </w:rPr>
  </w:style>
  <w:style w:type="character" w:customStyle="1" w:styleId="estilo21">
    <w:name w:val="estilo21"/>
    <w:basedOn w:val="Fuentedeprrafopredeter"/>
    <w:rsid w:val="001046A4"/>
    <w:rPr>
      <w:color w:val="333333"/>
    </w:rPr>
  </w:style>
  <w:style w:type="character" w:styleId="nfasis">
    <w:name w:val="Emphasis"/>
    <w:basedOn w:val="Fuentedeprrafopredeter"/>
    <w:qFormat/>
    <w:rsid w:val="001046A4"/>
    <w:rPr>
      <w:b/>
      <w:bCs/>
      <w:i w:val="0"/>
      <w:iCs w:val="0"/>
    </w:rPr>
  </w:style>
  <w:style w:type="character" w:styleId="Refdecomentario">
    <w:name w:val="annotation reference"/>
    <w:basedOn w:val="Fuentedeprrafopredeter"/>
    <w:semiHidden/>
    <w:rsid w:val="001046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046A4"/>
    <w:rPr>
      <w:rFonts w:ascii="Times New Roman" w:hAnsi="Times New Roman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46A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046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46A4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styleId="Subttulo">
    <w:name w:val="Subtitle"/>
    <w:basedOn w:val="Normal"/>
    <w:link w:val="SubttuloCar"/>
    <w:qFormat/>
    <w:rsid w:val="008F59A2"/>
    <w:pPr>
      <w:jc w:val="center"/>
    </w:pPr>
    <w:rPr>
      <w:rFonts w:ascii="Times New Roman" w:hAnsi="Times New Roman"/>
      <w:b/>
      <w:sz w:val="24"/>
      <w:lang w:val="es-MX"/>
    </w:rPr>
  </w:style>
  <w:style w:type="character" w:customStyle="1" w:styleId="SubttuloCar">
    <w:name w:val="Subtítulo Car"/>
    <w:basedOn w:val="Fuentedeprrafopredeter"/>
    <w:link w:val="Subttulo"/>
    <w:rsid w:val="008F59A2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560959"/>
    <w:rPr>
      <w:rFonts w:ascii="Courier New" w:eastAsia="Times New Roman" w:hAnsi="Courier New"/>
      <w:lang w:val="es-ES_tradnl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560959"/>
    <w:rPr>
      <w:rFonts w:ascii="Courier New" w:eastAsia="Times New Roman" w:hAnsi="Courier New"/>
      <w:sz w:val="16"/>
      <w:szCs w:val="16"/>
      <w:lang w:val="es-ES_tradnl"/>
    </w:rPr>
  </w:style>
  <w:style w:type="character" w:customStyle="1" w:styleId="TextocomentarioCar1">
    <w:name w:val="Texto comentario Car1"/>
    <w:basedOn w:val="Fuentedeprrafopredeter"/>
    <w:uiPriority w:val="99"/>
    <w:semiHidden/>
    <w:rsid w:val="00560959"/>
    <w:rPr>
      <w:rFonts w:ascii="Courier New" w:eastAsia="Times New Roman" w:hAnsi="Courier New"/>
      <w:lang w:val="es-ES_tradnl"/>
    </w:rPr>
  </w:style>
  <w:style w:type="character" w:customStyle="1" w:styleId="TextodegloboCar1">
    <w:name w:val="Texto de globo Car1"/>
    <w:basedOn w:val="Fuentedeprrafopredeter"/>
    <w:uiPriority w:val="99"/>
    <w:semiHidden/>
    <w:rsid w:val="00560959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uiPriority w:val="99"/>
    <w:unhideWhenUsed/>
    <w:rsid w:val="00560959"/>
    <w:pPr>
      <w:tabs>
        <w:tab w:val="num" w:pos="360"/>
      </w:tabs>
      <w:ind w:left="360" w:hanging="360"/>
      <w:contextualSpacing/>
    </w:pPr>
    <w:rPr>
      <w:rFonts w:ascii="Courier New" w:hAnsi="Courier New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560959"/>
    <w:rPr>
      <w:rFonts w:ascii="Courier New" w:eastAsia="Times New Roman" w:hAnsi="Courier New"/>
      <w:b/>
      <w:bCs/>
      <w:lang w:val="es-ES_tradnl"/>
    </w:rPr>
  </w:style>
  <w:style w:type="paragraph" w:customStyle="1" w:styleId="BodyText21">
    <w:name w:val="Body Text 21"/>
    <w:basedOn w:val="Normal"/>
    <w:rsid w:val="0056095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MX"/>
    </w:rPr>
  </w:style>
  <w:style w:type="paragraph" w:styleId="Lista4">
    <w:name w:val="List 4"/>
    <w:basedOn w:val="Normal"/>
    <w:rsid w:val="00DA4935"/>
    <w:pPr>
      <w:ind w:left="283" w:hanging="283"/>
    </w:pPr>
    <w:rPr>
      <w:rFonts w:ascii="Times New Roman" w:hAnsi="Times New Roman"/>
    </w:rPr>
  </w:style>
  <w:style w:type="paragraph" w:styleId="Lista5">
    <w:name w:val="List 5"/>
    <w:basedOn w:val="Normal"/>
    <w:rsid w:val="00DA4935"/>
    <w:pPr>
      <w:ind w:left="566" w:hanging="283"/>
    </w:pPr>
    <w:rPr>
      <w:rFonts w:ascii="Times New Roman" w:hAnsi="Times New Roman"/>
    </w:rPr>
  </w:style>
  <w:style w:type="paragraph" w:styleId="Listaconnmeros2">
    <w:name w:val="List Number 2"/>
    <w:basedOn w:val="Normal"/>
    <w:rsid w:val="00DA4935"/>
    <w:pPr>
      <w:spacing w:after="120"/>
      <w:ind w:left="283"/>
    </w:pPr>
    <w:rPr>
      <w:rFonts w:ascii="Times New Roman" w:hAnsi="Times New Roman"/>
    </w:rPr>
  </w:style>
  <w:style w:type="paragraph" w:customStyle="1" w:styleId="Textoindependiente22">
    <w:name w:val="Texto independiente 22"/>
    <w:basedOn w:val="Normal"/>
    <w:rsid w:val="00DA4935"/>
    <w:pPr>
      <w:jc w:val="both"/>
    </w:pPr>
    <w:rPr>
      <w:rFonts w:ascii="Arial Narrow" w:hAnsi="Arial Narrow"/>
      <w:sz w:val="24"/>
    </w:rPr>
  </w:style>
  <w:style w:type="paragraph" w:styleId="Lista2">
    <w:name w:val="List 2"/>
    <w:basedOn w:val="Normal"/>
    <w:rsid w:val="00DA4935"/>
    <w:pPr>
      <w:tabs>
        <w:tab w:val="left" w:pos="283"/>
      </w:tabs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</w:rPr>
  </w:style>
  <w:style w:type="paragraph" w:styleId="Lista">
    <w:name w:val="List"/>
    <w:basedOn w:val="Normal"/>
    <w:rsid w:val="001D481C"/>
    <w:pPr>
      <w:ind w:left="283" w:hanging="283"/>
    </w:pPr>
    <w:rPr>
      <w:rFonts w:ascii="Century Gothic" w:hAnsi="Century Gothic"/>
      <w:sz w:val="24"/>
      <w:szCs w:val="24"/>
      <w:lang w:val="es-MX"/>
    </w:rPr>
  </w:style>
  <w:style w:type="paragraph" w:styleId="Mapadeldocumento">
    <w:name w:val="Document Map"/>
    <w:basedOn w:val="Normal"/>
    <w:link w:val="MapadeldocumentoCar"/>
    <w:semiHidden/>
    <w:rsid w:val="001D481C"/>
    <w:pPr>
      <w:shd w:val="clear" w:color="auto" w:fill="000080"/>
    </w:pPr>
    <w:rPr>
      <w:rFonts w:ascii="Tahoma" w:hAnsi="Tahoma" w:cs="Tahoma"/>
      <w:lang w:val="es-MX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1D481C"/>
    <w:rPr>
      <w:rFonts w:ascii="Tahoma" w:eastAsia="Times New Roman" w:hAnsi="Tahoma" w:cs="Tahoma"/>
      <w:sz w:val="20"/>
      <w:szCs w:val="20"/>
      <w:shd w:val="clear" w:color="auto" w:fill="000080"/>
      <w:lang w:val="es-MX" w:eastAsia="es-ES"/>
    </w:rPr>
  </w:style>
  <w:style w:type="paragraph" w:customStyle="1" w:styleId="Textoindependiente32">
    <w:name w:val="Texto independiente 32"/>
    <w:basedOn w:val="Normal"/>
    <w:rsid w:val="001D481C"/>
    <w:pPr>
      <w:jc w:val="both"/>
    </w:pPr>
    <w:rPr>
      <w:rFonts w:ascii="Times New Roman" w:hAnsi="Times New Roman"/>
      <w:sz w:val="28"/>
    </w:rPr>
  </w:style>
  <w:style w:type="paragraph" w:customStyle="1" w:styleId="Sangra2detindependiente1">
    <w:name w:val="Sangría 2 de t. independiente1"/>
    <w:basedOn w:val="Normal"/>
    <w:rsid w:val="001D481C"/>
    <w:pPr>
      <w:ind w:firstLine="708"/>
      <w:jc w:val="center"/>
    </w:pPr>
    <w:rPr>
      <w:rFonts w:ascii="Arial" w:hAnsi="Arial"/>
      <w:sz w:val="24"/>
    </w:rPr>
  </w:style>
  <w:style w:type="paragraph" w:customStyle="1" w:styleId="Textoindependiente23">
    <w:name w:val="Texto independiente 23"/>
    <w:basedOn w:val="Normal"/>
    <w:rsid w:val="001D481C"/>
    <w:pPr>
      <w:ind w:left="1410" w:hanging="705"/>
      <w:jc w:val="both"/>
    </w:pPr>
    <w:rPr>
      <w:rFonts w:ascii="Arial" w:hAnsi="Arial"/>
      <w:sz w:val="24"/>
    </w:rPr>
  </w:style>
  <w:style w:type="paragraph" w:customStyle="1" w:styleId="Textoindependiente24">
    <w:name w:val="Texto independiente 24"/>
    <w:basedOn w:val="Normal"/>
    <w:rsid w:val="009542A7"/>
    <w:pPr>
      <w:widowControl w:val="0"/>
      <w:tabs>
        <w:tab w:val="left" w:pos="0"/>
      </w:tabs>
      <w:suppressAutoHyphens/>
      <w:jc w:val="both"/>
    </w:pPr>
    <w:rPr>
      <w:rFonts w:ascii="Arial" w:hAnsi="Arial"/>
      <w:spacing w:val="-3"/>
      <w:sz w:val="24"/>
    </w:rPr>
  </w:style>
  <w:style w:type="paragraph" w:customStyle="1" w:styleId="ecxmsonormal">
    <w:name w:val="ecxmsonormal"/>
    <w:basedOn w:val="Normal"/>
    <w:rsid w:val="00A17C8C"/>
    <w:pPr>
      <w:spacing w:after="324"/>
    </w:pPr>
    <w:rPr>
      <w:rFonts w:ascii="Times New Roman" w:hAnsi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6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CD9D1-A586-418B-A328-03946EDC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8799</Words>
  <Characters>48396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HPCOMPAQ</dc:creator>
  <cp:lastModifiedBy>Edmundo</cp:lastModifiedBy>
  <cp:revision>4</cp:revision>
  <dcterms:created xsi:type="dcterms:W3CDTF">2024-04-01T19:01:00Z</dcterms:created>
  <dcterms:modified xsi:type="dcterms:W3CDTF">2024-04-01T19:36:00Z</dcterms:modified>
</cp:coreProperties>
</file>