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A7A0E6" w14:textId="77777777" w:rsidR="002B0ED8" w:rsidRDefault="002B0ED8" w:rsidP="002B0ED8">
      <w:pPr>
        <w:jc w:val="center"/>
        <w:rPr>
          <w:rFonts w:ascii="Baskerville Old Face" w:hAnsi="Baskerville Old Face" w:cs="Arial"/>
          <w:b/>
          <w:sz w:val="28"/>
          <w:szCs w:val="28"/>
        </w:rPr>
      </w:pPr>
      <w:r w:rsidRPr="00CB11A5">
        <w:rPr>
          <w:rFonts w:ascii="Baskerville Old Face" w:hAnsi="Baskerville Old Face" w:cs="Arial"/>
          <w:b/>
          <w:sz w:val="28"/>
          <w:szCs w:val="28"/>
        </w:rPr>
        <w:t>LEY DE FOMENTO ECONÓMICO PARA EL ESTADO DE DURANGO</w:t>
      </w:r>
    </w:p>
    <w:p w14:paraId="4AD47E81" w14:textId="77777777" w:rsidR="002C647F" w:rsidRPr="002C647F" w:rsidRDefault="002C647F" w:rsidP="002B0ED8">
      <w:pPr>
        <w:jc w:val="center"/>
        <w:rPr>
          <w:rFonts w:asciiTheme="minorHAnsi" w:hAnsiTheme="minorHAnsi" w:cs="Arial"/>
          <w:sz w:val="16"/>
          <w:szCs w:val="16"/>
        </w:rPr>
      </w:pPr>
      <w:r>
        <w:rPr>
          <w:rFonts w:asciiTheme="minorHAnsi" w:hAnsiTheme="minorHAnsi" w:cs="Arial"/>
          <w:sz w:val="16"/>
          <w:szCs w:val="16"/>
        </w:rPr>
        <w:t xml:space="preserve">PUBLICADO EN EL </w:t>
      </w:r>
      <w:r w:rsidRPr="002C647F">
        <w:rPr>
          <w:rFonts w:asciiTheme="minorHAnsi" w:hAnsiTheme="minorHAnsi" w:cs="Arial"/>
          <w:sz w:val="16"/>
          <w:szCs w:val="16"/>
        </w:rPr>
        <w:t>PERIÓDICO OFICIAL No. 24 EXT., DE FECHA 1 DE DICIEMBRE DE 2015</w:t>
      </w:r>
      <w:r>
        <w:rPr>
          <w:rFonts w:asciiTheme="minorHAnsi" w:hAnsiTheme="minorHAnsi" w:cs="Arial"/>
          <w:sz w:val="16"/>
          <w:szCs w:val="16"/>
        </w:rPr>
        <w:t>,</w:t>
      </w:r>
      <w:r w:rsidRPr="002C647F">
        <w:rPr>
          <w:rFonts w:asciiTheme="minorHAnsi" w:hAnsiTheme="minorHAnsi" w:cs="Arial"/>
          <w:sz w:val="16"/>
          <w:szCs w:val="16"/>
        </w:rPr>
        <w:t xml:space="preserve"> DECRETO No. 465, LXVI</w:t>
      </w:r>
      <w:r>
        <w:rPr>
          <w:rFonts w:asciiTheme="minorHAnsi" w:hAnsiTheme="minorHAnsi" w:cs="Arial"/>
          <w:sz w:val="16"/>
          <w:szCs w:val="16"/>
        </w:rPr>
        <w:t xml:space="preserve"> LEGISLATURA.</w:t>
      </w:r>
    </w:p>
    <w:p w14:paraId="55060ABB" w14:textId="77777777" w:rsidR="002B0ED8" w:rsidRPr="00E87ECE" w:rsidRDefault="002B0ED8" w:rsidP="002B0ED8">
      <w:pPr>
        <w:jc w:val="center"/>
        <w:rPr>
          <w:rFonts w:ascii="Arial" w:hAnsi="Arial" w:cs="Arial"/>
          <w:b/>
          <w:sz w:val="24"/>
          <w:szCs w:val="24"/>
        </w:rPr>
      </w:pPr>
    </w:p>
    <w:p w14:paraId="63D6890A" w14:textId="77777777" w:rsidR="00F23B18" w:rsidRDefault="00F23B18" w:rsidP="002B0ED8">
      <w:pPr>
        <w:spacing w:line="276" w:lineRule="auto"/>
        <w:jc w:val="center"/>
        <w:rPr>
          <w:rFonts w:ascii="Arial" w:hAnsi="Arial" w:cs="Arial"/>
          <w:b/>
          <w:sz w:val="22"/>
          <w:szCs w:val="22"/>
        </w:rPr>
      </w:pPr>
    </w:p>
    <w:p w14:paraId="38542E0F" w14:textId="77777777" w:rsidR="002B0ED8" w:rsidRPr="002B0ED8" w:rsidRDefault="002B0ED8" w:rsidP="002B0ED8">
      <w:pPr>
        <w:spacing w:line="276" w:lineRule="auto"/>
        <w:jc w:val="center"/>
        <w:rPr>
          <w:rFonts w:ascii="Arial" w:hAnsi="Arial" w:cs="Arial"/>
          <w:b/>
          <w:sz w:val="22"/>
          <w:szCs w:val="22"/>
        </w:rPr>
      </w:pPr>
      <w:r w:rsidRPr="002B0ED8">
        <w:rPr>
          <w:rFonts w:ascii="Arial" w:hAnsi="Arial" w:cs="Arial"/>
          <w:b/>
          <w:sz w:val="22"/>
          <w:szCs w:val="22"/>
        </w:rPr>
        <w:t>TÍTULO PRIMERO</w:t>
      </w:r>
    </w:p>
    <w:p w14:paraId="1077BEBB" w14:textId="77777777" w:rsidR="002B0ED8" w:rsidRPr="002B0ED8" w:rsidRDefault="002B0ED8" w:rsidP="002B0ED8">
      <w:pPr>
        <w:spacing w:line="276" w:lineRule="auto"/>
        <w:jc w:val="center"/>
        <w:rPr>
          <w:rFonts w:ascii="Arial" w:hAnsi="Arial" w:cs="Arial"/>
          <w:b/>
          <w:sz w:val="22"/>
          <w:szCs w:val="22"/>
        </w:rPr>
      </w:pPr>
      <w:r w:rsidRPr="002B0ED8">
        <w:rPr>
          <w:rFonts w:ascii="Arial" w:hAnsi="Arial" w:cs="Arial"/>
          <w:b/>
          <w:sz w:val="22"/>
          <w:szCs w:val="22"/>
        </w:rPr>
        <w:t>DE LA SECRETARÍA Y EL CONSEJO DE DESARROLLO ECONÓMICO</w:t>
      </w:r>
    </w:p>
    <w:p w14:paraId="5CDCD822" w14:textId="77777777" w:rsidR="002B0ED8" w:rsidRPr="002B0ED8" w:rsidRDefault="002B0ED8" w:rsidP="002B0ED8">
      <w:pPr>
        <w:spacing w:line="276" w:lineRule="auto"/>
        <w:jc w:val="center"/>
        <w:rPr>
          <w:rFonts w:ascii="Arial" w:hAnsi="Arial" w:cs="Arial"/>
          <w:b/>
          <w:sz w:val="22"/>
          <w:szCs w:val="22"/>
        </w:rPr>
      </w:pPr>
    </w:p>
    <w:p w14:paraId="1F5C8624" w14:textId="77777777" w:rsidR="002B0ED8" w:rsidRPr="002B0ED8" w:rsidRDefault="002B0ED8" w:rsidP="002B0ED8">
      <w:pPr>
        <w:spacing w:line="276" w:lineRule="auto"/>
        <w:jc w:val="center"/>
        <w:rPr>
          <w:rFonts w:ascii="Arial" w:hAnsi="Arial" w:cs="Arial"/>
          <w:b/>
          <w:sz w:val="22"/>
          <w:szCs w:val="22"/>
        </w:rPr>
      </w:pPr>
      <w:r w:rsidRPr="002B0ED8">
        <w:rPr>
          <w:rFonts w:ascii="Arial" w:hAnsi="Arial" w:cs="Arial"/>
          <w:b/>
          <w:sz w:val="22"/>
          <w:szCs w:val="22"/>
        </w:rPr>
        <w:t>CAPÍTULO I</w:t>
      </w:r>
    </w:p>
    <w:p w14:paraId="3B92DB3C" w14:textId="77777777" w:rsidR="002B0ED8" w:rsidRPr="002B0ED8" w:rsidRDefault="002B0ED8" w:rsidP="002B0ED8">
      <w:pPr>
        <w:spacing w:line="276" w:lineRule="auto"/>
        <w:jc w:val="center"/>
        <w:rPr>
          <w:rFonts w:ascii="Arial" w:hAnsi="Arial" w:cs="Arial"/>
          <w:b/>
          <w:sz w:val="22"/>
          <w:szCs w:val="22"/>
        </w:rPr>
      </w:pPr>
      <w:r w:rsidRPr="002B0ED8">
        <w:rPr>
          <w:rFonts w:ascii="Arial" w:hAnsi="Arial" w:cs="Arial"/>
          <w:b/>
          <w:sz w:val="22"/>
          <w:szCs w:val="22"/>
        </w:rPr>
        <w:t>DISPOSICIONES GENERALES</w:t>
      </w:r>
    </w:p>
    <w:p w14:paraId="0BF16391" w14:textId="77777777" w:rsidR="002B0ED8" w:rsidRPr="002B0ED8" w:rsidRDefault="002B0ED8" w:rsidP="002B0ED8">
      <w:pPr>
        <w:spacing w:line="276" w:lineRule="auto"/>
        <w:rPr>
          <w:rFonts w:ascii="Arial" w:hAnsi="Arial" w:cs="Arial"/>
          <w:sz w:val="22"/>
          <w:szCs w:val="22"/>
        </w:rPr>
      </w:pPr>
    </w:p>
    <w:p w14:paraId="46857230" w14:textId="77777777" w:rsidR="002B0ED8" w:rsidRDefault="002B0ED8" w:rsidP="00983BFC">
      <w:pPr>
        <w:jc w:val="both"/>
        <w:rPr>
          <w:rFonts w:ascii="Arial" w:hAnsi="Arial" w:cs="Arial"/>
          <w:sz w:val="22"/>
          <w:szCs w:val="22"/>
          <w:lang w:val="es-MX"/>
        </w:rPr>
      </w:pPr>
      <w:r w:rsidRPr="002B0ED8">
        <w:rPr>
          <w:rFonts w:ascii="Arial" w:hAnsi="Arial" w:cs="Arial"/>
          <w:b/>
          <w:sz w:val="22"/>
          <w:szCs w:val="22"/>
        </w:rPr>
        <w:t>ARTÍCULO 1.</w:t>
      </w:r>
      <w:r w:rsidR="00F23B18">
        <w:rPr>
          <w:rFonts w:ascii="Arial" w:hAnsi="Arial" w:cs="Arial"/>
          <w:b/>
          <w:sz w:val="22"/>
          <w:szCs w:val="22"/>
        </w:rPr>
        <w:t xml:space="preserve"> </w:t>
      </w:r>
      <w:r w:rsidR="00983BFC" w:rsidRPr="00983BFC">
        <w:rPr>
          <w:rFonts w:ascii="Arial" w:hAnsi="Arial" w:cs="Arial"/>
          <w:sz w:val="22"/>
          <w:szCs w:val="22"/>
          <w:lang w:val="es-MX"/>
        </w:rPr>
        <w:t xml:space="preserve">La presente Ley es de orden público, interés social y observancia general en el Estado. Tiene por objeto establecer las bases para fomentar e incentivar la inversión local, nacional y extranjera, generar la creación </w:t>
      </w:r>
      <w:r w:rsidR="00983BFC" w:rsidRPr="00D72115">
        <w:rPr>
          <w:rFonts w:ascii="Arial" w:hAnsi="Arial" w:cs="Arial"/>
          <w:sz w:val="22"/>
          <w:szCs w:val="22"/>
          <w:lang w:val="es-MX"/>
        </w:rPr>
        <w:t>de empleos decentes, estables</w:t>
      </w:r>
      <w:r w:rsidR="00983BFC" w:rsidRPr="00983BFC">
        <w:rPr>
          <w:rFonts w:ascii="Arial" w:hAnsi="Arial" w:cs="Arial"/>
          <w:sz w:val="22"/>
          <w:szCs w:val="22"/>
          <w:lang w:val="es-MX"/>
        </w:rPr>
        <w:t xml:space="preserve"> y de alto valor agregado y propiciar un ambiente de competitividad que fomente el desarrollo económico, el bienestar social y la sustentabilidad en el Estado.</w:t>
      </w:r>
    </w:p>
    <w:p w14:paraId="087A8457" w14:textId="77777777" w:rsidR="00983BFC" w:rsidRPr="00983BFC" w:rsidRDefault="00983BFC" w:rsidP="00983BFC">
      <w:pPr>
        <w:jc w:val="right"/>
        <w:rPr>
          <w:rFonts w:asciiTheme="minorHAnsi" w:hAnsiTheme="minorHAnsi" w:cstheme="minorHAnsi"/>
          <w:color w:val="0070C0"/>
          <w:sz w:val="16"/>
          <w:szCs w:val="16"/>
        </w:rPr>
      </w:pPr>
      <w:bookmarkStart w:id="0" w:name="_Hlk57281687"/>
      <w:r>
        <w:rPr>
          <w:rFonts w:asciiTheme="minorHAnsi" w:hAnsiTheme="minorHAnsi" w:cstheme="minorHAnsi"/>
          <w:color w:val="0070C0"/>
          <w:sz w:val="16"/>
          <w:szCs w:val="16"/>
          <w:lang w:val="es-MX"/>
        </w:rPr>
        <w:t>ARTICULO REFORMADO POR DEC. 354 P.O. 79 DEL 1 DE OCTUBRE DE 2020.</w:t>
      </w:r>
      <w:bookmarkEnd w:id="0"/>
    </w:p>
    <w:p w14:paraId="5F33BC78" w14:textId="77777777" w:rsidR="002B0ED8" w:rsidRPr="002B0ED8" w:rsidRDefault="002B0ED8" w:rsidP="00983BFC">
      <w:pPr>
        <w:jc w:val="both"/>
        <w:rPr>
          <w:rFonts w:ascii="Arial" w:hAnsi="Arial" w:cs="Arial"/>
          <w:sz w:val="22"/>
          <w:szCs w:val="22"/>
        </w:rPr>
      </w:pPr>
    </w:p>
    <w:p w14:paraId="5ED230A4" w14:textId="77777777" w:rsidR="002B0ED8" w:rsidRPr="002B0ED8" w:rsidRDefault="002B0ED8" w:rsidP="002B0ED8">
      <w:pPr>
        <w:jc w:val="both"/>
        <w:rPr>
          <w:rFonts w:ascii="Arial" w:hAnsi="Arial" w:cs="Arial"/>
          <w:sz w:val="22"/>
          <w:szCs w:val="22"/>
        </w:rPr>
      </w:pPr>
      <w:r w:rsidRPr="002B0ED8">
        <w:rPr>
          <w:rFonts w:ascii="Arial" w:hAnsi="Arial" w:cs="Arial"/>
          <w:b/>
          <w:sz w:val="22"/>
          <w:szCs w:val="22"/>
        </w:rPr>
        <w:t>ARTÍCULO 2.</w:t>
      </w:r>
      <w:r w:rsidR="00F23B18">
        <w:rPr>
          <w:rFonts w:ascii="Arial" w:hAnsi="Arial" w:cs="Arial"/>
          <w:b/>
          <w:sz w:val="22"/>
          <w:szCs w:val="22"/>
        </w:rPr>
        <w:t xml:space="preserve"> </w:t>
      </w:r>
      <w:r w:rsidRPr="002B0ED8">
        <w:rPr>
          <w:rFonts w:ascii="Arial" w:eastAsia="Batang" w:hAnsi="Arial" w:cs="Arial"/>
          <w:sz w:val="22"/>
          <w:szCs w:val="22"/>
        </w:rPr>
        <w:t>La aplicación de esta Ley corresponde al Gobernador del Estado, por conducto de la Secretaría y de la Secretaría de Finanzas y de Administración, así como a los ayuntamientos en sus respectivos ámbitos de competencia.</w:t>
      </w:r>
    </w:p>
    <w:p w14:paraId="40A0F6BE" w14:textId="77777777" w:rsidR="002B0ED8" w:rsidRPr="002B0ED8" w:rsidRDefault="002B0ED8" w:rsidP="002B0ED8">
      <w:pPr>
        <w:jc w:val="both"/>
        <w:rPr>
          <w:rFonts w:ascii="Arial" w:hAnsi="Arial" w:cs="Arial"/>
          <w:sz w:val="22"/>
          <w:szCs w:val="22"/>
        </w:rPr>
      </w:pPr>
    </w:p>
    <w:p w14:paraId="7A26B7D4" w14:textId="77777777" w:rsidR="002B0ED8" w:rsidRPr="002B0ED8" w:rsidRDefault="002B0ED8" w:rsidP="002B0ED8">
      <w:pPr>
        <w:jc w:val="both"/>
        <w:rPr>
          <w:rFonts w:ascii="Arial" w:hAnsi="Arial" w:cs="Arial"/>
          <w:sz w:val="22"/>
          <w:szCs w:val="22"/>
        </w:rPr>
      </w:pPr>
      <w:r w:rsidRPr="002B0ED8">
        <w:rPr>
          <w:rFonts w:ascii="Arial" w:hAnsi="Arial" w:cs="Arial"/>
          <w:b/>
          <w:sz w:val="22"/>
          <w:szCs w:val="22"/>
        </w:rPr>
        <w:t>ARTÍCULO 3.</w:t>
      </w:r>
      <w:r w:rsidR="00F23B18">
        <w:rPr>
          <w:rFonts w:ascii="Arial" w:hAnsi="Arial" w:cs="Arial"/>
          <w:b/>
          <w:sz w:val="22"/>
          <w:szCs w:val="22"/>
        </w:rPr>
        <w:t xml:space="preserve"> </w:t>
      </w:r>
      <w:r w:rsidRPr="002B0ED8">
        <w:rPr>
          <w:rFonts w:ascii="Arial" w:hAnsi="Arial" w:cs="Arial"/>
          <w:sz w:val="22"/>
          <w:szCs w:val="22"/>
        </w:rPr>
        <w:t>Los fines de la presente Ley son:</w:t>
      </w:r>
    </w:p>
    <w:p w14:paraId="3A6733EE" w14:textId="77777777" w:rsidR="002B0ED8" w:rsidRPr="002B0ED8" w:rsidRDefault="002B0ED8" w:rsidP="002B0ED8">
      <w:pPr>
        <w:jc w:val="both"/>
        <w:rPr>
          <w:rFonts w:ascii="Arial" w:hAnsi="Arial" w:cs="Arial"/>
          <w:sz w:val="22"/>
          <w:szCs w:val="22"/>
        </w:rPr>
      </w:pPr>
    </w:p>
    <w:p w14:paraId="24400B4D" w14:textId="77777777" w:rsidR="002B0ED8" w:rsidRPr="002B0ED8" w:rsidRDefault="002B0ED8" w:rsidP="0042220C">
      <w:pPr>
        <w:pStyle w:val="Prrafodelista"/>
        <w:numPr>
          <w:ilvl w:val="0"/>
          <w:numId w:val="28"/>
        </w:numPr>
        <w:tabs>
          <w:tab w:val="left" w:pos="567"/>
        </w:tabs>
        <w:ind w:left="567" w:hanging="567"/>
        <w:jc w:val="both"/>
        <w:rPr>
          <w:rFonts w:ascii="Arial" w:eastAsia="Batang" w:hAnsi="Arial" w:cs="Arial"/>
          <w:sz w:val="22"/>
          <w:szCs w:val="22"/>
        </w:rPr>
      </w:pPr>
      <w:r w:rsidRPr="002B0ED8">
        <w:rPr>
          <w:rFonts w:ascii="Arial" w:eastAsia="Batang" w:hAnsi="Arial" w:cs="Arial"/>
          <w:sz w:val="22"/>
          <w:szCs w:val="22"/>
        </w:rPr>
        <w:t>Establecer las bases para la creación de políticas públicas que permitan fomentar, impulsar y promover el desarrollo económico competitivo, sustentable y equilibrado entre las regiones, ramas y actividades económicas en la entidad.</w:t>
      </w:r>
    </w:p>
    <w:p w14:paraId="47FE5AA5" w14:textId="77777777" w:rsidR="002B0ED8" w:rsidRPr="002B0ED8" w:rsidRDefault="002B0ED8" w:rsidP="002B0ED8">
      <w:pPr>
        <w:pStyle w:val="Prrafodelista"/>
        <w:tabs>
          <w:tab w:val="left" w:pos="567"/>
        </w:tabs>
        <w:ind w:left="567" w:hanging="567"/>
        <w:jc w:val="both"/>
        <w:rPr>
          <w:rFonts w:ascii="Arial" w:eastAsia="Batang" w:hAnsi="Arial" w:cs="Arial"/>
          <w:sz w:val="22"/>
          <w:szCs w:val="22"/>
        </w:rPr>
      </w:pPr>
    </w:p>
    <w:p w14:paraId="03E84556" w14:textId="77777777" w:rsidR="002B0ED8" w:rsidRPr="002B0ED8" w:rsidRDefault="002B0ED8" w:rsidP="0042220C">
      <w:pPr>
        <w:pStyle w:val="Prrafodelista"/>
        <w:numPr>
          <w:ilvl w:val="0"/>
          <w:numId w:val="28"/>
        </w:numPr>
        <w:tabs>
          <w:tab w:val="left" w:pos="567"/>
        </w:tabs>
        <w:ind w:left="567" w:hanging="567"/>
        <w:jc w:val="both"/>
        <w:rPr>
          <w:rFonts w:ascii="Arial" w:eastAsia="Batang" w:hAnsi="Arial" w:cs="Arial"/>
          <w:sz w:val="22"/>
          <w:szCs w:val="22"/>
        </w:rPr>
      </w:pPr>
      <w:r w:rsidRPr="002B0ED8">
        <w:rPr>
          <w:rFonts w:ascii="Arial" w:eastAsia="Batang" w:hAnsi="Arial" w:cs="Arial"/>
          <w:sz w:val="22"/>
          <w:szCs w:val="22"/>
        </w:rPr>
        <w:t>Propiciar las condiciones adecuadas para la inversión local y atraer al Estado inversiones nacionales y extranjeras, a través de una política competitiva de incentivos para la inversión, que favorezca la creación de nuevas fuentes de empleo y consolide las ya existentes.</w:t>
      </w:r>
    </w:p>
    <w:p w14:paraId="00B89C1C" w14:textId="77777777" w:rsidR="002B0ED8" w:rsidRPr="002B0ED8" w:rsidRDefault="002B0ED8" w:rsidP="002B0ED8">
      <w:pPr>
        <w:pStyle w:val="Prrafodelista"/>
        <w:ind w:left="567" w:hanging="567"/>
        <w:rPr>
          <w:rFonts w:ascii="Arial" w:eastAsia="Batang" w:hAnsi="Arial" w:cs="Arial"/>
          <w:sz w:val="22"/>
          <w:szCs w:val="22"/>
        </w:rPr>
      </w:pPr>
    </w:p>
    <w:p w14:paraId="45498390" w14:textId="77777777" w:rsidR="002B0ED8" w:rsidRPr="002B0ED8" w:rsidRDefault="002B0ED8" w:rsidP="0042220C">
      <w:pPr>
        <w:pStyle w:val="Prrafodelista"/>
        <w:numPr>
          <w:ilvl w:val="0"/>
          <w:numId w:val="28"/>
        </w:numPr>
        <w:tabs>
          <w:tab w:val="left" w:pos="567"/>
        </w:tabs>
        <w:ind w:left="567" w:hanging="567"/>
        <w:jc w:val="both"/>
        <w:rPr>
          <w:rFonts w:ascii="Arial" w:eastAsia="Batang" w:hAnsi="Arial" w:cs="Arial"/>
          <w:sz w:val="22"/>
          <w:szCs w:val="22"/>
        </w:rPr>
      </w:pPr>
      <w:r w:rsidRPr="002B0ED8">
        <w:rPr>
          <w:rFonts w:ascii="Arial" w:eastAsia="Batang" w:hAnsi="Arial" w:cs="Arial"/>
          <w:sz w:val="22"/>
          <w:szCs w:val="22"/>
        </w:rPr>
        <w:t>Establecer un sistema de fomento e impulso al comercio exterior de los productos duranguenses de calidad.</w:t>
      </w:r>
    </w:p>
    <w:p w14:paraId="3048F74B" w14:textId="77777777" w:rsidR="002B0ED8" w:rsidRPr="002B0ED8" w:rsidRDefault="002B0ED8" w:rsidP="002B0ED8">
      <w:pPr>
        <w:tabs>
          <w:tab w:val="left" w:pos="567"/>
        </w:tabs>
        <w:ind w:left="567" w:hanging="567"/>
        <w:jc w:val="both"/>
        <w:rPr>
          <w:rFonts w:ascii="Arial" w:hAnsi="Arial" w:cs="Arial"/>
          <w:sz w:val="22"/>
          <w:szCs w:val="22"/>
        </w:rPr>
      </w:pPr>
    </w:p>
    <w:p w14:paraId="7A43BE3A" w14:textId="77777777" w:rsidR="002B0ED8" w:rsidRPr="002B0ED8" w:rsidRDefault="002B0ED8" w:rsidP="0042220C">
      <w:pPr>
        <w:pStyle w:val="Prrafodelista"/>
        <w:numPr>
          <w:ilvl w:val="0"/>
          <w:numId w:val="28"/>
        </w:numPr>
        <w:tabs>
          <w:tab w:val="left" w:pos="567"/>
        </w:tabs>
        <w:ind w:left="567" w:hanging="567"/>
        <w:jc w:val="both"/>
        <w:rPr>
          <w:rFonts w:ascii="Arial" w:eastAsia="Batang" w:hAnsi="Arial" w:cs="Arial"/>
          <w:sz w:val="22"/>
          <w:szCs w:val="22"/>
        </w:rPr>
      </w:pPr>
      <w:r w:rsidRPr="002B0ED8">
        <w:rPr>
          <w:rFonts w:ascii="Arial" w:eastAsia="Batang" w:hAnsi="Arial" w:cs="Arial"/>
          <w:sz w:val="22"/>
          <w:szCs w:val="22"/>
        </w:rPr>
        <w:t>Establecer acciones para facilitar a las empresas y emprendedores, el acceso al financiamiento público o privado.</w:t>
      </w:r>
    </w:p>
    <w:p w14:paraId="13E5A9F0" w14:textId="77777777" w:rsidR="002B0ED8" w:rsidRPr="002B0ED8" w:rsidRDefault="002B0ED8" w:rsidP="002B0ED8">
      <w:pPr>
        <w:tabs>
          <w:tab w:val="left" w:pos="567"/>
        </w:tabs>
        <w:ind w:left="567" w:hanging="567"/>
        <w:jc w:val="both"/>
        <w:rPr>
          <w:rFonts w:ascii="Arial" w:eastAsia="Batang" w:hAnsi="Arial" w:cs="Arial"/>
          <w:sz w:val="22"/>
          <w:szCs w:val="22"/>
        </w:rPr>
      </w:pPr>
    </w:p>
    <w:p w14:paraId="6CB52132" w14:textId="77777777" w:rsidR="002B0ED8" w:rsidRPr="002B0ED8" w:rsidRDefault="002B0ED8" w:rsidP="0042220C">
      <w:pPr>
        <w:pStyle w:val="Prrafodelista"/>
        <w:numPr>
          <w:ilvl w:val="0"/>
          <w:numId w:val="28"/>
        </w:numPr>
        <w:tabs>
          <w:tab w:val="left" w:pos="567"/>
        </w:tabs>
        <w:ind w:left="567" w:hanging="567"/>
        <w:jc w:val="both"/>
        <w:rPr>
          <w:rFonts w:ascii="Arial" w:eastAsia="Batang" w:hAnsi="Arial" w:cs="Arial"/>
          <w:sz w:val="22"/>
          <w:szCs w:val="22"/>
        </w:rPr>
      </w:pPr>
      <w:r w:rsidRPr="002B0ED8">
        <w:rPr>
          <w:rFonts w:ascii="Arial" w:eastAsia="Batang" w:hAnsi="Arial" w:cs="Arial"/>
          <w:sz w:val="22"/>
          <w:szCs w:val="22"/>
        </w:rPr>
        <w:t>Colaborar en el fomento y promoción de la ciencia, tecnología e innovación para impulsar el desarrollo económico competitivo y sustentable.</w:t>
      </w:r>
    </w:p>
    <w:p w14:paraId="7BC7602A" w14:textId="77777777" w:rsidR="002B0ED8" w:rsidRPr="002B0ED8" w:rsidRDefault="002B0ED8" w:rsidP="002B0ED8">
      <w:pPr>
        <w:pStyle w:val="Prrafodelista"/>
        <w:ind w:left="567" w:hanging="567"/>
        <w:rPr>
          <w:rFonts w:ascii="Arial" w:eastAsia="Batang" w:hAnsi="Arial" w:cs="Arial"/>
          <w:sz w:val="22"/>
          <w:szCs w:val="22"/>
        </w:rPr>
      </w:pPr>
    </w:p>
    <w:p w14:paraId="2AC125C4" w14:textId="77777777" w:rsidR="002B0ED8" w:rsidRPr="002B0ED8" w:rsidRDefault="002B0ED8" w:rsidP="0042220C">
      <w:pPr>
        <w:pStyle w:val="Prrafodelista"/>
        <w:numPr>
          <w:ilvl w:val="0"/>
          <w:numId w:val="28"/>
        </w:numPr>
        <w:tabs>
          <w:tab w:val="left" w:pos="567"/>
        </w:tabs>
        <w:ind w:left="567" w:hanging="567"/>
        <w:jc w:val="both"/>
        <w:rPr>
          <w:rFonts w:ascii="Arial" w:eastAsia="Batang" w:hAnsi="Arial" w:cs="Arial"/>
          <w:sz w:val="22"/>
          <w:szCs w:val="22"/>
        </w:rPr>
      </w:pPr>
      <w:r w:rsidRPr="002B0ED8">
        <w:rPr>
          <w:rFonts w:ascii="Arial" w:eastAsia="Batang" w:hAnsi="Arial" w:cs="Arial"/>
          <w:sz w:val="22"/>
          <w:szCs w:val="22"/>
        </w:rPr>
        <w:t>Colaborar en el fomento y promoción del turismo en la entidad para impulsar el desarrollo económico competitivo y sustentable del Estado y sus municipios.</w:t>
      </w:r>
    </w:p>
    <w:p w14:paraId="4ED2A971" w14:textId="77777777" w:rsidR="002B0ED8" w:rsidRPr="002B0ED8" w:rsidRDefault="002B0ED8" w:rsidP="002B0ED8">
      <w:pPr>
        <w:tabs>
          <w:tab w:val="left" w:pos="567"/>
        </w:tabs>
        <w:ind w:left="567" w:hanging="567"/>
        <w:jc w:val="both"/>
        <w:rPr>
          <w:rFonts w:ascii="Arial" w:hAnsi="Arial" w:cs="Arial"/>
          <w:sz w:val="22"/>
          <w:szCs w:val="22"/>
        </w:rPr>
      </w:pPr>
    </w:p>
    <w:p w14:paraId="02BB3AB5" w14:textId="77777777" w:rsidR="002B0ED8" w:rsidRPr="002B0ED8" w:rsidRDefault="002B0ED8" w:rsidP="0042220C">
      <w:pPr>
        <w:pStyle w:val="Prrafodelista"/>
        <w:numPr>
          <w:ilvl w:val="0"/>
          <w:numId w:val="28"/>
        </w:numPr>
        <w:tabs>
          <w:tab w:val="left" w:pos="567"/>
        </w:tabs>
        <w:ind w:left="567" w:hanging="567"/>
        <w:jc w:val="both"/>
        <w:rPr>
          <w:rFonts w:ascii="Arial" w:hAnsi="Arial" w:cs="Arial"/>
          <w:sz w:val="22"/>
          <w:szCs w:val="22"/>
        </w:rPr>
      </w:pPr>
      <w:r w:rsidRPr="002B0ED8">
        <w:rPr>
          <w:rFonts w:ascii="Arial" w:hAnsi="Arial" w:cs="Arial"/>
          <w:sz w:val="22"/>
          <w:szCs w:val="22"/>
        </w:rPr>
        <w:lastRenderedPageBreak/>
        <w:t>Fomentar el uso de tecnologías para el manejo adecuado del medio ambiente y el aprovechamiento racional de los recursos naturales.</w:t>
      </w:r>
    </w:p>
    <w:p w14:paraId="63C7DF62" w14:textId="77777777" w:rsidR="002B0ED8" w:rsidRPr="002B0ED8" w:rsidRDefault="002B0ED8" w:rsidP="002B0ED8">
      <w:pPr>
        <w:tabs>
          <w:tab w:val="left" w:pos="567"/>
        </w:tabs>
        <w:ind w:left="567" w:hanging="567"/>
        <w:jc w:val="both"/>
        <w:rPr>
          <w:rFonts w:ascii="Arial" w:hAnsi="Arial" w:cs="Arial"/>
          <w:sz w:val="22"/>
          <w:szCs w:val="22"/>
        </w:rPr>
      </w:pPr>
    </w:p>
    <w:p w14:paraId="05D1A433" w14:textId="77777777" w:rsidR="002B0ED8" w:rsidRPr="002B0ED8" w:rsidRDefault="002B0ED8" w:rsidP="0042220C">
      <w:pPr>
        <w:pStyle w:val="Prrafodelista"/>
        <w:numPr>
          <w:ilvl w:val="0"/>
          <w:numId w:val="28"/>
        </w:numPr>
        <w:tabs>
          <w:tab w:val="left" w:pos="567"/>
        </w:tabs>
        <w:ind w:left="567" w:hanging="567"/>
        <w:jc w:val="both"/>
        <w:rPr>
          <w:rFonts w:ascii="Arial" w:eastAsia="Batang" w:hAnsi="Arial" w:cs="Arial"/>
          <w:sz w:val="22"/>
          <w:szCs w:val="22"/>
        </w:rPr>
      </w:pPr>
      <w:r w:rsidRPr="002B0ED8">
        <w:rPr>
          <w:rFonts w:ascii="Arial" w:hAnsi="Arial" w:cs="Arial"/>
          <w:sz w:val="22"/>
          <w:szCs w:val="22"/>
        </w:rPr>
        <w:t>Promover la cultura emprendedora, para impulsar la constitución de nuevas micro, pequeñas y medianas empresas y la consolidación de las ya existentes.</w:t>
      </w:r>
    </w:p>
    <w:p w14:paraId="5694EABA" w14:textId="77777777" w:rsidR="002B0ED8" w:rsidRPr="002B0ED8" w:rsidRDefault="002B0ED8" w:rsidP="002B0ED8">
      <w:pPr>
        <w:pStyle w:val="Prrafodelista"/>
        <w:rPr>
          <w:rFonts w:ascii="Arial" w:eastAsia="Batang" w:hAnsi="Arial" w:cs="Arial"/>
          <w:sz w:val="22"/>
          <w:szCs w:val="22"/>
        </w:rPr>
      </w:pPr>
    </w:p>
    <w:p w14:paraId="29FDD63C" w14:textId="77777777" w:rsidR="002B0ED8" w:rsidRDefault="002B0ED8" w:rsidP="0042220C">
      <w:pPr>
        <w:pStyle w:val="Prrafodelista"/>
        <w:numPr>
          <w:ilvl w:val="0"/>
          <w:numId w:val="28"/>
        </w:numPr>
        <w:tabs>
          <w:tab w:val="left" w:pos="567"/>
        </w:tabs>
        <w:ind w:left="567" w:hanging="567"/>
        <w:jc w:val="both"/>
        <w:rPr>
          <w:rFonts w:ascii="Arial" w:eastAsia="Batang" w:hAnsi="Arial" w:cs="Arial"/>
          <w:sz w:val="22"/>
          <w:szCs w:val="22"/>
        </w:rPr>
      </w:pPr>
      <w:r w:rsidRPr="002B0ED8">
        <w:rPr>
          <w:rFonts w:ascii="Arial" w:eastAsia="Batang" w:hAnsi="Arial" w:cs="Arial"/>
          <w:sz w:val="22"/>
          <w:szCs w:val="22"/>
        </w:rPr>
        <w:t>Establecer las bases para la operación del Sistema Duranguense de Apertura Rápida de Empresas en el Estado y sus Municipios.</w:t>
      </w:r>
    </w:p>
    <w:p w14:paraId="0A108E85" w14:textId="77777777" w:rsidR="00C93794" w:rsidRPr="00C93794" w:rsidRDefault="00C93794" w:rsidP="00C93794">
      <w:pPr>
        <w:pStyle w:val="Prrafodelista"/>
        <w:rPr>
          <w:rFonts w:ascii="Arial" w:eastAsia="Batang" w:hAnsi="Arial" w:cs="Arial"/>
          <w:sz w:val="22"/>
          <w:szCs w:val="22"/>
        </w:rPr>
      </w:pPr>
    </w:p>
    <w:p w14:paraId="38384C2C" w14:textId="77777777" w:rsidR="00C93794" w:rsidRPr="00983BFC" w:rsidRDefault="00C93794" w:rsidP="0042220C">
      <w:pPr>
        <w:pStyle w:val="Prrafodelista"/>
        <w:numPr>
          <w:ilvl w:val="0"/>
          <w:numId w:val="28"/>
        </w:numPr>
        <w:tabs>
          <w:tab w:val="left" w:pos="567"/>
        </w:tabs>
        <w:ind w:left="567" w:hanging="567"/>
        <w:jc w:val="both"/>
        <w:rPr>
          <w:rFonts w:ascii="Arial" w:eastAsia="Batang" w:hAnsi="Arial" w:cs="Arial"/>
          <w:sz w:val="22"/>
          <w:szCs w:val="22"/>
        </w:rPr>
      </w:pPr>
      <w:r w:rsidRPr="00C93794">
        <w:rPr>
          <w:rFonts w:ascii="Arial" w:eastAsia="Batang" w:hAnsi="Arial" w:cs="Arial"/>
          <w:sz w:val="22"/>
          <w:szCs w:val="22"/>
          <w:lang w:val="es-MX"/>
        </w:rPr>
        <w:t>Promover acciones para facilitar el acceso al financiamiento a empresarias y emprendedoras en igualdad de condiciones; evitando formas de discriminación que transgredan los derechos de las personas en su incorporación al mercado y la sana competencia.</w:t>
      </w:r>
    </w:p>
    <w:p w14:paraId="62CF153D" w14:textId="77777777" w:rsidR="00983BFC" w:rsidRPr="00983BFC" w:rsidRDefault="00983BFC" w:rsidP="00983BFC">
      <w:pPr>
        <w:tabs>
          <w:tab w:val="left" w:pos="567"/>
        </w:tabs>
        <w:jc w:val="right"/>
        <w:rPr>
          <w:rFonts w:ascii="Arial" w:eastAsia="Batang" w:hAnsi="Arial" w:cs="Arial"/>
          <w:sz w:val="22"/>
          <w:szCs w:val="22"/>
        </w:rPr>
      </w:pPr>
      <w:r>
        <w:rPr>
          <w:rFonts w:asciiTheme="minorHAnsi" w:eastAsia="Batang" w:hAnsiTheme="minorHAnsi" w:cs="Arial"/>
          <w:color w:val="0070C0"/>
          <w:sz w:val="16"/>
          <w:szCs w:val="16"/>
        </w:rPr>
        <w:t>ARTICULO REFORMADO POR DEC. 371, P.O. 38 DEL 13 DE MAYO DE 2018.</w:t>
      </w:r>
    </w:p>
    <w:p w14:paraId="3D6EBC85" w14:textId="77777777" w:rsidR="00983BFC" w:rsidRPr="00983BFC" w:rsidRDefault="00983BFC" w:rsidP="00983BFC">
      <w:pPr>
        <w:pStyle w:val="Prrafodelista"/>
        <w:rPr>
          <w:rFonts w:ascii="Arial" w:eastAsia="Batang" w:hAnsi="Arial" w:cs="Arial"/>
          <w:sz w:val="22"/>
          <w:szCs w:val="22"/>
        </w:rPr>
      </w:pPr>
    </w:p>
    <w:p w14:paraId="5C4321B7" w14:textId="44347949" w:rsidR="00983BFC" w:rsidRPr="00144EF0" w:rsidRDefault="00983BFC" w:rsidP="0042220C">
      <w:pPr>
        <w:pStyle w:val="Prrafodelista"/>
        <w:numPr>
          <w:ilvl w:val="0"/>
          <w:numId w:val="28"/>
        </w:numPr>
        <w:tabs>
          <w:tab w:val="left" w:pos="567"/>
        </w:tabs>
        <w:ind w:left="567" w:hanging="567"/>
        <w:jc w:val="both"/>
        <w:rPr>
          <w:rFonts w:ascii="Arial" w:eastAsia="Batang" w:hAnsi="Arial" w:cs="Arial"/>
          <w:sz w:val="22"/>
          <w:szCs w:val="22"/>
        </w:rPr>
      </w:pPr>
      <w:r w:rsidRPr="00983BFC">
        <w:rPr>
          <w:rFonts w:ascii="Arial" w:eastAsia="Batang" w:hAnsi="Arial" w:cs="Arial"/>
          <w:sz w:val="22"/>
          <w:szCs w:val="22"/>
          <w:lang w:val="es-MX"/>
        </w:rPr>
        <w:t xml:space="preserve">Promover </w:t>
      </w:r>
      <w:r w:rsidRPr="00983BFC">
        <w:rPr>
          <w:rFonts w:ascii="Arial" w:eastAsia="Batang" w:hAnsi="Arial" w:cs="Arial"/>
          <w:bCs/>
          <w:sz w:val="22"/>
          <w:szCs w:val="22"/>
          <w:lang w:val="es-MX"/>
        </w:rPr>
        <w:t>la generación de nuevas fuentes de empleo decente</w:t>
      </w:r>
      <w:r w:rsidRPr="00983BFC">
        <w:rPr>
          <w:rFonts w:ascii="Arial" w:eastAsia="Batang" w:hAnsi="Arial" w:cs="Arial"/>
          <w:sz w:val="22"/>
          <w:szCs w:val="22"/>
          <w:lang w:val="es-MX"/>
        </w:rPr>
        <w:t xml:space="preserve"> y consolidar las existentes</w:t>
      </w:r>
      <w:r w:rsidR="00144EF0">
        <w:rPr>
          <w:rFonts w:ascii="Arial" w:eastAsia="Batang" w:hAnsi="Arial" w:cs="Arial"/>
          <w:sz w:val="22"/>
          <w:szCs w:val="22"/>
          <w:lang w:val="es-MX"/>
        </w:rPr>
        <w:t>.</w:t>
      </w:r>
    </w:p>
    <w:p w14:paraId="2C1DBA1D" w14:textId="4C2755F7" w:rsidR="00144EF0" w:rsidRPr="00144EF0" w:rsidRDefault="00144EF0" w:rsidP="00144EF0">
      <w:pPr>
        <w:pStyle w:val="Prrafodelista"/>
        <w:tabs>
          <w:tab w:val="left" w:pos="567"/>
        </w:tabs>
        <w:ind w:left="567"/>
        <w:jc w:val="right"/>
        <w:rPr>
          <w:rFonts w:ascii="Arial" w:eastAsia="Batang" w:hAnsi="Arial" w:cs="Arial"/>
          <w:sz w:val="22"/>
          <w:szCs w:val="22"/>
        </w:rPr>
      </w:pPr>
      <w:r>
        <w:rPr>
          <w:rFonts w:asciiTheme="minorHAnsi" w:hAnsiTheme="minorHAnsi" w:cstheme="minorHAnsi"/>
          <w:color w:val="0070C0"/>
          <w:sz w:val="16"/>
          <w:szCs w:val="16"/>
          <w:lang w:val="es-MX"/>
        </w:rPr>
        <w:t>FRACCION ADICIONADA POR DEC. 354 P.O. 79 DEL 1 DE OCTUBRE DE 2020.</w:t>
      </w:r>
    </w:p>
    <w:p w14:paraId="4038897E" w14:textId="77777777" w:rsidR="00144EF0" w:rsidRPr="00144EF0" w:rsidRDefault="00144EF0" w:rsidP="00144EF0">
      <w:pPr>
        <w:pStyle w:val="Prrafodelista"/>
        <w:tabs>
          <w:tab w:val="left" w:pos="567"/>
        </w:tabs>
        <w:ind w:left="567"/>
        <w:jc w:val="both"/>
        <w:rPr>
          <w:rFonts w:ascii="Arial" w:eastAsia="Batang" w:hAnsi="Arial" w:cs="Arial"/>
          <w:sz w:val="22"/>
          <w:szCs w:val="22"/>
        </w:rPr>
      </w:pPr>
    </w:p>
    <w:p w14:paraId="53131A1E" w14:textId="150A1173" w:rsidR="00144EF0" w:rsidRPr="00144EF0" w:rsidRDefault="00144EF0" w:rsidP="0042220C">
      <w:pPr>
        <w:pStyle w:val="Prrafodelista"/>
        <w:numPr>
          <w:ilvl w:val="0"/>
          <w:numId w:val="28"/>
        </w:numPr>
        <w:tabs>
          <w:tab w:val="left" w:pos="567"/>
        </w:tabs>
        <w:ind w:left="567" w:hanging="567"/>
        <w:jc w:val="both"/>
        <w:rPr>
          <w:rFonts w:ascii="Arial" w:eastAsia="Batang" w:hAnsi="Arial" w:cs="Arial"/>
          <w:bCs/>
          <w:sz w:val="22"/>
          <w:szCs w:val="22"/>
        </w:rPr>
      </w:pPr>
      <w:r w:rsidRPr="00144EF0">
        <w:rPr>
          <w:rFonts w:ascii="Arial" w:eastAsia="Batang" w:hAnsi="Arial" w:cs="Arial"/>
          <w:bCs/>
          <w:sz w:val="22"/>
          <w:szCs w:val="22"/>
          <w:lang w:val="es-MX"/>
        </w:rPr>
        <w:t>Promover la integración y consolidación de cadenas productivas y distributivas, y facilitar la incorporación de proveedores locales a las mismas;</w:t>
      </w:r>
    </w:p>
    <w:p w14:paraId="3E4C21E0" w14:textId="77777777" w:rsidR="00144EF0" w:rsidRPr="00144EF0" w:rsidRDefault="00144EF0" w:rsidP="00144EF0">
      <w:pPr>
        <w:pStyle w:val="Prrafodelista"/>
        <w:tabs>
          <w:tab w:val="left" w:pos="567"/>
        </w:tabs>
        <w:ind w:left="567"/>
        <w:jc w:val="both"/>
        <w:rPr>
          <w:rFonts w:ascii="Arial" w:eastAsia="Batang" w:hAnsi="Arial" w:cs="Arial"/>
          <w:bCs/>
          <w:sz w:val="22"/>
          <w:szCs w:val="22"/>
        </w:rPr>
      </w:pPr>
    </w:p>
    <w:p w14:paraId="3EB7321B" w14:textId="10EC4EEC" w:rsidR="00144EF0" w:rsidRPr="00144EF0" w:rsidRDefault="00144EF0" w:rsidP="0042220C">
      <w:pPr>
        <w:pStyle w:val="Prrafodelista"/>
        <w:numPr>
          <w:ilvl w:val="0"/>
          <w:numId w:val="28"/>
        </w:numPr>
        <w:tabs>
          <w:tab w:val="left" w:pos="567"/>
        </w:tabs>
        <w:ind w:left="567" w:hanging="567"/>
        <w:jc w:val="both"/>
        <w:rPr>
          <w:rFonts w:ascii="Arial" w:eastAsia="Batang" w:hAnsi="Arial" w:cs="Arial"/>
          <w:sz w:val="22"/>
          <w:szCs w:val="22"/>
        </w:rPr>
      </w:pPr>
      <w:r w:rsidRPr="00144EF0">
        <w:rPr>
          <w:rFonts w:ascii="Arial" w:eastAsia="Batang" w:hAnsi="Arial" w:cs="Arial"/>
          <w:sz w:val="22"/>
          <w:szCs w:val="22"/>
          <w:lang w:val="es-MX"/>
        </w:rPr>
        <w:t>Sentar las bases para facilitar el surgimiento, consolidación y maduración de agrupamientos empresariales, y de polos de desarrollo, procurando el desarrollo equilibrado de las distintas regiones del Estado;</w:t>
      </w:r>
    </w:p>
    <w:p w14:paraId="10BFE251" w14:textId="77777777" w:rsidR="00144EF0" w:rsidRPr="00144EF0" w:rsidRDefault="00144EF0" w:rsidP="00144EF0">
      <w:pPr>
        <w:pStyle w:val="Prrafodelista"/>
        <w:rPr>
          <w:rFonts w:ascii="Arial" w:eastAsia="Batang" w:hAnsi="Arial" w:cs="Arial"/>
          <w:sz w:val="22"/>
          <w:szCs w:val="22"/>
        </w:rPr>
      </w:pPr>
    </w:p>
    <w:p w14:paraId="549C71A0" w14:textId="7E282B71" w:rsidR="00144EF0" w:rsidRPr="00144EF0" w:rsidRDefault="00144EF0" w:rsidP="0042220C">
      <w:pPr>
        <w:pStyle w:val="Prrafodelista"/>
        <w:numPr>
          <w:ilvl w:val="0"/>
          <w:numId w:val="28"/>
        </w:numPr>
        <w:tabs>
          <w:tab w:val="left" w:pos="567"/>
        </w:tabs>
        <w:ind w:left="567" w:hanging="567"/>
        <w:jc w:val="both"/>
        <w:rPr>
          <w:rFonts w:ascii="Arial" w:eastAsia="Batang" w:hAnsi="Arial" w:cs="Arial"/>
          <w:bCs/>
          <w:sz w:val="22"/>
          <w:szCs w:val="22"/>
        </w:rPr>
      </w:pPr>
      <w:r w:rsidRPr="00144EF0">
        <w:rPr>
          <w:rFonts w:ascii="Arial" w:eastAsia="Batang" w:hAnsi="Arial" w:cs="Arial"/>
          <w:bCs/>
          <w:sz w:val="22"/>
          <w:szCs w:val="22"/>
          <w:lang w:val="es-MX"/>
        </w:rPr>
        <w:t>Impulsar políticas de transformación tecnológica, y la incorporación a la economía digital de las micro, pequeñas y medianas empresas;</w:t>
      </w:r>
    </w:p>
    <w:p w14:paraId="32EC8C03" w14:textId="77777777" w:rsidR="00144EF0" w:rsidRPr="00144EF0" w:rsidRDefault="00144EF0" w:rsidP="00144EF0">
      <w:pPr>
        <w:pStyle w:val="Prrafodelista"/>
        <w:rPr>
          <w:rFonts w:ascii="Arial" w:eastAsia="Batang" w:hAnsi="Arial" w:cs="Arial"/>
          <w:bCs/>
          <w:sz w:val="22"/>
          <w:szCs w:val="22"/>
        </w:rPr>
      </w:pPr>
    </w:p>
    <w:p w14:paraId="66179CF0" w14:textId="7104A963" w:rsidR="00144EF0" w:rsidRPr="00144EF0" w:rsidRDefault="00144EF0" w:rsidP="0042220C">
      <w:pPr>
        <w:pStyle w:val="Prrafodelista"/>
        <w:numPr>
          <w:ilvl w:val="0"/>
          <w:numId w:val="28"/>
        </w:numPr>
        <w:tabs>
          <w:tab w:val="left" w:pos="567"/>
        </w:tabs>
        <w:ind w:left="567" w:hanging="567"/>
        <w:jc w:val="both"/>
        <w:rPr>
          <w:rFonts w:ascii="Arial" w:eastAsia="Batang" w:hAnsi="Arial" w:cs="Arial"/>
          <w:sz w:val="22"/>
          <w:szCs w:val="22"/>
        </w:rPr>
      </w:pPr>
      <w:r w:rsidRPr="00144EF0">
        <w:rPr>
          <w:rFonts w:ascii="Arial" w:eastAsia="Batang" w:hAnsi="Arial" w:cs="Arial"/>
          <w:sz w:val="22"/>
          <w:szCs w:val="22"/>
          <w:lang w:val="es-MX"/>
        </w:rPr>
        <w:t>Establecer las bases para implementar políticas públicas que promuevan la generación de una economía basada en el conocimiento; y</w:t>
      </w:r>
    </w:p>
    <w:p w14:paraId="5645A1B3" w14:textId="77777777" w:rsidR="00144EF0" w:rsidRPr="00144EF0" w:rsidRDefault="00144EF0" w:rsidP="00144EF0">
      <w:pPr>
        <w:pStyle w:val="Prrafodelista"/>
        <w:rPr>
          <w:rFonts w:ascii="Arial" w:eastAsia="Batang" w:hAnsi="Arial" w:cs="Arial"/>
          <w:sz w:val="22"/>
          <w:szCs w:val="22"/>
        </w:rPr>
      </w:pPr>
    </w:p>
    <w:p w14:paraId="5AE31FBE" w14:textId="61559ACA" w:rsidR="00144EF0" w:rsidRPr="00144EF0" w:rsidRDefault="00144EF0" w:rsidP="0042220C">
      <w:pPr>
        <w:pStyle w:val="Prrafodelista"/>
        <w:numPr>
          <w:ilvl w:val="0"/>
          <w:numId w:val="28"/>
        </w:numPr>
        <w:tabs>
          <w:tab w:val="left" w:pos="567"/>
        </w:tabs>
        <w:ind w:left="567" w:hanging="567"/>
        <w:jc w:val="both"/>
        <w:rPr>
          <w:rFonts w:ascii="Arial" w:eastAsia="Batang" w:hAnsi="Arial" w:cs="Arial"/>
          <w:bCs/>
          <w:sz w:val="22"/>
          <w:szCs w:val="22"/>
        </w:rPr>
      </w:pPr>
      <w:r w:rsidRPr="00144EF0">
        <w:rPr>
          <w:rFonts w:ascii="Arial" w:eastAsia="Batang" w:hAnsi="Arial" w:cs="Arial"/>
          <w:bCs/>
          <w:sz w:val="22"/>
          <w:szCs w:val="22"/>
          <w:lang w:val="es-MX"/>
        </w:rPr>
        <w:t>Fortalecer los vínculos jurídicos, administrativos y de cooperación, entre la administración pública federal, el Estado y los municipios, para impulsar un desarrollo económico congruente con los esfuerzos de planeación en los niveles nacional, regional, estatal y municipal, y de zonas con alta integración económica.</w:t>
      </w:r>
    </w:p>
    <w:p w14:paraId="16715CCC" w14:textId="7265E28C" w:rsidR="00983BFC" w:rsidRPr="002D005E" w:rsidRDefault="002D005E" w:rsidP="00983BFC">
      <w:pPr>
        <w:tabs>
          <w:tab w:val="left" w:pos="567"/>
        </w:tabs>
        <w:jc w:val="right"/>
        <w:rPr>
          <w:rFonts w:asciiTheme="minorHAnsi" w:eastAsia="Batang" w:hAnsiTheme="minorHAnsi" w:cstheme="minorHAnsi"/>
          <w:color w:val="0070C0"/>
          <w:sz w:val="16"/>
          <w:szCs w:val="16"/>
        </w:rPr>
      </w:pPr>
      <w:bookmarkStart w:id="1" w:name="_Hlk88477794"/>
      <w:r>
        <w:rPr>
          <w:rFonts w:asciiTheme="minorHAnsi" w:eastAsia="Batang" w:hAnsiTheme="minorHAnsi" w:cstheme="minorHAnsi"/>
          <w:color w:val="0070C0"/>
          <w:sz w:val="16"/>
          <w:szCs w:val="16"/>
        </w:rPr>
        <w:t>REFORMADO POR DEC. 621, P.O. 77 DEL 26 DE SEPTIEMBRE DE 2021.</w:t>
      </w:r>
      <w:bookmarkEnd w:id="1"/>
    </w:p>
    <w:p w14:paraId="1601C67E" w14:textId="77777777" w:rsidR="00C93794" w:rsidRPr="00C93794" w:rsidRDefault="00C93794" w:rsidP="00C93794">
      <w:pPr>
        <w:pStyle w:val="Prrafodelista"/>
        <w:tabs>
          <w:tab w:val="left" w:pos="567"/>
        </w:tabs>
        <w:ind w:left="567"/>
        <w:jc w:val="right"/>
        <w:rPr>
          <w:rFonts w:asciiTheme="minorHAnsi" w:eastAsia="Batang" w:hAnsiTheme="minorHAnsi" w:cs="Arial"/>
          <w:color w:val="0070C0"/>
          <w:sz w:val="16"/>
          <w:szCs w:val="16"/>
        </w:rPr>
      </w:pPr>
    </w:p>
    <w:p w14:paraId="5D289515" w14:textId="77777777" w:rsidR="002B0ED8" w:rsidRPr="002B0ED8" w:rsidRDefault="002B0ED8" w:rsidP="002B0ED8">
      <w:pPr>
        <w:jc w:val="both"/>
        <w:rPr>
          <w:rFonts w:ascii="Arial" w:hAnsi="Arial" w:cs="Arial"/>
          <w:sz w:val="22"/>
          <w:szCs w:val="22"/>
        </w:rPr>
      </w:pPr>
      <w:r w:rsidRPr="002B0ED8">
        <w:rPr>
          <w:rFonts w:ascii="Arial" w:eastAsia="Batang" w:hAnsi="Arial" w:cs="Arial"/>
          <w:b/>
          <w:sz w:val="22"/>
          <w:szCs w:val="22"/>
        </w:rPr>
        <w:t>ARTÍCULO 4.</w:t>
      </w:r>
      <w:r w:rsidR="00F23B18">
        <w:rPr>
          <w:rFonts w:ascii="Arial" w:eastAsia="Batang" w:hAnsi="Arial" w:cs="Arial"/>
          <w:b/>
          <w:sz w:val="22"/>
          <w:szCs w:val="22"/>
        </w:rPr>
        <w:t xml:space="preserve"> </w:t>
      </w:r>
      <w:r w:rsidRPr="002B0ED8">
        <w:rPr>
          <w:rFonts w:ascii="Arial" w:hAnsi="Arial" w:cs="Arial"/>
          <w:sz w:val="22"/>
          <w:szCs w:val="22"/>
        </w:rPr>
        <w:t>Para los efectos de esta Ley, se entiende por:</w:t>
      </w:r>
    </w:p>
    <w:p w14:paraId="78EC2124" w14:textId="77777777" w:rsidR="002B0ED8" w:rsidRPr="002B0ED8" w:rsidRDefault="002B0ED8" w:rsidP="002B0ED8">
      <w:pPr>
        <w:jc w:val="both"/>
        <w:rPr>
          <w:rFonts w:ascii="Arial" w:hAnsi="Arial" w:cs="Arial"/>
          <w:sz w:val="22"/>
          <w:szCs w:val="22"/>
        </w:rPr>
      </w:pPr>
    </w:p>
    <w:p w14:paraId="15C04C1B" w14:textId="541A0F76" w:rsidR="002B0ED8" w:rsidRPr="00144EF0" w:rsidRDefault="00144EF0" w:rsidP="0042220C">
      <w:pPr>
        <w:pStyle w:val="Prrafodelista"/>
        <w:numPr>
          <w:ilvl w:val="0"/>
          <w:numId w:val="1"/>
        </w:numPr>
        <w:ind w:left="567" w:hanging="567"/>
        <w:jc w:val="both"/>
        <w:rPr>
          <w:rFonts w:ascii="Arial" w:hAnsi="Arial" w:cs="Arial"/>
          <w:bCs/>
          <w:sz w:val="22"/>
          <w:szCs w:val="22"/>
        </w:rPr>
      </w:pPr>
      <w:r w:rsidRPr="00144EF0">
        <w:rPr>
          <w:rFonts w:ascii="Arial" w:eastAsia="Calibri" w:hAnsi="Arial" w:cs="Arial"/>
          <w:bCs/>
          <w:spacing w:val="-2"/>
          <w:sz w:val="22"/>
          <w:szCs w:val="22"/>
          <w:lang w:val="es-MX" w:eastAsia="en-US"/>
        </w:rPr>
        <w:t>Acciones afirmativas. Son las medidas de carácter temporal, correctivo, compensatorio y/o de promoción, encaminadas a acelerar la igualdad sustantiva entre mujeres y hombres.</w:t>
      </w:r>
    </w:p>
    <w:p w14:paraId="0D345C30" w14:textId="77777777" w:rsidR="003B6BE3" w:rsidRPr="003B6BE3" w:rsidRDefault="003B6BE3" w:rsidP="003B6BE3">
      <w:pPr>
        <w:jc w:val="right"/>
        <w:rPr>
          <w:rFonts w:ascii="Arial" w:hAnsi="Arial" w:cs="Arial"/>
          <w:sz w:val="22"/>
          <w:szCs w:val="22"/>
        </w:rPr>
      </w:pPr>
      <w:r>
        <w:rPr>
          <w:rFonts w:asciiTheme="minorHAnsi" w:hAnsiTheme="minorHAnsi" w:cs="Arial"/>
          <w:color w:val="0070C0"/>
          <w:sz w:val="16"/>
          <w:szCs w:val="16"/>
        </w:rPr>
        <w:t>FRACCIÓN REFORMADA POR DEC. 360 P.O. 29 DEL 12 DE ABRIL DE 2018.</w:t>
      </w:r>
    </w:p>
    <w:p w14:paraId="71A01A39" w14:textId="68D22899" w:rsidR="00144EF0" w:rsidRDefault="00144EF0" w:rsidP="00144EF0">
      <w:pPr>
        <w:jc w:val="both"/>
        <w:rPr>
          <w:rFonts w:ascii="Arial" w:hAnsi="Arial" w:cs="Arial"/>
          <w:sz w:val="22"/>
          <w:szCs w:val="22"/>
        </w:rPr>
      </w:pPr>
    </w:p>
    <w:p w14:paraId="616C568A" w14:textId="7EFFA63B" w:rsidR="00144EF0" w:rsidRPr="00144EF0" w:rsidRDefault="00144EF0" w:rsidP="00144EF0">
      <w:pPr>
        <w:jc w:val="both"/>
        <w:rPr>
          <w:rFonts w:ascii="Arial" w:hAnsi="Arial" w:cs="Arial"/>
          <w:sz w:val="22"/>
          <w:szCs w:val="22"/>
        </w:rPr>
      </w:pPr>
      <w:r w:rsidRPr="00144EF0">
        <w:rPr>
          <w:rFonts w:ascii="Arial" w:eastAsia="Calibri" w:hAnsi="Arial" w:cs="Arial"/>
          <w:b/>
          <w:bCs/>
          <w:sz w:val="22"/>
          <w:szCs w:val="22"/>
          <w:lang w:val="es-MX" w:eastAsia="es-MX"/>
        </w:rPr>
        <w:t>I BIS.</w:t>
      </w:r>
      <w:r w:rsidRPr="00144EF0">
        <w:rPr>
          <w:rFonts w:ascii="Arial" w:eastAsia="Calibri" w:hAnsi="Arial" w:cs="Arial"/>
          <w:sz w:val="22"/>
          <w:szCs w:val="22"/>
          <w:lang w:val="es-MX" w:eastAsia="es-MX"/>
        </w:rPr>
        <w:t xml:space="preserve"> </w:t>
      </w:r>
      <w:r w:rsidR="00CF03AF">
        <w:rPr>
          <w:rFonts w:ascii="Arial" w:eastAsia="Calibri" w:hAnsi="Arial" w:cs="Arial"/>
          <w:sz w:val="22"/>
          <w:szCs w:val="22"/>
          <w:lang w:val="es-MX" w:eastAsia="es-MX"/>
        </w:rPr>
        <w:t xml:space="preserve"> </w:t>
      </w:r>
      <w:r w:rsidRPr="00144EF0">
        <w:rPr>
          <w:rFonts w:ascii="Arial" w:eastAsia="Calibri" w:hAnsi="Arial" w:cs="Arial"/>
          <w:sz w:val="22"/>
          <w:szCs w:val="22"/>
          <w:lang w:val="es-MX" w:eastAsia="en-US"/>
        </w:rPr>
        <w:t>Agrupamiento Empresarial. Concentración de empresas relacionadas entre sí, pertenecientes a un mismo sector, en una zona geográfica relativamente definida, conformando en sí misma un polo productivo especializado con ventajas competitivas.</w:t>
      </w:r>
    </w:p>
    <w:p w14:paraId="66BFD819" w14:textId="77777777" w:rsidR="00144EF0" w:rsidRPr="00144EF0" w:rsidRDefault="00144EF0" w:rsidP="00144EF0">
      <w:pPr>
        <w:jc w:val="both"/>
        <w:rPr>
          <w:rFonts w:ascii="Arial" w:hAnsi="Arial" w:cs="Arial"/>
          <w:sz w:val="22"/>
          <w:szCs w:val="22"/>
        </w:rPr>
      </w:pPr>
    </w:p>
    <w:p w14:paraId="0F1914E2" w14:textId="1FF9DCBF" w:rsidR="002B0ED8" w:rsidRDefault="002B0ED8" w:rsidP="0042220C">
      <w:pPr>
        <w:pStyle w:val="Prrafodelista"/>
        <w:numPr>
          <w:ilvl w:val="0"/>
          <w:numId w:val="1"/>
        </w:numPr>
        <w:ind w:left="567" w:hanging="567"/>
        <w:jc w:val="both"/>
        <w:rPr>
          <w:rFonts w:ascii="Arial" w:hAnsi="Arial" w:cs="Arial"/>
          <w:sz w:val="22"/>
          <w:szCs w:val="22"/>
        </w:rPr>
      </w:pPr>
      <w:r w:rsidRPr="002B0ED8">
        <w:rPr>
          <w:rFonts w:ascii="Arial" w:hAnsi="Arial" w:cs="Arial"/>
          <w:sz w:val="22"/>
          <w:szCs w:val="22"/>
        </w:rPr>
        <w:t>Cadenas Productivas: Sistemas productivos que integran conjuntos de empresas que añaden valor agregado a productos o servicios a través de las fases del proceso económico.</w:t>
      </w:r>
    </w:p>
    <w:p w14:paraId="4F964109" w14:textId="2903EA33" w:rsidR="00CF03AF" w:rsidRDefault="00CF03AF" w:rsidP="00CF03AF">
      <w:pPr>
        <w:jc w:val="both"/>
        <w:rPr>
          <w:rFonts w:ascii="Arial" w:hAnsi="Arial" w:cs="Arial"/>
          <w:sz w:val="22"/>
          <w:szCs w:val="22"/>
        </w:rPr>
      </w:pPr>
    </w:p>
    <w:p w14:paraId="163C6F96" w14:textId="5D627AC9" w:rsidR="00CF03AF" w:rsidRPr="00CF03AF" w:rsidRDefault="00CF03AF" w:rsidP="00CF03AF">
      <w:pPr>
        <w:jc w:val="both"/>
        <w:rPr>
          <w:rFonts w:ascii="Arial" w:hAnsi="Arial" w:cs="Arial"/>
          <w:sz w:val="22"/>
          <w:szCs w:val="22"/>
        </w:rPr>
      </w:pPr>
      <w:r w:rsidRPr="00CF03AF">
        <w:rPr>
          <w:rFonts w:ascii="Arial" w:hAnsi="Arial" w:cs="Arial"/>
          <w:b/>
          <w:sz w:val="22"/>
          <w:szCs w:val="22"/>
        </w:rPr>
        <w:t xml:space="preserve">II.BIS. </w:t>
      </w:r>
      <w:r w:rsidRPr="00CF03AF">
        <w:rPr>
          <w:rFonts w:ascii="Arial" w:hAnsi="Arial" w:cs="Arial"/>
          <w:bCs/>
          <w:sz w:val="22"/>
          <w:szCs w:val="22"/>
        </w:rPr>
        <w:t>Economía Basada en el Conocimiento. Economía en la que los actores públicos y privados colaboran en la generación y aplicación del conocimiento en las actividades diarias y productivas, lo que fortalece la competitividad de las regiones, ciudades, y distintas demarcaciones territoriales, y contribuye al desarrollo sustentable, económico y social.</w:t>
      </w:r>
    </w:p>
    <w:p w14:paraId="5042CE75" w14:textId="77777777" w:rsidR="00BA40B0" w:rsidRPr="00BA40B0" w:rsidRDefault="00BA40B0" w:rsidP="00BA40B0">
      <w:pPr>
        <w:pStyle w:val="Prrafodelista"/>
        <w:rPr>
          <w:rFonts w:ascii="Arial" w:hAnsi="Arial" w:cs="Arial"/>
          <w:sz w:val="22"/>
          <w:szCs w:val="22"/>
        </w:rPr>
      </w:pPr>
    </w:p>
    <w:p w14:paraId="2DF74CBA" w14:textId="4A9C0837" w:rsidR="002B0ED8" w:rsidRPr="00AC0FCC" w:rsidRDefault="00CF03AF" w:rsidP="0042220C">
      <w:pPr>
        <w:pStyle w:val="Prrafodelista"/>
        <w:numPr>
          <w:ilvl w:val="0"/>
          <w:numId w:val="1"/>
        </w:numPr>
        <w:ind w:left="567" w:hanging="567"/>
        <w:jc w:val="both"/>
        <w:rPr>
          <w:rFonts w:ascii="Arial" w:hAnsi="Arial" w:cs="Arial"/>
          <w:sz w:val="22"/>
          <w:szCs w:val="22"/>
        </w:rPr>
      </w:pPr>
      <w:r w:rsidRPr="00CF03AF">
        <w:rPr>
          <w:rFonts w:ascii="Arial" w:hAnsi="Arial" w:cs="Arial"/>
          <w:b/>
          <w:bCs/>
          <w:sz w:val="22"/>
          <w:szCs w:val="22"/>
          <w:lang w:val="es-ES_tradnl"/>
        </w:rPr>
        <w:t>CODEDUR</w:t>
      </w:r>
      <w:r w:rsidRPr="00CF03AF">
        <w:rPr>
          <w:rFonts w:ascii="Arial" w:hAnsi="Arial" w:cs="Arial"/>
          <w:bCs/>
          <w:sz w:val="22"/>
          <w:szCs w:val="22"/>
          <w:lang w:val="es-MX"/>
        </w:rPr>
        <w:t>: El Consejo para el Desarrollo de</w:t>
      </w:r>
      <w:r w:rsidRPr="00CF03AF">
        <w:rPr>
          <w:rFonts w:ascii="Arial" w:hAnsi="Arial" w:cs="Arial"/>
          <w:b/>
          <w:bCs/>
          <w:sz w:val="22"/>
          <w:szCs w:val="22"/>
          <w:lang w:val="es-MX"/>
        </w:rPr>
        <w:t xml:space="preserve"> </w:t>
      </w:r>
      <w:r w:rsidRPr="00CF03AF">
        <w:rPr>
          <w:rFonts w:ascii="Arial" w:hAnsi="Arial" w:cs="Arial"/>
          <w:bCs/>
          <w:sz w:val="22"/>
          <w:szCs w:val="22"/>
          <w:lang w:val="es-MX"/>
        </w:rPr>
        <w:t>Durango.</w:t>
      </w:r>
    </w:p>
    <w:p w14:paraId="03473678" w14:textId="77777777" w:rsidR="00AC0FCC" w:rsidRDefault="007A3600" w:rsidP="00AC0FCC">
      <w:pPr>
        <w:jc w:val="right"/>
        <w:rPr>
          <w:rFonts w:asciiTheme="minorHAnsi" w:hAnsiTheme="minorHAnsi" w:cs="Arial"/>
          <w:color w:val="0070C0"/>
          <w:sz w:val="16"/>
          <w:szCs w:val="16"/>
        </w:rPr>
      </w:pPr>
      <w:r>
        <w:rPr>
          <w:rFonts w:asciiTheme="minorHAnsi" w:hAnsiTheme="minorHAnsi" w:cs="Arial"/>
          <w:color w:val="0070C0"/>
          <w:sz w:val="16"/>
          <w:szCs w:val="16"/>
        </w:rPr>
        <w:t>FRACCIÓN REFORMADA POR DEC. 340 P.O. 104 DEL 28 DE DICIEMBRE DE 2017.</w:t>
      </w:r>
    </w:p>
    <w:p w14:paraId="5E01443A" w14:textId="402CF8E7" w:rsidR="009322FB" w:rsidRDefault="009322FB" w:rsidP="00CF03AF">
      <w:pPr>
        <w:jc w:val="both"/>
        <w:rPr>
          <w:rFonts w:ascii="Arial" w:hAnsi="Arial" w:cs="Arial"/>
          <w:color w:val="0070C0"/>
          <w:sz w:val="22"/>
          <w:szCs w:val="22"/>
        </w:rPr>
      </w:pPr>
    </w:p>
    <w:p w14:paraId="71A34C79" w14:textId="77777777" w:rsidR="009322FB" w:rsidRPr="00092D6F" w:rsidRDefault="009322FB" w:rsidP="009322FB">
      <w:pPr>
        <w:ind w:left="567" w:hanging="567"/>
        <w:jc w:val="both"/>
        <w:rPr>
          <w:rFonts w:ascii="Arial" w:eastAsia="Calibri" w:hAnsi="Arial" w:cs="Arial"/>
          <w:spacing w:val="-2"/>
          <w:sz w:val="22"/>
          <w:szCs w:val="22"/>
          <w:lang w:eastAsia="en-US"/>
        </w:rPr>
      </w:pPr>
      <w:r w:rsidRPr="00092D6F">
        <w:rPr>
          <w:rFonts w:ascii="Arial" w:eastAsia="Calibri" w:hAnsi="Arial" w:cs="Arial"/>
          <w:b/>
          <w:spacing w:val="-2"/>
          <w:sz w:val="22"/>
          <w:szCs w:val="22"/>
          <w:lang w:val="es-MX" w:eastAsia="en-US"/>
        </w:rPr>
        <w:t>III BIS.</w:t>
      </w:r>
      <w:r w:rsidRPr="00092D6F">
        <w:rPr>
          <w:rFonts w:ascii="Arial" w:eastAsia="Calibri" w:hAnsi="Arial" w:cs="Arial"/>
          <w:spacing w:val="-2"/>
          <w:sz w:val="22"/>
          <w:szCs w:val="22"/>
          <w:lang w:val="es-MX" w:eastAsia="en-US"/>
        </w:rPr>
        <w:t xml:space="preserve"> Consejo Ciudadano Asesor:</w:t>
      </w:r>
      <w:r w:rsidRPr="00092D6F">
        <w:rPr>
          <w:rFonts w:ascii="Arial" w:eastAsia="Calibri" w:hAnsi="Arial" w:cs="Arial"/>
          <w:spacing w:val="-2"/>
          <w:sz w:val="22"/>
          <w:szCs w:val="22"/>
          <w:lang w:eastAsia="en-US"/>
        </w:rPr>
        <w:t xml:space="preserve"> Aquel que nombra el </w:t>
      </w:r>
      <w:r w:rsidRPr="00092D6F">
        <w:rPr>
          <w:rFonts w:ascii="Arial" w:eastAsia="Calibri" w:hAnsi="Arial" w:cs="Arial"/>
          <w:spacing w:val="-2"/>
          <w:sz w:val="22"/>
          <w:szCs w:val="22"/>
          <w:lang w:val="es-MX" w:eastAsia="en-US"/>
        </w:rPr>
        <w:t>Titular del Poder Ejecutivo</w:t>
      </w:r>
      <w:r w:rsidRPr="00092D6F">
        <w:rPr>
          <w:rFonts w:ascii="Arial" w:eastAsia="Calibri" w:hAnsi="Arial" w:cs="Arial"/>
          <w:spacing w:val="-2"/>
          <w:sz w:val="22"/>
          <w:szCs w:val="22"/>
          <w:lang w:eastAsia="en-US"/>
        </w:rPr>
        <w:t>, integrado por empresarios de un mismo sector, instituciones educativas y gubernamentales, cuya función es coadyuvar en la formulación de políticas públicas para el fortalecimiento del Agrupamiento Empresarial que representan en términos de esta Ley;</w:t>
      </w:r>
    </w:p>
    <w:p w14:paraId="20B9A1EA" w14:textId="77777777" w:rsidR="00092D6F" w:rsidRPr="00BA40B0" w:rsidRDefault="00092D6F" w:rsidP="00092D6F">
      <w:pPr>
        <w:ind w:left="567" w:hanging="567"/>
        <w:jc w:val="right"/>
        <w:rPr>
          <w:rFonts w:ascii="Arial" w:hAnsi="Arial" w:cs="Arial"/>
          <w:sz w:val="22"/>
          <w:szCs w:val="22"/>
        </w:rPr>
      </w:pPr>
      <w:r>
        <w:rPr>
          <w:rFonts w:asciiTheme="minorHAnsi" w:hAnsiTheme="minorHAnsi" w:cs="Arial"/>
          <w:color w:val="0070C0"/>
          <w:sz w:val="16"/>
          <w:szCs w:val="16"/>
        </w:rPr>
        <w:t>FRACCIÓN ADICIONADA POR DEC. 360 P.O. 29 DEL 12 DE ABRIL DE 2018.</w:t>
      </w:r>
    </w:p>
    <w:p w14:paraId="0C854D7A" w14:textId="77777777" w:rsidR="002B0ED8" w:rsidRPr="002B0ED8" w:rsidRDefault="002B0ED8" w:rsidP="002B0ED8">
      <w:pPr>
        <w:pStyle w:val="Prrafodelista"/>
        <w:ind w:left="567"/>
        <w:jc w:val="both"/>
        <w:rPr>
          <w:rFonts w:ascii="Arial" w:hAnsi="Arial" w:cs="Arial"/>
          <w:sz w:val="22"/>
          <w:szCs w:val="22"/>
        </w:rPr>
      </w:pPr>
    </w:p>
    <w:p w14:paraId="70F9EF06" w14:textId="77777777" w:rsidR="002B0ED8" w:rsidRPr="002B0ED8" w:rsidRDefault="002B0ED8" w:rsidP="0042220C">
      <w:pPr>
        <w:pStyle w:val="Prrafodelista"/>
        <w:numPr>
          <w:ilvl w:val="0"/>
          <w:numId w:val="1"/>
        </w:numPr>
        <w:ind w:left="567" w:hanging="567"/>
        <w:jc w:val="both"/>
        <w:rPr>
          <w:rFonts w:ascii="Arial" w:hAnsi="Arial" w:cs="Arial"/>
          <w:sz w:val="22"/>
          <w:szCs w:val="22"/>
        </w:rPr>
      </w:pPr>
      <w:r w:rsidRPr="002B0ED8">
        <w:rPr>
          <w:rFonts w:ascii="Arial" w:eastAsia="Batang" w:hAnsi="Arial" w:cs="Arial"/>
          <w:sz w:val="22"/>
          <w:szCs w:val="22"/>
        </w:rPr>
        <w:t xml:space="preserve">Emprendedor: Aquella persona que identifica la </w:t>
      </w:r>
      <w:r w:rsidRPr="002B0ED8">
        <w:rPr>
          <w:rFonts w:ascii="Arial" w:hAnsi="Arial" w:cs="Arial"/>
          <w:sz w:val="22"/>
          <w:szCs w:val="22"/>
        </w:rPr>
        <w:t>oportunidad de desarrollar una idea o proyecto innovador o la necesidad de un producto o servicio y organiza los recursos necesarios para ponerla en marcha.</w:t>
      </w:r>
    </w:p>
    <w:p w14:paraId="3F53B1BD" w14:textId="77777777" w:rsidR="002B0ED8" w:rsidRPr="002B0ED8" w:rsidRDefault="002B0ED8" w:rsidP="002B0ED8">
      <w:pPr>
        <w:pStyle w:val="Prrafodelista"/>
        <w:rPr>
          <w:rFonts w:ascii="Arial" w:hAnsi="Arial" w:cs="Arial"/>
          <w:sz w:val="22"/>
          <w:szCs w:val="22"/>
        </w:rPr>
      </w:pPr>
    </w:p>
    <w:p w14:paraId="08D6838B" w14:textId="77777777" w:rsidR="002B0ED8" w:rsidRPr="002B0ED8" w:rsidRDefault="002B0ED8" w:rsidP="0042220C">
      <w:pPr>
        <w:pStyle w:val="Prrafodelista"/>
        <w:numPr>
          <w:ilvl w:val="0"/>
          <w:numId w:val="1"/>
        </w:numPr>
        <w:ind w:left="567" w:hanging="567"/>
        <w:jc w:val="both"/>
        <w:rPr>
          <w:rFonts w:ascii="Arial" w:eastAsia="Batang" w:hAnsi="Arial" w:cs="Arial"/>
          <w:sz w:val="22"/>
          <w:szCs w:val="22"/>
        </w:rPr>
      </w:pPr>
      <w:r w:rsidRPr="002B0ED8">
        <w:rPr>
          <w:rFonts w:ascii="Arial" w:eastAsia="Batang" w:hAnsi="Arial" w:cs="Arial"/>
          <w:sz w:val="22"/>
          <w:szCs w:val="22"/>
        </w:rPr>
        <w:t>Empresa: La persona física o moral, nacional o extrajera que desarrolla una actividad económica conforme a lo dispuesto en el Sistema de Clasificación Industrial de América del Norte, por sí sola o aliada en cualquier forma de asociación empresarial.</w:t>
      </w:r>
    </w:p>
    <w:p w14:paraId="288123D8" w14:textId="77777777" w:rsidR="002B0ED8" w:rsidRPr="002B0ED8" w:rsidRDefault="002B0ED8" w:rsidP="002B0ED8">
      <w:pPr>
        <w:pStyle w:val="Prrafodelista"/>
        <w:rPr>
          <w:rFonts w:ascii="Arial" w:eastAsia="Batang" w:hAnsi="Arial" w:cs="Arial"/>
          <w:sz w:val="22"/>
          <w:szCs w:val="22"/>
        </w:rPr>
      </w:pPr>
    </w:p>
    <w:p w14:paraId="7D48DFB8" w14:textId="77777777" w:rsidR="002B0ED8" w:rsidRPr="002B0ED8" w:rsidRDefault="00F6119F" w:rsidP="0042220C">
      <w:pPr>
        <w:pStyle w:val="Prrafodelista"/>
        <w:numPr>
          <w:ilvl w:val="0"/>
          <w:numId w:val="1"/>
        </w:numPr>
        <w:ind w:left="567" w:hanging="567"/>
        <w:jc w:val="both"/>
        <w:rPr>
          <w:rFonts w:ascii="Arial" w:eastAsia="Batang" w:hAnsi="Arial" w:cs="Arial"/>
          <w:sz w:val="22"/>
          <w:szCs w:val="22"/>
        </w:rPr>
      </w:pPr>
      <w:r w:rsidRPr="00F6119F">
        <w:rPr>
          <w:rFonts w:ascii="Arial" w:eastAsia="Batang" w:hAnsi="Arial" w:cs="Arial"/>
          <w:iCs/>
          <w:sz w:val="22"/>
          <w:szCs w:val="22"/>
          <w:lang w:val="es-MX"/>
        </w:rPr>
        <w:t>Empresa socialmente responsable: Aquella que asume el compromiso consciente y congruente de cumplir integralmente con la finalidad de la empresa, tanto en lo interno como en lo externo, considerando las expectativas económicas, sociales y ambientales de todos sus participantes, demostrando respeto por  el ser humano, los valores éticos, la comunidad y el medio ambiente, contribuyendo así a la construcción del bien común y que cuenta con el certificado que la acredita como tal, emitido por la autoridad competente;</w:t>
      </w:r>
    </w:p>
    <w:p w14:paraId="6FBB9645" w14:textId="77777777" w:rsidR="002B0ED8" w:rsidRPr="002B0ED8" w:rsidRDefault="002B0ED8" w:rsidP="002B0ED8">
      <w:pPr>
        <w:pStyle w:val="Prrafodelista"/>
        <w:rPr>
          <w:rFonts w:ascii="Arial" w:eastAsia="Batang" w:hAnsi="Arial" w:cs="Arial"/>
          <w:sz w:val="22"/>
          <w:szCs w:val="22"/>
        </w:rPr>
      </w:pPr>
    </w:p>
    <w:p w14:paraId="0A80BBCC" w14:textId="77777777" w:rsidR="002B0ED8" w:rsidRPr="002B0ED8" w:rsidRDefault="002B0ED8" w:rsidP="0042220C">
      <w:pPr>
        <w:pStyle w:val="Prrafodelista"/>
        <w:numPr>
          <w:ilvl w:val="0"/>
          <w:numId w:val="1"/>
        </w:numPr>
        <w:ind w:left="567" w:hanging="567"/>
        <w:jc w:val="both"/>
        <w:rPr>
          <w:rFonts w:ascii="Arial" w:eastAsia="Batang" w:hAnsi="Arial" w:cs="Arial"/>
          <w:sz w:val="22"/>
          <w:szCs w:val="22"/>
        </w:rPr>
      </w:pPr>
      <w:r w:rsidRPr="002B0ED8">
        <w:rPr>
          <w:rFonts w:ascii="Arial" w:eastAsia="Batang" w:hAnsi="Arial" w:cs="Arial"/>
          <w:sz w:val="22"/>
          <w:szCs w:val="22"/>
        </w:rPr>
        <w:t>Incentivos: Las exenciones de impuestos y derechos, estímulos fiscales, subsidios o servicios de apoyo y gestoría institucional, otorgados o prestados por el Estado o los ayuntamientos para fomentar las actividades económicas en los términos que dispongan esta Ley y demás ordenamientos aplicables.</w:t>
      </w:r>
    </w:p>
    <w:p w14:paraId="07B135CA" w14:textId="77777777" w:rsidR="002B0ED8" w:rsidRPr="002B0ED8" w:rsidRDefault="002B0ED8" w:rsidP="002B0ED8">
      <w:pPr>
        <w:pStyle w:val="Prrafodelista"/>
        <w:rPr>
          <w:rFonts w:ascii="Arial" w:eastAsia="Batang" w:hAnsi="Arial" w:cs="Arial"/>
          <w:sz w:val="22"/>
          <w:szCs w:val="22"/>
        </w:rPr>
      </w:pPr>
    </w:p>
    <w:p w14:paraId="34692E19" w14:textId="77777777" w:rsidR="002B0ED8" w:rsidRPr="002B0ED8" w:rsidRDefault="002B0ED8" w:rsidP="0042220C">
      <w:pPr>
        <w:pStyle w:val="Prrafodelista"/>
        <w:numPr>
          <w:ilvl w:val="0"/>
          <w:numId w:val="1"/>
        </w:numPr>
        <w:ind w:left="567" w:hanging="567"/>
        <w:jc w:val="both"/>
        <w:rPr>
          <w:rFonts w:ascii="Arial" w:eastAsia="Batang" w:hAnsi="Arial" w:cs="Arial"/>
          <w:sz w:val="22"/>
          <w:szCs w:val="22"/>
        </w:rPr>
      </w:pPr>
      <w:r w:rsidRPr="002B0ED8">
        <w:rPr>
          <w:rFonts w:ascii="Arial" w:eastAsia="Batang" w:hAnsi="Arial" w:cs="Arial"/>
          <w:sz w:val="22"/>
          <w:szCs w:val="22"/>
        </w:rPr>
        <w:t>Incubadora: Institución encargada de proporcionar asistencia técnica, capacitación y asesoría a los emprendedores para la elaboración de proyectos productivos, instalación e inicio de operaciones de nuevas empresas de manera exitosa.</w:t>
      </w:r>
    </w:p>
    <w:p w14:paraId="421A32E6" w14:textId="77777777" w:rsidR="002B0ED8" w:rsidRPr="002B0ED8" w:rsidRDefault="002B0ED8" w:rsidP="002B0ED8">
      <w:pPr>
        <w:pStyle w:val="Prrafodelista"/>
        <w:rPr>
          <w:rFonts w:ascii="Arial" w:eastAsia="Batang" w:hAnsi="Arial" w:cs="Arial"/>
          <w:sz w:val="22"/>
          <w:szCs w:val="22"/>
        </w:rPr>
      </w:pPr>
    </w:p>
    <w:p w14:paraId="021F75C7" w14:textId="77777777" w:rsidR="002B0ED8" w:rsidRPr="002B0ED8" w:rsidRDefault="002B0ED8" w:rsidP="0042220C">
      <w:pPr>
        <w:pStyle w:val="Prrafodelista"/>
        <w:numPr>
          <w:ilvl w:val="0"/>
          <w:numId w:val="1"/>
        </w:numPr>
        <w:ind w:left="567" w:hanging="567"/>
        <w:jc w:val="both"/>
        <w:rPr>
          <w:rFonts w:ascii="Arial" w:eastAsia="Batang" w:hAnsi="Arial" w:cs="Arial"/>
          <w:sz w:val="22"/>
          <w:szCs w:val="22"/>
        </w:rPr>
      </w:pPr>
      <w:r w:rsidRPr="002B0ED8">
        <w:rPr>
          <w:rFonts w:ascii="Arial" w:hAnsi="Arial" w:cs="Arial"/>
          <w:sz w:val="22"/>
          <w:szCs w:val="22"/>
        </w:rPr>
        <w:lastRenderedPageBreak/>
        <w:t>Ley de la Economía Social y Solidaria</w:t>
      </w:r>
      <w:r w:rsidRPr="002B0ED8">
        <w:rPr>
          <w:rFonts w:ascii="Arial" w:eastAsia="Batang" w:hAnsi="Arial" w:cs="Arial"/>
          <w:sz w:val="22"/>
          <w:szCs w:val="22"/>
        </w:rPr>
        <w:t>: Ley de la Economía Social y Solidaria, Reglamentaria del párrafo séptimo del artículo 25 de la Constitución Política de los Estados Unidos Mexicanos, en lo referente al sector social de la economía.</w:t>
      </w:r>
    </w:p>
    <w:p w14:paraId="0BF60D11" w14:textId="77777777" w:rsidR="002B0ED8" w:rsidRPr="002B0ED8" w:rsidRDefault="002B0ED8" w:rsidP="002B0ED8">
      <w:pPr>
        <w:pStyle w:val="Prrafodelista"/>
        <w:rPr>
          <w:rFonts w:ascii="Arial" w:eastAsia="Batang" w:hAnsi="Arial" w:cs="Arial"/>
          <w:sz w:val="22"/>
          <w:szCs w:val="22"/>
        </w:rPr>
      </w:pPr>
    </w:p>
    <w:p w14:paraId="795FFA60" w14:textId="77777777" w:rsidR="002B0ED8" w:rsidRPr="002B0ED8" w:rsidRDefault="002B0ED8" w:rsidP="0042220C">
      <w:pPr>
        <w:pStyle w:val="Prrafodelista"/>
        <w:numPr>
          <w:ilvl w:val="0"/>
          <w:numId w:val="1"/>
        </w:numPr>
        <w:ind w:left="567" w:hanging="567"/>
        <w:jc w:val="both"/>
        <w:rPr>
          <w:rFonts w:ascii="Arial" w:eastAsia="Batang" w:hAnsi="Arial" w:cs="Arial"/>
          <w:sz w:val="22"/>
          <w:szCs w:val="22"/>
        </w:rPr>
      </w:pPr>
      <w:r w:rsidRPr="002B0ED8">
        <w:rPr>
          <w:rFonts w:ascii="Arial" w:hAnsi="Arial" w:cs="Arial"/>
          <w:bCs/>
          <w:sz w:val="22"/>
          <w:szCs w:val="22"/>
        </w:rPr>
        <w:t>Mejora Regulatoria:</w:t>
      </w:r>
      <w:r w:rsidRPr="002B0ED8">
        <w:rPr>
          <w:rFonts w:ascii="Arial" w:hAnsi="Arial" w:cs="Arial"/>
          <w:sz w:val="22"/>
          <w:szCs w:val="22"/>
        </w:rPr>
        <w:t xml:space="preserve"> El proceso continuo que evalúa las ventajas y desventajas del marco normativo, para su correcta aplicación, así para llevar a cabo la simplificación de requisitos, plazos y trámites, relacionados con el establecimiento y operación de industrias, comercios y empresas de servicios.</w:t>
      </w:r>
    </w:p>
    <w:p w14:paraId="7215245B" w14:textId="77777777" w:rsidR="002B0ED8" w:rsidRPr="002B0ED8" w:rsidRDefault="002B0ED8" w:rsidP="002B0ED8">
      <w:pPr>
        <w:pStyle w:val="Prrafodelista"/>
        <w:rPr>
          <w:rFonts w:ascii="Arial" w:eastAsia="Batang" w:hAnsi="Arial" w:cs="Arial"/>
          <w:sz w:val="22"/>
          <w:szCs w:val="22"/>
        </w:rPr>
      </w:pPr>
    </w:p>
    <w:p w14:paraId="3020B2EB" w14:textId="77777777" w:rsidR="002B0ED8" w:rsidRPr="002B0ED8" w:rsidRDefault="002B0ED8" w:rsidP="0042220C">
      <w:pPr>
        <w:pStyle w:val="Prrafodelista"/>
        <w:numPr>
          <w:ilvl w:val="0"/>
          <w:numId w:val="1"/>
        </w:numPr>
        <w:ind w:left="567" w:hanging="567"/>
        <w:jc w:val="both"/>
        <w:rPr>
          <w:rFonts w:ascii="Arial" w:eastAsia="Batang" w:hAnsi="Arial" w:cs="Arial"/>
          <w:sz w:val="22"/>
          <w:szCs w:val="22"/>
        </w:rPr>
      </w:pPr>
      <w:r w:rsidRPr="002B0ED8">
        <w:rPr>
          <w:rFonts w:ascii="Arial" w:eastAsia="Batang" w:hAnsi="Arial" w:cs="Arial"/>
          <w:sz w:val="22"/>
          <w:szCs w:val="22"/>
        </w:rPr>
        <w:t>Fomento Económico: Conjunto de acciones que promueve el Gobierno del Estado, por medio de apoyos e incentivos fiscales o económicos, para que los inversionistas, empresarios y ciudadanos en general, puedan realizar en mejores condiciones, las actividades económicas que influyan en el desarrollo económico de la Entidad.</w:t>
      </w:r>
    </w:p>
    <w:p w14:paraId="717C9E96" w14:textId="77777777" w:rsidR="002B0ED8" w:rsidRPr="002B0ED8" w:rsidRDefault="002B0ED8" w:rsidP="002B0ED8">
      <w:pPr>
        <w:pStyle w:val="Prrafodelista"/>
        <w:rPr>
          <w:rFonts w:ascii="Arial" w:eastAsia="Batang" w:hAnsi="Arial" w:cs="Arial"/>
          <w:sz w:val="22"/>
          <w:szCs w:val="22"/>
        </w:rPr>
      </w:pPr>
    </w:p>
    <w:p w14:paraId="54DCC9B1" w14:textId="77777777" w:rsidR="002B0ED8" w:rsidRPr="002B0ED8" w:rsidRDefault="002B0ED8" w:rsidP="0042220C">
      <w:pPr>
        <w:pStyle w:val="Prrafodelista"/>
        <w:numPr>
          <w:ilvl w:val="0"/>
          <w:numId w:val="1"/>
        </w:numPr>
        <w:ind w:left="567" w:hanging="567"/>
        <w:jc w:val="both"/>
        <w:rPr>
          <w:rFonts w:ascii="Arial" w:eastAsia="Batang" w:hAnsi="Arial" w:cs="Arial"/>
          <w:sz w:val="22"/>
          <w:szCs w:val="22"/>
        </w:rPr>
      </w:pPr>
      <w:r w:rsidRPr="002B0ED8">
        <w:rPr>
          <w:rFonts w:ascii="Arial" w:eastAsia="Batang" w:hAnsi="Arial" w:cs="Arial"/>
          <w:sz w:val="22"/>
          <w:szCs w:val="22"/>
        </w:rPr>
        <w:t>MIPYMES: Las micro, pequeñas y medianas empresas, de los sectores industrial, comercial y de servicios.</w:t>
      </w:r>
    </w:p>
    <w:p w14:paraId="3532660A" w14:textId="77777777" w:rsidR="002B0ED8" w:rsidRPr="002B0ED8" w:rsidRDefault="002B0ED8" w:rsidP="002B0ED8">
      <w:pPr>
        <w:pStyle w:val="Prrafodelista"/>
        <w:rPr>
          <w:rFonts w:ascii="Arial" w:eastAsia="Batang" w:hAnsi="Arial" w:cs="Arial"/>
          <w:sz w:val="22"/>
          <w:szCs w:val="22"/>
        </w:rPr>
      </w:pPr>
    </w:p>
    <w:p w14:paraId="69816632" w14:textId="77777777" w:rsidR="002B0ED8" w:rsidRPr="002B0ED8" w:rsidRDefault="002B0ED8" w:rsidP="0042220C">
      <w:pPr>
        <w:pStyle w:val="Prrafodelista"/>
        <w:numPr>
          <w:ilvl w:val="0"/>
          <w:numId w:val="1"/>
        </w:numPr>
        <w:ind w:left="567" w:hanging="567"/>
        <w:jc w:val="both"/>
        <w:rPr>
          <w:rFonts w:ascii="Arial" w:eastAsia="Batang" w:hAnsi="Arial" w:cs="Arial"/>
          <w:sz w:val="22"/>
          <w:szCs w:val="22"/>
        </w:rPr>
      </w:pPr>
      <w:r w:rsidRPr="002B0ED8">
        <w:rPr>
          <w:rFonts w:ascii="Arial" w:eastAsia="Batang" w:hAnsi="Arial" w:cs="Arial"/>
          <w:sz w:val="22"/>
          <w:szCs w:val="22"/>
        </w:rPr>
        <w:t>Organismos del Sector Social de la Economía: Aquellas organizaciones, empresas y sociedades del Sector Social de la Economía, tales como:</w:t>
      </w:r>
    </w:p>
    <w:p w14:paraId="243A80D4" w14:textId="77777777" w:rsidR="002B0ED8" w:rsidRPr="002B0ED8" w:rsidRDefault="002B0ED8" w:rsidP="002B0ED8">
      <w:pPr>
        <w:jc w:val="both"/>
        <w:rPr>
          <w:rFonts w:ascii="Arial" w:eastAsia="Batang" w:hAnsi="Arial" w:cs="Arial"/>
          <w:sz w:val="22"/>
          <w:szCs w:val="22"/>
        </w:rPr>
      </w:pPr>
    </w:p>
    <w:p w14:paraId="736D17BC" w14:textId="77777777" w:rsidR="002B0ED8" w:rsidRPr="002B0ED8" w:rsidRDefault="002B0ED8" w:rsidP="0042220C">
      <w:pPr>
        <w:pStyle w:val="Prrafodelista"/>
        <w:numPr>
          <w:ilvl w:val="0"/>
          <w:numId w:val="44"/>
        </w:numPr>
        <w:autoSpaceDE w:val="0"/>
        <w:autoSpaceDN w:val="0"/>
        <w:adjustRightInd w:val="0"/>
        <w:jc w:val="both"/>
        <w:rPr>
          <w:rFonts w:ascii="Arial" w:eastAsia="Batang" w:hAnsi="Arial" w:cs="Arial"/>
          <w:sz w:val="22"/>
          <w:szCs w:val="22"/>
        </w:rPr>
      </w:pPr>
      <w:r w:rsidRPr="002B0ED8">
        <w:rPr>
          <w:rFonts w:ascii="Arial" w:eastAsia="Batang" w:hAnsi="Arial" w:cs="Arial"/>
          <w:sz w:val="22"/>
          <w:szCs w:val="22"/>
        </w:rPr>
        <w:t>Ejidos.</w:t>
      </w:r>
    </w:p>
    <w:p w14:paraId="3B347584" w14:textId="77777777" w:rsidR="002B0ED8" w:rsidRPr="002B0ED8" w:rsidRDefault="002B0ED8" w:rsidP="0042220C">
      <w:pPr>
        <w:pStyle w:val="Prrafodelista"/>
        <w:numPr>
          <w:ilvl w:val="0"/>
          <w:numId w:val="44"/>
        </w:numPr>
        <w:autoSpaceDE w:val="0"/>
        <w:autoSpaceDN w:val="0"/>
        <w:adjustRightInd w:val="0"/>
        <w:jc w:val="both"/>
        <w:rPr>
          <w:rFonts w:ascii="Arial" w:eastAsia="Batang" w:hAnsi="Arial" w:cs="Arial"/>
          <w:sz w:val="22"/>
          <w:szCs w:val="22"/>
        </w:rPr>
      </w:pPr>
      <w:r w:rsidRPr="002B0ED8">
        <w:rPr>
          <w:rFonts w:ascii="Arial" w:eastAsia="Batang" w:hAnsi="Arial" w:cs="Arial"/>
          <w:sz w:val="22"/>
          <w:szCs w:val="22"/>
        </w:rPr>
        <w:t>Comunidades.</w:t>
      </w:r>
    </w:p>
    <w:p w14:paraId="668D2A48" w14:textId="77777777" w:rsidR="002B0ED8" w:rsidRPr="002B0ED8" w:rsidRDefault="002B0ED8" w:rsidP="0042220C">
      <w:pPr>
        <w:pStyle w:val="Prrafodelista"/>
        <w:numPr>
          <w:ilvl w:val="0"/>
          <w:numId w:val="44"/>
        </w:numPr>
        <w:autoSpaceDE w:val="0"/>
        <w:autoSpaceDN w:val="0"/>
        <w:adjustRightInd w:val="0"/>
        <w:jc w:val="both"/>
        <w:rPr>
          <w:rFonts w:ascii="Arial" w:eastAsia="Batang" w:hAnsi="Arial" w:cs="Arial"/>
          <w:sz w:val="22"/>
          <w:szCs w:val="22"/>
        </w:rPr>
      </w:pPr>
      <w:r w:rsidRPr="002B0ED8">
        <w:rPr>
          <w:rFonts w:ascii="Arial" w:eastAsia="Batang" w:hAnsi="Arial" w:cs="Arial"/>
          <w:sz w:val="22"/>
          <w:szCs w:val="22"/>
        </w:rPr>
        <w:t>Organizaciones de trabajadores.</w:t>
      </w:r>
    </w:p>
    <w:p w14:paraId="509C0A7C" w14:textId="77777777" w:rsidR="002B0ED8" w:rsidRPr="002B0ED8" w:rsidRDefault="002B0ED8" w:rsidP="0042220C">
      <w:pPr>
        <w:pStyle w:val="Prrafodelista"/>
        <w:numPr>
          <w:ilvl w:val="0"/>
          <w:numId w:val="44"/>
        </w:numPr>
        <w:autoSpaceDE w:val="0"/>
        <w:autoSpaceDN w:val="0"/>
        <w:adjustRightInd w:val="0"/>
        <w:jc w:val="both"/>
        <w:rPr>
          <w:rFonts w:ascii="Arial" w:eastAsia="Batang" w:hAnsi="Arial" w:cs="Arial"/>
          <w:sz w:val="22"/>
          <w:szCs w:val="22"/>
        </w:rPr>
      </w:pPr>
      <w:r w:rsidRPr="002B0ED8">
        <w:rPr>
          <w:rFonts w:ascii="Arial" w:eastAsia="Batang" w:hAnsi="Arial" w:cs="Arial"/>
          <w:sz w:val="22"/>
          <w:szCs w:val="22"/>
        </w:rPr>
        <w:t>Sociedades Cooperativas.</w:t>
      </w:r>
    </w:p>
    <w:p w14:paraId="0D4B1A55" w14:textId="77777777" w:rsidR="002B0ED8" w:rsidRPr="002B0ED8" w:rsidRDefault="002B0ED8" w:rsidP="0042220C">
      <w:pPr>
        <w:pStyle w:val="Prrafodelista"/>
        <w:numPr>
          <w:ilvl w:val="0"/>
          <w:numId w:val="44"/>
        </w:numPr>
        <w:autoSpaceDE w:val="0"/>
        <w:autoSpaceDN w:val="0"/>
        <w:adjustRightInd w:val="0"/>
        <w:jc w:val="both"/>
        <w:rPr>
          <w:rFonts w:ascii="Arial" w:eastAsia="Batang" w:hAnsi="Arial" w:cs="Arial"/>
          <w:sz w:val="22"/>
          <w:szCs w:val="22"/>
        </w:rPr>
      </w:pPr>
      <w:r w:rsidRPr="002B0ED8">
        <w:rPr>
          <w:rFonts w:ascii="Arial" w:eastAsia="Batang" w:hAnsi="Arial" w:cs="Arial"/>
          <w:sz w:val="22"/>
          <w:szCs w:val="22"/>
        </w:rPr>
        <w:t>Empresas que pertenezcan mayoritaria o exclusivamente a los trabajadores.</w:t>
      </w:r>
    </w:p>
    <w:p w14:paraId="153DD5D8" w14:textId="77777777" w:rsidR="002B0ED8" w:rsidRPr="002B0ED8" w:rsidRDefault="002B0ED8" w:rsidP="0042220C">
      <w:pPr>
        <w:pStyle w:val="Prrafodelista"/>
        <w:numPr>
          <w:ilvl w:val="0"/>
          <w:numId w:val="44"/>
        </w:numPr>
        <w:jc w:val="both"/>
        <w:rPr>
          <w:rFonts w:ascii="Arial" w:eastAsia="Batang" w:hAnsi="Arial" w:cs="Arial"/>
          <w:sz w:val="22"/>
          <w:szCs w:val="22"/>
        </w:rPr>
      </w:pPr>
      <w:r w:rsidRPr="002B0ED8">
        <w:rPr>
          <w:rFonts w:ascii="Arial" w:eastAsia="Batang" w:hAnsi="Arial" w:cs="Arial"/>
          <w:sz w:val="22"/>
          <w:szCs w:val="22"/>
        </w:rPr>
        <w:t>En general, de todas las formas de organización social para la producción, distribución y consumo de bienes y servicios socialmente necesarios.</w:t>
      </w:r>
    </w:p>
    <w:p w14:paraId="00418455" w14:textId="77777777" w:rsidR="002B0ED8" w:rsidRPr="002B0ED8" w:rsidRDefault="002B0ED8" w:rsidP="002B0ED8">
      <w:pPr>
        <w:pStyle w:val="Prrafodelista"/>
        <w:rPr>
          <w:rFonts w:ascii="Arial" w:eastAsia="Batang" w:hAnsi="Arial" w:cs="Arial"/>
          <w:sz w:val="22"/>
          <w:szCs w:val="22"/>
        </w:rPr>
      </w:pPr>
    </w:p>
    <w:p w14:paraId="6C7E6194" w14:textId="77777777" w:rsidR="002B0ED8" w:rsidRPr="002B0ED8" w:rsidRDefault="002B0ED8" w:rsidP="0042220C">
      <w:pPr>
        <w:pStyle w:val="Prrafodelista"/>
        <w:numPr>
          <w:ilvl w:val="0"/>
          <w:numId w:val="1"/>
        </w:numPr>
        <w:ind w:left="567" w:hanging="567"/>
        <w:jc w:val="both"/>
        <w:rPr>
          <w:rFonts w:ascii="Arial" w:eastAsia="Batang" w:hAnsi="Arial" w:cs="Arial"/>
          <w:sz w:val="22"/>
          <w:szCs w:val="22"/>
        </w:rPr>
      </w:pPr>
      <w:r w:rsidRPr="002B0ED8">
        <w:rPr>
          <w:rFonts w:ascii="Arial" w:eastAsia="Batang" w:hAnsi="Arial" w:cs="Arial"/>
          <w:sz w:val="22"/>
          <w:szCs w:val="22"/>
        </w:rPr>
        <w:t>Organizaciones empresariales: Las cámaras y organismos empresariales y sus confederaciones en su carácter de entidades del sector privado de interés público, sindicatos patronales; así como las asociaciones, instituciones y agrupamientos que representen a las MIPYMES como interlocutores ante los tres órdenes de gobierno.</w:t>
      </w:r>
    </w:p>
    <w:p w14:paraId="47726D84" w14:textId="77777777" w:rsidR="002B0ED8" w:rsidRPr="002B0ED8" w:rsidRDefault="002B0ED8" w:rsidP="002B0ED8">
      <w:pPr>
        <w:pStyle w:val="Prrafodelista"/>
        <w:rPr>
          <w:rFonts w:ascii="Arial" w:eastAsia="Batang" w:hAnsi="Arial" w:cs="Arial"/>
          <w:sz w:val="22"/>
          <w:szCs w:val="22"/>
        </w:rPr>
      </w:pPr>
    </w:p>
    <w:p w14:paraId="0BE047D5" w14:textId="2701C30F" w:rsidR="002B0ED8" w:rsidRPr="00CF03AF" w:rsidRDefault="00CF03AF" w:rsidP="0042220C">
      <w:pPr>
        <w:pStyle w:val="Prrafodelista"/>
        <w:numPr>
          <w:ilvl w:val="0"/>
          <w:numId w:val="1"/>
        </w:numPr>
        <w:ind w:left="567" w:hanging="567"/>
        <w:jc w:val="both"/>
        <w:rPr>
          <w:rFonts w:ascii="Arial" w:eastAsia="Batang" w:hAnsi="Arial" w:cs="Arial"/>
          <w:bCs/>
          <w:sz w:val="22"/>
          <w:szCs w:val="22"/>
        </w:rPr>
      </w:pPr>
      <w:r w:rsidRPr="00CF03AF">
        <w:rPr>
          <w:rFonts w:ascii="Arial" w:eastAsia="Batang" w:hAnsi="Arial" w:cs="Arial"/>
          <w:bCs/>
          <w:sz w:val="22"/>
          <w:szCs w:val="22"/>
          <w:lang w:val="es-MX"/>
        </w:rPr>
        <w:t>Programa Sectorial: El Programa Sectorial de Desarrollo Económico.</w:t>
      </w:r>
    </w:p>
    <w:p w14:paraId="363078EB" w14:textId="77777777" w:rsidR="002B0ED8" w:rsidRPr="002B0ED8" w:rsidRDefault="002B0ED8" w:rsidP="002B0ED8">
      <w:pPr>
        <w:pStyle w:val="Prrafodelista"/>
        <w:rPr>
          <w:rFonts w:ascii="Arial" w:eastAsia="Batang" w:hAnsi="Arial" w:cs="Arial"/>
          <w:sz w:val="22"/>
          <w:szCs w:val="22"/>
        </w:rPr>
      </w:pPr>
    </w:p>
    <w:p w14:paraId="7C9B8E3C" w14:textId="77777777" w:rsidR="002B0ED8" w:rsidRPr="002B0ED8" w:rsidRDefault="002B0ED8" w:rsidP="0042220C">
      <w:pPr>
        <w:pStyle w:val="Prrafodelista"/>
        <w:numPr>
          <w:ilvl w:val="0"/>
          <w:numId w:val="1"/>
        </w:numPr>
        <w:ind w:left="567" w:hanging="567"/>
        <w:jc w:val="both"/>
        <w:rPr>
          <w:rFonts w:ascii="Arial" w:eastAsia="Batang" w:hAnsi="Arial" w:cs="Arial"/>
          <w:sz w:val="22"/>
          <w:szCs w:val="22"/>
        </w:rPr>
      </w:pPr>
      <w:r w:rsidRPr="002B0ED8">
        <w:rPr>
          <w:rFonts w:ascii="Arial" w:eastAsia="Batang" w:hAnsi="Arial" w:cs="Arial"/>
          <w:sz w:val="22"/>
          <w:szCs w:val="22"/>
        </w:rPr>
        <w:t>Registro de Certificación: Registro Estatal del Certificado de Empresa Duranguense, que se otorga a aquellas empresas que sus actividades empresariales se desarrollan en el Estado.</w:t>
      </w:r>
    </w:p>
    <w:p w14:paraId="76AC7CD8" w14:textId="77777777" w:rsidR="002B0ED8" w:rsidRPr="002B0ED8" w:rsidRDefault="002B0ED8" w:rsidP="002B0ED8">
      <w:pPr>
        <w:pStyle w:val="Prrafodelista"/>
        <w:rPr>
          <w:rFonts w:ascii="Arial" w:eastAsia="Batang" w:hAnsi="Arial" w:cs="Arial"/>
          <w:sz w:val="22"/>
          <w:szCs w:val="22"/>
        </w:rPr>
      </w:pPr>
    </w:p>
    <w:p w14:paraId="523E5DC8" w14:textId="77777777" w:rsidR="002B0ED8" w:rsidRDefault="002B0ED8" w:rsidP="0042220C">
      <w:pPr>
        <w:pStyle w:val="Prrafodelista"/>
        <w:numPr>
          <w:ilvl w:val="0"/>
          <w:numId w:val="1"/>
        </w:numPr>
        <w:ind w:left="567" w:hanging="567"/>
        <w:jc w:val="both"/>
        <w:rPr>
          <w:rFonts w:ascii="Arial" w:eastAsia="Batang" w:hAnsi="Arial" w:cs="Arial"/>
          <w:sz w:val="22"/>
          <w:szCs w:val="22"/>
        </w:rPr>
      </w:pPr>
      <w:r w:rsidRPr="002B0ED8">
        <w:rPr>
          <w:rFonts w:ascii="Arial" w:eastAsia="Batang" w:hAnsi="Arial" w:cs="Arial"/>
          <w:sz w:val="22"/>
          <w:szCs w:val="22"/>
        </w:rPr>
        <w:t>Secretaría: La Secretaría de Desarrollo Económico del Gobierno del Estado.</w:t>
      </w:r>
    </w:p>
    <w:p w14:paraId="3DA0B07A" w14:textId="77777777" w:rsidR="00983BFC" w:rsidRPr="00983BFC" w:rsidRDefault="00983BFC" w:rsidP="00983BFC">
      <w:pPr>
        <w:pStyle w:val="Prrafodelista"/>
        <w:rPr>
          <w:rFonts w:ascii="Arial" w:eastAsia="Batang" w:hAnsi="Arial" w:cs="Arial"/>
          <w:sz w:val="22"/>
          <w:szCs w:val="22"/>
        </w:rPr>
      </w:pPr>
    </w:p>
    <w:p w14:paraId="589F0499" w14:textId="371945A8" w:rsidR="00983BFC" w:rsidRPr="00CF03AF" w:rsidRDefault="00983BFC" w:rsidP="0042220C">
      <w:pPr>
        <w:pStyle w:val="Prrafodelista"/>
        <w:numPr>
          <w:ilvl w:val="0"/>
          <w:numId w:val="1"/>
        </w:numPr>
        <w:ind w:left="567" w:hanging="567"/>
        <w:jc w:val="both"/>
        <w:rPr>
          <w:rFonts w:ascii="Arial" w:eastAsia="Batang" w:hAnsi="Arial" w:cs="Arial"/>
          <w:bCs/>
          <w:sz w:val="22"/>
          <w:szCs w:val="22"/>
        </w:rPr>
      </w:pPr>
      <w:r w:rsidRPr="00983BFC">
        <w:rPr>
          <w:rFonts w:ascii="Arial" w:eastAsia="Batang" w:hAnsi="Arial" w:cs="Arial"/>
          <w:bCs/>
          <w:sz w:val="22"/>
          <w:szCs w:val="22"/>
          <w:lang w:val="es-MX"/>
        </w:rPr>
        <w:t xml:space="preserve">Empleo Decente: aquél en el que se respeta plenamente la dignidad humana del trabajador; no existe discriminación en ninguna de sus manifestaciones; se tiene acceso a la seguridad social y se percibe un salario bien remunerado; se recibe capacitación continua para el incremento de la </w:t>
      </w:r>
      <w:r w:rsidRPr="00983BFC">
        <w:rPr>
          <w:rFonts w:ascii="Arial" w:eastAsia="Batang" w:hAnsi="Arial" w:cs="Arial"/>
          <w:bCs/>
          <w:sz w:val="22"/>
          <w:szCs w:val="22"/>
          <w:lang w:val="es-MX"/>
        </w:rPr>
        <w:lastRenderedPageBreak/>
        <w:t>productividad con beneficios compartidos, y se cuenta con condiciones óptimas de seguridad e higiene para prevenir riesgos de trabajo.</w:t>
      </w:r>
    </w:p>
    <w:p w14:paraId="5F920B6E" w14:textId="3A493392" w:rsidR="00CF03AF" w:rsidRPr="00CF03AF" w:rsidRDefault="00CF03AF" w:rsidP="00CF03AF">
      <w:pPr>
        <w:jc w:val="right"/>
        <w:rPr>
          <w:rFonts w:ascii="Arial" w:eastAsia="Batang" w:hAnsi="Arial" w:cs="Arial"/>
          <w:bCs/>
          <w:sz w:val="22"/>
          <w:szCs w:val="22"/>
        </w:rPr>
      </w:pPr>
      <w:r>
        <w:rPr>
          <w:rFonts w:asciiTheme="minorHAnsi" w:hAnsiTheme="minorHAnsi" w:cstheme="minorHAnsi"/>
          <w:color w:val="0070C0"/>
          <w:sz w:val="16"/>
          <w:szCs w:val="16"/>
          <w:lang w:val="es-MX"/>
        </w:rPr>
        <w:t>FRACCION ADICIONADA POR DEC. 354 P.O. 79 DEL 1 DE OCTUBRE DE 2020.</w:t>
      </w:r>
    </w:p>
    <w:p w14:paraId="21097BFB" w14:textId="77777777" w:rsidR="00CF03AF" w:rsidRPr="00CF03AF" w:rsidRDefault="00CF03AF" w:rsidP="00CF03AF">
      <w:pPr>
        <w:pStyle w:val="Prrafodelista"/>
        <w:rPr>
          <w:rFonts w:ascii="Arial" w:eastAsia="Batang" w:hAnsi="Arial" w:cs="Arial"/>
          <w:bCs/>
          <w:sz w:val="22"/>
          <w:szCs w:val="22"/>
        </w:rPr>
      </w:pPr>
    </w:p>
    <w:p w14:paraId="158B6E0C" w14:textId="2A50CF40" w:rsidR="00CF03AF" w:rsidRPr="002D005E" w:rsidRDefault="00CF03AF" w:rsidP="0042220C">
      <w:pPr>
        <w:pStyle w:val="Prrafodelista"/>
        <w:numPr>
          <w:ilvl w:val="0"/>
          <w:numId w:val="1"/>
        </w:numPr>
        <w:ind w:left="567" w:hanging="567"/>
        <w:jc w:val="both"/>
        <w:rPr>
          <w:rFonts w:ascii="Arial" w:eastAsia="Batang" w:hAnsi="Arial" w:cs="Arial"/>
          <w:sz w:val="22"/>
          <w:szCs w:val="22"/>
        </w:rPr>
      </w:pPr>
      <w:r w:rsidRPr="00CF03AF">
        <w:rPr>
          <w:rFonts w:ascii="Arial" w:eastAsia="Batang" w:hAnsi="Arial" w:cs="Arial"/>
          <w:i/>
          <w:sz w:val="22"/>
          <w:szCs w:val="22"/>
          <w:lang w:val="es-MX"/>
        </w:rPr>
        <w:t>Startup</w:t>
      </w:r>
      <w:r w:rsidRPr="00CF03AF">
        <w:rPr>
          <w:rFonts w:ascii="Arial" w:eastAsia="Batang" w:hAnsi="Arial" w:cs="Arial"/>
          <w:sz w:val="22"/>
          <w:szCs w:val="22"/>
          <w:lang w:val="es-MX"/>
        </w:rPr>
        <w:t xml:space="preserve"> o Empresa Emergente. Empresa de reciente creación, fundada por emprendedores, de base tecnológica, innovadora y con una elevada capacidad, de rápido crecimiento.</w:t>
      </w:r>
    </w:p>
    <w:p w14:paraId="792B8E6E" w14:textId="2010349A" w:rsidR="002D005E" w:rsidRPr="002D005E" w:rsidRDefault="002D005E" w:rsidP="002D005E">
      <w:pPr>
        <w:jc w:val="right"/>
        <w:rPr>
          <w:rFonts w:ascii="Arial" w:eastAsia="Batang" w:hAnsi="Arial" w:cs="Arial"/>
          <w:sz w:val="22"/>
          <w:szCs w:val="22"/>
        </w:rPr>
      </w:pPr>
      <w:r>
        <w:rPr>
          <w:rFonts w:asciiTheme="minorHAnsi" w:eastAsia="Batang" w:hAnsiTheme="minorHAnsi" w:cstheme="minorHAnsi"/>
          <w:color w:val="0070C0"/>
          <w:sz w:val="16"/>
          <w:szCs w:val="16"/>
        </w:rPr>
        <w:t>REFORMADO POR DEC. 621, P.O. 77 DEL 26 DE SEPTIEMBRE DE 2021.</w:t>
      </w:r>
    </w:p>
    <w:p w14:paraId="678037F9" w14:textId="6047B720" w:rsidR="00983BFC" w:rsidRPr="00983BFC" w:rsidRDefault="00983BFC" w:rsidP="00983BFC">
      <w:pPr>
        <w:jc w:val="right"/>
        <w:rPr>
          <w:rFonts w:ascii="Arial" w:eastAsia="Batang" w:hAnsi="Arial" w:cs="Arial"/>
          <w:bCs/>
          <w:sz w:val="22"/>
          <w:szCs w:val="22"/>
        </w:rPr>
      </w:pPr>
    </w:p>
    <w:p w14:paraId="664EE9B3" w14:textId="77777777" w:rsidR="002B0ED8" w:rsidRPr="002B0ED8" w:rsidRDefault="002B0ED8" w:rsidP="002B0ED8">
      <w:pPr>
        <w:jc w:val="both"/>
        <w:rPr>
          <w:rFonts w:ascii="Arial" w:eastAsia="Batang" w:hAnsi="Arial" w:cs="Arial"/>
          <w:strike/>
          <w:sz w:val="22"/>
          <w:szCs w:val="22"/>
        </w:rPr>
      </w:pPr>
      <w:r w:rsidRPr="002B0ED8">
        <w:rPr>
          <w:rFonts w:ascii="Arial" w:eastAsia="Batang" w:hAnsi="Arial" w:cs="Arial"/>
          <w:b/>
          <w:sz w:val="22"/>
          <w:szCs w:val="22"/>
        </w:rPr>
        <w:t>ARTÍCULO 5.</w:t>
      </w:r>
      <w:r w:rsidR="00F23B18">
        <w:rPr>
          <w:rFonts w:ascii="Arial" w:eastAsia="Batang" w:hAnsi="Arial" w:cs="Arial"/>
          <w:b/>
          <w:sz w:val="22"/>
          <w:szCs w:val="22"/>
        </w:rPr>
        <w:t xml:space="preserve"> </w:t>
      </w:r>
      <w:r w:rsidRPr="002B0ED8">
        <w:rPr>
          <w:rFonts w:ascii="Arial" w:eastAsia="Batang" w:hAnsi="Arial" w:cs="Arial"/>
          <w:sz w:val="22"/>
          <w:szCs w:val="22"/>
        </w:rPr>
        <w:t xml:space="preserve">La clasificación por rama o clase de actividad de las empresas por establecerse o establecidas en la entidad, se efectuará atendiendo al Sistema de Clasificación Industrial de América del Norte formulado por el Instituto Nacional de Estadística y Geografía. </w:t>
      </w:r>
    </w:p>
    <w:p w14:paraId="7C685B61" w14:textId="77777777" w:rsidR="002B0ED8" w:rsidRPr="002B0ED8" w:rsidRDefault="002B0ED8" w:rsidP="002B0ED8">
      <w:pPr>
        <w:jc w:val="both"/>
        <w:rPr>
          <w:rFonts w:ascii="Arial" w:eastAsia="Batang" w:hAnsi="Arial" w:cs="Arial"/>
          <w:sz w:val="22"/>
          <w:szCs w:val="22"/>
        </w:rPr>
      </w:pPr>
    </w:p>
    <w:p w14:paraId="4A8692E5" w14:textId="77777777" w:rsidR="002B0ED8" w:rsidRPr="002B0ED8" w:rsidRDefault="002B0ED8" w:rsidP="002B0ED8">
      <w:pPr>
        <w:jc w:val="both"/>
        <w:rPr>
          <w:rFonts w:ascii="Arial" w:eastAsia="Batang" w:hAnsi="Arial" w:cs="Arial"/>
          <w:sz w:val="22"/>
          <w:szCs w:val="22"/>
        </w:rPr>
      </w:pPr>
      <w:r w:rsidRPr="002B0ED8">
        <w:rPr>
          <w:rFonts w:ascii="Arial" w:eastAsia="Batang" w:hAnsi="Arial" w:cs="Arial"/>
          <w:sz w:val="22"/>
          <w:szCs w:val="22"/>
        </w:rPr>
        <w:t xml:space="preserve">Las regiones económicas serán las definidas con ese carácter en el Plan Estatal de Desarrollo. </w:t>
      </w:r>
    </w:p>
    <w:p w14:paraId="27BE425F" w14:textId="77777777" w:rsidR="002B0ED8" w:rsidRPr="002B0ED8" w:rsidRDefault="002B0ED8" w:rsidP="002B0ED8">
      <w:pPr>
        <w:rPr>
          <w:rFonts w:ascii="Arial" w:hAnsi="Arial" w:cs="Arial"/>
          <w:b/>
          <w:sz w:val="22"/>
          <w:szCs w:val="22"/>
        </w:rPr>
      </w:pPr>
    </w:p>
    <w:p w14:paraId="4904EE8F" w14:textId="77777777" w:rsidR="00F23B18" w:rsidRDefault="00F23B18" w:rsidP="002B0ED8">
      <w:pPr>
        <w:jc w:val="center"/>
        <w:rPr>
          <w:rFonts w:ascii="Arial" w:hAnsi="Arial" w:cs="Arial"/>
          <w:b/>
          <w:sz w:val="22"/>
          <w:szCs w:val="22"/>
        </w:rPr>
      </w:pPr>
    </w:p>
    <w:p w14:paraId="5D40B8B1" w14:textId="77777777" w:rsidR="002B0ED8" w:rsidRPr="002B0ED8" w:rsidRDefault="002B0ED8" w:rsidP="002B0ED8">
      <w:pPr>
        <w:jc w:val="center"/>
        <w:rPr>
          <w:rFonts w:ascii="Arial" w:hAnsi="Arial" w:cs="Arial"/>
          <w:b/>
          <w:sz w:val="22"/>
          <w:szCs w:val="22"/>
        </w:rPr>
      </w:pPr>
      <w:r w:rsidRPr="002B0ED8">
        <w:rPr>
          <w:rFonts w:ascii="Arial" w:hAnsi="Arial" w:cs="Arial"/>
          <w:b/>
          <w:sz w:val="22"/>
          <w:szCs w:val="22"/>
        </w:rPr>
        <w:t>CAPÍTULO II</w:t>
      </w:r>
    </w:p>
    <w:p w14:paraId="16FA48DA" w14:textId="77777777" w:rsidR="002B0ED8" w:rsidRPr="002B0ED8" w:rsidRDefault="002B0ED8" w:rsidP="002B0ED8">
      <w:pPr>
        <w:jc w:val="center"/>
        <w:rPr>
          <w:rFonts w:ascii="Arial" w:hAnsi="Arial" w:cs="Arial"/>
          <w:b/>
          <w:sz w:val="22"/>
          <w:szCs w:val="22"/>
        </w:rPr>
      </w:pPr>
      <w:r w:rsidRPr="002B0ED8">
        <w:rPr>
          <w:rFonts w:ascii="Arial" w:hAnsi="Arial" w:cs="Arial"/>
          <w:b/>
          <w:sz w:val="22"/>
          <w:szCs w:val="22"/>
        </w:rPr>
        <w:t>DE LAS ATRIBUCIONES DE LA SECRETARÍA DE DESARROLLO ECONÓMICO</w:t>
      </w:r>
    </w:p>
    <w:p w14:paraId="1AC991EA" w14:textId="77777777" w:rsidR="002B0ED8" w:rsidRPr="002B0ED8" w:rsidRDefault="002B0ED8" w:rsidP="002B0ED8">
      <w:pPr>
        <w:rPr>
          <w:rFonts w:ascii="Arial" w:hAnsi="Arial" w:cs="Arial"/>
          <w:b/>
          <w:sz w:val="22"/>
          <w:szCs w:val="22"/>
        </w:rPr>
      </w:pPr>
    </w:p>
    <w:p w14:paraId="41EF72C2" w14:textId="77777777" w:rsidR="002B0ED8" w:rsidRPr="002B0ED8" w:rsidRDefault="002B0ED8" w:rsidP="002B0ED8">
      <w:pPr>
        <w:jc w:val="both"/>
        <w:rPr>
          <w:rFonts w:ascii="Arial" w:hAnsi="Arial" w:cs="Arial"/>
          <w:sz w:val="22"/>
          <w:szCs w:val="22"/>
        </w:rPr>
      </w:pPr>
      <w:r w:rsidRPr="002B0ED8">
        <w:rPr>
          <w:rFonts w:ascii="Arial" w:hAnsi="Arial" w:cs="Arial"/>
          <w:b/>
          <w:sz w:val="22"/>
          <w:szCs w:val="22"/>
        </w:rPr>
        <w:t xml:space="preserve">ARTÍCULO 6. </w:t>
      </w:r>
      <w:r w:rsidRPr="002B0ED8">
        <w:rPr>
          <w:rFonts w:ascii="Arial" w:hAnsi="Arial" w:cs="Arial"/>
          <w:sz w:val="22"/>
          <w:szCs w:val="22"/>
        </w:rPr>
        <w:t>La Secretaría para el cumplimiento de los objetivos y finalidades de la presente Ley, además de las atribuciones que le establece la Ley Orgánica de la Administración Pública del Estado de Durango, tendrá las siguientes:</w:t>
      </w:r>
    </w:p>
    <w:p w14:paraId="1A125186" w14:textId="77777777" w:rsidR="002B0ED8" w:rsidRPr="002B0ED8" w:rsidRDefault="002B0ED8" w:rsidP="002B0ED8">
      <w:pPr>
        <w:jc w:val="both"/>
        <w:rPr>
          <w:rFonts w:ascii="Arial" w:hAnsi="Arial" w:cs="Arial"/>
          <w:sz w:val="22"/>
          <w:szCs w:val="22"/>
        </w:rPr>
      </w:pPr>
    </w:p>
    <w:p w14:paraId="4BCE3B60" w14:textId="77777777" w:rsidR="002B0ED8" w:rsidRPr="002B0ED8" w:rsidRDefault="002B0ED8" w:rsidP="0042220C">
      <w:pPr>
        <w:pStyle w:val="Prrafodelista"/>
        <w:numPr>
          <w:ilvl w:val="0"/>
          <w:numId w:val="4"/>
        </w:numPr>
        <w:ind w:left="567" w:hanging="567"/>
        <w:jc w:val="both"/>
        <w:rPr>
          <w:rFonts w:ascii="Arial" w:hAnsi="Arial" w:cs="Arial"/>
          <w:sz w:val="22"/>
          <w:szCs w:val="22"/>
        </w:rPr>
      </w:pPr>
      <w:r w:rsidRPr="002B0ED8">
        <w:rPr>
          <w:rFonts w:ascii="Arial" w:hAnsi="Arial" w:cs="Arial"/>
          <w:sz w:val="22"/>
          <w:szCs w:val="22"/>
        </w:rPr>
        <w:t>Promover y vigilar el cumplimiento de la presente Ley.</w:t>
      </w:r>
    </w:p>
    <w:p w14:paraId="41C8A678" w14:textId="77777777" w:rsidR="002B0ED8" w:rsidRPr="002B0ED8" w:rsidRDefault="002B0ED8" w:rsidP="002B0ED8">
      <w:pPr>
        <w:pStyle w:val="Prrafodelista"/>
        <w:ind w:left="567"/>
        <w:jc w:val="both"/>
        <w:rPr>
          <w:rFonts w:ascii="Arial" w:hAnsi="Arial" w:cs="Arial"/>
          <w:sz w:val="22"/>
          <w:szCs w:val="22"/>
        </w:rPr>
      </w:pPr>
    </w:p>
    <w:p w14:paraId="49A72634" w14:textId="77777777" w:rsidR="002B0ED8" w:rsidRPr="002B0ED8" w:rsidRDefault="002B0ED8" w:rsidP="0042220C">
      <w:pPr>
        <w:pStyle w:val="Prrafodelista"/>
        <w:numPr>
          <w:ilvl w:val="0"/>
          <w:numId w:val="4"/>
        </w:numPr>
        <w:ind w:left="567" w:hanging="567"/>
        <w:jc w:val="both"/>
        <w:rPr>
          <w:rFonts w:ascii="Arial" w:hAnsi="Arial" w:cs="Arial"/>
          <w:sz w:val="22"/>
          <w:szCs w:val="22"/>
        </w:rPr>
      </w:pPr>
      <w:r w:rsidRPr="002B0ED8">
        <w:rPr>
          <w:rFonts w:ascii="Arial" w:hAnsi="Arial" w:cs="Arial"/>
          <w:sz w:val="22"/>
          <w:szCs w:val="22"/>
        </w:rPr>
        <w:t>Promover y direccionar el desarrollo económico del Estado, impulsando la actividad productiva a través de procesos de creación de empresas competitivas, creativas e innovadoras, articuladas con las cadenas productivas relevantes y la vocación productiva de las distintas regiones de la entidad.</w:t>
      </w:r>
    </w:p>
    <w:p w14:paraId="2C718636" w14:textId="77777777" w:rsidR="002B0ED8" w:rsidRPr="002B0ED8" w:rsidRDefault="002B0ED8" w:rsidP="002B0ED8">
      <w:pPr>
        <w:pStyle w:val="Prrafodelista"/>
        <w:ind w:left="567"/>
        <w:jc w:val="both"/>
        <w:rPr>
          <w:rFonts w:ascii="Arial" w:hAnsi="Arial" w:cs="Arial"/>
          <w:sz w:val="22"/>
          <w:szCs w:val="22"/>
        </w:rPr>
      </w:pPr>
    </w:p>
    <w:p w14:paraId="1A369FFC" w14:textId="540DA69D" w:rsidR="002B0ED8" w:rsidRPr="002B0ED8" w:rsidRDefault="00CF03AF" w:rsidP="0042220C">
      <w:pPr>
        <w:pStyle w:val="Prrafodelista"/>
        <w:numPr>
          <w:ilvl w:val="0"/>
          <w:numId w:val="4"/>
        </w:numPr>
        <w:ind w:left="567" w:hanging="567"/>
        <w:jc w:val="both"/>
        <w:rPr>
          <w:rFonts w:ascii="Arial" w:hAnsi="Arial" w:cs="Arial"/>
          <w:sz w:val="22"/>
          <w:szCs w:val="22"/>
        </w:rPr>
      </w:pPr>
      <w:r w:rsidRPr="00CF03AF">
        <w:rPr>
          <w:rFonts w:ascii="Arial" w:hAnsi="Arial" w:cs="Arial"/>
          <w:bCs/>
          <w:sz w:val="22"/>
          <w:szCs w:val="22"/>
          <w:lang w:val="es-MX"/>
        </w:rPr>
        <w:t>Diseñar y ejecutar políticas públicas, para apoyar la integración de cadenas productivas y agrupamientos empresariales con base</w:t>
      </w:r>
      <w:r w:rsidRPr="00CF03AF">
        <w:rPr>
          <w:rFonts w:ascii="Arial" w:hAnsi="Arial" w:cs="Arial"/>
          <w:sz w:val="22"/>
          <w:szCs w:val="22"/>
          <w:lang w:val="es-MX"/>
        </w:rPr>
        <w:t xml:space="preserve"> a las ventajas competitivas locales.</w:t>
      </w:r>
    </w:p>
    <w:p w14:paraId="3CA43C45" w14:textId="77777777" w:rsidR="002B0ED8" w:rsidRPr="002B0ED8" w:rsidRDefault="002B0ED8" w:rsidP="002B0ED8">
      <w:pPr>
        <w:pStyle w:val="Prrafodelista"/>
        <w:rPr>
          <w:rFonts w:ascii="Arial" w:hAnsi="Arial" w:cs="Arial"/>
          <w:sz w:val="22"/>
          <w:szCs w:val="22"/>
        </w:rPr>
      </w:pPr>
    </w:p>
    <w:p w14:paraId="03A905FA" w14:textId="77777777" w:rsidR="002B0ED8" w:rsidRPr="0061062D" w:rsidRDefault="0061062D" w:rsidP="0042220C">
      <w:pPr>
        <w:pStyle w:val="Prrafodelista"/>
        <w:numPr>
          <w:ilvl w:val="0"/>
          <w:numId w:val="4"/>
        </w:numPr>
        <w:ind w:left="567" w:hanging="567"/>
        <w:jc w:val="both"/>
        <w:rPr>
          <w:rFonts w:ascii="Arial" w:hAnsi="Arial" w:cs="Arial"/>
          <w:color w:val="000000" w:themeColor="text1"/>
          <w:sz w:val="22"/>
          <w:szCs w:val="22"/>
        </w:rPr>
      </w:pPr>
      <w:r w:rsidRPr="0061062D">
        <w:rPr>
          <w:rFonts w:ascii="Arial" w:hAnsi="Arial" w:cs="Arial"/>
          <w:sz w:val="22"/>
          <w:szCs w:val="22"/>
          <w:lang w:val="es-MX"/>
        </w:rPr>
        <w:t>Colaborar con la Secretaría de Educación del Gobierno del Estado, para impulsar la educación emprendedora en las instituciones de educación del nivel básico, medio superior y superior, que permita fomentar la cultura del emprendimiento.</w:t>
      </w:r>
    </w:p>
    <w:p w14:paraId="0656F24F" w14:textId="77777777" w:rsidR="0061062D" w:rsidRPr="0061062D" w:rsidRDefault="0061062D" w:rsidP="0061062D">
      <w:pPr>
        <w:jc w:val="right"/>
        <w:rPr>
          <w:rFonts w:ascii="Arial" w:hAnsi="Arial" w:cs="Arial"/>
          <w:color w:val="000000" w:themeColor="text1"/>
          <w:sz w:val="22"/>
          <w:szCs w:val="22"/>
        </w:rPr>
      </w:pPr>
      <w:r>
        <w:rPr>
          <w:rFonts w:asciiTheme="minorHAnsi" w:hAnsiTheme="minorHAnsi" w:cstheme="minorHAnsi"/>
          <w:bCs/>
          <w:color w:val="0070C0"/>
          <w:sz w:val="16"/>
          <w:szCs w:val="16"/>
          <w:lang w:val="es-MX"/>
        </w:rPr>
        <w:t>REFORMADO POR DEC. 209 P.O. 98 DEL 8 DE DICIEMBRE DE 2019.</w:t>
      </w:r>
    </w:p>
    <w:p w14:paraId="509A73CD" w14:textId="77777777" w:rsidR="002B0ED8" w:rsidRPr="002B0ED8" w:rsidRDefault="002B0ED8" w:rsidP="002B0ED8">
      <w:pPr>
        <w:pStyle w:val="Prrafodelista"/>
        <w:ind w:left="567"/>
        <w:jc w:val="both"/>
        <w:rPr>
          <w:rFonts w:ascii="Arial" w:hAnsi="Arial" w:cs="Arial"/>
          <w:sz w:val="22"/>
          <w:szCs w:val="22"/>
        </w:rPr>
      </w:pPr>
    </w:p>
    <w:p w14:paraId="505954AA" w14:textId="77777777" w:rsidR="002B0ED8" w:rsidRPr="002B0ED8" w:rsidRDefault="002B0ED8" w:rsidP="0042220C">
      <w:pPr>
        <w:pStyle w:val="Prrafodelista"/>
        <w:numPr>
          <w:ilvl w:val="0"/>
          <w:numId w:val="4"/>
        </w:numPr>
        <w:ind w:left="567" w:hanging="567"/>
        <w:jc w:val="both"/>
        <w:rPr>
          <w:rFonts w:ascii="Arial" w:hAnsi="Arial" w:cs="Arial"/>
          <w:sz w:val="22"/>
          <w:szCs w:val="22"/>
        </w:rPr>
      </w:pPr>
      <w:r w:rsidRPr="002B0ED8">
        <w:rPr>
          <w:rFonts w:ascii="Arial" w:hAnsi="Arial" w:cs="Arial"/>
          <w:sz w:val="22"/>
          <w:szCs w:val="22"/>
        </w:rPr>
        <w:t>Coadyuvar con las diferentes instituciones gubernamentales, empresariales y asociaciones de la sociedad civil, con la finalidad de desarrollar estrategias orientadas a vincular y financiar los proyectos innovadores, creativos y competitivos, para lograr su consolidación.</w:t>
      </w:r>
    </w:p>
    <w:p w14:paraId="0E11EBC2" w14:textId="77777777" w:rsidR="002B0ED8" w:rsidRPr="002B0ED8" w:rsidRDefault="002B0ED8" w:rsidP="002B0ED8">
      <w:pPr>
        <w:pStyle w:val="Prrafodelista"/>
        <w:ind w:left="567"/>
        <w:jc w:val="both"/>
        <w:rPr>
          <w:rFonts w:ascii="Arial" w:hAnsi="Arial" w:cs="Arial"/>
          <w:sz w:val="22"/>
          <w:szCs w:val="22"/>
        </w:rPr>
      </w:pPr>
    </w:p>
    <w:p w14:paraId="608E1777" w14:textId="77777777" w:rsidR="002B0ED8" w:rsidRPr="002B0ED8" w:rsidRDefault="002B0ED8" w:rsidP="0042220C">
      <w:pPr>
        <w:pStyle w:val="Prrafodelista"/>
        <w:numPr>
          <w:ilvl w:val="0"/>
          <w:numId w:val="4"/>
        </w:numPr>
        <w:ind w:left="567" w:hanging="567"/>
        <w:jc w:val="both"/>
        <w:rPr>
          <w:rFonts w:ascii="Arial" w:hAnsi="Arial" w:cs="Arial"/>
          <w:sz w:val="22"/>
          <w:szCs w:val="22"/>
        </w:rPr>
      </w:pPr>
      <w:r w:rsidRPr="002B0ED8">
        <w:rPr>
          <w:rFonts w:ascii="Arial" w:hAnsi="Arial" w:cs="Arial"/>
          <w:sz w:val="22"/>
          <w:szCs w:val="22"/>
        </w:rPr>
        <w:t>Fomentar la constitución de incubadoras de empresas y formación de emprendedores.</w:t>
      </w:r>
    </w:p>
    <w:p w14:paraId="46270D97" w14:textId="77777777" w:rsidR="002B0ED8" w:rsidRPr="002B0ED8" w:rsidRDefault="002B0ED8" w:rsidP="002B0ED8">
      <w:pPr>
        <w:pStyle w:val="Prrafodelista"/>
        <w:rPr>
          <w:rFonts w:ascii="Arial" w:hAnsi="Arial" w:cs="Arial"/>
          <w:sz w:val="22"/>
          <w:szCs w:val="22"/>
        </w:rPr>
      </w:pPr>
    </w:p>
    <w:p w14:paraId="63414021" w14:textId="77777777" w:rsidR="002B0ED8" w:rsidRPr="002B0ED8" w:rsidRDefault="002B0ED8" w:rsidP="0042220C">
      <w:pPr>
        <w:pStyle w:val="Prrafodelista"/>
        <w:numPr>
          <w:ilvl w:val="0"/>
          <w:numId w:val="4"/>
        </w:numPr>
        <w:ind w:left="567" w:hanging="567"/>
        <w:jc w:val="both"/>
        <w:rPr>
          <w:rFonts w:ascii="Arial" w:hAnsi="Arial" w:cs="Arial"/>
          <w:sz w:val="22"/>
          <w:szCs w:val="22"/>
        </w:rPr>
      </w:pPr>
      <w:r w:rsidRPr="002B0ED8">
        <w:rPr>
          <w:rFonts w:ascii="Arial" w:hAnsi="Arial" w:cs="Arial"/>
          <w:sz w:val="22"/>
          <w:szCs w:val="22"/>
        </w:rPr>
        <w:lastRenderedPageBreak/>
        <w:t>Promover la modernización, innovación y desarrollo tecnológico en las empresas que se encuentren instaladas en el territorio del Estado.</w:t>
      </w:r>
    </w:p>
    <w:p w14:paraId="59462FDE" w14:textId="77777777" w:rsidR="002B0ED8" w:rsidRPr="002B0ED8" w:rsidRDefault="002B0ED8" w:rsidP="002B0ED8">
      <w:pPr>
        <w:ind w:left="567" w:hanging="567"/>
        <w:jc w:val="both"/>
        <w:rPr>
          <w:rFonts w:ascii="Arial" w:hAnsi="Arial" w:cs="Arial"/>
          <w:sz w:val="22"/>
          <w:szCs w:val="22"/>
        </w:rPr>
      </w:pPr>
    </w:p>
    <w:p w14:paraId="74A7377B" w14:textId="77777777" w:rsidR="002B0ED8" w:rsidRPr="002B0ED8" w:rsidRDefault="002B0ED8" w:rsidP="0042220C">
      <w:pPr>
        <w:pStyle w:val="Prrafodelista"/>
        <w:numPr>
          <w:ilvl w:val="0"/>
          <w:numId w:val="4"/>
        </w:numPr>
        <w:ind w:left="567" w:hanging="567"/>
        <w:jc w:val="both"/>
        <w:rPr>
          <w:rFonts w:ascii="Arial" w:hAnsi="Arial" w:cs="Arial"/>
          <w:sz w:val="22"/>
          <w:szCs w:val="22"/>
        </w:rPr>
      </w:pPr>
      <w:r w:rsidRPr="002B0ED8">
        <w:rPr>
          <w:rFonts w:ascii="Arial" w:hAnsi="Arial" w:cs="Arial"/>
          <w:sz w:val="22"/>
          <w:szCs w:val="22"/>
        </w:rPr>
        <w:t>Gestionar esquemas de apoyo y facilitar el acceso al financiamiento público y privado a las MIPYMES y a las sociedades cooperativas, a través de la concurrencia de recursos de la Federación, del Estado y de los municipios.</w:t>
      </w:r>
    </w:p>
    <w:p w14:paraId="4E084FBC" w14:textId="77777777" w:rsidR="002B0ED8" w:rsidRPr="002B0ED8" w:rsidRDefault="002B0ED8" w:rsidP="002B0ED8">
      <w:pPr>
        <w:ind w:left="567" w:hanging="567"/>
        <w:jc w:val="both"/>
        <w:rPr>
          <w:rFonts w:ascii="Arial" w:hAnsi="Arial" w:cs="Arial"/>
          <w:sz w:val="22"/>
          <w:szCs w:val="22"/>
        </w:rPr>
      </w:pPr>
    </w:p>
    <w:p w14:paraId="2FE7C86C" w14:textId="77777777" w:rsidR="002B0ED8" w:rsidRPr="002B0ED8" w:rsidRDefault="002B0ED8" w:rsidP="0042220C">
      <w:pPr>
        <w:pStyle w:val="Prrafodelista"/>
        <w:numPr>
          <w:ilvl w:val="0"/>
          <w:numId w:val="4"/>
        </w:numPr>
        <w:ind w:left="567" w:hanging="567"/>
        <w:jc w:val="both"/>
        <w:rPr>
          <w:rFonts w:ascii="Arial" w:hAnsi="Arial" w:cs="Arial"/>
          <w:sz w:val="22"/>
          <w:szCs w:val="22"/>
        </w:rPr>
      </w:pPr>
      <w:r w:rsidRPr="002B0ED8">
        <w:rPr>
          <w:rFonts w:ascii="Arial" w:hAnsi="Arial" w:cs="Arial"/>
          <w:sz w:val="22"/>
          <w:szCs w:val="22"/>
        </w:rPr>
        <w:t>Asesorar y brindar consultoría a las MIPYMES.</w:t>
      </w:r>
    </w:p>
    <w:p w14:paraId="6A00AB01" w14:textId="77777777" w:rsidR="002B0ED8" w:rsidRPr="002B0ED8" w:rsidRDefault="002B0ED8" w:rsidP="002B0ED8">
      <w:pPr>
        <w:ind w:left="567" w:hanging="567"/>
        <w:jc w:val="both"/>
        <w:rPr>
          <w:rFonts w:ascii="Arial" w:hAnsi="Arial" w:cs="Arial"/>
          <w:sz w:val="22"/>
          <w:szCs w:val="22"/>
        </w:rPr>
      </w:pPr>
    </w:p>
    <w:p w14:paraId="36AD220D" w14:textId="77777777" w:rsidR="002B0ED8" w:rsidRPr="00AC5396" w:rsidRDefault="00AC5396" w:rsidP="0042220C">
      <w:pPr>
        <w:pStyle w:val="Prrafodelista"/>
        <w:numPr>
          <w:ilvl w:val="0"/>
          <w:numId w:val="4"/>
        </w:numPr>
        <w:ind w:left="567" w:hanging="567"/>
        <w:jc w:val="both"/>
        <w:rPr>
          <w:rFonts w:ascii="Arial" w:hAnsi="Arial" w:cs="Arial"/>
          <w:sz w:val="22"/>
          <w:szCs w:val="22"/>
        </w:rPr>
      </w:pPr>
      <w:r w:rsidRPr="00AC5396">
        <w:rPr>
          <w:rFonts w:ascii="Arial" w:hAnsi="Arial" w:cs="Arial"/>
          <w:sz w:val="22"/>
          <w:szCs w:val="22"/>
          <w:lang w:val="es-MX"/>
        </w:rPr>
        <w:t xml:space="preserve">Promover que las dependencias y entidades de la Administración Pública Estatal y de los Ayuntamientos realicen la planeación de sus adquisiciones de bienes, contratación de servicios y de obra pública, para adjudicarlas a las </w:t>
      </w:r>
      <w:proofErr w:type="spellStart"/>
      <w:r w:rsidRPr="00AC5396">
        <w:rPr>
          <w:rFonts w:ascii="Arial" w:hAnsi="Arial" w:cs="Arial"/>
          <w:sz w:val="22"/>
          <w:szCs w:val="22"/>
          <w:lang w:val="es-MX"/>
        </w:rPr>
        <w:t>MIPyMES</w:t>
      </w:r>
      <w:proofErr w:type="spellEnd"/>
      <w:r w:rsidRPr="00AC5396">
        <w:rPr>
          <w:rFonts w:ascii="Arial" w:hAnsi="Arial" w:cs="Arial"/>
          <w:sz w:val="22"/>
          <w:szCs w:val="22"/>
          <w:lang w:val="es-MX"/>
        </w:rPr>
        <w:t xml:space="preserve"> de forma preferente en igualdad de circunstancias, en los términos que señale el Reglamento de la presente Ley</w:t>
      </w:r>
      <w:r>
        <w:rPr>
          <w:rFonts w:ascii="Arial" w:hAnsi="Arial" w:cs="Arial"/>
          <w:sz w:val="22"/>
          <w:szCs w:val="22"/>
          <w:lang w:val="es-MX"/>
        </w:rPr>
        <w:t>.</w:t>
      </w:r>
    </w:p>
    <w:p w14:paraId="2B001AA6" w14:textId="77777777" w:rsidR="00AC5396" w:rsidRPr="00AC5396" w:rsidRDefault="00AC5396" w:rsidP="00AC5396">
      <w:pPr>
        <w:jc w:val="right"/>
        <w:rPr>
          <w:rFonts w:asciiTheme="minorHAnsi" w:hAnsiTheme="minorHAnsi" w:cstheme="minorHAnsi"/>
          <w:color w:val="0070C0"/>
          <w:sz w:val="16"/>
          <w:szCs w:val="16"/>
        </w:rPr>
      </w:pPr>
      <w:r>
        <w:rPr>
          <w:rFonts w:asciiTheme="minorHAnsi" w:hAnsiTheme="minorHAnsi" w:cstheme="minorHAnsi"/>
          <w:color w:val="0070C0"/>
          <w:sz w:val="16"/>
          <w:szCs w:val="16"/>
        </w:rPr>
        <w:t>REFORMADO POR DEC. 210 P.O. 98 DEL 8 DE DICIEMBRE DE 2019.</w:t>
      </w:r>
    </w:p>
    <w:p w14:paraId="3E0B288C" w14:textId="77777777" w:rsidR="002B0ED8" w:rsidRPr="002B0ED8" w:rsidRDefault="002B0ED8" w:rsidP="002B0ED8">
      <w:pPr>
        <w:pStyle w:val="Prrafodelista"/>
        <w:rPr>
          <w:rFonts w:ascii="Arial" w:hAnsi="Arial" w:cs="Arial"/>
          <w:sz w:val="22"/>
          <w:szCs w:val="22"/>
        </w:rPr>
      </w:pPr>
    </w:p>
    <w:p w14:paraId="4D1F5F52" w14:textId="77777777" w:rsidR="002B0ED8" w:rsidRPr="002B0ED8" w:rsidRDefault="002B0ED8" w:rsidP="0042220C">
      <w:pPr>
        <w:pStyle w:val="Prrafodelista"/>
        <w:numPr>
          <w:ilvl w:val="0"/>
          <w:numId w:val="4"/>
        </w:numPr>
        <w:ind w:left="567" w:hanging="567"/>
        <w:jc w:val="both"/>
        <w:rPr>
          <w:rFonts w:ascii="Arial" w:hAnsi="Arial" w:cs="Arial"/>
          <w:sz w:val="22"/>
          <w:szCs w:val="22"/>
        </w:rPr>
      </w:pPr>
      <w:r w:rsidRPr="002B0ED8">
        <w:rPr>
          <w:rFonts w:ascii="Arial" w:eastAsia="Batang" w:hAnsi="Arial" w:cs="Arial"/>
          <w:sz w:val="22"/>
          <w:szCs w:val="22"/>
        </w:rPr>
        <w:t>Posicionar el interés que el Estado tiene en ofrecer a los consumidores, productos elaborados en la entidad.</w:t>
      </w:r>
    </w:p>
    <w:p w14:paraId="4798AC2C" w14:textId="77777777" w:rsidR="002B0ED8" w:rsidRPr="002B0ED8" w:rsidRDefault="002B0ED8" w:rsidP="002B0ED8">
      <w:pPr>
        <w:pStyle w:val="Prrafodelista"/>
        <w:rPr>
          <w:rFonts w:ascii="Arial" w:hAnsi="Arial" w:cs="Arial"/>
          <w:sz w:val="22"/>
          <w:szCs w:val="22"/>
        </w:rPr>
      </w:pPr>
    </w:p>
    <w:p w14:paraId="4711F697" w14:textId="77777777" w:rsidR="002B0ED8" w:rsidRPr="002B0ED8" w:rsidRDefault="002B0ED8" w:rsidP="0042220C">
      <w:pPr>
        <w:pStyle w:val="Prrafodelista"/>
        <w:numPr>
          <w:ilvl w:val="0"/>
          <w:numId w:val="4"/>
        </w:numPr>
        <w:ind w:left="567" w:hanging="567"/>
        <w:jc w:val="both"/>
        <w:rPr>
          <w:rFonts w:ascii="Arial" w:hAnsi="Arial" w:cs="Arial"/>
          <w:sz w:val="22"/>
          <w:szCs w:val="22"/>
        </w:rPr>
      </w:pPr>
      <w:r w:rsidRPr="002B0ED8">
        <w:rPr>
          <w:rFonts w:ascii="Arial" w:hAnsi="Arial" w:cs="Arial"/>
          <w:sz w:val="22"/>
          <w:szCs w:val="22"/>
        </w:rPr>
        <w:t>Adoptar los planes y programas para promover, en coordinación con las instancias respectivas, la comercialización de los productos y servicios generados en el Estado, en el mercado estatal, regional, nacional e internacional.</w:t>
      </w:r>
    </w:p>
    <w:p w14:paraId="172DDA32" w14:textId="77777777" w:rsidR="002B0ED8" w:rsidRPr="002B0ED8" w:rsidRDefault="002B0ED8" w:rsidP="002B0ED8">
      <w:pPr>
        <w:pStyle w:val="Prrafodelista"/>
        <w:rPr>
          <w:rFonts w:ascii="Arial" w:hAnsi="Arial" w:cs="Arial"/>
          <w:sz w:val="22"/>
          <w:szCs w:val="22"/>
        </w:rPr>
      </w:pPr>
    </w:p>
    <w:p w14:paraId="551873C0" w14:textId="44DCE622" w:rsidR="002B0ED8" w:rsidRPr="00CF03AF" w:rsidRDefault="00CF03AF" w:rsidP="0042220C">
      <w:pPr>
        <w:pStyle w:val="Prrafodelista"/>
        <w:numPr>
          <w:ilvl w:val="0"/>
          <w:numId w:val="4"/>
        </w:numPr>
        <w:ind w:left="567" w:hanging="567"/>
        <w:jc w:val="both"/>
        <w:rPr>
          <w:rFonts w:ascii="Arial" w:hAnsi="Arial" w:cs="Arial"/>
          <w:bCs/>
          <w:sz w:val="22"/>
          <w:szCs w:val="22"/>
        </w:rPr>
      </w:pPr>
      <w:r w:rsidRPr="00CF03AF">
        <w:rPr>
          <w:rFonts w:ascii="Arial" w:hAnsi="Arial" w:cs="Arial"/>
          <w:bCs/>
          <w:sz w:val="22"/>
          <w:szCs w:val="22"/>
          <w:lang w:val="es-MX"/>
        </w:rPr>
        <w:t>Diseñar y ejecutar políticas públicas que fomenten y promuevan una cultura exportadora, con el objeto de hacer del comercio exterior, un instrumento de desarrollo orientado a fortalecer y elevar la competitividad de la planta productiva local, los comercios y servicios locales conexos;</w:t>
      </w:r>
    </w:p>
    <w:p w14:paraId="261D6072" w14:textId="77777777" w:rsidR="002B0ED8" w:rsidRPr="002B0ED8" w:rsidRDefault="002B0ED8" w:rsidP="002B0ED8">
      <w:pPr>
        <w:pStyle w:val="Prrafodelista"/>
        <w:rPr>
          <w:rFonts w:ascii="Arial" w:hAnsi="Arial" w:cs="Arial"/>
          <w:sz w:val="22"/>
          <w:szCs w:val="22"/>
        </w:rPr>
      </w:pPr>
    </w:p>
    <w:p w14:paraId="5009CB22" w14:textId="77777777" w:rsidR="002B0ED8" w:rsidRPr="002B0ED8" w:rsidRDefault="002B0ED8" w:rsidP="0042220C">
      <w:pPr>
        <w:pStyle w:val="Prrafodelista"/>
        <w:numPr>
          <w:ilvl w:val="0"/>
          <w:numId w:val="4"/>
        </w:numPr>
        <w:ind w:left="567" w:hanging="567"/>
        <w:jc w:val="both"/>
        <w:rPr>
          <w:rFonts w:ascii="Arial" w:hAnsi="Arial" w:cs="Arial"/>
          <w:sz w:val="22"/>
          <w:szCs w:val="22"/>
        </w:rPr>
      </w:pPr>
      <w:r w:rsidRPr="002B0ED8">
        <w:rPr>
          <w:rFonts w:ascii="Arial" w:hAnsi="Arial" w:cs="Arial"/>
          <w:sz w:val="22"/>
          <w:szCs w:val="22"/>
        </w:rPr>
        <w:t>Adoptar las medidas y programas necesarios para la incorporación a la economía formal, de las personas y unidades que actualmente operan al margen de la formalidad.</w:t>
      </w:r>
    </w:p>
    <w:p w14:paraId="22C2A966" w14:textId="77777777" w:rsidR="002B0ED8" w:rsidRPr="002B0ED8" w:rsidRDefault="002B0ED8" w:rsidP="002B0ED8">
      <w:pPr>
        <w:pStyle w:val="Prrafodelista"/>
        <w:ind w:left="567"/>
        <w:jc w:val="both"/>
        <w:rPr>
          <w:rFonts w:ascii="Arial" w:hAnsi="Arial" w:cs="Arial"/>
          <w:sz w:val="22"/>
          <w:szCs w:val="22"/>
        </w:rPr>
      </w:pPr>
    </w:p>
    <w:p w14:paraId="20E983ED" w14:textId="77777777" w:rsidR="002B0ED8" w:rsidRPr="002B0ED8" w:rsidRDefault="002B0ED8" w:rsidP="0042220C">
      <w:pPr>
        <w:pStyle w:val="Prrafodelista"/>
        <w:numPr>
          <w:ilvl w:val="0"/>
          <w:numId w:val="4"/>
        </w:numPr>
        <w:ind w:left="567" w:hanging="567"/>
        <w:jc w:val="both"/>
        <w:rPr>
          <w:rFonts w:ascii="Arial" w:hAnsi="Arial" w:cs="Arial"/>
          <w:sz w:val="22"/>
          <w:szCs w:val="22"/>
        </w:rPr>
      </w:pPr>
      <w:r w:rsidRPr="002B0ED8">
        <w:rPr>
          <w:rFonts w:ascii="Arial" w:hAnsi="Arial" w:cs="Arial"/>
          <w:sz w:val="22"/>
          <w:szCs w:val="22"/>
        </w:rPr>
        <w:t>Colaborar con la Secretaría de Turismo del Gobierno del Estado, para que las políticas públicas y los programas de promoción turística que se elaboren vinculen, respalden y fomenten el desarrollo económico de la entidad.</w:t>
      </w:r>
    </w:p>
    <w:p w14:paraId="3976D4B8" w14:textId="77777777" w:rsidR="002B0ED8" w:rsidRPr="002B0ED8" w:rsidRDefault="002B0ED8" w:rsidP="002B0ED8">
      <w:pPr>
        <w:pStyle w:val="Prrafodelista"/>
        <w:rPr>
          <w:rFonts w:ascii="Arial" w:hAnsi="Arial" w:cs="Arial"/>
          <w:sz w:val="22"/>
          <w:szCs w:val="22"/>
        </w:rPr>
      </w:pPr>
    </w:p>
    <w:p w14:paraId="1ECB6479" w14:textId="068FEE01" w:rsidR="002B0ED8" w:rsidRPr="00CF03AF" w:rsidRDefault="00CF03AF" w:rsidP="0042220C">
      <w:pPr>
        <w:pStyle w:val="Prrafodelista"/>
        <w:numPr>
          <w:ilvl w:val="0"/>
          <w:numId w:val="4"/>
        </w:numPr>
        <w:ind w:left="567" w:hanging="567"/>
        <w:jc w:val="both"/>
        <w:rPr>
          <w:rFonts w:ascii="Arial" w:hAnsi="Arial" w:cs="Arial"/>
          <w:bCs/>
          <w:sz w:val="22"/>
          <w:szCs w:val="22"/>
        </w:rPr>
      </w:pPr>
      <w:r w:rsidRPr="00CF03AF">
        <w:rPr>
          <w:rFonts w:ascii="Arial" w:hAnsi="Arial" w:cs="Arial"/>
          <w:bCs/>
          <w:sz w:val="22"/>
          <w:szCs w:val="22"/>
          <w:lang w:val="es-MX"/>
        </w:rPr>
        <w:t>Elaborar, operar, mantener actualizado, y proponer al CODEDUR, el Programa anual de promoción del Estado y sus municipios, en el ámbito nacional e internacional, para incentivar, y atraer inversiones a la entidad, en beneficio del Estado y sus municipios.</w:t>
      </w:r>
      <w:r w:rsidR="002B0ED8" w:rsidRPr="00CF03AF">
        <w:rPr>
          <w:rFonts w:ascii="Arial" w:hAnsi="Arial" w:cs="Arial"/>
          <w:bCs/>
          <w:sz w:val="22"/>
          <w:szCs w:val="22"/>
        </w:rPr>
        <w:t xml:space="preserve"> </w:t>
      </w:r>
    </w:p>
    <w:p w14:paraId="7BDA3053" w14:textId="77777777" w:rsidR="007A3600" w:rsidRPr="007A3600" w:rsidRDefault="007A3600" w:rsidP="007A3600">
      <w:pPr>
        <w:jc w:val="right"/>
        <w:rPr>
          <w:rFonts w:asciiTheme="minorHAnsi" w:hAnsiTheme="minorHAnsi" w:cs="Arial"/>
          <w:color w:val="0070C0"/>
          <w:sz w:val="16"/>
          <w:szCs w:val="16"/>
        </w:rPr>
      </w:pPr>
      <w:r>
        <w:rPr>
          <w:rFonts w:asciiTheme="minorHAnsi" w:hAnsiTheme="minorHAnsi" w:cs="Arial"/>
          <w:color w:val="0070C0"/>
          <w:sz w:val="16"/>
          <w:szCs w:val="16"/>
        </w:rPr>
        <w:t>FRACCIÓN REFORMADA POR DEC. 340 P.O. 104 DEL 28 DE DICIEMBRE DE 2017.</w:t>
      </w:r>
    </w:p>
    <w:p w14:paraId="7C7CCD18" w14:textId="77777777" w:rsidR="002B0ED8" w:rsidRPr="002B0ED8" w:rsidRDefault="002B0ED8" w:rsidP="002B0ED8">
      <w:pPr>
        <w:pStyle w:val="Prrafodelista"/>
        <w:rPr>
          <w:rFonts w:ascii="Arial" w:hAnsi="Arial" w:cs="Arial"/>
          <w:sz w:val="22"/>
          <w:szCs w:val="22"/>
        </w:rPr>
      </w:pPr>
    </w:p>
    <w:p w14:paraId="5AD5161E" w14:textId="77777777" w:rsidR="002B0ED8" w:rsidRPr="002B0ED8" w:rsidRDefault="002B0ED8" w:rsidP="0042220C">
      <w:pPr>
        <w:pStyle w:val="Prrafodelista"/>
        <w:numPr>
          <w:ilvl w:val="0"/>
          <w:numId w:val="4"/>
        </w:numPr>
        <w:ind w:left="567" w:hanging="567"/>
        <w:jc w:val="both"/>
        <w:rPr>
          <w:rFonts w:ascii="Arial" w:hAnsi="Arial" w:cs="Arial"/>
          <w:sz w:val="22"/>
          <w:szCs w:val="22"/>
        </w:rPr>
      </w:pPr>
      <w:r w:rsidRPr="002B0ED8">
        <w:rPr>
          <w:rFonts w:ascii="Arial" w:hAnsi="Arial" w:cs="Arial"/>
          <w:sz w:val="22"/>
          <w:szCs w:val="22"/>
        </w:rPr>
        <w:t>Promover la participación de los municipios, a través de los convenios que celebre para la consecución de los objetivos de la presente Ley, considerando las necesidades, el potencial y vocación productiva de cada región.</w:t>
      </w:r>
    </w:p>
    <w:p w14:paraId="3BBE553D" w14:textId="77777777" w:rsidR="002B0ED8" w:rsidRPr="002B0ED8" w:rsidRDefault="002B0ED8" w:rsidP="002B0ED8">
      <w:pPr>
        <w:pStyle w:val="Prrafodelista"/>
        <w:rPr>
          <w:rFonts w:ascii="Arial" w:hAnsi="Arial" w:cs="Arial"/>
          <w:sz w:val="22"/>
          <w:szCs w:val="22"/>
        </w:rPr>
      </w:pPr>
    </w:p>
    <w:p w14:paraId="0FD8E4EC" w14:textId="77777777" w:rsidR="002B0ED8" w:rsidRPr="00C93794" w:rsidRDefault="00542512" w:rsidP="0042220C">
      <w:pPr>
        <w:pStyle w:val="Prrafodelista"/>
        <w:numPr>
          <w:ilvl w:val="0"/>
          <w:numId w:val="4"/>
        </w:numPr>
        <w:ind w:left="567" w:hanging="567"/>
        <w:jc w:val="both"/>
        <w:rPr>
          <w:rFonts w:ascii="Arial" w:hAnsi="Arial" w:cs="Arial"/>
          <w:sz w:val="22"/>
          <w:szCs w:val="22"/>
        </w:rPr>
      </w:pPr>
      <w:r w:rsidRPr="00542512">
        <w:rPr>
          <w:rFonts w:ascii="Arial" w:eastAsia="Batang" w:hAnsi="Arial" w:cs="Arial"/>
          <w:i/>
          <w:sz w:val="22"/>
          <w:szCs w:val="22"/>
          <w:lang w:val="es-MX"/>
        </w:rPr>
        <w:t xml:space="preserve">Colaborar con la </w:t>
      </w:r>
      <w:r w:rsidRPr="00542512">
        <w:rPr>
          <w:rFonts w:ascii="Arial" w:eastAsia="Batang" w:hAnsi="Arial" w:cs="Arial"/>
          <w:bCs/>
          <w:i/>
          <w:sz w:val="22"/>
          <w:szCs w:val="22"/>
          <w:lang w:val="es-MX"/>
        </w:rPr>
        <w:t>Secretaría de Bienestar Social del Gobierno del Estado, para la implementación de estrategias y</w:t>
      </w:r>
      <w:r w:rsidRPr="00542512">
        <w:rPr>
          <w:rFonts w:ascii="Arial" w:eastAsia="Batang" w:hAnsi="Arial" w:cs="Arial"/>
          <w:b/>
          <w:i/>
          <w:sz w:val="22"/>
          <w:szCs w:val="22"/>
          <w:lang w:val="es-MX"/>
        </w:rPr>
        <w:t xml:space="preserve"> </w:t>
      </w:r>
      <w:r w:rsidRPr="00542512">
        <w:rPr>
          <w:rFonts w:ascii="Arial" w:eastAsia="Batang" w:hAnsi="Arial" w:cs="Arial"/>
          <w:i/>
          <w:sz w:val="22"/>
          <w:szCs w:val="22"/>
          <w:lang w:val="es-MX"/>
        </w:rPr>
        <w:t xml:space="preserve">programas de desarrollo empresarial a </w:t>
      </w:r>
      <w:r w:rsidRPr="00542512">
        <w:rPr>
          <w:rFonts w:ascii="Arial" w:eastAsia="Batang" w:hAnsi="Arial" w:cs="Arial"/>
          <w:b/>
          <w:i/>
          <w:sz w:val="22"/>
          <w:szCs w:val="22"/>
          <w:lang w:val="es-MX"/>
        </w:rPr>
        <w:t>favor de</w:t>
      </w:r>
      <w:r w:rsidRPr="00542512">
        <w:rPr>
          <w:rFonts w:ascii="Arial" w:eastAsia="Batang" w:hAnsi="Arial" w:cs="Arial"/>
          <w:i/>
          <w:sz w:val="22"/>
          <w:szCs w:val="22"/>
          <w:lang w:val="es-MX"/>
        </w:rPr>
        <w:t xml:space="preserve"> grupos en situación de </w:t>
      </w:r>
      <w:r w:rsidRPr="00542512">
        <w:rPr>
          <w:rFonts w:ascii="Arial" w:eastAsia="Batang" w:hAnsi="Arial" w:cs="Arial"/>
          <w:i/>
          <w:sz w:val="22"/>
          <w:szCs w:val="22"/>
          <w:lang w:val="es-MX"/>
        </w:rPr>
        <w:lastRenderedPageBreak/>
        <w:t>vulnerabilidad, en especial para aquellos que se encuentren adicionalmente en situación de vulnerabilidad, por su condición de género.</w:t>
      </w:r>
    </w:p>
    <w:p w14:paraId="0ED2EA75" w14:textId="77777777" w:rsidR="00C93794" w:rsidRDefault="00C93794" w:rsidP="00C93794">
      <w:pPr>
        <w:jc w:val="right"/>
        <w:rPr>
          <w:rFonts w:asciiTheme="minorHAnsi" w:hAnsiTheme="minorHAnsi" w:cs="Arial"/>
          <w:color w:val="0070C0"/>
          <w:sz w:val="16"/>
          <w:szCs w:val="16"/>
        </w:rPr>
      </w:pPr>
      <w:r>
        <w:rPr>
          <w:rFonts w:asciiTheme="minorHAnsi" w:hAnsiTheme="minorHAnsi" w:cs="Arial"/>
          <w:color w:val="0070C0"/>
          <w:sz w:val="16"/>
          <w:szCs w:val="16"/>
        </w:rPr>
        <w:t>FRACCION REFORMADA POR DEC. 371 P.O. 38 DEL 13 DE MAYO DE 2018.</w:t>
      </w:r>
    </w:p>
    <w:p w14:paraId="4C79513C" w14:textId="77777777" w:rsidR="00542512" w:rsidRPr="00C93794" w:rsidRDefault="00542512" w:rsidP="00C93794">
      <w:pPr>
        <w:jc w:val="right"/>
        <w:rPr>
          <w:rFonts w:asciiTheme="minorHAnsi" w:hAnsiTheme="minorHAnsi" w:cs="Arial"/>
          <w:color w:val="0070C0"/>
          <w:sz w:val="16"/>
          <w:szCs w:val="16"/>
        </w:rPr>
      </w:pPr>
      <w:r>
        <w:rPr>
          <w:rFonts w:asciiTheme="minorHAnsi" w:hAnsiTheme="minorHAnsi" w:cs="Arial"/>
          <w:color w:val="0070C0"/>
          <w:sz w:val="16"/>
          <w:szCs w:val="16"/>
        </w:rPr>
        <w:t>FRACCION REFORMADA POR DEC. 208 P.O. 98 DEL 8 DE DICIEMBRE DE 2018.</w:t>
      </w:r>
    </w:p>
    <w:p w14:paraId="652E569E" w14:textId="77777777" w:rsidR="002B0ED8" w:rsidRPr="002B0ED8" w:rsidRDefault="002B0ED8" w:rsidP="002B0ED8">
      <w:pPr>
        <w:pStyle w:val="Prrafodelista"/>
        <w:rPr>
          <w:rFonts w:ascii="Arial" w:hAnsi="Arial" w:cs="Arial"/>
          <w:sz w:val="22"/>
          <w:szCs w:val="22"/>
        </w:rPr>
      </w:pPr>
    </w:p>
    <w:p w14:paraId="3DBDD3D9" w14:textId="77777777" w:rsidR="002B0ED8" w:rsidRPr="002B0ED8" w:rsidRDefault="002B0ED8" w:rsidP="0042220C">
      <w:pPr>
        <w:pStyle w:val="Prrafodelista"/>
        <w:numPr>
          <w:ilvl w:val="0"/>
          <w:numId w:val="4"/>
        </w:numPr>
        <w:ind w:left="567" w:hanging="567"/>
        <w:jc w:val="both"/>
        <w:rPr>
          <w:rFonts w:ascii="Arial" w:hAnsi="Arial" w:cs="Arial"/>
          <w:sz w:val="22"/>
          <w:szCs w:val="22"/>
        </w:rPr>
      </w:pPr>
      <w:r w:rsidRPr="002B0ED8">
        <w:rPr>
          <w:rFonts w:ascii="Arial" w:hAnsi="Arial" w:cs="Arial"/>
          <w:sz w:val="22"/>
          <w:szCs w:val="22"/>
        </w:rPr>
        <w:t>Establecer, en coordinación con el órgano encargado de la evaluación de políticas públicas, los mecanismos de medición de avances para evaluar el impacto de las políticas de apoyo a las empresas y emprendedores, en la reglamentación respectiva.</w:t>
      </w:r>
    </w:p>
    <w:p w14:paraId="36750D9D" w14:textId="77777777" w:rsidR="002B0ED8" w:rsidRPr="002B0ED8" w:rsidRDefault="002B0ED8" w:rsidP="002B0ED8">
      <w:pPr>
        <w:pStyle w:val="Prrafodelista"/>
        <w:rPr>
          <w:rFonts w:ascii="Arial" w:hAnsi="Arial" w:cs="Arial"/>
          <w:sz w:val="22"/>
          <w:szCs w:val="22"/>
        </w:rPr>
      </w:pPr>
    </w:p>
    <w:p w14:paraId="43981B73" w14:textId="77777777" w:rsidR="002B0ED8" w:rsidRPr="002B0ED8" w:rsidRDefault="002B0ED8" w:rsidP="0042220C">
      <w:pPr>
        <w:pStyle w:val="Prrafodelista"/>
        <w:numPr>
          <w:ilvl w:val="0"/>
          <w:numId w:val="4"/>
        </w:numPr>
        <w:ind w:left="567" w:hanging="567"/>
        <w:jc w:val="both"/>
        <w:rPr>
          <w:rFonts w:ascii="Arial" w:hAnsi="Arial" w:cs="Arial"/>
          <w:sz w:val="22"/>
          <w:szCs w:val="22"/>
        </w:rPr>
      </w:pPr>
      <w:r w:rsidRPr="002B0ED8">
        <w:rPr>
          <w:rFonts w:ascii="Arial" w:hAnsi="Arial" w:cs="Arial"/>
          <w:sz w:val="22"/>
          <w:szCs w:val="22"/>
        </w:rPr>
        <w:t>Colaborar con el Sistema Nacional de Capacitación y Asistencia Técnica Especializada a que se refiere la Ley de la Economía Social y Solidaria, mediante la firma de convenios, para promover la consolidación empresarial y el desarrollo organizacional de las diversas formas asociativas que integran el Sector Social de la Economía.</w:t>
      </w:r>
    </w:p>
    <w:p w14:paraId="3D61D555" w14:textId="77777777" w:rsidR="002B0ED8" w:rsidRPr="002B0ED8" w:rsidRDefault="002B0ED8" w:rsidP="002B0ED8">
      <w:pPr>
        <w:pStyle w:val="Prrafodelista"/>
        <w:rPr>
          <w:rFonts w:ascii="Arial" w:hAnsi="Arial" w:cs="Arial"/>
          <w:sz w:val="22"/>
          <w:szCs w:val="22"/>
        </w:rPr>
      </w:pPr>
    </w:p>
    <w:p w14:paraId="6D41ED73" w14:textId="77777777" w:rsidR="002B0ED8" w:rsidRPr="00C12EDE" w:rsidRDefault="00F6119F" w:rsidP="0042220C">
      <w:pPr>
        <w:pStyle w:val="Prrafodelista"/>
        <w:numPr>
          <w:ilvl w:val="0"/>
          <w:numId w:val="4"/>
        </w:numPr>
        <w:ind w:left="567" w:hanging="567"/>
        <w:jc w:val="both"/>
        <w:rPr>
          <w:rFonts w:ascii="Arial" w:hAnsi="Arial" w:cs="Arial"/>
          <w:sz w:val="22"/>
          <w:szCs w:val="22"/>
        </w:rPr>
      </w:pPr>
      <w:r w:rsidRPr="00F6119F">
        <w:rPr>
          <w:rFonts w:ascii="Arial" w:hAnsi="Arial" w:cs="Arial"/>
          <w:sz w:val="22"/>
          <w:szCs w:val="22"/>
          <w:lang w:val="es-MX"/>
        </w:rPr>
        <w:t>Colaborar en coordinación con el Instituto Nacional de Economía Social en la capacitación y asesoría a los Organismos del Sector Social de la Economía, en actividades para la transformación y comercialización de productos</w:t>
      </w:r>
      <w:r>
        <w:rPr>
          <w:rFonts w:ascii="Arial" w:hAnsi="Arial" w:cs="Arial"/>
          <w:sz w:val="22"/>
          <w:szCs w:val="22"/>
          <w:lang w:val="es-MX"/>
        </w:rPr>
        <w:t>.</w:t>
      </w:r>
    </w:p>
    <w:p w14:paraId="153F513C" w14:textId="77777777" w:rsidR="00C12EDE" w:rsidRPr="00C12EDE" w:rsidRDefault="00C12EDE" w:rsidP="00C12EDE">
      <w:pPr>
        <w:pStyle w:val="Prrafodelista"/>
        <w:rPr>
          <w:rFonts w:ascii="Arial" w:hAnsi="Arial" w:cs="Arial"/>
          <w:sz w:val="22"/>
          <w:szCs w:val="22"/>
        </w:rPr>
      </w:pPr>
    </w:p>
    <w:p w14:paraId="391C3966" w14:textId="77777777" w:rsidR="00C12EDE" w:rsidRPr="00C12EDE" w:rsidRDefault="00C12EDE" w:rsidP="00C12EDE">
      <w:pPr>
        <w:jc w:val="right"/>
        <w:rPr>
          <w:rFonts w:ascii="Arial" w:hAnsi="Arial" w:cs="Arial"/>
          <w:sz w:val="22"/>
          <w:szCs w:val="22"/>
        </w:rPr>
      </w:pPr>
      <w:r>
        <w:rPr>
          <w:rFonts w:asciiTheme="minorHAnsi" w:hAnsiTheme="minorHAnsi" w:cs="Arial"/>
          <w:color w:val="0070C0"/>
          <w:sz w:val="16"/>
          <w:szCs w:val="16"/>
        </w:rPr>
        <w:t>FRACCIÓN REFORMADA POR DEC. 360 P.O. 29 DEL 12 DE ABRIL DE 2018.</w:t>
      </w:r>
    </w:p>
    <w:p w14:paraId="0AD2C64A" w14:textId="77777777" w:rsidR="002B0ED8" w:rsidRPr="002B0ED8" w:rsidRDefault="002B0ED8" w:rsidP="002B0ED8">
      <w:pPr>
        <w:pStyle w:val="Prrafodelista"/>
        <w:rPr>
          <w:rFonts w:ascii="Arial" w:hAnsi="Arial" w:cs="Arial"/>
          <w:sz w:val="22"/>
          <w:szCs w:val="22"/>
        </w:rPr>
      </w:pPr>
    </w:p>
    <w:p w14:paraId="530DBC41" w14:textId="77777777" w:rsidR="002B0ED8" w:rsidRDefault="00AC0FCC" w:rsidP="0042220C">
      <w:pPr>
        <w:pStyle w:val="Prrafodelista"/>
        <w:numPr>
          <w:ilvl w:val="0"/>
          <w:numId w:val="4"/>
        </w:numPr>
        <w:ind w:left="567" w:hanging="567"/>
        <w:jc w:val="both"/>
        <w:rPr>
          <w:rFonts w:ascii="Arial" w:hAnsi="Arial" w:cs="Arial"/>
          <w:sz w:val="22"/>
          <w:szCs w:val="22"/>
        </w:rPr>
      </w:pPr>
      <w:r w:rsidRPr="00AC0FCC">
        <w:rPr>
          <w:rFonts w:ascii="Arial" w:hAnsi="Arial" w:cs="Arial"/>
          <w:sz w:val="22"/>
          <w:szCs w:val="22"/>
          <w:lang w:val="es-MX"/>
        </w:rPr>
        <w:t>Coordinar los trabajos del Consejo para el Desarrollo</w:t>
      </w:r>
      <w:r w:rsidRPr="00AC0FCC">
        <w:rPr>
          <w:rFonts w:ascii="Arial" w:hAnsi="Arial" w:cs="Arial"/>
          <w:b/>
          <w:sz w:val="22"/>
          <w:szCs w:val="22"/>
          <w:lang w:val="es-MX"/>
        </w:rPr>
        <w:t xml:space="preserve"> </w:t>
      </w:r>
      <w:r w:rsidRPr="00AC0FCC">
        <w:rPr>
          <w:rFonts w:ascii="Arial" w:hAnsi="Arial" w:cs="Arial"/>
          <w:sz w:val="22"/>
          <w:szCs w:val="22"/>
          <w:lang w:val="es-MX"/>
        </w:rPr>
        <w:t>y los Comités Regionales de Promoción Económica</w:t>
      </w:r>
      <w:r w:rsidR="002B0ED8" w:rsidRPr="002B0ED8">
        <w:rPr>
          <w:rFonts w:ascii="Arial" w:hAnsi="Arial" w:cs="Arial"/>
          <w:sz w:val="22"/>
          <w:szCs w:val="22"/>
        </w:rPr>
        <w:t>.</w:t>
      </w:r>
    </w:p>
    <w:p w14:paraId="50FBEC5E" w14:textId="77777777" w:rsidR="00542512" w:rsidRDefault="00542512" w:rsidP="00542512">
      <w:pPr>
        <w:jc w:val="right"/>
        <w:rPr>
          <w:rFonts w:ascii="Arial" w:hAnsi="Arial" w:cs="Arial"/>
          <w:sz w:val="22"/>
          <w:szCs w:val="22"/>
        </w:rPr>
      </w:pPr>
      <w:bookmarkStart w:id="2" w:name="_Hlk34642283"/>
      <w:r>
        <w:rPr>
          <w:rFonts w:asciiTheme="minorHAnsi" w:hAnsiTheme="minorHAnsi" w:cs="Arial"/>
          <w:color w:val="0070C0"/>
          <w:sz w:val="16"/>
          <w:szCs w:val="16"/>
        </w:rPr>
        <w:t>FRACCIÓN REFORMADA POR DEC. 340 P.O. 104 DEL 28 DE DICIEMBRE DE 2017.</w:t>
      </w:r>
      <w:bookmarkEnd w:id="2"/>
    </w:p>
    <w:p w14:paraId="6BA7BB6C" w14:textId="77777777" w:rsidR="00542512" w:rsidRPr="00542512" w:rsidRDefault="00542512" w:rsidP="00542512">
      <w:pPr>
        <w:jc w:val="both"/>
        <w:rPr>
          <w:rFonts w:ascii="Arial" w:hAnsi="Arial" w:cs="Arial"/>
          <w:sz w:val="22"/>
          <w:szCs w:val="22"/>
        </w:rPr>
      </w:pPr>
    </w:p>
    <w:p w14:paraId="1CCDFFF1" w14:textId="77777777" w:rsidR="00542512" w:rsidRPr="00542512" w:rsidRDefault="00542512" w:rsidP="0042220C">
      <w:pPr>
        <w:pStyle w:val="Prrafodelista"/>
        <w:numPr>
          <w:ilvl w:val="0"/>
          <w:numId w:val="4"/>
        </w:numPr>
        <w:ind w:left="567" w:hanging="567"/>
        <w:jc w:val="both"/>
        <w:rPr>
          <w:rFonts w:ascii="Arial" w:hAnsi="Arial" w:cs="Arial"/>
          <w:bCs/>
          <w:iCs/>
          <w:sz w:val="22"/>
          <w:szCs w:val="22"/>
        </w:rPr>
      </w:pPr>
      <w:r w:rsidRPr="00542512">
        <w:rPr>
          <w:rFonts w:ascii="Arial" w:hAnsi="Arial" w:cs="Arial"/>
          <w:bCs/>
          <w:iCs/>
          <w:sz w:val="22"/>
          <w:szCs w:val="22"/>
          <w:lang w:val="es-MX"/>
        </w:rPr>
        <w:t>Tratándose de población en situación de pobreza, la Secretaría promoverá la implementación de programas específicos de financiamiento, desarrollo de capacidades y asociación productiva, especialmente para la reactivación de zonas marginadas en las distintas regiones del Estado.</w:t>
      </w:r>
    </w:p>
    <w:p w14:paraId="25E094FF" w14:textId="77777777" w:rsidR="007A3600" w:rsidRPr="007A3600" w:rsidRDefault="00542512" w:rsidP="007A3600">
      <w:pPr>
        <w:jc w:val="right"/>
        <w:rPr>
          <w:rFonts w:asciiTheme="minorHAnsi" w:hAnsiTheme="minorHAnsi" w:cs="Arial"/>
          <w:color w:val="0070C0"/>
          <w:sz w:val="16"/>
          <w:szCs w:val="16"/>
        </w:rPr>
      </w:pPr>
      <w:r w:rsidRPr="00542512">
        <w:rPr>
          <w:rFonts w:asciiTheme="minorHAnsi" w:hAnsiTheme="minorHAnsi" w:cs="Arial"/>
          <w:color w:val="0070C0"/>
          <w:sz w:val="16"/>
          <w:szCs w:val="16"/>
        </w:rPr>
        <w:t xml:space="preserve">FRACCIÓN REFORMADA POR DEC. </w:t>
      </w:r>
      <w:r>
        <w:rPr>
          <w:rFonts w:asciiTheme="minorHAnsi" w:hAnsiTheme="minorHAnsi" w:cs="Arial"/>
          <w:color w:val="0070C0"/>
          <w:sz w:val="16"/>
          <w:szCs w:val="16"/>
        </w:rPr>
        <w:t>208</w:t>
      </w:r>
      <w:r w:rsidRPr="00542512">
        <w:rPr>
          <w:rFonts w:asciiTheme="minorHAnsi" w:hAnsiTheme="minorHAnsi" w:cs="Arial"/>
          <w:color w:val="0070C0"/>
          <w:sz w:val="16"/>
          <w:szCs w:val="16"/>
        </w:rPr>
        <w:t xml:space="preserve"> P.O. </w:t>
      </w:r>
      <w:r>
        <w:rPr>
          <w:rFonts w:asciiTheme="minorHAnsi" w:hAnsiTheme="minorHAnsi" w:cs="Arial"/>
          <w:color w:val="0070C0"/>
          <w:sz w:val="16"/>
          <w:szCs w:val="16"/>
        </w:rPr>
        <w:t>98</w:t>
      </w:r>
      <w:r w:rsidRPr="00542512">
        <w:rPr>
          <w:rFonts w:asciiTheme="minorHAnsi" w:hAnsiTheme="minorHAnsi" w:cs="Arial"/>
          <w:color w:val="0070C0"/>
          <w:sz w:val="16"/>
          <w:szCs w:val="16"/>
        </w:rPr>
        <w:t xml:space="preserve"> DEL 8 DE DICIEMBRE DE 201</w:t>
      </w:r>
      <w:r>
        <w:rPr>
          <w:rFonts w:asciiTheme="minorHAnsi" w:hAnsiTheme="minorHAnsi" w:cs="Arial"/>
          <w:color w:val="0070C0"/>
          <w:sz w:val="16"/>
          <w:szCs w:val="16"/>
        </w:rPr>
        <w:t>9</w:t>
      </w:r>
      <w:r w:rsidRPr="00542512">
        <w:rPr>
          <w:rFonts w:asciiTheme="minorHAnsi" w:hAnsiTheme="minorHAnsi" w:cs="Arial"/>
          <w:color w:val="0070C0"/>
          <w:sz w:val="16"/>
          <w:szCs w:val="16"/>
        </w:rPr>
        <w:t>.</w:t>
      </w:r>
    </w:p>
    <w:p w14:paraId="33C0C950" w14:textId="77777777" w:rsidR="00542512" w:rsidRPr="00542512" w:rsidRDefault="00542512" w:rsidP="00542512">
      <w:pPr>
        <w:rPr>
          <w:rFonts w:ascii="Arial" w:hAnsi="Arial" w:cs="Arial"/>
          <w:sz w:val="22"/>
          <w:szCs w:val="22"/>
        </w:rPr>
      </w:pPr>
    </w:p>
    <w:p w14:paraId="05F7D144" w14:textId="5E23EE98" w:rsidR="002B0ED8" w:rsidRPr="006C23C9" w:rsidRDefault="00CF03AF" w:rsidP="0042220C">
      <w:pPr>
        <w:pStyle w:val="Prrafodelista"/>
        <w:numPr>
          <w:ilvl w:val="0"/>
          <w:numId w:val="4"/>
        </w:numPr>
        <w:ind w:left="567" w:hanging="567"/>
        <w:jc w:val="both"/>
        <w:rPr>
          <w:rFonts w:ascii="Arial" w:hAnsi="Arial" w:cs="Arial"/>
          <w:bCs/>
          <w:sz w:val="22"/>
          <w:szCs w:val="22"/>
        </w:rPr>
      </w:pPr>
      <w:r w:rsidRPr="006C23C9">
        <w:rPr>
          <w:rFonts w:ascii="Arial" w:hAnsi="Arial" w:cs="Arial"/>
          <w:bCs/>
          <w:sz w:val="22"/>
          <w:szCs w:val="22"/>
          <w:lang w:val="es-MX"/>
        </w:rPr>
        <w:t>Generar plataformas por medios propios o externos, mediante el uso de tecnologías de la información, para promover la información relativa a los insumos, productos y/o maquinaria producidos localmente, para los efectos de la integración productiva.</w:t>
      </w:r>
    </w:p>
    <w:p w14:paraId="23853542" w14:textId="77777777" w:rsidR="006C23C9" w:rsidRPr="006C23C9" w:rsidRDefault="006C23C9" w:rsidP="006C23C9">
      <w:pPr>
        <w:pStyle w:val="Prrafodelista"/>
        <w:ind w:left="567"/>
        <w:jc w:val="both"/>
        <w:rPr>
          <w:rFonts w:ascii="Arial" w:hAnsi="Arial" w:cs="Arial"/>
          <w:bCs/>
          <w:sz w:val="22"/>
          <w:szCs w:val="22"/>
        </w:rPr>
      </w:pPr>
    </w:p>
    <w:p w14:paraId="468457AA" w14:textId="6E28CA97" w:rsidR="006C23C9" w:rsidRPr="006C23C9" w:rsidRDefault="006C23C9" w:rsidP="0042220C">
      <w:pPr>
        <w:pStyle w:val="Prrafodelista"/>
        <w:numPr>
          <w:ilvl w:val="0"/>
          <w:numId w:val="4"/>
        </w:numPr>
        <w:ind w:left="567" w:hanging="567"/>
        <w:jc w:val="both"/>
        <w:rPr>
          <w:rFonts w:ascii="Arial" w:hAnsi="Arial" w:cs="Arial"/>
          <w:sz w:val="22"/>
          <w:szCs w:val="22"/>
        </w:rPr>
      </w:pPr>
      <w:r w:rsidRPr="006C23C9">
        <w:rPr>
          <w:rFonts w:ascii="Arial" w:hAnsi="Arial" w:cs="Arial"/>
          <w:sz w:val="22"/>
          <w:szCs w:val="22"/>
          <w:lang w:val="es-MX"/>
        </w:rPr>
        <w:t>Promover activamente y consensuar, de conformidad con las disposiciones legales aplicables, estrategias interinstitucionales, políticas y acciones con el sector educativo, privado y social, para el desarrollo de capital humano, y la especialización de los recursos humanos en actividades económicas, con el fin de aumentar la productividad, la competitividad económica del Estado y elevar el nivel de empleo.</w:t>
      </w:r>
    </w:p>
    <w:p w14:paraId="1048FCA2" w14:textId="77777777" w:rsidR="006C23C9" w:rsidRPr="006C23C9" w:rsidRDefault="006C23C9" w:rsidP="006C23C9">
      <w:pPr>
        <w:pStyle w:val="Prrafodelista"/>
        <w:rPr>
          <w:rFonts w:ascii="Arial" w:hAnsi="Arial" w:cs="Arial"/>
          <w:sz w:val="22"/>
          <w:szCs w:val="22"/>
        </w:rPr>
      </w:pPr>
    </w:p>
    <w:p w14:paraId="2DF0F738" w14:textId="134AAAFB" w:rsidR="006C23C9" w:rsidRPr="006C23C9" w:rsidRDefault="006C23C9" w:rsidP="0042220C">
      <w:pPr>
        <w:pStyle w:val="Prrafodelista"/>
        <w:numPr>
          <w:ilvl w:val="0"/>
          <w:numId w:val="4"/>
        </w:numPr>
        <w:ind w:left="567" w:hanging="567"/>
        <w:jc w:val="both"/>
        <w:rPr>
          <w:rFonts w:ascii="Arial" w:hAnsi="Arial" w:cs="Arial"/>
          <w:bCs/>
          <w:sz w:val="22"/>
          <w:szCs w:val="22"/>
        </w:rPr>
      </w:pPr>
      <w:r w:rsidRPr="006C23C9">
        <w:rPr>
          <w:rFonts w:ascii="Arial" w:hAnsi="Arial" w:cs="Arial"/>
          <w:bCs/>
          <w:sz w:val="22"/>
          <w:szCs w:val="22"/>
          <w:lang w:val="es-MX"/>
        </w:rPr>
        <w:t>Impulsar en el Estado, proyectos que refuercen la implantación de economías del conocimiento en los distintos municipios, y el potencial de innovación.</w:t>
      </w:r>
    </w:p>
    <w:p w14:paraId="0FE489C4" w14:textId="77777777" w:rsidR="006C23C9" w:rsidRPr="006C23C9" w:rsidRDefault="006C23C9" w:rsidP="006C23C9">
      <w:pPr>
        <w:pStyle w:val="Prrafodelista"/>
        <w:rPr>
          <w:rFonts w:ascii="Arial" w:hAnsi="Arial" w:cs="Arial"/>
          <w:bCs/>
          <w:sz w:val="22"/>
          <w:szCs w:val="22"/>
        </w:rPr>
      </w:pPr>
    </w:p>
    <w:p w14:paraId="328E15BC" w14:textId="48DA6EED" w:rsidR="006C23C9" w:rsidRPr="006C23C9" w:rsidRDefault="006C23C9" w:rsidP="0042220C">
      <w:pPr>
        <w:pStyle w:val="Prrafodelista"/>
        <w:numPr>
          <w:ilvl w:val="0"/>
          <w:numId w:val="4"/>
        </w:numPr>
        <w:ind w:left="567" w:hanging="567"/>
        <w:jc w:val="both"/>
        <w:rPr>
          <w:rFonts w:ascii="Arial" w:hAnsi="Arial" w:cs="Arial"/>
          <w:sz w:val="22"/>
          <w:szCs w:val="22"/>
        </w:rPr>
      </w:pPr>
      <w:r w:rsidRPr="006C23C9">
        <w:rPr>
          <w:rFonts w:ascii="Arial" w:hAnsi="Arial" w:cs="Arial"/>
          <w:sz w:val="22"/>
          <w:szCs w:val="22"/>
          <w:lang w:val="es-MX"/>
        </w:rPr>
        <w:t>Promover, ante el Consejo de Ciencia y Tecnología del Estado de Durango, convenios para la elaboración de programas orientados a impulsar el desarrollo económico, y elevar la competitividad del Estado.</w:t>
      </w:r>
    </w:p>
    <w:p w14:paraId="33D67DE2" w14:textId="77777777" w:rsidR="006C23C9" w:rsidRPr="006C23C9" w:rsidRDefault="006C23C9" w:rsidP="006C23C9">
      <w:pPr>
        <w:pStyle w:val="Prrafodelista"/>
        <w:rPr>
          <w:rFonts w:ascii="Arial" w:hAnsi="Arial" w:cs="Arial"/>
          <w:sz w:val="22"/>
          <w:szCs w:val="22"/>
        </w:rPr>
      </w:pPr>
    </w:p>
    <w:p w14:paraId="7EDE5E59" w14:textId="4B4B1992" w:rsidR="006C23C9" w:rsidRPr="0017003F" w:rsidRDefault="006C23C9" w:rsidP="0042220C">
      <w:pPr>
        <w:pStyle w:val="Prrafodelista"/>
        <w:numPr>
          <w:ilvl w:val="0"/>
          <w:numId w:val="4"/>
        </w:numPr>
        <w:ind w:left="567" w:hanging="567"/>
        <w:jc w:val="both"/>
        <w:rPr>
          <w:rFonts w:ascii="Arial" w:hAnsi="Arial" w:cs="Arial"/>
          <w:bCs/>
          <w:sz w:val="22"/>
          <w:szCs w:val="22"/>
        </w:rPr>
      </w:pPr>
      <w:r w:rsidRPr="006C23C9">
        <w:rPr>
          <w:rFonts w:ascii="Arial" w:hAnsi="Arial" w:cs="Arial"/>
          <w:bCs/>
          <w:sz w:val="22"/>
          <w:szCs w:val="22"/>
          <w:lang w:val="es-MX"/>
        </w:rPr>
        <w:t>Promover la renovación del patrón productivo en los sectores tradicionales de la economía o la reconversión de sectores en declive, y generar las condiciones para atraer inversiones que supongan la implantación de nuevas actividades económicas, en especial, las que aporten valor añadido; y</w:t>
      </w:r>
    </w:p>
    <w:p w14:paraId="5546B73C" w14:textId="77777777" w:rsidR="0017003F" w:rsidRPr="0017003F" w:rsidRDefault="0017003F" w:rsidP="0017003F">
      <w:pPr>
        <w:pStyle w:val="Prrafodelista"/>
        <w:rPr>
          <w:rFonts w:ascii="Arial" w:hAnsi="Arial" w:cs="Arial"/>
          <w:bCs/>
          <w:sz w:val="22"/>
          <w:szCs w:val="22"/>
        </w:rPr>
      </w:pPr>
    </w:p>
    <w:p w14:paraId="1B20D2E1" w14:textId="23242D61" w:rsidR="0017003F" w:rsidRPr="0017003F" w:rsidRDefault="0017003F" w:rsidP="0017003F">
      <w:pPr>
        <w:jc w:val="both"/>
        <w:rPr>
          <w:rFonts w:ascii="Arial" w:hAnsi="Arial" w:cs="Arial"/>
          <w:bCs/>
          <w:sz w:val="22"/>
          <w:szCs w:val="22"/>
        </w:rPr>
      </w:pPr>
      <w:r w:rsidRPr="0017003F">
        <w:rPr>
          <w:rFonts w:ascii="Arial" w:hAnsi="Arial" w:cs="Arial"/>
          <w:b/>
          <w:sz w:val="22"/>
          <w:szCs w:val="22"/>
        </w:rPr>
        <w:t>XXIX</w:t>
      </w:r>
      <w:r w:rsidRPr="0017003F">
        <w:rPr>
          <w:rFonts w:ascii="Arial" w:hAnsi="Arial" w:cs="Arial"/>
          <w:bCs/>
          <w:sz w:val="22"/>
          <w:szCs w:val="22"/>
        </w:rPr>
        <w:t xml:space="preserve">. Promover de manera coordinada con la Secretaría del Trabajo y Previsión Social y organismos </w:t>
      </w:r>
      <w:r>
        <w:rPr>
          <w:rFonts w:ascii="Arial" w:hAnsi="Arial" w:cs="Arial"/>
          <w:bCs/>
          <w:sz w:val="22"/>
          <w:szCs w:val="22"/>
        </w:rPr>
        <w:t xml:space="preserve">          </w:t>
      </w:r>
      <w:r w:rsidRPr="0017003F">
        <w:rPr>
          <w:rFonts w:ascii="Arial" w:hAnsi="Arial" w:cs="Arial"/>
          <w:bCs/>
          <w:sz w:val="22"/>
          <w:szCs w:val="22"/>
        </w:rPr>
        <w:t>del sector privado e instituciones educativas, la celebración de convenios o acuerdos de cooperación y colaboración, para fomentar la cultura y competencias relativas al teletrabajo, el trabajo a distancia o virtual, y realizar acciones de orientación y vinculación, que contribuyan a garantizar que los emprendedores y empresarios en el Estado, cuenten con el soporte, asesoría y asistencia técnica, para impulsar dichas modalidades de trabajo, con la finalidad de favorecer la competitividad, productividad y perspectiva global de las empresas instaladas o que pretendan instalarse en el Estado; y</w:t>
      </w:r>
    </w:p>
    <w:p w14:paraId="780693BF" w14:textId="77777777" w:rsidR="006C23C9" w:rsidRPr="006C23C9" w:rsidRDefault="006C23C9" w:rsidP="006C23C9">
      <w:pPr>
        <w:pStyle w:val="Prrafodelista"/>
        <w:rPr>
          <w:rFonts w:ascii="Arial" w:hAnsi="Arial" w:cs="Arial"/>
          <w:bCs/>
          <w:sz w:val="22"/>
          <w:szCs w:val="22"/>
        </w:rPr>
      </w:pPr>
    </w:p>
    <w:p w14:paraId="13B73F5D" w14:textId="1B2AEE94" w:rsidR="006C23C9" w:rsidRPr="0017003F" w:rsidRDefault="0017003F" w:rsidP="0017003F">
      <w:pPr>
        <w:jc w:val="both"/>
        <w:rPr>
          <w:rFonts w:ascii="Arial" w:hAnsi="Arial" w:cs="Arial"/>
          <w:sz w:val="22"/>
          <w:szCs w:val="22"/>
        </w:rPr>
      </w:pPr>
      <w:r w:rsidRPr="0017003F">
        <w:rPr>
          <w:rFonts w:ascii="Arial" w:hAnsi="Arial" w:cs="Arial"/>
          <w:b/>
          <w:bCs/>
          <w:sz w:val="22"/>
          <w:szCs w:val="22"/>
          <w:lang w:val="es-MX"/>
        </w:rPr>
        <w:t>XXX</w:t>
      </w:r>
      <w:r>
        <w:rPr>
          <w:rFonts w:ascii="Arial" w:hAnsi="Arial" w:cs="Arial"/>
          <w:sz w:val="22"/>
          <w:szCs w:val="22"/>
          <w:lang w:val="es-MX"/>
        </w:rPr>
        <w:t xml:space="preserve">. </w:t>
      </w:r>
      <w:r w:rsidRPr="0017003F">
        <w:rPr>
          <w:rFonts w:ascii="Arial" w:hAnsi="Arial" w:cs="Arial"/>
          <w:sz w:val="22"/>
          <w:szCs w:val="22"/>
          <w:lang w:val="es-MX"/>
        </w:rPr>
        <w:t>L</w:t>
      </w:r>
      <w:r w:rsidR="006C23C9" w:rsidRPr="0017003F">
        <w:rPr>
          <w:rFonts w:ascii="Arial" w:hAnsi="Arial" w:cs="Arial"/>
          <w:sz w:val="22"/>
          <w:szCs w:val="22"/>
          <w:lang w:val="es-MX"/>
        </w:rPr>
        <w:t>as demás, que esta Ley, su Reglamento y el Consejo propongan.</w:t>
      </w:r>
    </w:p>
    <w:p w14:paraId="0F23D0F5" w14:textId="427814D4" w:rsidR="002B0ED8" w:rsidRDefault="002D005E" w:rsidP="002D005E">
      <w:pPr>
        <w:pStyle w:val="Prrafodelista"/>
        <w:jc w:val="right"/>
        <w:rPr>
          <w:rFonts w:ascii="Arial" w:hAnsi="Arial" w:cs="Arial"/>
          <w:sz w:val="22"/>
          <w:szCs w:val="22"/>
        </w:rPr>
      </w:pPr>
      <w:r>
        <w:rPr>
          <w:rFonts w:asciiTheme="minorHAnsi" w:eastAsia="Batang" w:hAnsiTheme="minorHAnsi" w:cstheme="minorHAnsi"/>
          <w:color w:val="0070C0"/>
          <w:sz w:val="16"/>
          <w:szCs w:val="16"/>
        </w:rPr>
        <w:t>REFORMADO POR DEC. 621, P.O. 77 DEL 26 DE SEPTIEMBRE DE 2021.</w:t>
      </w:r>
    </w:p>
    <w:p w14:paraId="5DB6A22A" w14:textId="6181D3D4" w:rsidR="002D005E" w:rsidRPr="0017003F" w:rsidRDefault="0017003F" w:rsidP="0017003F">
      <w:pPr>
        <w:pStyle w:val="Prrafodelista"/>
        <w:jc w:val="right"/>
        <w:rPr>
          <w:rFonts w:asciiTheme="minorHAnsi" w:hAnsiTheme="minorHAnsi" w:cstheme="minorHAnsi"/>
          <w:color w:val="0070C0"/>
          <w:sz w:val="14"/>
          <w:szCs w:val="14"/>
        </w:rPr>
      </w:pPr>
      <w:r w:rsidRPr="0017003F">
        <w:rPr>
          <w:rFonts w:asciiTheme="minorHAnsi" w:hAnsiTheme="minorHAnsi" w:cstheme="minorHAnsi"/>
          <w:color w:val="0070C0"/>
          <w:sz w:val="14"/>
          <w:szCs w:val="14"/>
        </w:rPr>
        <w:t>ARTICULO REFORMADO POR DE. 242, P.O. 93 DEL 20 DE NOVIEMBRE DE 2022.</w:t>
      </w:r>
    </w:p>
    <w:p w14:paraId="6C1403C5" w14:textId="77777777" w:rsidR="002B0ED8" w:rsidRDefault="002B0ED8" w:rsidP="002B0ED8">
      <w:pPr>
        <w:tabs>
          <w:tab w:val="left" w:pos="3095"/>
        </w:tabs>
        <w:jc w:val="both"/>
        <w:rPr>
          <w:rFonts w:ascii="Arial" w:hAnsi="Arial" w:cs="Arial"/>
          <w:sz w:val="22"/>
          <w:szCs w:val="22"/>
        </w:rPr>
      </w:pPr>
      <w:r w:rsidRPr="002B0ED8">
        <w:rPr>
          <w:rFonts w:ascii="Arial" w:hAnsi="Arial" w:cs="Arial"/>
          <w:b/>
          <w:sz w:val="22"/>
          <w:szCs w:val="22"/>
        </w:rPr>
        <w:t xml:space="preserve">ARTÍCULO 7. </w:t>
      </w:r>
      <w:r w:rsidR="00AC0FCC" w:rsidRPr="00AC0FCC">
        <w:rPr>
          <w:rFonts w:ascii="Arial" w:hAnsi="Arial" w:cs="Arial"/>
          <w:sz w:val="22"/>
          <w:szCs w:val="22"/>
          <w:lang w:val="es-MX"/>
        </w:rPr>
        <w:t>La Secretaría será responsable de elaborar los programas de fomento a las MIPYMES, tomando en cuenta los criterios establecidos en la presente Ley y los acuerdos del Consejo para el Desarrollo</w:t>
      </w:r>
      <w:r w:rsidRPr="002B0ED8">
        <w:rPr>
          <w:rFonts w:ascii="Arial" w:hAnsi="Arial" w:cs="Arial"/>
          <w:sz w:val="22"/>
          <w:szCs w:val="22"/>
        </w:rPr>
        <w:t>.</w:t>
      </w:r>
    </w:p>
    <w:p w14:paraId="56E18251" w14:textId="77777777" w:rsidR="007A3600" w:rsidRPr="002B0ED8" w:rsidRDefault="007A3600" w:rsidP="007A3600">
      <w:pPr>
        <w:tabs>
          <w:tab w:val="left" w:pos="3095"/>
        </w:tabs>
        <w:jc w:val="right"/>
        <w:rPr>
          <w:rFonts w:ascii="Arial" w:hAnsi="Arial" w:cs="Arial"/>
          <w:sz w:val="22"/>
          <w:szCs w:val="22"/>
        </w:rPr>
      </w:pPr>
      <w:r>
        <w:rPr>
          <w:rFonts w:asciiTheme="minorHAnsi" w:hAnsiTheme="minorHAnsi" w:cs="Arial"/>
          <w:color w:val="0070C0"/>
          <w:sz w:val="16"/>
          <w:szCs w:val="16"/>
        </w:rPr>
        <w:t>ARTICULO REFORMADO POR DEC. 340 P.O. 104 DEL 28 DE DICIEMBRE DE 2017</w:t>
      </w:r>
    </w:p>
    <w:p w14:paraId="2451510B" w14:textId="77777777" w:rsidR="002B0ED8" w:rsidRPr="002B0ED8" w:rsidRDefault="002B0ED8" w:rsidP="002B0ED8">
      <w:pPr>
        <w:rPr>
          <w:rFonts w:ascii="Arial" w:hAnsi="Arial" w:cs="Arial"/>
          <w:sz w:val="22"/>
          <w:szCs w:val="22"/>
        </w:rPr>
      </w:pPr>
    </w:p>
    <w:p w14:paraId="5E9ED0E3" w14:textId="77777777" w:rsidR="002B0ED8" w:rsidRPr="002B0ED8" w:rsidRDefault="002B0ED8" w:rsidP="002B0ED8">
      <w:pPr>
        <w:tabs>
          <w:tab w:val="left" w:pos="720"/>
        </w:tabs>
        <w:jc w:val="both"/>
        <w:rPr>
          <w:rFonts w:ascii="Arial" w:eastAsia="Batang" w:hAnsi="Arial" w:cs="Arial"/>
          <w:sz w:val="22"/>
          <w:szCs w:val="22"/>
        </w:rPr>
      </w:pPr>
      <w:r w:rsidRPr="002B0ED8">
        <w:rPr>
          <w:rFonts w:ascii="Arial" w:eastAsia="Batang" w:hAnsi="Arial" w:cs="Arial"/>
          <w:b/>
          <w:sz w:val="22"/>
          <w:szCs w:val="22"/>
        </w:rPr>
        <w:t>ARTÍCULO 8.</w:t>
      </w:r>
      <w:r w:rsidR="00F23B18">
        <w:rPr>
          <w:rFonts w:ascii="Arial" w:eastAsia="Batang" w:hAnsi="Arial" w:cs="Arial"/>
          <w:b/>
          <w:sz w:val="22"/>
          <w:szCs w:val="22"/>
        </w:rPr>
        <w:t xml:space="preserve"> </w:t>
      </w:r>
      <w:r w:rsidRPr="002B0ED8">
        <w:rPr>
          <w:rFonts w:ascii="Arial" w:eastAsia="Batang" w:hAnsi="Arial" w:cs="Arial"/>
          <w:sz w:val="22"/>
          <w:szCs w:val="22"/>
        </w:rPr>
        <w:t>La Secretaría desarrollará las acciones necesarias tendientes a consolidar el modelo exportador del Estado, para generar empleos y divisas necesarias, fomentando las transacciones comerciales con el extranjero a través de la detección, evaluación y difusión de negocios internacionales para las empresas que sean potencialmente exportadoras.</w:t>
      </w:r>
    </w:p>
    <w:p w14:paraId="0DC06FA8" w14:textId="77777777" w:rsidR="002B0ED8" w:rsidRDefault="002B0ED8" w:rsidP="002B0ED8">
      <w:pPr>
        <w:rPr>
          <w:rFonts w:ascii="Arial" w:hAnsi="Arial" w:cs="Arial"/>
          <w:b/>
          <w:sz w:val="22"/>
          <w:szCs w:val="22"/>
        </w:rPr>
      </w:pPr>
    </w:p>
    <w:p w14:paraId="2A8835AE" w14:textId="77777777" w:rsidR="00AC0FCC" w:rsidRPr="00AC0FCC" w:rsidRDefault="00AC0FCC" w:rsidP="00AC0FCC">
      <w:pPr>
        <w:jc w:val="both"/>
        <w:rPr>
          <w:rFonts w:ascii="Arial" w:eastAsia="Calibri" w:hAnsi="Arial" w:cs="Arial"/>
          <w:sz w:val="22"/>
          <w:szCs w:val="22"/>
          <w:lang w:val="es-MX" w:eastAsia="en-US"/>
        </w:rPr>
      </w:pPr>
    </w:p>
    <w:p w14:paraId="46803026" w14:textId="77777777" w:rsidR="00AC0FCC" w:rsidRPr="00AC0FCC" w:rsidRDefault="00AC0FCC" w:rsidP="00AC0FCC">
      <w:pPr>
        <w:jc w:val="center"/>
        <w:rPr>
          <w:rFonts w:ascii="Arial" w:eastAsia="Calibri" w:hAnsi="Arial" w:cs="Arial"/>
          <w:b/>
          <w:sz w:val="22"/>
          <w:szCs w:val="22"/>
          <w:lang w:val="es-MX" w:eastAsia="en-US"/>
        </w:rPr>
      </w:pPr>
      <w:r w:rsidRPr="00AC0FCC">
        <w:rPr>
          <w:rFonts w:ascii="Arial" w:eastAsia="Calibri" w:hAnsi="Arial" w:cs="Arial"/>
          <w:b/>
          <w:sz w:val="22"/>
          <w:szCs w:val="22"/>
          <w:lang w:val="es-MX" w:eastAsia="en-US"/>
        </w:rPr>
        <w:t>CAPÍTULO III</w:t>
      </w:r>
    </w:p>
    <w:p w14:paraId="3EC3F6C6" w14:textId="77777777" w:rsidR="00AC0FCC" w:rsidRDefault="00AC0FCC" w:rsidP="00AC0FCC">
      <w:pPr>
        <w:jc w:val="center"/>
        <w:rPr>
          <w:rFonts w:ascii="Arial" w:eastAsia="Calibri" w:hAnsi="Arial" w:cs="Arial"/>
          <w:b/>
          <w:sz w:val="22"/>
          <w:szCs w:val="22"/>
          <w:lang w:val="es-MX" w:eastAsia="en-US"/>
        </w:rPr>
      </w:pPr>
      <w:r w:rsidRPr="00AC0FCC">
        <w:rPr>
          <w:rFonts w:ascii="Arial" w:eastAsia="Calibri" w:hAnsi="Arial" w:cs="Arial"/>
          <w:b/>
          <w:sz w:val="22"/>
          <w:szCs w:val="22"/>
          <w:lang w:val="es-MX" w:eastAsia="en-US"/>
        </w:rPr>
        <w:t>DEL CONSEJO PARA EL DESARROLLO DE DURANGO</w:t>
      </w:r>
    </w:p>
    <w:p w14:paraId="7EDEE304" w14:textId="77777777" w:rsidR="00AC0FCC" w:rsidRDefault="007A3600" w:rsidP="007A3600">
      <w:pPr>
        <w:jc w:val="center"/>
        <w:rPr>
          <w:rFonts w:asciiTheme="minorHAnsi" w:hAnsiTheme="minorHAnsi" w:cs="Arial"/>
          <w:color w:val="0070C0"/>
          <w:sz w:val="16"/>
          <w:szCs w:val="16"/>
        </w:rPr>
      </w:pPr>
      <w:r>
        <w:rPr>
          <w:rFonts w:asciiTheme="minorHAnsi" w:hAnsiTheme="minorHAnsi" w:cs="Arial"/>
          <w:color w:val="0070C0"/>
          <w:sz w:val="16"/>
          <w:szCs w:val="16"/>
        </w:rPr>
        <w:t>CAPITULO</w:t>
      </w:r>
      <w:r w:rsidRPr="007A3600">
        <w:rPr>
          <w:rFonts w:asciiTheme="minorHAnsi" w:hAnsiTheme="minorHAnsi" w:cs="Arial"/>
          <w:color w:val="0070C0"/>
          <w:sz w:val="16"/>
          <w:szCs w:val="16"/>
        </w:rPr>
        <w:t xml:space="preserve"> REFORMADO POR DEC. 340 P.O. 104 DEL 28 DE DICIEMBRE DE 2017</w:t>
      </w:r>
    </w:p>
    <w:p w14:paraId="47B80F88" w14:textId="77777777" w:rsidR="007A3600" w:rsidRPr="00AC0FCC" w:rsidRDefault="007A3600" w:rsidP="007A3600">
      <w:pPr>
        <w:jc w:val="center"/>
        <w:rPr>
          <w:rFonts w:ascii="Arial" w:eastAsia="Calibri" w:hAnsi="Arial" w:cs="Arial"/>
          <w:b/>
          <w:sz w:val="22"/>
          <w:szCs w:val="22"/>
          <w:lang w:val="es-MX" w:eastAsia="en-US"/>
        </w:rPr>
      </w:pPr>
    </w:p>
    <w:p w14:paraId="2E98223E" w14:textId="77777777" w:rsidR="00832E24" w:rsidRPr="00832E24" w:rsidRDefault="00AC0FCC" w:rsidP="00832E24">
      <w:pPr>
        <w:jc w:val="both"/>
        <w:rPr>
          <w:rFonts w:ascii="Arial" w:eastAsia="Batang" w:hAnsi="Arial" w:cs="Arial"/>
          <w:bCs/>
          <w:sz w:val="22"/>
          <w:szCs w:val="22"/>
          <w:lang w:val="es-MX"/>
        </w:rPr>
      </w:pPr>
      <w:r w:rsidRPr="00AC0FCC">
        <w:rPr>
          <w:rFonts w:ascii="Arial" w:eastAsia="Batang" w:hAnsi="Arial" w:cs="Arial"/>
          <w:b/>
          <w:bCs/>
          <w:sz w:val="22"/>
          <w:szCs w:val="22"/>
          <w:lang w:val="es-ES"/>
        </w:rPr>
        <w:t xml:space="preserve">ARTÍCULO 9. </w:t>
      </w:r>
      <w:r w:rsidR="00832E24" w:rsidRPr="00832E24">
        <w:rPr>
          <w:rFonts w:ascii="Arial" w:eastAsia="Batang" w:hAnsi="Arial" w:cs="Arial"/>
          <w:bCs/>
          <w:sz w:val="22"/>
          <w:szCs w:val="22"/>
          <w:lang w:val="es-MX"/>
        </w:rPr>
        <w:t xml:space="preserve">El </w:t>
      </w:r>
      <w:r w:rsidR="00832E24" w:rsidRPr="00832E24">
        <w:rPr>
          <w:rFonts w:ascii="Arial" w:eastAsia="Batang" w:hAnsi="Arial" w:cs="Arial"/>
          <w:bCs/>
          <w:sz w:val="22"/>
          <w:szCs w:val="22"/>
        </w:rPr>
        <w:t xml:space="preserve">CODEDUR </w:t>
      </w:r>
      <w:r w:rsidR="00832E24" w:rsidRPr="00832E24">
        <w:rPr>
          <w:rFonts w:ascii="Arial" w:eastAsia="Batang" w:hAnsi="Arial" w:cs="Arial"/>
          <w:bCs/>
          <w:sz w:val="22"/>
          <w:szCs w:val="22"/>
          <w:lang w:val="es-MX"/>
        </w:rPr>
        <w:t>es la instancia de coordinación interinstitucional y de concertación de los sectores público, privado y social, el cual operará a partir de lo siguiente:</w:t>
      </w:r>
    </w:p>
    <w:p w14:paraId="1D666770" w14:textId="77777777" w:rsidR="00832E24" w:rsidRPr="00832E24" w:rsidRDefault="00832E24" w:rsidP="00832E24">
      <w:pPr>
        <w:jc w:val="both"/>
        <w:rPr>
          <w:rFonts w:ascii="Arial" w:eastAsia="Batang" w:hAnsi="Arial" w:cs="Arial"/>
          <w:bCs/>
          <w:sz w:val="22"/>
          <w:szCs w:val="22"/>
          <w:lang w:val="es-MX"/>
        </w:rPr>
      </w:pPr>
    </w:p>
    <w:p w14:paraId="7C9AEF07" w14:textId="77777777" w:rsidR="00832E24" w:rsidRPr="00832E24" w:rsidRDefault="00832E24" w:rsidP="00832E24">
      <w:pPr>
        <w:jc w:val="both"/>
        <w:rPr>
          <w:rFonts w:ascii="Arial" w:eastAsia="Batang" w:hAnsi="Arial" w:cs="Arial"/>
          <w:bCs/>
          <w:sz w:val="22"/>
          <w:szCs w:val="22"/>
          <w:lang w:val="es-MX"/>
        </w:rPr>
      </w:pPr>
      <w:r w:rsidRPr="00832E24">
        <w:rPr>
          <w:rFonts w:ascii="Arial" w:eastAsia="Batang" w:hAnsi="Arial" w:cs="Arial"/>
          <w:bCs/>
          <w:sz w:val="22"/>
          <w:szCs w:val="22"/>
          <w:lang w:val="es-MX"/>
        </w:rPr>
        <w:t xml:space="preserve">I. </w:t>
      </w:r>
      <w:r w:rsidRPr="00832E24">
        <w:rPr>
          <w:rFonts w:ascii="Arial" w:eastAsia="Batang" w:hAnsi="Arial" w:cs="Arial"/>
          <w:bCs/>
          <w:sz w:val="22"/>
          <w:szCs w:val="22"/>
          <w:lang w:val="es-MX"/>
        </w:rPr>
        <w:tab/>
        <w:t>Dar participación a la comunidad duranguense en la definición y dirección de la promoción del Estado, observando los principios de autonomía, permanencia y ejecutividad, para que su esfuerzo se oriente a los mejores intereses del Estado en el mediano y largo plazo;</w:t>
      </w:r>
    </w:p>
    <w:p w14:paraId="5ED0DA59" w14:textId="77777777" w:rsidR="00832E24" w:rsidRPr="00832E24" w:rsidRDefault="00832E24" w:rsidP="00832E24">
      <w:pPr>
        <w:jc w:val="both"/>
        <w:rPr>
          <w:rFonts w:ascii="Arial" w:eastAsia="Batang" w:hAnsi="Arial" w:cs="Arial"/>
          <w:bCs/>
          <w:sz w:val="22"/>
          <w:szCs w:val="22"/>
          <w:lang w:val="es-MX"/>
        </w:rPr>
      </w:pPr>
    </w:p>
    <w:p w14:paraId="0D557D73" w14:textId="77777777" w:rsidR="00832E24" w:rsidRPr="00832E24" w:rsidRDefault="00832E24" w:rsidP="00832E24">
      <w:pPr>
        <w:jc w:val="both"/>
        <w:rPr>
          <w:rFonts w:ascii="Arial" w:eastAsia="Batang" w:hAnsi="Arial" w:cs="Arial"/>
          <w:bCs/>
          <w:sz w:val="22"/>
          <w:szCs w:val="22"/>
          <w:lang w:val="es-MX"/>
        </w:rPr>
      </w:pPr>
      <w:r w:rsidRPr="00832E24">
        <w:rPr>
          <w:rFonts w:ascii="Arial" w:eastAsia="Batang" w:hAnsi="Arial" w:cs="Arial"/>
          <w:bCs/>
          <w:sz w:val="22"/>
          <w:szCs w:val="22"/>
          <w:lang w:val="es-MX"/>
        </w:rPr>
        <w:t xml:space="preserve">II. </w:t>
      </w:r>
      <w:r w:rsidRPr="00832E24">
        <w:rPr>
          <w:rFonts w:ascii="Arial" w:eastAsia="Batang" w:hAnsi="Arial" w:cs="Arial"/>
          <w:bCs/>
          <w:sz w:val="22"/>
          <w:szCs w:val="22"/>
        </w:rPr>
        <w:t xml:space="preserve">Incorporar en sus documentos programáticos, y acuerdos, objetivos de disminución de las cifras de desempleo, y la creación de empleos decentes. </w:t>
      </w:r>
    </w:p>
    <w:p w14:paraId="23BA5495" w14:textId="77777777" w:rsidR="00832E24" w:rsidRPr="00832E24" w:rsidRDefault="00832E24" w:rsidP="00832E24">
      <w:pPr>
        <w:jc w:val="both"/>
        <w:rPr>
          <w:rFonts w:ascii="Arial" w:eastAsia="Batang" w:hAnsi="Arial" w:cs="Arial"/>
          <w:bCs/>
          <w:sz w:val="22"/>
          <w:szCs w:val="22"/>
          <w:lang w:val="es-MX"/>
        </w:rPr>
      </w:pPr>
    </w:p>
    <w:p w14:paraId="3E4BAD9F" w14:textId="77777777" w:rsidR="00832E24" w:rsidRPr="00832E24" w:rsidRDefault="00832E24" w:rsidP="00832E24">
      <w:pPr>
        <w:jc w:val="both"/>
        <w:rPr>
          <w:rFonts w:ascii="Arial" w:eastAsia="Batang" w:hAnsi="Arial" w:cs="Arial"/>
          <w:bCs/>
          <w:sz w:val="22"/>
          <w:szCs w:val="22"/>
          <w:lang w:val="es-MX"/>
        </w:rPr>
      </w:pPr>
      <w:r w:rsidRPr="00832E24">
        <w:rPr>
          <w:rFonts w:ascii="Arial" w:eastAsia="Batang" w:hAnsi="Arial" w:cs="Arial"/>
          <w:bCs/>
          <w:sz w:val="22"/>
          <w:szCs w:val="22"/>
          <w:lang w:val="es-MX"/>
        </w:rPr>
        <w:t xml:space="preserve">III. Participar en la construcción del Plan Estratégico, con base en lo dispuesto en el Sistema Estatal de Planeación para el Desarrollo, contenido en la Ley de Planeación del Estado de Durango, y proponer mejoras; y elaborar  la agenda estratégica del CODEDUR, que contendrá metas de corto, mediano y </w:t>
      </w:r>
      <w:r w:rsidRPr="00832E24">
        <w:rPr>
          <w:rFonts w:ascii="Arial" w:eastAsia="Batang" w:hAnsi="Arial" w:cs="Arial"/>
          <w:bCs/>
          <w:sz w:val="22"/>
          <w:szCs w:val="22"/>
          <w:lang w:val="es-MX"/>
        </w:rPr>
        <w:lastRenderedPageBreak/>
        <w:t>largo plazo, con la finalidad de incidir en el crecimiento económico de Durango, considerando la realidad del Estado, su potencial natural y humano y una estimación objetiva del entorno competitivo presente y futuro;</w:t>
      </w:r>
    </w:p>
    <w:p w14:paraId="78509043" w14:textId="77777777" w:rsidR="00832E24" w:rsidRPr="00832E24" w:rsidRDefault="00832E24" w:rsidP="00832E24">
      <w:pPr>
        <w:jc w:val="both"/>
        <w:rPr>
          <w:rFonts w:ascii="Arial" w:eastAsia="Batang" w:hAnsi="Arial" w:cs="Arial"/>
          <w:bCs/>
          <w:sz w:val="22"/>
          <w:szCs w:val="22"/>
          <w:lang w:val="es-MX"/>
        </w:rPr>
      </w:pPr>
    </w:p>
    <w:p w14:paraId="45BB62EF" w14:textId="77777777" w:rsidR="00832E24" w:rsidRPr="00832E24" w:rsidRDefault="00832E24" w:rsidP="00832E24">
      <w:pPr>
        <w:jc w:val="both"/>
        <w:rPr>
          <w:rFonts w:ascii="Arial" w:eastAsia="Batang" w:hAnsi="Arial" w:cs="Arial"/>
          <w:bCs/>
          <w:sz w:val="22"/>
          <w:szCs w:val="22"/>
          <w:lang w:val="es-MX"/>
        </w:rPr>
      </w:pPr>
      <w:r w:rsidRPr="00832E24">
        <w:rPr>
          <w:rFonts w:ascii="Arial" w:eastAsia="Batang" w:hAnsi="Arial" w:cs="Arial"/>
          <w:bCs/>
          <w:sz w:val="22"/>
          <w:szCs w:val="22"/>
          <w:lang w:val="es-MX"/>
        </w:rPr>
        <w:t>IV. Proponer y recomendar políticas de promoción económica, para coadyuvar en   el crecimiento económico integral y sostenido del estado, que incremente la calidad de vida de los duranguenses, estableciendo un esquema de desarrollo sustentable que aproveche y optimice sus recursos naturales, su posición geográfica y su clima, respetando su ecología; y</w:t>
      </w:r>
    </w:p>
    <w:p w14:paraId="40CF49C2" w14:textId="77777777" w:rsidR="00832E24" w:rsidRPr="00832E24" w:rsidRDefault="00832E24" w:rsidP="00832E24">
      <w:pPr>
        <w:jc w:val="both"/>
        <w:rPr>
          <w:rFonts w:ascii="Arial" w:eastAsia="Batang" w:hAnsi="Arial" w:cs="Arial"/>
          <w:bCs/>
          <w:sz w:val="22"/>
          <w:szCs w:val="22"/>
        </w:rPr>
      </w:pPr>
    </w:p>
    <w:p w14:paraId="344CF5C4" w14:textId="6B4D76A2" w:rsidR="00AC0FCC" w:rsidRPr="00832E24" w:rsidRDefault="00832E24" w:rsidP="00832E24">
      <w:pPr>
        <w:jc w:val="both"/>
        <w:rPr>
          <w:rFonts w:ascii="Arial" w:eastAsia="Batang" w:hAnsi="Arial" w:cs="Arial"/>
          <w:bCs/>
          <w:sz w:val="22"/>
          <w:szCs w:val="22"/>
          <w:lang w:val="es-ES"/>
        </w:rPr>
      </w:pPr>
      <w:r w:rsidRPr="00832E24">
        <w:rPr>
          <w:rFonts w:ascii="Arial" w:eastAsia="Batang" w:hAnsi="Arial" w:cs="Arial"/>
          <w:bCs/>
          <w:sz w:val="22"/>
          <w:szCs w:val="22"/>
        </w:rPr>
        <w:t>V. Las demás que le sean asignadas por otras leyes.</w:t>
      </w:r>
    </w:p>
    <w:p w14:paraId="077D41D7" w14:textId="59CC40CB" w:rsidR="007A3600" w:rsidRDefault="007A3600" w:rsidP="007A3600">
      <w:pPr>
        <w:jc w:val="right"/>
        <w:rPr>
          <w:rFonts w:asciiTheme="minorHAnsi" w:hAnsiTheme="minorHAnsi" w:cs="Arial"/>
          <w:color w:val="0070C0"/>
          <w:sz w:val="16"/>
          <w:szCs w:val="16"/>
        </w:rPr>
      </w:pPr>
      <w:r>
        <w:rPr>
          <w:rFonts w:asciiTheme="minorHAnsi" w:hAnsiTheme="minorHAnsi" w:cs="Arial"/>
          <w:color w:val="0070C0"/>
          <w:sz w:val="16"/>
          <w:szCs w:val="16"/>
        </w:rPr>
        <w:t>ARTICULO REFORMADO POR DEC. 340 P.O. 104 DEL 28 DE DICIEMBRE DE 2017</w:t>
      </w:r>
      <w:r w:rsidR="002D005E">
        <w:rPr>
          <w:rFonts w:asciiTheme="minorHAnsi" w:hAnsiTheme="minorHAnsi" w:cs="Arial"/>
          <w:color w:val="0070C0"/>
          <w:sz w:val="16"/>
          <w:szCs w:val="16"/>
        </w:rPr>
        <w:t>.</w:t>
      </w:r>
    </w:p>
    <w:p w14:paraId="0BDE99E5" w14:textId="75C29A1D" w:rsidR="002D005E" w:rsidRPr="00AC0FCC" w:rsidRDefault="002D005E" w:rsidP="007A3600">
      <w:pPr>
        <w:jc w:val="right"/>
        <w:rPr>
          <w:rFonts w:ascii="Arial" w:eastAsia="Batang" w:hAnsi="Arial" w:cs="Arial"/>
          <w:bCs/>
          <w:sz w:val="22"/>
          <w:szCs w:val="22"/>
          <w:lang w:val="es-ES"/>
        </w:rPr>
      </w:pPr>
      <w:r>
        <w:rPr>
          <w:rFonts w:asciiTheme="minorHAnsi" w:eastAsia="Batang" w:hAnsiTheme="minorHAnsi" w:cstheme="minorHAnsi"/>
          <w:color w:val="0070C0"/>
          <w:sz w:val="16"/>
          <w:szCs w:val="16"/>
        </w:rPr>
        <w:t>REFORMADO POR DEC. 621, P.O. 77 DEL 26 DE SEPTIEMBRE DE 2021.</w:t>
      </w:r>
    </w:p>
    <w:p w14:paraId="6B537C37" w14:textId="77777777" w:rsidR="00AC0FCC" w:rsidRPr="00AC0FCC" w:rsidRDefault="00AC0FCC" w:rsidP="00AC0FCC">
      <w:pPr>
        <w:jc w:val="both"/>
        <w:rPr>
          <w:rFonts w:ascii="Arial" w:eastAsia="Batang" w:hAnsi="Arial" w:cs="Arial"/>
          <w:bCs/>
          <w:sz w:val="22"/>
          <w:szCs w:val="22"/>
          <w:lang w:val="es-ES"/>
        </w:rPr>
      </w:pPr>
    </w:p>
    <w:p w14:paraId="7CD14323" w14:textId="7C77A359" w:rsidR="00AC0FCC" w:rsidRPr="00AC0FCC" w:rsidRDefault="00AC0FCC" w:rsidP="00AC0FCC">
      <w:pPr>
        <w:jc w:val="both"/>
        <w:rPr>
          <w:rFonts w:ascii="Arial" w:eastAsia="Batang" w:hAnsi="Arial" w:cs="Arial"/>
          <w:bCs/>
          <w:sz w:val="22"/>
          <w:szCs w:val="22"/>
          <w:lang w:val="es-ES"/>
        </w:rPr>
      </w:pPr>
      <w:r w:rsidRPr="00AC0FCC">
        <w:rPr>
          <w:rFonts w:ascii="Arial" w:eastAsia="Batang" w:hAnsi="Arial" w:cs="Arial"/>
          <w:b/>
          <w:sz w:val="22"/>
          <w:szCs w:val="22"/>
          <w:lang w:val="es-ES"/>
        </w:rPr>
        <w:t>ARTÍCULO 10.</w:t>
      </w:r>
      <w:r w:rsidRPr="00AC0FCC">
        <w:rPr>
          <w:rFonts w:ascii="Arial" w:eastAsia="Batang" w:hAnsi="Arial" w:cs="Arial"/>
          <w:sz w:val="22"/>
          <w:szCs w:val="22"/>
          <w:lang w:val="es-ES"/>
        </w:rPr>
        <w:t xml:space="preserve"> </w:t>
      </w:r>
      <w:r w:rsidR="00832E24" w:rsidRPr="00832E24">
        <w:rPr>
          <w:rFonts w:ascii="Arial" w:eastAsia="Batang" w:hAnsi="Arial" w:cs="Arial"/>
          <w:bCs/>
          <w:sz w:val="22"/>
          <w:szCs w:val="22"/>
          <w:lang w:val="es-MX"/>
        </w:rPr>
        <w:t>El CODEDUR tendrá los siguientes objetivos:</w:t>
      </w:r>
    </w:p>
    <w:p w14:paraId="03098AFB" w14:textId="77777777" w:rsidR="00AC0FCC" w:rsidRPr="00AC0FCC" w:rsidRDefault="00AC0FCC" w:rsidP="00AC0FCC">
      <w:pPr>
        <w:jc w:val="both"/>
        <w:rPr>
          <w:rFonts w:ascii="Arial" w:eastAsia="Batang" w:hAnsi="Arial" w:cs="Arial"/>
          <w:bCs/>
          <w:sz w:val="22"/>
          <w:szCs w:val="22"/>
          <w:lang w:val="es-ES"/>
        </w:rPr>
      </w:pPr>
    </w:p>
    <w:p w14:paraId="20257D00" w14:textId="77777777" w:rsidR="00AC0FCC" w:rsidRPr="00AC0FCC" w:rsidRDefault="00AC0FCC" w:rsidP="00AC0FCC">
      <w:pPr>
        <w:jc w:val="both"/>
        <w:rPr>
          <w:rFonts w:ascii="Arial" w:eastAsia="Batang" w:hAnsi="Arial" w:cs="Arial"/>
          <w:bCs/>
          <w:sz w:val="22"/>
          <w:szCs w:val="22"/>
          <w:lang w:val="es-ES"/>
        </w:rPr>
      </w:pPr>
      <w:r w:rsidRPr="00AC0FCC">
        <w:rPr>
          <w:rFonts w:ascii="Arial" w:eastAsia="Batang" w:hAnsi="Arial" w:cs="Arial"/>
          <w:bCs/>
          <w:sz w:val="22"/>
          <w:szCs w:val="22"/>
          <w:lang w:val="es-ES"/>
        </w:rPr>
        <w:t xml:space="preserve">I. Agrupar a los responsables de las políticas económicas del Gobierno del Estado y de la comunidad empresarial, en una estructura formal de análisis y diálogo que </w:t>
      </w:r>
      <w:r w:rsidR="006E271D" w:rsidRPr="00AC0FCC">
        <w:rPr>
          <w:rFonts w:ascii="Arial" w:eastAsia="Batang" w:hAnsi="Arial" w:cs="Arial"/>
          <w:bCs/>
          <w:sz w:val="22"/>
          <w:szCs w:val="22"/>
          <w:lang w:val="es-ES"/>
        </w:rPr>
        <w:t>tenga permanencia</w:t>
      </w:r>
      <w:r w:rsidRPr="00AC0FCC">
        <w:rPr>
          <w:rFonts w:ascii="Arial" w:eastAsia="Batang" w:hAnsi="Arial" w:cs="Arial"/>
          <w:bCs/>
          <w:sz w:val="22"/>
          <w:szCs w:val="22"/>
          <w:lang w:val="es-ES"/>
        </w:rPr>
        <w:t xml:space="preserve"> para planear y actuar con una visión de largo plazo;</w:t>
      </w:r>
    </w:p>
    <w:p w14:paraId="59393D38" w14:textId="77777777" w:rsidR="00AC0FCC" w:rsidRPr="00AC0FCC" w:rsidRDefault="00AC0FCC" w:rsidP="00AC0FCC">
      <w:pPr>
        <w:jc w:val="both"/>
        <w:rPr>
          <w:rFonts w:ascii="Arial" w:eastAsia="Batang" w:hAnsi="Arial" w:cs="Arial"/>
          <w:bCs/>
          <w:sz w:val="22"/>
          <w:szCs w:val="22"/>
          <w:lang w:val="es-ES"/>
        </w:rPr>
      </w:pPr>
    </w:p>
    <w:p w14:paraId="03EE847C" w14:textId="77777777" w:rsidR="00AC0FCC" w:rsidRPr="00AC0FCC" w:rsidRDefault="00AC0FCC" w:rsidP="00AC0FCC">
      <w:pPr>
        <w:jc w:val="both"/>
        <w:rPr>
          <w:rFonts w:ascii="Arial" w:eastAsia="Batang" w:hAnsi="Arial" w:cs="Arial"/>
          <w:bCs/>
          <w:sz w:val="22"/>
          <w:szCs w:val="22"/>
          <w:lang w:val="es-ES"/>
        </w:rPr>
      </w:pPr>
      <w:r w:rsidRPr="00AC0FCC">
        <w:rPr>
          <w:rFonts w:ascii="Arial" w:eastAsia="Batang" w:hAnsi="Arial" w:cs="Arial"/>
          <w:bCs/>
          <w:sz w:val="22"/>
          <w:szCs w:val="22"/>
          <w:lang w:val="es-ES"/>
        </w:rPr>
        <w:t xml:space="preserve">II. </w:t>
      </w:r>
      <w:r w:rsidR="006E271D" w:rsidRPr="00AC0FCC">
        <w:rPr>
          <w:rFonts w:ascii="Arial" w:eastAsia="Batang" w:hAnsi="Arial" w:cs="Arial"/>
          <w:bCs/>
          <w:sz w:val="22"/>
          <w:szCs w:val="22"/>
          <w:lang w:val="es-ES"/>
        </w:rPr>
        <w:t>Establecer una</w:t>
      </w:r>
      <w:r w:rsidRPr="00AC0FCC">
        <w:rPr>
          <w:rFonts w:ascii="Arial" w:eastAsia="Batang" w:hAnsi="Arial" w:cs="Arial"/>
          <w:bCs/>
          <w:sz w:val="22"/>
          <w:szCs w:val="22"/>
          <w:lang w:val="es-ES"/>
        </w:rPr>
        <w:t xml:space="preserve"> estrecha coordinación y colaboración con la Secretaría y los Comités Regionales de Promoción Económica del Estado de Durango;</w:t>
      </w:r>
    </w:p>
    <w:p w14:paraId="705D352D" w14:textId="77777777" w:rsidR="00AC0FCC" w:rsidRPr="00AC0FCC" w:rsidRDefault="00AC0FCC" w:rsidP="00AC0FCC">
      <w:pPr>
        <w:rPr>
          <w:rFonts w:ascii="Arial" w:eastAsia="Batang" w:hAnsi="Arial" w:cs="Arial"/>
          <w:b/>
          <w:bCs/>
          <w:sz w:val="22"/>
          <w:szCs w:val="22"/>
          <w:lang w:val="es-MX" w:eastAsia="en-US"/>
        </w:rPr>
      </w:pPr>
    </w:p>
    <w:p w14:paraId="42CDFF07" w14:textId="77777777" w:rsidR="00AC0FCC" w:rsidRPr="00AC0FCC" w:rsidRDefault="00AC0FCC" w:rsidP="00AC0FCC">
      <w:pPr>
        <w:jc w:val="both"/>
        <w:rPr>
          <w:rFonts w:ascii="Arial" w:eastAsia="Batang" w:hAnsi="Arial" w:cs="Arial"/>
          <w:bCs/>
          <w:sz w:val="22"/>
          <w:szCs w:val="22"/>
          <w:lang w:val="es-ES"/>
        </w:rPr>
      </w:pPr>
      <w:r w:rsidRPr="00AC0FCC">
        <w:rPr>
          <w:rFonts w:ascii="Arial" w:eastAsia="Batang" w:hAnsi="Arial" w:cs="Arial"/>
          <w:bCs/>
          <w:sz w:val="22"/>
          <w:szCs w:val="22"/>
          <w:lang w:val="es-ES"/>
        </w:rPr>
        <w:t>III. Proponer un proyecto económico de largo plazo para el Estado, con base en la planeación estratégica que lo sustente, incluyendo los mecanismos de medición de avance y de difusión que de estos conceptos debe realizarse;</w:t>
      </w:r>
    </w:p>
    <w:p w14:paraId="73BD76CC" w14:textId="77777777" w:rsidR="00AC0FCC" w:rsidRPr="00AC0FCC" w:rsidRDefault="00AC0FCC" w:rsidP="00AC0FCC">
      <w:pPr>
        <w:rPr>
          <w:rFonts w:ascii="Arial" w:eastAsia="Batang" w:hAnsi="Arial" w:cs="Arial"/>
          <w:b/>
          <w:bCs/>
          <w:sz w:val="22"/>
          <w:szCs w:val="22"/>
          <w:lang w:val="es-ES" w:eastAsia="en-US"/>
        </w:rPr>
      </w:pPr>
    </w:p>
    <w:p w14:paraId="46836659" w14:textId="77777777" w:rsidR="00AC0FCC" w:rsidRPr="00AC0FCC" w:rsidRDefault="00AC0FCC" w:rsidP="00AC0FCC">
      <w:pPr>
        <w:jc w:val="both"/>
        <w:rPr>
          <w:rFonts w:ascii="Arial" w:eastAsia="Batang" w:hAnsi="Arial" w:cs="Arial"/>
          <w:bCs/>
          <w:sz w:val="22"/>
          <w:szCs w:val="22"/>
          <w:lang w:val="es-ES"/>
        </w:rPr>
      </w:pPr>
      <w:r w:rsidRPr="00AC0FCC">
        <w:rPr>
          <w:rFonts w:ascii="Arial" w:eastAsia="Batang" w:hAnsi="Arial" w:cs="Arial"/>
          <w:bCs/>
          <w:sz w:val="22"/>
          <w:szCs w:val="22"/>
          <w:lang w:val="es-ES"/>
        </w:rPr>
        <w:t>IV. Establecer contacto y relación constante con la sociedad duranguense para promover, detectar, revisar y apoyar en su caso, las propuestas o proyectos que acerquen al Estado a sus metas de crecimiento económico;</w:t>
      </w:r>
    </w:p>
    <w:p w14:paraId="39FA3016" w14:textId="77777777" w:rsidR="00AC0FCC" w:rsidRPr="00AC0FCC" w:rsidRDefault="00AC0FCC" w:rsidP="00AC0FCC">
      <w:pPr>
        <w:rPr>
          <w:rFonts w:ascii="Arial" w:eastAsia="Batang" w:hAnsi="Arial" w:cs="Arial"/>
          <w:b/>
          <w:bCs/>
          <w:sz w:val="22"/>
          <w:szCs w:val="22"/>
          <w:lang w:val="es-MX" w:eastAsia="en-US"/>
        </w:rPr>
      </w:pPr>
    </w:p>
    <w:p w14:paraId="4E1387F8" w14:textId="77777777" w:rsidR="00AC0FCC" w:rsidRPr="00AC0FCC" w:rsidRDefault="00AC0FCC" w:rsidP="00AC0FCC">
      <w:pPr>
        <w:jc w:val="both"/>
        <w:rPr>
          <w:rFonts w:ascii="Arial" w:eastAsia="Batang" w:hAnsi="Arial" w:cs="Arial"/>
          <w:bCs/>
          <w:sz w:val="22"/>
          <w:szCs w:val="22"/>
          <w:lang w:val="es-ES"/>
        </w:rPr>
      </w:pPr>
      <w:r w:rsidRPr="00AC0FCC">
        <w:rPr>
          <w:rFonts w:ascii="Arial" w:eastAsia="Batang" w:hAnsi="Arial" w:cs="Arial"/>
          <w:bCs/>
          <w:sz w:val="22"/>
          <w:szCs w:val="22"/>
          <w:lang w:val="es-ES"/>
        </w:rPr>
        <w:t xml:space="preserve">V. Promover una relación constante con los empresarios locales, nacionales y extranjeros, que puedan y deseen establecer en el Estado </w:t>
      </w:r>
      <w:proofErr w:type="gramStart"/>
      <w:r w:rsidRPr="00AC0FCC">
        <w:rPr>
          <w:rFonts w:ascii="Arial" w:eastAsia="Batang" w:hAnsi="Arial" w:cs="Arial"/>
          <w:bCs/>
          <w:sz w:val="22"/>
          <w:szCs w:val="22"/>
          <w:lang w:val="es-ES"/>
        </w:rPr>
        <w:t>empresas  permanentes</w:t>
      </w:r>
      <w:proofErr w:type="gramEnd"/>
      <w:r w:rsidRPr="00AC0FCC">
        <w:rPr>
          <w:rFonts w:ascii="Arial" w:eastAsia="Batang" w:hAnsi="Arial" w:cs="Arial"/>
          <w:bCs/>
          <w:sz w:val="22"/>
          <w:szCs w:val="22"/>
          <w:lang w:val="es-ES"/>
        </w:rPr>
        <w:t>, brindándoles el apoyo necesario que requieran, de acuerdo con la legislación en la materia y las organizaciones civiles y gubernamentales;</w:t>
      </w:r>
    </w:p>
    <w:p w14:paraId="5E5415F9" w14:textId="77777777" w:rsidR="00AC0FCC" w:rsidRPr="00AC0FCC" w:rsidRDefault="00AC0FCC" w:rsidP="00AC0FCC">
      <w:pPr>
        <w:rPr>
          <w:rFonts w:ascii="Arial" w:eastAsia="Batang" w:hAnsi="Arial" w:cs="Arial"/>
          <w:b/>
          <w:bCs/>
          <w:sz w:val="22"/>
          <w:szCs w:val="22"/>
          <w:lang w:val="es-ES" w:eastAsia="en-US"/>
        </w:rPr>
      </w:pPr>
    </w:p>
    <w:p w14:paraId="5ADBEC57" w14:textId="77777777" w:rsidR="00AC0FCC" w:rsidRPr="00AC0FCC" w:rsidRDefault="00AC0FCC" w:rsidP="00AC0FCC">
      <w:pPr>
        <w:jc w:val="both"/>
        <w:rPr>
          <w:rFonts w:ascii="Arial" w:eastAsia="Batang" w:hAnsi="Arial" w:cs="Arial"/>
          <w:bCs/>
          <w:sz w:val="22"/>
          <w:szCs w:val="22"/>
          <w:lang w:val="es-ES"/>
        </w:rPr>
      </w:pPr>
      <w:r w:rsidRPr="00AC0FCC">
        <w:rPr>
          <w:rFonts w:ascii="Arial" w:eastAsia="Batang" w:hAnsi="Arial" w:cs="Arial"/>
          <w:bCs/>
          <w:sz w:val="22"/>
          <w:szCs w:val="22"/>
          <w:lang w:val="es-ES"/>
        </w:rPr>
        <w:t>VI. Aprovechar la estructura de la Secretaría, para llevar a cabo las gestiones y acciones necesarias para la consecución de estos objetivos;</w:t>
      </w:r>
    </w:p>
    <w:p w14:paraId="42069B40" w14:textId="77777777" w:rsidR="00AC0FCC" w:rsidRPr="00AC0FCC" w:rsidRDefault="00AC0FCC" w:rsidP="00AC0FCC">
      <w:pPr>
        <w:rPr>
          <w:rFonts w:ascii="Arial" w:eastAsia="Batang" w:hAnsi="Arial" w:cs="Arial"/>
          <w:b/>
          <w:bCs/>
          <w:sz w:val="22"/>
          <w:szCs w:val="22"/>
          <w:lang w:val="es-MX" w:eastAsia="en-US"/>
        </w:rPr>
      </w:pPr>
    </w:p>
    <w:p w14:paraId="127EB155" w14:textId="34A919B8" w:rsidR="00AC0FCC" w:rsidRPr="00AC0FCC" w:rsidRDefault="00AC0FCC" w:rsidP="00AC0FCC">
      <w:pPr>
        <w:jc w:val="both"/>
        <w:rPr>
          <w:rFonts w:ascii="Arial" w:eastAsia="Batang" w:hAnsi="Arial" w:cs="Arial"/>
          <w:bCs/>
          <w:sz w:val="22"/>
          <w:szCs w:val="22"/>
          <w:lang w:val="es-ES"/>
        </w:rPr>
      </w:pPr>
      <w:r w:rsidRPr="00AC0FCC">
        <w:rPr>
          <w:rFonts w:ascii="Arial" w:eastAsia="Batang" w:hAnsi="Arial" w:cs="Arial"/>
          <w:bCs/>
          <w:sz w:val="22"/>
          <w:szCs w:val="22"/>
          <w:lang w:val="es-ES"/>
        </w:rPr>
        <w:t xml:space="preserve">VII. </w:t>
      </w:r>
      <w:r w:rsidR="00832E24" w:rsidRPr="00832E24">
        <w:rPr>
          <w:rFonts w:ascii="Arial" w:eastAsia="Batang" w:hAnsi="Arial" w:cs="Arial"/>
          <w:sz w:val="22"/>
          <w:szCs w:val="22"/>
        </w:rPr>
        <w:t>Diseñar y aprobar su estructura y organización administrativa, contemplando áreas de investigación estratégica, de promoción de inversiones y las demás que se consideren necesarias para el logro de sus objetivos;</w:t>
      </w:r>
    </w:p>
    <w:p w14:paraId="2165BD82" w14:textId="77777777" w:rsidR="00AC0FCC" w:rsidRPr="00AC0FCC" w:rsidRDefault="00AC0FCC" w:rsidP="00AC0FCC">
      <w:pPr>
        <w:rPr>
          <w:rFonts w:ascii="Arial" w:eastAsia="Batang" w:hAnsi="Arial" w:cs="Arial"/>
          <w:b/>
          <w:bCs/>
          <w:sz w:val="22"/>
          <w:szCs w:val="22"/>
          <w:lang w:val="es-MX" w:eastAsia="en-US"/>
        </w:rPr>
      </w:pPr>
    </w:p>
    <w:p w14:paraId="5723DD78" w14:textId="77777777" w:rsidR="00AC0FCC" w:rsidRPr="00AC0FCC" w:rsidRDefault="00AC0FCC" w:rsidP="00AC0FCC">
      <w:pPr>
        <w:jc w:val="both"/>
        <w:rPr>
          <w:rFonts w:ascii="Arial" w:eastAsia="Batang" w:hAnsi="Arial" w:cs="Arial"/>
          <w:bCs/>
          <w:sz w:val="22"/>
          <w:szCs w:val="22"/>
          <w:lang w:val="es-ES"/>
        </w:rPr>
      </w:pPr>
      <w:r w:rsidRPr="00AC0FCC">
        <w:rPr>
          <w:rFonts w:ascii="Arial" w:eastAsia="Batang" w:hAnsi="Arial" w:cs="Arial"/>
          <w:bCs/>
          <w:sz w:val="22"/>
          <w:szCs w:val="22"/>
          <w:lang w:val="es-ES"/>
        </w:rPr>
        <w:t>VIII. Instrumentar los medios necesarios para generar y difundir en Durango, una cultura empresarial; y</w:t>
      </w:r>
    </w:p>
    <w:p w14:paraId="15F43C1B" w14:textId="77777777" w:rsidR="00AC0FCC" w:rsidRPr="00AC0FCC" w:rsidRDefault="00AC0FCC" w:rsidP="00AC0FCC">
      <w:pPr>
        <w:rPr>
          <w:rFonts w:ascii="Arial" w:eastAsia="Batang" w:hAnsi="Arial" w:cs="Arial"/>
          <w:b/>
          <w:bCs/>
          <w:sz w:val="22"/>
          <w:szCs w:val="22"/>
          <w:lang w:val="es-MX" w:eastAsia="en-US"/>
        </w:rPr>
      </w:pPr>
    </w:p>
    <w:p w14:paraId="55B2A6C8" w14:textId="6F99353D" w:rsidR="00AC0FCC" w:rsidRDefault="00AC0FCC" w:rsidP="00AC0FCC">
      <w:pPr>
        <w:jc w:val="both"/>
        <w:rPr>
          <w:rFonts w:ascii="Arial" w:eastAsia="Batang" w:hAnsi="Arial" w:cs="Arial"/>
          <w:bCs/>
          <w:sz w:val="22"/>
          <w:szCs w:val="22"/>
          <w:lang w:val="es-ES"/>
        </w:rPr>
      </w:pPr>
      <w:r w:rsidRPr="00AC0FCC">
        <w:rPr>
          <w:rFonts w:ascii="Arial" w:eastAsia="Batang" w:hAnsi="Arial" w:cs="Arial"/>
          <w:bCs/>
          <w:sz w:val="22"/>
          <w:szCs w:val="22"/>
          <w:lang w:val="es-MX"/>
        </w:rPr>
        <w:lastRenderedPageBreak/>
        <w:t xml:space="preserve">IX. </w:t>
      </w:r>
      <w:r w:rsidR="00832E24" w:rsidRPr="00832E24">
        <w:rPr>
          <w:rFonts w:ascii="Arial" w:eastAsia="Batang" w:hAnsi="Arial" w:cs="Arial"/>
          <w:bCs/>
          <w:sz w:val="22"/>
          <w:szCs w:val="22"/>
          <w:lang w:val="es-MX"/>
        </w:rPr>
        <w:t>Recibir el presupuesto que el Gobierno del Estado le asigne cada año, administrarlo con eficacia, transparencia e informar su utilización anualmente a la Secretaría y al Congreso del Estado, y ante las demás instancias que la Ley prevé.</w:t>
      </w:r>
    </w:p>
    <w:p w14:paraId="41B531BB" w14:textId="0A4DEE7C" w:rsidR="007A3600" w:rsidRDefault="007A3600" w:rsidP="007A3600">
      <w:pPr>
        <w:jc w:val="right"/>
        <w:rPr>
          <w:rFonts w:asciiTheme="minorHAnsi" w:hAnsiTheme="minorHAnsi" w:cs="Arial"/>
          <w:color w:val="0070C0"/>
          <w:sz w:val="16"/>
          <w:szCs w:val="16"/>
        </w:rPr>
      </w:pPr>
      <w:r>
        <w:rPr>
          <w:rFonts w:asciiTheme="minorHAnsi" w:hAnsiTheme="minorHAnsi" w:cs="Arial"/>
          <w:color w:val="0070C0"/>
          <w:sz w:val="16"/>
          <w:szCs w:val="16"/>
        </w:rPr>
        <w:t>ARTICULO REFORMADO POR DEC. 340 P.O. 104 DEL 28 DE DICIEMBRE DE 2017</w:t>
      </w:r>
      <w:r w:rsidR="002D005E">
        <w:rPr>
          <w:rFonts w:asciiTheme="minorHAnsi" w:hAnsiTheme="minorHAnsi" w:cs="Arial"/>
          <w:color w:val="0070C0"/>
          <w:sz w:val="16"/>
          <w:szCs w:val="16"/>
        </w:rPr>
        <w:t>.</w:t>
      </w:r>
    </w:p>
    <w:p w14:paraId="6AC2B527" w14:textId="4AAC9C84" w:rsidR="002D005E" w:rsidRPr="00AC0FCC" w:rsidRDefault="002D005E" w:rsidP="007A3600">
      <w:pPr>
        <w:jc w:val="right"/>
        <w:rPr>
          <w:rFonts w:ascii="Arial" w:eastAsia="Batang" w:hAnsi="Arial" w:cs="Arial"/>
          <w:bCs/>
          <w:sz w:val="22"/>
          <w:szCs w:val="22"/>
          <w:lang w:val="es-ES"/>
        </w:rPr>
      </w:pPr>
      <w:r>
        <w:rPr>
          <w:rFonts w:asciiTheme="minorHAnsi" w:eastAsia="Batang" w:hAnsiTheme="minorHAnsi" w:cstheme="minorHAnsi"/>
          <w:color w:val="0070C0"/>
          <w:sz w:val="16"/>
          <w:szCs w:val="16"/>
        </w:rPr>
        <w:t>REFORMADO POR DEC. 621, P.O. 77 DEL 26 DE SEPTIEMBRE DE 2021.</w:t>
      </w:r>
    </w:p>
    <w:p w14:paraId="5F419C10" w14:textId="77777777" w:rsidR="00AC0FCC" w:rsidRPr="00AC0FCC" w:rsidRDefault="00AC0FCC" w:rsidP="00AC0FCC">
      <w:pPr>
        <w:jc w:val="both"/>
        <w:rPr>
          <w:rFonts w:ascii="Arial" w:eastAsia="Batang" w:hAnsi="Arial" w:cs="Arial"/>
          <w:bCs/>
          <w:sz w:val="22"/>
          <w:szCs w:val="22"/>
          <w:lang w:val="es-ES"/>
        </w:rPr>
      </w:pPr>
    </w:p>
    <w:p w14:paraId="730CF670" w14:textId="2B194BE5" w:rsidR="00AC0FCC" w:rsidRPr="00AC0FCC" w:rsidRDefault="00AC0FCC" w:rsidP="00AC0FCC">
      <w:pPr>
        <w:jc w:val="both"/>
        <w:rPr>
          <w:rFonts w:ascii="Arial" w:eastAsia="Batang" w:hAnsi="Arial" w:cs="Arial"/>
          <w:sz w:val="22"/>
          <w:szCs w:val="22"/>
          <w:lang w:val="es-ES"/>
        </w:rPr>
      </w:pPr>
      <w:r w:rsidRPr="00AC0FCC">
        <w:rPr>
          <w:rFonts w:ascii="Arial" w:eastAsia="Batang" w:hAnsi="Arial" w:cs="Arial"/>
          <w:b/>
          <w:bCs/>
          <w:sz w:val="22"/>
          <w:szCs w:val="22"/>
          <w:lang w:val="es-ES"/>
        </w:rPr>
        <w:t xml:space="preserve">ARTÍCULO 11. </w:t>
      </w:r>
      <w:r w:rsidR="00832E24" w:rsidRPr="00832E24">
        <w:rPr>
          <w:rFonts w:ascii="Arial" w:eastAsia="Batang" w:hAnsi="Arial" w:cs="Arial"/>
          <w:bCs/>
          <w:sz w:val="22"/>
          <w:szCs w:val="22"/>
          <w:lang w:val="es-MX"/>
        </w:rPr>
        <w:t xml:space="preserve">El </w:t>
      </w:r>
      <w:r w:rsidR="00832E24" w:rsidRPr="00832E24">
        <w:rPr>
          <w:rFonts w:ascii="Arial" w:eastAsia="Batang" w:hAnsi="Arial" w:cs="Arial"/>
          <w:sz w:val="22"/>
          <w:szCs w:val="22"/>
          <w:lang w:val="es-MX"/>
        </w:rPr>
        <w:t xml:space="preserve">CODEDUR </w:t>
      </w:r>
      <w:r w:rsidR="00832E24" w:rsidRPr="00832E24">
        <w:rPr>
          <w:rFonts w:ascii="Arial" w:eastAsia="Batang" w:hAnsi="Arial" w:cs="Arial"/>
          <w:bCs/>
          <w:sz w:val="22"/>
          <w:szCs w:val="22"/>
          <w:lang w:val="es-MX"/>
        </w:rPr>
        <w:t>estará integrado de la siguiente forma</w:t>
      </w:r>
      <w:r w:rsidRPr="00AC0FCC">
        <w:rPr>
          <w:rFonts w:ascii="Arial" w:eastAsia="Batang" w:hAnsi="Arial" w:cs="Arial"/>
          <w:sz w:val="22"/>
          <w:szCs w:val="22"/>
          <w:lang w:val="es-ES"/>
        </w:rPr>
        <w:t>:</w:t>
      </w:r>
    </w:p>
    <w:p w14:paraId="535724B7" w14:textId="77777777" w:rsidR="00AC0FCC" w:rsidRPr="00AC0FCC" w:rsidRDefault="00AC0FCC" w:rsidP="00AC0FCC">
      <w:pPr>
        <w:jc w:val="both"/>
        <w:rPr>
          <w:rFonts w:ascii="Arial" w:eastAsia="Batang" w:hAnsi="Arial" w:cs="Arial"/>
          <w:sz w:val="22"/>
          <w:szCs w:val="22"/>
          <w:lang w:val="es-ES" w:eastAsia="en-US"/>
        </w:rPr>
      </w:pPr>
    </w:p>
    <w:p w14:paraId="51286E66" w14:textId="77777777" w:rsidR="00AC0FCC" w:rsidRPr="00AC0FCC" w:rsidRDefault="00AC0FCC" w:rsidP="00AC0FCC">
      <w:pPr>
        <w:tabs>
          <w:tab w:val="left" w:pos="567"/>
        </w:tabs>
        <w:jc w:val="both"/>
        <w:rPr>
          <w:rFonts w:ascii="Arial" w:eastAsia="Batang" w:hAnsi="Arial" w:cs="Arial"/>
          <w:sz w:val="22"/>
          <w:szCs w:val="22"/>
          <w:lang w:val="es-MX" w:eastAsia="en-US"/>
        </w:rPr>
      </w:pPr>
      <w:r w:rsidRPr="00AC0FCC">
        <w:rPr>
          <w:rFonts w:ascii="Arial" w:eastAsia="Batang" w:hAnsi="Arial" w:cs="Arial"/>
          <w:sz w:val="22"/>
          <w:szCs w:val="22"/>
          <w:lang w:val="es-MX" w:eastAsia="en-US"/>
        </w:rPr>
        <w:t>I. Un Presidente Honorario, que será el Gobernador del Estado;</w:t>
      </w:r>
    </w:p>
    <w:p w14:paraId="17202ACE" w14:textId="77777777" w:rsidR="00AC0FCC" w:rsidRPr="00AC0FCC" w:rsidRDefault="00AC0FCC" w:rsidP="00AC0FCC">
      <w:pPr>
        <w:tabs>
          <w:tab w:val="left" w:pos="567"/>
        </w:tabs>
        <w:jc w:val="both"/>
        <w:rPr>
          <w:rFonts w:ascii="Arial" w:eastAsia="Batang" w:hAnsi="Arial" w:cs="Arial"/>
          <w:sz w:val="22"/>
          <w:szCs w:val="22"/>
          <w:lang w:val="es-MX" w:eastAsia="en-US"/>
        </w:rPr>
      </w:pPr>
    </w:p>
    <w:p w14:paraId="4816DBF4" w14:textId="77777777" w:rsidR="00AC0FCC" w:rsidRPr="00AC0FCC" w:rsidRDefault="00AC0FCC" w:rsidP="00AC0FCC">
      <w:pPr>
        <w:tabs>
          <w:tab w:val="left" w:pos="567"/>
        </w:tabs>
        <w:jc w:val="both"/>
        <w:rPr>
          <w:rFonts w:ascii="Arial" w:eastAsia="Batang" w:hAnsi="Arial" w:cs="Arial"/>
          <w:sz w:val="22"/>
          <w:szCs w:val="22"/>
          <w:lang w:val="es-MX" w:eastAsia="en-US"/>
        </w:rPr>
      </w:pPr>
      <w:r w:rsidRPr="00AC0FCC">
        <w:rPr>
          <w:rFonts w:ascii="Arial" w:eastAsia="Batang" w:hAnsi="Arial" w:cs="Arial"/>
          <w:sz w:val="22"/>
          <w:szCs w:val="22"/>
          <w:lang w:val="es-MX" w:eastAsia="en-US"/>
        </w:rPr>
        <w:t xml:space="preserve">II. Un Presidente Ejecutivo, representante del sector empresarial, que será nombrado de entre </w:t>
      </w:r>
      <w:proofErr w:type="gramStart"/>
      <w:r w:rsidRPr="00AC0FCC">
        <w:rPr>
          <w:rFonts w:ascii="Arial" w:eastAsia="Batang" w:hAnsi="Arial" w:cs="Arial"/>
          <w:sz w:val="22"/>
          <w:szCs w:val="22"/>
          <w:lang w:val="es-MX" w:eastAsia="en-US"/>
        </w:rPr>
        <w:t>los  cinco</w:t>
      </w:r>
      <w:proofErr w:type="gramEnd"/>
      <w:r w:rsidRPr="00AC0FCC">
        <w:rPr>
          <w:rFonts w:ascii="Arial" w:eastAsia="Batang" w:hAnsi="Arial" w:cs="Arial"/>
          <w:sz w:val="22"/>
          <w:szCs w:val="22"/>
          <w:lang w:val="es-MX" w:eastAsia="en-US"/>
        </w:rPr>
        <w:t xml:space="preserve"> consejeros empresariales, quienes lo elegirán</w:t>
      </w:r>
      <w:r w:rsidRPr="00AC0FCC">
        <w:rPr>
          <w:rFonts w:ascii="Arial" w:eastAsia="Batang" w:hAnsi="Arial" w:cs="Arial"/>
          <w:b/>
          <w:sz w:val="22"/>
          <w:szCs w:val="22"/>
          <w:lang w:val="es-MX" w:eastAsia="en-US"/>
        </w:rPr>
        <w:t xml:space="preserve"> </w:t>
      </w:r>
      <w:r w:rsidRPr="00AC0FCC">
        <w:rPr>
          <w:rFonts w:ascii="Arial" w:eastAsia="Batang" w:hAnsi="Arial" w:cs="Arial"/>
          <w:sz w:val="22"/>
          <w:szCs w:val="22"/>
          <w:lang w:val="es-MX" w:eastAsia="en-US"/>
        </w:rPr>
        <w:t>por mayoría de votos</w:t>
      </w:r>
      <w:r w:rsidRPr="00AC0FCC">
        <w:rPr>
          <w:rFonts w:ascii="Arial" w:eastAsia="Calibri" w:hAnsi="Arial" w:cs="Arial"/>
          <w:sz w:val="22"/>
          <w:szCs w:val="22"/>
          <w:lang w:val="es-ES" w:eastAsia="en-US"/>
        </w:rPr>
        <w:t>;</w:t>
      </w:r>
    </w:p>
    <w:p w14:paraId="3001058B" w14:textId="77777777" w:rsidR="00AC0FCC" w:rsidRPr="00AC0FCC" w:rsidRDefault="00AC0FCC" w:rsidP="00AC0FCC">
      <w:pPr>
        <w:rPr>
          <w:rFonts w:ascii="Arial" w:eastAsia="Batang" w:hAnsi="Arial" w:cs="Arial"/>
          <w:sz w:val="22"/>
          <w:szCs w:val="22"/>
          <w:lang w:val="es-MX" w:eastAsia="en-US"/>
        </w:rPr>
      </w:pPr>
    </w:p>
    <w:p w14:paraId="323E8089" w14:textId="77777777" w:rsidR="00AC0FCC" w:rsidRPr="00AC0FCC" w:rsidRDefault="00AC0FCC" w:rsidP="00AC0FCC">
      <w:pPr>
        <w:tabs>
          <w:tab w:val="left" w:pos="567"/>
        </w:tabs>
        <w:jc w:val="both"/>
        <w:rPr>
          <w:rFonts w:ascii="Arial" w:eastAsia="Batang" w:hAnsi="Arial" w:cs="Arial"/>
          <w:sz w:val="22"/>
          <w:szCs w:val="22"/>
          <w:lang w:val="es-MX" w:eastAsia="en-US"/>
        </w:rPr>
      </w:pPr>
      <w:r w:rsidRPr="00AC0FCC">
        <w:rPr>
          <w:rFonts w:ascii="Arial" w:eastAsia="Batang" w:hAnsi="Arial" w:cs="Arial"/>
          <w:sz w:val="22"/>
          <w:szCs w:val="22"/>
          <w:lang w:val="es-MX" w:eastAsia="en-US"/>
        </w:rPr>
        <w:t>III. Un Vocal Ejecutivo, que será el titular de la Secretaria de Desarrollo Económico; y</w:t>
      </w:r>
    </w:p>
    <w:p w14:paraId="22D5D5D9" w14:textId="77777777" w:rsidR="00AC0FCC" w:rsidRPr="00AC0FCC" w:rsidRDefault="00AC0FCC" w:rsidP="00AC0FCC">
      <w:pPr>
        <w:rPr>
          <w:rFonts w:ascii="Arial" w:eastAsia="Batang" w:hAnsi="Arial" w:cs="Arial"/>
          <w:sz w:val="22"/>
          <w:szCs w:val="22"/>
          <w:lang w:val="es-MX" w:eastAsia="en-US"/>
        </w:rPr>
      </w:pPr>
    </w:p>
    <w:p w14:paraId="0079A3A7" w14:textId="2FA589E5" w:rsidR="00AC0FCC" w:rsidRPr="00AC0FCC" w:rsidRDefault="00AC0FCC" w:rsidP="00AC0FCC">
      <w:pPr>
        <w:widowControl w:val="0"/>
        <w:autoSpaceDE w:val="0"/>
        <w:autoSpaceDN w:val="0"/>
        <w:adjustRightInd w:val="0"/>
        <w:jc w:val="both"/>
        <w:rPr>
          <w:rFonts w:ascii="Arial" w:eastAsia="Calibri" w:hAnsi="Arial" w:cs="Arial"/>
          <w:sz w:val="22"/>
          <w:szCs w:val="22"/>
          <w:lang w:val="es-ES" w:eastAsia="en-US"/>
        </w:rPr>
      </w:pPr>
      <w:r w:rsidRPr="00AC0FCC">
        <w:rPr>
          <w:rFonts w:ascii="Arial" w:eastAsia="Calibri" w:hAnsi="Arial" w:cs="Arial"/>
          <w:sz w:val="22"/>
          <w:szCs w:val="22"/>
          <w:lang w:val="es-ES" w:eastAsia="en-US"/>
        </w:rPr>
        <w:t xml:space="preserve">IV. </w:t>
      </w:r>
      <w:r w:rsidR="00832E24" w:rsidRPr="00832E24">
        <w:rPr>
          <w:rFonts w:ascii="Arial" w:eastAsia="Calibri" w:hAnsi="Arial" w:cs="Arial"/>
          <w:bCs/>
          <w:sz w:val="22"/>
          <w:szCs w:val="22"/>
          <w:lang w:val="es-MX" w:eastAsia="en-US"/>
        </w:rPr>
        <w:t>Trece</w:t>
      </w:r>
      <w:r w:rsidR="00832E24" w:rsidRPr="00832E24">
        <w:rPr>
          <w:rFonts w:ascii="Arial" w:eastAsia="Calibri" w:hAnsi="Arial" w:cs="Arial"/>
          <w:sz w:val="22"/>
          <w:szCs w:val="22"/>
          <w:lang w:val="es-MX" w:eastAsia="en-US"/>
        </w:rPr>
        <w:t xml:space="preserve"> Consejeros propietarios, con sus respectivos suplentes, integrados de la siguiente forma:</w:t>
      </w:r>
    </w:p>
    <w:p w14:paraId="5587EB86" w14:textId="77777777" w:rsidR="00AC0FCC" w:rsidRPr="00AC0FCC" w:rsidRDefault="00AC0FCC" w:rsidP="00AC0FCC">
      <w:pPr>
        <w:widowControl w:val="0"/>
        <w:autoSpaceDE w:val="0"/>
        <w:autoSpaceDN w:val="0"/>
        <w:adjustRightInd w:val="0"/>
        <w:jc w:val="both"/>
        <w:rPr>
          <w:rFonts w:ascii="Arial" w:eastAsia="Calibri" w:hAnsi="Arial" w:cs="Arial"/>
          <w:sz w:val="22"/>
          <w:szCs w:val="22"/>
          <w:lang w:val="es-ES" w:eastAsia="en-US"/>
        </w:rPr>
      </w:pPr>
    </w:p>
    <w:p w14:paraId="5A6353D0" w14:textId="7F9C07CD" w:rsidR="00AC0FCC" w:rsidRPr="00832E24" w:rsidRDefault="00AC0FCC" w:rsidP="00AC0FCC">
      <w:pPr>
        <w:widowControl w:val="0"/>
        <w:autoSpaceDE w:val="0"/>
        <w:autoSpaceDN w:val="0"/>
        <w:adjustRightInd w:val="0"/>
        <w:jc w:val="both"/>
        <w:rPr>
          <w:rFonts w:ascii="Arial" w:eastAsia="Calibri" w:hAnsi="Arial" w:cs="Arial"/>
          <w:bCs/>
          <w:sz w:val="22"/>
          <w:szCs w:val="22"/>
          <w:lang w:val="es-ES" w:eastAsia="en-US"/>
        </w:rPr>
      </w:pPr>
      <w:r w:rsidRPr="00AC0FCC">
        <w:rPr>
          <w:rFonts w:ascii="Arial" w:eastAsia="Calibri" w:hAnsi="Arial" w:cs="Arial"/>
          <w:sz w:val="22"/>
          <w:szCs w:val="22"/>
          <w:lang w:val="es-ES" w:eastAsia="en-US"/>
        </w:rPr>
        <w:t xml:space="preserve">a) </w:t>
      </w:r>
      <w:r w:rsidR="00832E24" w:rsidRPr="00832E24">
        <w:rPr>
          <w:rFonts w:ascii="Arial" w:eastAsia="Calibri" w:hAnsi="Arial" w:cs="Arial"/>
          <w:bCs/>
          <w:sz w:val="22"/>
          <w:szCs w:val="22"/>
          <w:lang w:val="es-MX" w:eastAsia="en-US"/>
        </w:rPr>
        <w:t xml:space="preserve">Cinco consejeros funcionarios públicos del Gobierno del Estado, con nivel de </w:t>
      </w:r>
      <w:proofErr w:type="gramStart"/>
      <w:r w:rsidR="00832E24" w:rsidRPr="00832E24">
        <w:rPr>
          <w:rFonts w:ascii="Arial" w:eastAsia="Calibri" w:hAnsi="Arial" w:cs="Arial"/>
          <w:bCs/>
          <w:sz w:val="22"/>
          <w:szCs w:val="22"/>
          <w:lang w:val="es-MX" w:eastAsia="en-US"/>
        </w:rPr>
        <w:t>Secretario</w:t>
      </w:r>
      <w:proofErr w:type="gramEnd"/>
      <w:r w:rsidR="00832E24" w:rsidRPr="00832E24">
        <w:rPr>
          <w:rFonts w:ascii="Arial" w:eastAsia="Calibri" w:hAnsi="Arial" w:cs="Arial"/>
          <w:bCs/>
          <w:sz w:val="22"/>
          <w:szCs w:val="22"/>
          <w:lang w:val="es-MX" w:eastAsia="en-US"/>
        </w:rPr>
        <w:t>, que serán designados por el Gobernador del Estado</w:t>
      </w:r>
      <w:r w:rsidR="00832E24" w:rsidRPr="00832E24">
        <w:rPr>
          <w:rFonts w:ascii="Arial" w:eastAsia="Calibri" w:hAnsi="Arial" w:cs="Arial"/>
          <w:bCs/>
          <w:sz w:val="22"/>
          <w:szCs w:val="22"/>
          <w:lang w:eastAsia="en-US"/>
        </w:rPr>
        <w:t>, entre los cuales deberá estar el Secretario de Desarrollo Económico</w:t>
      </w:r>
      <w:r w:rsidR="00832E24" w:rsidRPr="00832E24">
        <w:rPr>
          <w:rFonts w:ascii="Arial" w:eastAsia="Calibri" w:hAnsi="Arial" w:cs="Arial"/>
          <w:bCs/>
          <w:sz w:val="22"/>
          <w:szCs w:val="22"/>
          <w:lang w:val="es-MX" w:eastAsia="en-US"/>
        </w:rPr>
        <w:t>.</w:t>
      </w:r>
    </w:p>
    <w:p w14:paraId="2F933997" w14:textId="77777777" w:rsidR="00AC0FCC" w:rsidRPr="00AC0FCC" w:rsidRDefault="00AC0FCC" w:rsidP="00AC0FCC">
      <w:pPr>
        <w:widowControl w:val="0"/>
        <w:autoSpaceDE w:val="0"/>
        <w:autoSpaceDN w:val="0"/>
        <w:adjustRightInd w:val="0"/>
        <w:jc w:val="both"/>
        <w:rPr>
          <w:rFonts w:ascii="Arial" w:eastAsia="Calibri" w:hAnsi="Arial" w:cs="Arial"/>
          <w:sz w:val="22"/>
          <w:szCs w:val="22"/>
          <w:lang w:val="es-ES" w:eastAsia="en-US"/>
        </w:rPr>
      </w:pPr>
    </w:p>
    <w:p w14:paraId="3E152654" w14:textId="08C4E20A" w:rsidR="00AC0FCC" w:rsidRPr="00AC0FCC" w:rsidRDefault="00AC0FCC" w:rsidP="00AC0FCC">
      <w:pPr>
        <w:widowControl w:val="0"/>
        <w:autoSpaceDE w:val="0"/>
        <w:autoSpaceDN w:val="0"/>
        <w:adjustRightInd w:val="0"/>
        <w:jc w:val="both"/>
        <w:rPr>
          <w:rFonts w:ascii="Arial" w:eastAsia="Calibri" w:hAnsi="Arial" w:cs="Arial"/>
          <w:sz w:val="22"/>
          <w:szCs w:val="22"/>
          <w:lang w:val="es-ES" w:eastAsia="en-US"/>
        </w:rPr>
      </w:pPr>
      <w:r w:rsidRPr="00AC0FCC">
        <w:rPr>
          <w:rFonts w:ascii="Arial" w:eastAsia="Calibri" w:hAnsi="Arial" w:cs="Arial"/>
          <w:sz w:val="22"/>
          <w:szCs w:val="22"/>
          <w:lang w:val="es-ES" w:eastAsia="en-US"/>
        </w:rPr>
        <w:t xml:space="preserve">b) </w:t>
      </w:r>
      <w:r w:rsidR="00832E24" w:rsidRPr="00832E24">
        <w:rPr>
          <w:rFonts w:ascii="Arial" w:eastAsia="Calibri" w:hAnsi="Arial" w:cs="Arial"/>
          <w:sz w:val="22"/>
          <w:szCs w:val="22"/>
          <w:lang w:val="es-MX" w:eastAsia="en-US"/>
        </w:rPr>
        <w:t xml:space="preserve">Tres consejeros empresariales, que serán los </w:t>
      </w:r>
      <w:proofErr w:type="gramStart"/>
      <w:r w:rsidR="00832E24" w:rsidRPr="00832E24">
        <w:rPr>
          <w:rFonts w:ascii="Arial" w:eastAsia="Calibri" w:hAnsi="Arial" w:cs="Arial"/>
          <w:sz w:val="22"/>
          <w:szCs w:val="22"/>
          <w:lang w:val="es-MX" w:eastAsia="en-US"/>
        </w:rPr>
        <w:t>Presidentes</w:t>
      </w:r>
      <w:proofErr w:type="gramEnd"/>
      <w:r w:rsidR="00832E24" w:rsidRPr="00832E24">
        <w:rPr>
          <w:rFonts w:ascii="Arial" w:eastAsia="Calibri" w:hAnsi="Arial" w:cs="Arial"/>
          <w:sz w:val="22"/>
          <w:szCs w:val="22"/>
          <w:lang w:val="es-MX" w:eastAsia="en-US"/>
        </w:rPr>
        <w:t xml:space="preserve"> de los Comités Regionales de Promoción Económica</w:t>
      </w:r>
      <w:r w:rsidR="00832E24" w:rsidRPr="00832E24">
        <w:rPr>
          <w:rFonts w:ascii="Arial" w:eastAsia="Calibri" w:hAnsi="Arial" w:cs="Arial"/>
          <w:b/>
          <w:sz w:val="22"/>
          <w:szCs w:val="22"/>
          <w:lang w:val="es-MX" w:eastAsia="en-US"/>
        </w:rPr>
        <w:t xml:space="preserve">, </w:t>
      </w:r>
      <w:r w:rsidR="00832E24" w:rsidRPr="00832E24">
        <w:rPr>
          <w:rFonts w:ascii="Arial" w:eastAsia="Calibri" w:hAnsi="Arial" w:cs="Arial"/>
          <w:bCs/>
          <w:sz w:val="22"/>
          <w:szCs w:val="22"/>
          <w:lang w:val="es-MX" w:eastAsia="en-US"/>
        </w:rPr>
        <w:t>los cuales serán elegidos de manera interna por mayoría de votos, de entre los miembros empresariales de cada Comité Regional de Promoción Económica; y</w:t>
      </w:r>
    </w:p>
    <w:p w14:paraId="4C6C4180" w14:textId="77777777" w:rsidR="00AC0FCC" w:rsidRPr="00AC0FCC" w:rsidRDefault="00AC0FCC" w:rsidP="00AC0FCC">
      <w:pPr>
        <w:widowControl w:val="0"/>
        <w:autoSpaceDE w:val="0"/>
        <w:autoSpaceDN w:val="0"/>
        <w:adjustRightInd w:val="0"/>
        <w:jc w:val="both"/>
        <w:rPr>
          <w:rFonts w:ascii="Arial" w:eastAsia="Calibri" w:hAnsi="Arial" w:cs="Arial"/>
          <w:sz w:val="22"/>
          <w:szCs w:val="22"/>
          <w:lang w:val="es-ES" w:eastAsia="en-US"/>
        </w:rPr>
      </w:pPr>
    </w:p>
    <w:p w14:paraId="7019B54C" w14:textId="77777777" w:rsidR="00AC0FCC" w:rsidRPr="00AC0FCC" w:rsidRDefault="00AC0FCC" w:rsidP="00AC0FCC">
      <w:pPr>
        <w:widowControl w:val="0"/>
        <w:autoSpaceDE w:val="0"/>
        <w:autoSpaceDN w:val="0"/>
        <w:adjustRightInd w:val="0"/>
        <w:jc w:val="both"/>
        <w:rPr>
          <w:rFonts w:ascii="Arial" w:eastAsia="Calibri" w:hAnsi="Arial" w:cs="Arial"/>
          <w:sz w:val="22"/>
          <w:szCs w:val="22"/>
          <w:lang w:val="es-ES" w:eastAsia="en-US"/>
        </w:rPr>
      </w:pPr>
      <w:r w:rsidRPr="00AC0FCC">
        <w:rPr>
          <w:rFonts w:ascii="Arial" w:eastAsia="Calibri" w:hAnsi="Arial" w:cs="Arial"/>
          <w:sz w:val="22"/>
          <w:szCs w:val="22"/>
          <w:lang w:val="es-ES" w:eastAsia="en-US"/>
        </w:rPr>
        <w:t xml:space="preserve">c) Cinco consejeros empresariales nombrados por el sector empresarial, de </w:t>
      </w:r>
      <w:r w:rsidRPr="00AC0FCC">
        <w:rPr>
          <w:rFonts w:ascii="Arial" w:eastAsia="Batang" w:hAnsi="Arial" w:cs="Arial"/>
          <w:sz w:val="22"/>
          <w:szCs w:val="22"/>
          <w:lang w:val="es-MX" w:eastAsia="en-US"/>
        </w:rPr>
        <w:t>los cuales dos corresponderán a la región centro, dos a la región lagunera de Durango y un representante de la región noroeste del Estado</w:t>
      </w:r>
      <w:r w:rsidRPr="00AC0FCC">
        <w:rPr>
          <w:rFonts w:ascii="Arial" w:eastAsia="Calibri" w:hAnsi="Arial" w:cs="Arial"/>
          <w:sz w:val="22"/>
          <w:szCs w:val="22"/>
          <w:lang w:val="es-ES" w:eastAsia="en-US"/>
        </w:rPr>
        <w:t>.</w:t>
      </w:r>
    </w:p>
    <w:p w14:paraId="254D10BC" w14:textId="77777777" w:rsidR="00AC0FCC" w:rsidRPr="00AC0FCC" w:rsidRDefault="00AC0FCC" w:rsidP="00AC0FCC">
      <w:pPr>
        <w:widowControl w:val="0"/>
        <w:autoSpaceDE w:val="0"/>
        <w:autoSpaceDN w:val="0"/>
        <w:adjustRightInd w:val="0"/>
        <w:jc w:val="both"/>
        <w:rPr>
          <w:rFonts w:ascii="Arial" w:eastAsia="Calibri" w:hAnsi="Arial" w:cs="Arial"/>
          <w:sz w:val="22"/>
          <w:szCs w:val="22"/>
          <w:lang w:val="es-ES" w:eastAsia="en-US"/>
        </w:rPr>
      </w:pPr>
    </w:p>
    <w:p w14:paraId="6B7EC8A6" w14:textId="77777777" w:rsidR="00832E24" w:rsidRPr="00832E24" w:rsidRDefault="00832E24" w:rsidP="00832E24">
      <w:pPr>
        <w:jc w:val="both"/>
        <w:rPr>
          <w:rFonts w:ascii="Arial" w:eastAsia="Batang" w:hAnsi="Arial" w:cs="Arial"/>
          <w:bCs/>
          <w:sz w:val="22"/>
          <w:szCs w:val="22"/>
          <w:lang w:val="es-MX" w:eastAsia="en-US"/>
        </w:rPr>
      </w:pPr>
      <w:r w:rsidRPr="00832E24">
        <w:rPr>
          <w:rFonts w:ascii="Arial" w:eastAsia="Batang" w:hAnsi="Arial" w:cs="Arial"/>
          <w:sz w:val="22"/>
          <w:szCs w:val="22"/>
          <w:lang w:val="es-MX" w:eastAsia="en-US"/>
        </w:rPr>
        <w:t xml:space="preserve">Por cada integrante del </w:t>
      </w:r>
      <w:r w:rsidRPr="00832E24">
        <w:rPr>
          <w:rFonts w:ascii="Arial" w:eastAsia="Batang" w:hAnsi="Arial" w:cs="Arial"/>
          <w:bCs/>
          <w:sz w:val="22"/>
          <w:szCs w:val="22"/>
          <w:lang w:val="es-MX" w:eastAsia="en-US"/>
        </w:rPr>
        <w:t xml:space="preserve">CODEDUR, se designará un suplente. El cargo de consejero será honorifico. En caso de empate, el presidente del Consejo, tendrá el voto de calidad. </w:t>
      </w:r>
    </w:p>
    <w:p w14:paraId="79E47493" w14:textId="77777777" w:rsidR="00832E24" w:rsidRPr="00832E24" w:rsidRDefault="00832E24" w:rsidP="00832E24">
      <w:pPr>
        <w:jc w:val="both"/>
        <w:rPr>
          <w:rFonts w:ascii="Arial" w:eastAsia="Batang" w:hAnsi="Arial" w:cs="Arial"/>
          <w:bCs/>
          <w:sz w:val="22"/>
          <w:szCs w:val="22"/>
          <w:lang w:val="es-MX" w:eastAsia="en-US"/>
        </w:rPr>
      </w:pPr>
    </w:p>
    <w:p w14:paraId="4C591760" w14:textId="77777777" w:rsidR="00832E24" w:rsidRPr="00832E24" w:rsidRDefault="00832E24" w:rsidP="00832E24">
      <w:pPr>
        <w:jc w:val="both"/>
        <w:rPr>
          <w:rFonts w:ascii="Arial" w:eastAsia="Batang" w:hAnsi="Arial" w:cs="Arial"/>
          <w:bCs/>
          <w:sz w:val="22"/>
          <w:szCs w:val="22"/>
          <w:lang w:val="es-MX" w:eastAsia="en-US"/>
        </w:rPr>
      </w:pPr>
      <w:r w:rsidRPr="00832E24">
        <w:rPr>
          <w:rFonts w:ascii="Arial" w:eastAsia="Batang" w:hAnsi="Arial" w:cs="Arial"/>
          <w:bCs/>
          <w:sz w:val="22"/>
          <w:szCs w:val="22"/>
          <w:lang w:val="es-MX" w:eastAsia="en-US"/>
        </w:rPr>
        <w:t xml:space="preserve">El Presidente Ejecutivo, los consejeros propietarios y suplentes, representantes de los Comités Regionales y de los empresarios, formarán parte del CODEDUR por periodos de </w:t>
      </w:r>
      <w:proofErr w:type="gramStart"/>
      <w:r w:rsidRPr="00832E24">
        <w:rPr>
          <w:rFonts w:ascii="Arial" w:eastAsia="Batang" w:hAnsi="Arial" w:cs="Arial"/>
          <w:bCs/>
          <w:sz w:val="22"/>
          <w:szCs w:val="22"/>
          <w:lang w:val="es-MX" w:eastAsia="en-US"/>
        </w:rPr>
        <w:t>tres  años</w:t>
      </w:r>
      <w:proofErr w:type="gramEnd"/>
      <w:r w:rsidRPr="00832E24">
        <w:rPr>
          <w:rFonts w:ascii="Arial" w:eastAsia="Batang" w:hAnsi="Arial" w:cs="Arial"/>
          <w:bCs/>
          <w:sz w:val="22"/>
          <w:szCs w:val="22"/>
          <w:lang w:val="es-MX" w:eastAsia="en-US"/>
        </w:rPr>
        <w:t xml:space="preserve">. Al término de cada periodo, los organismos podrán refrendar el nombramiento por un periodo más o designar a otro </w:t>
      </w:r>
      <w:proofErr w:type="gramStart"/>
      <w:r w:rsidRPr="00832E24">
        <w:rPr>
          <w:rFonts w:ascii="Arial" w:eastAsia="Batang" w:hAnsi="Arial" w:cs="Arial"/>
          <w:bCs/>
          <w:sz w:val="22"/>
          <w:szCs w:val="22"/>
          <w:lang w:val="es-MX" w:eastAsia="en-US"/>
        </w:rPr>
        <w:t>Consejero</w:t>
      </w:r>
      <w:proofErr w:type="gramEnd"/>
      <w:r w:rsidRPr="00832E24">
        <w:rPr>
          <w:rFonts w:ascii="Arial" w:eastAsia="Batang" w:hAnsi="Arial" w:cs="Arial"/>
          <w:bCs/>
          <w:sz w:val="22"/>
          <w:szCs w:val="22"/>
          <w:lang w:val="es-MX" w:eastAsia="en-US"/>
        </w:rPr>
        <w:t>.</w:t>
      </w:r>
    </w:p>
    <w:p w14:paraId="10E28DFA" w14:textId="77777777" w:rsidR="00832E24" w:rsidRPr="00832E24" w:rsidRDefault="00832E24" w:rsidP="00832E24">
      <w:pPr>
        <w:jc w:val="both"/>
        <w:rPr>
          <w:rFonts w:ascii="Arial" w:eastAsia="Batang" w:hAnsi="Arial" w:cs="Arial"/>
          <w:bCs/>
          <w:sz w:val="22"/>
          <w:szCs w:val="22"/>
          <w:lang w:val="es-MX" w:eastAsia="en-US"/>
        </w:rPr>
      </w:pPr>
    </w:p>
    <w:p w14:paraId="1DC29603" w14:textId="5E6D69F7" w:rsidR="00AC0FCC" w:rsidRPr="00AC0FCC" w:rsidRDefault="00832E24" w:rsidP="00832E24">
      <w:pPr>
        <w:jc w:val="both"/>
        <w:rPr>
          <w:rFonts w:ascii="Arial" w:eastAsia="Batang" w:hAnsi="Arial" w:cs="Arial"/>
          <w:b/>
          <w:sz w:val="22"/>
          <w:szCs w:val="22"/>
          <w:lang w:val="es-MX" w:eastAsia="en-US"/>
        </w:rPr>
      </w:pPr>
      <w:r w:rsidRPr="00832E24">
        <w:rPr>
          <w:rFonts w:ascii="Arial" w:eastAsia="Batang" w:hAnsi="Arial" w:cs="Arial"/>
          <w:bCs/>
          <w:sz w:val="22"/>
          <w:szCs w:val="22"/>
          <w:lang w:val="es-MX" w:eastAsia="en-US"/>
        </w:rPr>
        <w:t xml:space="preserve">El Presidente Ejecutivo, los </w:t>
      </w:r>
      <w:proofErr w:type="gramStart"/>
      <w:r w:rsidRPr="00832E24">
        <w:rPr>
          <w:rFonts w:ascii="Arial" w:eastAsia="Batang" w:hAnsi="Arial" w:cs="Arial"/>
          <w:bCs/>
          <w:sz w:val="22"/>
          <w:szCs w:val="22"/>
          <w:lang w:val="es-MX" w:eastAsia="en-US"/>
        </w:rPr>
        <w:t>Consejeros</w:t>
      </w:r>
      <w:proofErr w:type="gramEnd"/>
      <w:r w:rsidRPr="00832E24">
        <w:rPr>
          <w:rFonts w:ascii="Arial" w:eastAsia="Batang" w:hAnsi="Arial" w:cs="Arial"/>
          <w:bCs/>
          <w:sz w:val="22"/>
          <w:szCs w:val="22"/>
          <w:lang w:val="es-MX" w:eastAsia="en-US"/>
        </w:rPr>
        <w:t xml:space="preserve"> propietarios y suplentes, podrán dejar de formar parte del CODEDUR</w:t>
      </w:r>
      <w:r w:rsidRPr="00832E24">
        <w:rPr>
          <w:rFonts w:ascii="Arial" w:eastAsia="Batang" w:hAnsi="Arial" w:cs="Arial"/>
          <w:sz w:val="22"/>
          <w:szCs w:val="22"/>
          <w:lang w:val="es-MX" w:eastAsia="en-US"/>
        </w:rPr>
        <w:t xml:space="preserve"> antes de terminar el periodo para el que fueron nombrados, por las siguientes causas:</w:t>
      </w:r>
    </w:p>
    <w:p w14:paraId="4D01BA12" w14:textId="77777777" w:rsidR="00AC0FCC" w:rsidRPr="00AC0FCC" w:rsidRDefault="00AC0FCC" w:rsidP="00AC0FCC">
      <w:pPr>
        <w:rPr>
          <w:rFonts w:ascii="Arial" w:eastAsia="Batang" w:hAnsi="Arial" w:cs="Arial"/>
          <w:b/>
          <w:sz w:val="22"/>
          <w:szCs w:val="22"/>
          <w:lang w:val="es-MX" w:eastAsia="en-US"/>
        </w:rPr>
      </w:pPr>
    </w:p>
    <w:p w14:paraId="564C1B3B" w14:textId="77777777" w:rsidR="00AC0FCC" w:rsidRPr="00AC0FCC" w:rsidRDefault="00AC0FCC" w:rsidP="00AC0FCC">
      <w:pPr>
        <w:jc w:val="both"/>
        <w:rPr>
          <w:rFonts w:ascii="Arial" w:eastAsia="Batang" w:hAnsi="Arial" w:cs="Arial"/>
          <w:b/>
          <w:sz w:val="22"/>
          <w:szCs w:val="22"/>
          <w:lang w:val="es-MX" w:eastAsia="en-US"/>
        </w:rPr>
      </w:pPr>
      <w:r w:rsidRPr="00AC0FCC">
        <w:rPr>
          <w:rFonts w:ascii="Arial" w:eastAsia="Batang" w:hAnsi="Arial" w:cs="Arial"/>
          <w:sz w:val="22"/>
          <w:szCs w:val="22"/>
          <w:lang w:val="es-MX" w:eastAsia="en-US"/>
        </w:rPr>
        <w:t>a) Por renuncia irrevocable;</w:t>
      </w:r>
    </w:p>
    <w:p w14:paraId="40BD8658" w14:textId="77777777" w:rsidR="00AC0FCC" w:rsidRPr="00AC0FCC" w:rsidRDefault="00AC0FCC" w:rsidP="00AC0FCC">
      <w:pPr>
        <w:jc w:val="both"/>
        <w:rPr>
          <w:rFonts w:ascii="Arial" w:eastAsia="Batang" w:hAnsi="Arial" w:cs="Arial"/>
          <w:b/>
          <w:sz w:val="22"/>
          <w:szCs w:val="22"/>
          <w:lang w:val="es-MX" w:eastAsia="en-US"/>
        </w:rPr>
      </w:pPr>
    </w:p>
    <w:p w14:paraId="41D7A4A0" w14:textId="7A820095" w:rsidR="00AC0FCC" w:rsidRPr="00AC0FCC" w:rsidRDefault="00AC0FCC" w:rsidP="00AC0FCC">
      <w:pPr>
        <w:jc w:val="both"/>
        <w:rPr>
          <w:rFonts w:ascii="Arial" w:eastAsia="Batang" w:hAnsi="Arial" w:cs="Arial"/>
          <w:b/>
          <w:sz w:val="22"/>
          <w:szCs w:val="22"/>
          <w:lang w:val="es-MX" w:eastAsia="en-US"/>
        </w:rPr>
      </w:pPr>
      <w:r w:rsidRPr="00AC0FCC">
        <w:rPr>
          <w:rFonts w:ascii="Arial" w:eastAsia="Batang" w:hAnsi="Arial" w:cs="Arial"/>
          <w:sz w:val="22"/>
          <w:szCs w:val="22"/>
          <w:lang w:val="es-MX" w:eastAsia="en-US"/>
        </w:rPr>
        <w:t xml:space="preserve">b) </w:t>
      </w:r>
      <w:r w:rsidR="00832E24" w:rsidRPr="00832E24">
        <w:rPr>
          <w:rFonts w:ascii="Arial" w:eastAsia="Batang" w:hAnsi="Arial" w:cs="Arial"/>
          <w:sz w:val="22"/>
          <w:szCs w:val="22"/>
          <w:lang w:val="es-MX" w:eastAsia="en-US"/>
        </w:rPr>
        <w:t xml:space="preserve">Por destitución, a solicitud formal presentada ante el </w:t>
      </w:r>
      <w:r w:rsidR="00832E24" w:rsidRPr="00832E24">
        <w:rPr>
          <w:rFonts w:ascii="Arial" w:eastAsia="Batang" w:hAnsi="Arial" w:cs="Arial"/>
          <w:bCs/>
          <w:sz w:val="22"/>
          <w:szCs w:val="22"/>
          <w:lang w:val="es-MX" w:eastAsia="en-US"/>
        </w:rPr>
        <w:t xml:space="preserve">CODEDUR </w:t>
      </w:r>
      <w:r w:rsidR="00832E24" w:rsidRPr="00832E24">
        <w:rPr>
          <w:rFonts w:ascii="Arial" w:eastAsia="Batang" w:hAnsi="Arial" w:cs="Arial"/>
          <w:sz w:val="22"/>
          <w:szCs w:val="22"/>
          <w:lang w:val="es-MX" w:eastAsia="en-US"/>
        </w:rPr>
        <w:t xml:space="preserve">por la institución que lo nombró </w:t>
      </w:r>
      <w:proofErr w:type="gramStart"/>
      <w:r w:rsidR="00832E24" w:rsidRPr="00832E24">
        <w:rPr>
          <w:rFonts w:ascii="Arial" w:eastAsia="Batang" w:hAnsi="Arial" w:cs="Arial"/>
          <w:sz w:val="22"/>
          <w:szCs w:val="22"/>
          <w:lang w:val="es-MX" w:eastAsia="en-US"/>
        </w:rPr>
        <w:t>Consejero</w:t>
      </w:r>
      <w:proofErr w:type="gramEnd"/>
      <w:r w:rsidR="00832E24" w:rsidRPr="00832E24">
        <w:rPr>
          <w:rFonts w:ascii="Arial" w:eastAsia="Batang" w:hAnsi="Arial" w:cs="Arial"/>
          <w:sz w:val="22"/>
          <w:szCs w:val="22"/>
          <w:lang w:val="es-MX" w:eastAsia="en-US"/>
        </w:rPr>
        <w:t>; y</w:t>
      </w:r>
    </w:p>
    <w:p w14:paraId="32EECD64" w14:textId="31C9DB0A" w:rsidR="00AC0FCC" w:rsidRPr="00AC0FCC" w:rsidRDefault="00AC0FCC" w:rsidP="00AC0FCC">
      <w:pPr>
        <w:jc w:val="both"/>
        <w:rPr>
          <w:rFonts w:ascii="Arial" w:eastAsia="Batang" w:hAnsi="Arial" w:cs="Arial"/>
          <w:b/>
          <w:sz w:val="22"/>
          <w:szCs w:val="22"/>
          <w:lang w:val="es-MX" w:eastAsia="en-US"/>
        </w:rPr>
      </w:pPr>
      <w:r w:rsidRPr="00AC0FCC">
        <w:rPr>
          <w:rFonts w:ascii="Arial" w:eastAsia="Batang" w:hAnsi="Arial" w:cs="Arial"/>
          <w:sz w:val="22"/>
          <w:szCs w:val="22"/>
          <w:lang w:val="es-MX" w:eastAsia="en-US"/>
        </w:rPr>
        <w:lastRenderedPageBreak/>
        <w:t xml:space="preserve">c) </w:t>
      </w:r>
      <w:r w:rsidR="00832E24" w:rsidRPr="00832E24">
        <w:rPr>
          <w:rFonts w:ascii="Arial" w:eastAsia="Batang" w:hAnsi="Arial" w:cs="Arial"/>
          <w:sz w:val="22"/>
          <w:szCs w:val="22"/>
          <w:lang w:val="es-MX" w:eastAsia="en-US"/>
        </w:rPr>
        <w:t xml:space="preserve">Por acuerdo del CODEDUR, tomado por mayoría calificada de más del sesenta y cinco por ciento de los </w:t>
      </w:r>
      <w:proofErr w:type="gramStart"/>
      <w:r w:rsidR="00832E24" w:rsidRPr="00832E24">
        <w:rPr>
          <w:rFonts w:ascii="Arial" w:eastAsia="Batang" w:hAnsi="Arial" w:cs="Arial"/>
          <w:sz w:val="22"/>
          <w:szCs w:val="22"/>
          <w:lang w:val="es-MX" w:eastAsia="en-US"/>
        </w:rPr>
        <w:t>consejeros.</w:t>
      </w:r>
      <w:r w:rsidRPr="00AC0FCC">
        <w:rPr>
          <w:rFonts w:ascii="Arial" w:eastAsia="Batang" w:hAnsi="Arial" w:cs="Arial"/>
          <w:sz w:val="22"/>
          <w:szCs w:val="22"/>
          <w:lang w:val="es-MX" w:eastAsia="en-US"/>
        </w:rPr>
        <w:t>.</w:t>
      </w:r>
      <w:proofErr w:type="gramEnd"/>
    </w:p>
    <w:p w14:paraId="0E4A56BD" w14:textId="77777777" w:rsidR="00AC0FCC" w:rsidRPr="00AC0FCC" w:rsidRDefault="00AC0FCC" w:rsidP="00AC0FCC">
      <w:pPr>
        <w:jc w:val="both"/>
        <w:rPr>
          <w:rFonts w:ascii="Arial" w:eastAsia="Batang" w:hAnsi="Arial" w:cs="Arial"/>
          <w:b/>
          <w:sz w:val="22"/>
          <w:szCs w:val="22"/>
          <w:lang w:val="es-MX" w:eastAsia="en-US"/>
        </w:rPr>
      </w:pPr>
    </w:p>
    <w:p w14:paraId="54EE493B" w14:textId="7EB39C6D" w:rsidR="00AC0FCC" w:rsidRPr="001D2D13" w:rsidRDefault="001D2D13" w:rsidP="00AC0FCC">
      <w:pPr>
        <w:jc w:val="both"/>
        <w:rPr>
          <w:rFonts w:ascii="Arial" w:eastAsia="Batang" w:hAnsi="Arial" w:cs="Arial"/>
          <w:bCs/>
          <w:sz w:val="22"/>
          <w:szCs w:val="22"/>
          <w:lang w:val="es-MX" w:eastAsia="en-US"/>
        </w:rPr>
      </w:pPr>
      <w:r w:rsidRPr="001D2D13">
        <w:rPr>
          <w:rFonts w:ascii="Arial" w:eastAsia="Batang" w:hAnsi="Arial" w:cs="Arial"/>
          <w:bCs/>
          <w:sz w:val="22"/>
          <w:szCs w:val="22"/>
          <w:lang w:val="es-MX" w:eastAsia="en-US"/>
        </w:rPr>
        <w:t>En caso de renuncia o destitución del Presidente Ejecutivo, una vez que la institución correspondiente haya nombrado a su sustituto, como consejero empresarial, los cinco consejeros empresariales procederán a elegir de entre ellos al nuevo Presidente Ejecutivo, quien durará en su cargo tres años contados a partir de la fecha de elección, y podrá reelegirse por otro período más. La designación del nuevo Presidente Ejecutivo, deberá llevarse a cabo dentro del mes siguiente a su renuncia o destitución, mientras tanto, su suplente asumirá el cargo.</w:t>
      </w:r>
    </w:p>
    <w:p w14:paraId="547C3B97" w14:textId="45027ADF" w:rsidR="007A3600" w:rsidRDefault="007A3600" w:rsidP="007A3600">
      <w:pPr>
        <w:jc w:val="right"/>
        <w:rPr>
          <w:rFonts w:asciiTheme="minorHAnsi" w:hAnsiTheme="minorHAnsi" w:cs="Arial"/>
          <w:color w:val="0070C0"/>
          <w:sz w:val="16"/>
          <w:szCs w:val="16"/>
        </w:rPr>
      </w:pPr>
      <w:r>
        <w:rPr>
          <w:rFonts w:asciiTheme="minorHAnsi" w:hAnsiTheme="minorHAnsi" w:cs="Arial"/>
          <w:color w:val="0070C0"/>
          <w:sz w:val="16"/>
          <w:szCs w:val="16"/>
        </w:rPr>
        <w:t>ARTICULO REFORMADO POR DEC. 340 P.O. 104 DEL 28 DE DICIEMBRE DE 2017</w:t>
      </w:r>
      <w:r w:rsidR="002D005E">
        <w:rPr>
          <w:rFonts w:asciiTheme="minorHAnsi" w:hAnsiTheme="minorHAnsi" w:cs="Arial"/>
          <w:color w:val="0070C0"/>
          <w:sz w:val="16"/>
          <w:szCs w:val="16"/>
        </w:rPr>
        <w:t>.</w:t>
      </w:r>
    </w:p>
    <w:p w14:paraId="0B309AFA" w14:textId="62B613C1" w:rsidR="002D005E" w:rsidRPr="00AC0FCC" w:rsidRDefault="002D005E" w:rsidP="007A3600">
      <w:pPr>
        <w:jc w:val="right"/>
        <w:rPr>
          <w:rFonts w:ascii="Arial" w:eastAsia="Batang" w:hAnsi="Arial" w:cs="Arial"/>
          <w:sz w:val="22"/>
          <w:szCs w:val="22"/>
          <w:lang w:val="es-MX" w:eastAsia="en-US"/>
        </w:rPr>
      </w:pPr>
      <w:r>
        <w:rPr>
          <w:rFonts w:asciiTheme="minorHAnsi" w:eastAsia="Batang" w:hAnsiTheme="minorHAnsi" w:cstheme="minorHAnsi"/>
          <w:color w:val="0070C0"/>
          <w:sz w:val="16"/>
          <w:szCs w:val="16"/>
        </w:rPr>
        <w:t>REFORMADO POR DEC. 621, P.O. 77 DEL 26 DE SEPTIEMBRE DE 2021.</w:t>
      </w:r>
    </w:p>
    <w:p w14:paraId="3D0703EB" w14:textId="77777777" w:rsidR="00AC0FCC" w:rsidRPr="00AC0FCC" w:rsidRDefault="00AC0FCC" w:rsidP="00AC0FCC">
      <w:pPr>
        <w:jc w:val="both"/>
        <w:rPr>
          <w:rFonts w:ascii="Arial" w:eastAsia="Batang" w:hAnsi="Arial" w:cs="Arial"/>
          <w:bCs/>
          <w:sz w:val="22"/>
          <w:szCs w:val="22"/>
          <w:lang w:val="es-MX"/>
        </w:rPr>
      </w:pPr>
    </w:p>
    <w:p w14:paraId="0AFF7C28" w14:textId="4F244511" w:rsidR="001D2D13" w:rsidRDefault="00AC0FCC" w:rsidP="001D2D13">
      <w:pPr>
        <w:jc w:val="both"/>
        <w:rPr>
          <w:rFonts w:ascii="Arial" w:eastAsia="Batang" w:hAnsi="Arial" w:cs="Arial"/>
          <w:sz w:val="22"/>
          <w:szCs w:val="22"/>
          <w:lang w:val="es-MX"/>
        </w:rPr>
      </w:pPr>
      <w:r w:rsidRPr="00AC0FCC">
        <w:rPr>
          <w:rFonts w:ascii="Arial" w:eastAsia="Batang" w:hAnsi="Arial" w:cs="Arial"/>
          <w:b/>
          <w:bCs/>
          <w:sz w:val="22"/>
          <w:szCs w:val="22"/>
          <w:lang w:val="es-ES"/>
        </w:rPr>
        <w:t xml:space="preserve">ARTÍCULO 12. </w:t>
      </w:r>
      <w:r w:rsidR="001D2D13" w:rsidRPr="001D2D13">
        <w:rPr>
          <w:rFonts w:ascii="Arial" w:eastAsia="Batang" w:hAnsi="Arial" w:cs="Arial"/>
          <w:bCs/>
          <w:sz w:val="22"/>
          <w:szCs w:val="22"/>
          <w:lang w:val="es-MX"/>
        </w:rPr>
        <w:t xml:space="preserve">El </w:t>
      </w:r>
      <w:r w:rsidR="001D2D13" w:rsidRPr="001D2D13">
        <w:rPr>
          <w:rFonts w:ascii="Arial" w:eastAsia="Batang" w:hAnsi="Arial" w:cs="Arial"/>
          <w:sz w:val="22"/>
          <w:szCs w:val="22"/>
          <w:lang w:val="es-MX"/>
        </w:rPr>
        <w:t xml:space="preserve">CODEDUR se reunirá de manera ordinaria por lo menos una vez por trimestre. El Presidente Honorario y el Presidente Ejecutivo, podrán convocar a sesiones extraordinarias cuando así lo consideren necesario.  </w:t>
      </w:r>
    </w:p>
    <w:p w14:paraId="3D7A888C" w14:textId="77777777" w:rsidR="001D2D13" w:rsidRPr="001D2D13" w:rsidRDefault="001D2D13" w:rsidP="001D2D13">
      <w:pPr>
        <w:jc w:val="both"/>
        <w:rPr>
          <w:rFonts w:ascii="Arial" w:eastAsia="Batang" w:hAnsi="Arial" w:cs="Arial"/>
          <w:sz w:val="22"/>
          <w:szCs w:val="22"/>
          <w:lang w:val="es-MX"/>
        </w:rPr>
      </w:pPr>
    </w:p>
    <w:p w14:paraId="064ABBC3" w14:textId="20D547DD" w:rsidR="001D2D13" w:rsidRPr="001D2D13" w:rsidRDefault="001D2D13" w:rsidP="001D2D13">
      <w:pPr>
        <w:jc w:val="both"/>
        <w:rPr>
          <w:rFonts w:ascii="Arial" w:eastAsia="Batang" w:hAnsi="Arial" w:cs="Arial"/>
          <w:sz w:val="22"/>
          <w:szCs w:val="22"/>
          <w:lang w:val="es-MX"/>
        </w:rPr>
      </w:pPr>
      <w:r w:rsidRPr="001D2D13">
        <w:rPr>
          <w:rFonts w:ascii="Arial" w:eastAsia="Batang" w:hAnsi="Arial" w:cs="Arial"/>
          <w:sz w:val="22"/>
          <w:szCs w:val="22"/>
          <w:lang w:val="es-MX"/>
        </w:rPr>
        <w:t xml:space="preserve">El CODEDUR tendrá la responsabilidad de elaborar y modificar su Reglamento Interno de Operación, </w:t>
      </w:r>
      <w:proofErr w:type="gramStart"/>
      <w:r w:rsidRPr="001D2D13">
        <w:rPr>
          <w:rFonts w:ascii="Arial" w:eastAsia="Batang" w:hAnsi="Arial" w:cs="Arial"/>
          <w:sz w:val="22"/>
          <w:szCs w:val="22"/>
          <w:lang w:val="es-MX"/>
        </w:rPr>
        <w:t>que  deberá</w:t>
      </w:r>
      <w:proofErr w:type="gramEnd"/>
      <w:r w:rsidRPr="001D2D13">
        <w:rPr>
          <w:rFonts w:ascii="Arial" w:eastAsia="Batang" w:hAnsi="Arial" w:cs="Arial"/>
          <w:sz w:val="22"/>
          <w:szCs w:val="22"/>
          <w:lang w:val="es-MX"/>
        </w:rPr>
        <w:t xml:space="preserve"> ser aprobado por mayoría de más del sesenta y cinco por ciento de los votos del pleno.</w:t>
      </w:r>
    </w:p>
    <w:p w14:paraId="7C11E846" w14:textId="77777777" w:rsidR="001D2D13" w:rsidRPr="001D2D13" w:rsidRDefault="001D2D13" w:rsidP="001D2D13">
      <w:pPr>
        <w:jc w:val="both"/>
        <w:rPr>
          <w:rFonts w:ascii="Arial" w:eastAsia="Batang" w:hAnsi="Arial" w:cs="Arial"/>
          <w:sz w:val="22"/>
          <w:szCs w:val="22"/>
          <w:lang w:val="es-MX"/>
        </w:rPr>
      </w:pPr>
    </w:p>
    <w:p w14:paraId="5608CDB9" w14:textId="77777777" w:rsidR="001D2D13" w:rsidRPr="001D2D13" w:rsidRDefault="001D2D13" w:rsidP="001D2D13">
      <w:pPr>
        <w:jc w:val="both"/>
        <w:rPr>
          <w:rFonts w:ascii="Arial" w:eastAsia="Batang" w:hAnsi="Arial" w:cs="Arial"/>
          <w:bCs/>
          <w:sz w:val="22"/>
          <w:szCs w:val="22"/>
          <w:lang w:val="es-MX"/>
        </w:rPr>
      </w:pPr>
      <w:r w:rsidRPr="001D2D13">
        <w:rPr>
          <w:rFonts w:ascii="Arial" w:eastAsia="Batang" w:hAnsi="Arial" w:cs="Arial"/>
          <w:sz w:val="22"/>
          <w:szCs w:val="22"/>
          <w:lang w:val="es-MX"/>
        </w:rPr>
        <w:t xml:space="preserve">Los acuerdos del CODEDUR, serán tomados por consenso o, a falta de este, por mayoría simple de votos, y por ser de interés público, estarán a disposición del público en general, para su consulta en cualquier momento, ya sea, en archivos del Consejo, y por internet, en los términos establecidos en la legislación de transparencia y acceso a la información que correspondan. </w:t>
      </w:r>
    </w:p>
    <w:p w14:paraId="23C60479" w14:textId="470DB903" w:rsidR="00022670" w:rsidRDefault="00022670" w:rsidP="00022670">
      <w:pPr>
        <w:jc w:val="right"/>
        <w:rPr>
          <w:rFonts w:asciiTheme="minorHAnsi" w:hAnsiTheme="minorHAnsi" w:cs="Arial"/>
          <w:color w:val="0070C0"/>
          <w:sz w:val="16"/>
          <w:szCs w:val="16"/>
        </w:rPr>
      </w:pPr>
      <w:r>
        <w:rPr>
          <w:rFonts w:asciiTheme="minorHAnsi" w:hAnsiTheme="minorHAnsi" w:cs="Arial"/>
          <w:color w:val="0070C0"/>
          <w:sz w:val="16"/>
          <w:szCs w:val="16"/>
        </w:rPr>
        <w:t>ARTICULO REFORMADO POR DEC. 340 P.O. 104 DEL 28 DE DICIEMBRE DE 2017</w:t>
      </w:r>
      <w:r w:rsidR="002D005E">
        <w:rPr>
          <w:rFonts w:asciiTheme="minorHAnsi" w:hAnsiTheme="minorHAnsi" w:cs="Arial"/>
          <w:color w:val="0070C0"/>
          <w:sz w:val="16"/>
          <w:szCs w:val="16"/>
        </w:rPr>
        <w:t>.</w:t>
      </w:r>
    </w:p>
    <w:p w14:paraId="747F720B" w14:textId="5846F48C" w:rsidR="002D005E" w:rsidRPr="00AC0FCC" w:rsidRDefault="002D005E" w:rsidP="00022670">
      <w:pPr>
        <w:jc w:val="right"/>
        <w:rPr>
          <w:rFonts w:ascii="Arial" w:eastAsia="Batang" w:hAnsi="Arial" w:cs="Arial"/>
          <w:sz w:val="22"/>
          <w:szCs w:val="22"/>
          <w:lang w:val="es-MX" w:eastAsia="en-US"/>
        </w:rPr>
      </w:pPr>
      <w:r>
        <w:rPr>
          <w:rFonts w:asciiTheme="minorHAnsi" w:eastAsia="Batang" w:hAnsiTheme="minorHAnsi" w:cstheme="minorHAnsi"/>
          <w:color w:val="0070C0"/>
          <w:sz w:val="16"/>
          <w:szCs w:val="16"/>
        </w:rPr>
        <w:t>REFORMADO POR DEC. 621, P.O. 77 DEL 26 DE SEPTIEMBRE DE 2021.</w:t>
      </w:r>
    </w:p>
    <w:p w14:paraId="7EA65292" w14:textId="77777777" w:rsidR="00AC0FCC" w:rsidRPr="00AC0FCC" w:rsidRDefault="00AC0FCC" w:rsidP="00AC0FCC">
      <w:pPr>
        <w:jc w:val="both"/>
        <w:rPr>
          <w:rFonts w:ascii="Arial" w:eastAsia="Batang" w:hAnsi="Arial" w:cs="Arial"/>
          <w:bCs/>
          <w:sz w:val="22"/>
          <w:szCs w:val="22"/>
          <w:lang w:val="es-ES"/>
        </w:rPr>
      </w:pPr>
    </w:p>
    <w:p w14:paraId="4DBAA938" w14:textId="77777777" w:rsidR="00AC0FCC" w:rsidRPr="00AC0FCC" w:rsidRDefault="00AC0FCC" w:rsidP="00AC0FCC">
      <w:pPr>
        <w:jc w:val="both"/>
        <w:rPr>
          <w:rFonts w:ascii="Arial" w:eastAsia="Calibri" w:hAnsi="Arial" w:cs="Arial"/>
          <w:color w:val="000000"/>
          <w:sz w:val="22"/>
          <w:szCs w:val="22"/>
          <w:lang w:val="es-MX" w:eastAsia="en-US"/>
        </w:rPr>
      </w:pPr>
      <w:r w:rsidRPr="00AC0FCC">
        <w:rPr>
          <w:rFonts w:ascii="Arial" w:eastAsia="Batang" w:hAnsi="Arial" w:cs="Arial"/>
          <w:b/>
          <w:sz w:val="22"/>
          <w:szCs w:val="22"/>
          <w:lang w:val="es-MX" w:eastAsia="en-US"/>
        </w:rPr>
        <w:t xml:space="preserve">ARTÍCULO 13. </w:t>
      </w:r>
      <w:r w:rsidRPr="00AC0FCC">
        <w:rPr>
          <w:rFonts w:ascii="Arial" w:eastAsia="Calibri" w:hAnsi="Arial" w:cs="Arial"/>
          <w:color w:val="000000"/>
          <w:sz w:val="22"/>
          <w:szCs w:val="22"/>
          <w:lang w:val="es-MX" w:eastAsia="en-US"/>
        </w:rPr>
        <w:t>La Vocalía Ejecutiva, tendrá las siguientes funciones:</w:t>
      </w:r>
    </w:p>
    <w:p w14:paraId="0CFA9EB1" w14:textId="77777777" w:rsidR="00AC0FCC" w:rsidRPr="00AC0FCC" w:rsidRDefault="00AC0FCC" w:rsidP="00AC0FCC">
      <w:pPr>
        <w:jc w:val="both"/>
        <w:rPr>
          <w:rFonts w:ascii="Arial" w:eastAsia="Batang" w:hAnsi="Arial" w:cs="Arial"/>
          <w:bCs/>
          <w:sz w:val="22"/>
          <w:szCs w:val="22"/>
          <w:lang w:val="es-MX"/>
        </w:rPr>
      </w:pPr>
    </w:p>
    <w:p w14:paraId="05A69B82" w14:textId="77777777" w:rsidR="00AC0FCC" w:rsidRPr="00AC0FCC" w:rsidRDefault="00AC0FCC" w:rsidP="00AC0FCC">
      <w:pPr>
        <w:widowControl w:val="0"/>
        <w:tabs>
          <w:tab w:val="left" w:pos="220"/>
          <w:tab w:val="left" w:pos="720"/>
        </w:tabs>
        <w:autoSpaceDE w:val="0"/>
        <w:autoSpaceDN w:val="0"/>
        <w:adjustRightInd w:val="0"/>
        <w:jc w:val="both"/>
        <w:rPr>
          <w:rFonts w:ascii="Arial" w:eastAsia="Calibri" w:hAnsi="Arial" w:cs="Arial"/>
          <w:color w:val="000000"/>
          <w:sz w:val="22"/>
          <w:szCs w:val="22"/>
          <w:lang w:val="es-MX" w:eastAsia="en-US"/>
        </w:rPr>
      </w:pPr>
      <w:r w:rsidRPr="00AC0FCC">
        <w:rPr>
          <w:rFonts w:ascii="Arial" w:eastAsia="Calibri" w:hAnsi="Arial" w:cs="Arial"/>
          <w:color w:val="000000"/>
          <w:sz w:val="22"/>
          <w:szCs w:val="22"/>
          <w:lang w:val="es-MX" w:eastAsia="en-US"/>
        </w:rPr>
        <w:t xml:space="preserve">I. Ejecutar los acuerdos del Consejo para el Desarrollo; </w:t>
      </w:r>
    </w:p>
    <w:p w14:paraId="63A88E56" w14:textId="77777777" w:rsidR="00AC0FCC" w:rsidRPr="00AC0FCC" w:rsidRDefault="00AC0FCC" w:rsidP="00AC0FCC">
      <w:pPr>
        <w:widowControl w:val="0"/>
        <w:tabs>
          <w:tab w:val="left" w:pos="220"/>
          <w:tab w:val="left" w:pos="720"/>
        </w:tabs>
        <w:autoSpaceDE w:val="0"/>
        <w:autoSpaceDN w:val="0"/>
        <w:adjustRightInd w:val="0"/>
        <w:jc w:val="both"/>
        <w:rPr>
          <w:rFonts w:ascii="Arial" w:eastAsia="Calibri" w:hAnsi="Arial" w:cs="Arial"/>
          <w:color w:val="000000"/>
          <w:sz w:val="22"/>
          <w:szCs w:val="22"/>
          <w:lang w:val="es-MX" w:eastAsia="en-US"/>
        </w:rPr>
      </w:pPr>
    </w:p>
    <w:p w14:paraId="5469575A" w14:textId="77777777" w:rsidR="00AC0FCC" w:rsidRPr="00AC0FCC" w:rsidRDefault="00AC0FCC" w:rsidP="00AC0FCC">
      <w:pPr>
        <w:widowControl w:val="0"/>
        <w:tabs>
          <w:tab w:val="left" w:pos="220"/>
          <w:tab w:val="left" w:pos="720"/>
        </w:tabs>
        <w:autoSpaceDE w:val="0"/>
        <w:autoSpaceDN w:val="0"/>
        <w:adjustRightInd w:val="0"/>
        <w:jc w:val="both"/>
        <w:rPr>
          <w:rFonts w:ascii="Arial" w:eastAsia="Calibri" w:hAnsi="Arial" w:cs="Arial"/>
          <w:color w:val="000000"/>
          <w:sz w:val="22"/>
          <w:szCs w:val="22"/>
          <w:lang w:val="es-MX" w:eastAsia="en-US"/>
        </w:rPr>
      </w:pPr>
      <w:r w:rsidRPr="00AC0FCC">
        <w:rPr>
          <w:rFonts w:ascii="Arial" w:eastAsia="Calibri" w:hAnsi="Arial" w:cs="Arial"/>
          <w:color w:val="000000"/>
          <w:sz w:val="22"/>
          <w:szCs w:val="22"/>
          <w:lang w:val="es-MX" w:eastAsia="en-US"/>
        </w:rPr>
        <w:t xml:space="preserve">II. Proponer al Consejo para el Desarrollo, los programas de promoción económica y los proyectos de inversión en las distintas ramas de la actividad económica de la Entidad; </w:t>
      </w:r>
    </w:p>
    <w:p w14:paraId="6848F6ED" w14:textId="77777777" w:rsidR="00AC0FCC" w:rsidRPr="00AC0FCC" w:rsidRDefault="00AC0FCC" w:rsidP="00AC0FCC">
      <w:pPr>
        <w:widowControl w:val="0"/>
        <w:tabs>
          <w:tab w:val="left" w:pos="220"/>
          <w:tab w:val="left" w:pos="720"/>
        </w:tabs>
        <w:autoSpaceDE w:val="0"/>
        <w:autoSpaceDN w:val="0"/>
        <w:adjustRightInd w:val="0"/>
        <w:jc w:val="both"/>
        <w:rPr>
          <w:rFonts w:ascii="Arial" w:eastAsia="Calibri" w:hAnsi="Arial" w:cs="Arial"/>
          <w:color w:val="000000"/>
          <w:sz w:val="22"/>
          <w:szCs w:val="22"/>
          <w:lang w:val="es-MX" w:eastAsia="en-US"/>
        </w:rPr>
      </w:pPr>
    </w:p>
    <w:p w14:paraId="5235DD21" w14:textId="77777777" w:rsidR="00AC0FCC" w:rsidRPr="00AC0FCC" w:rsidRDefault="00AC0FCC" w:rsidP="00AC0FCC">
      <w:pPr>
        <w:widowControl w:val="0"/>
        <w:tabs>
          <w:tab w:val="left" w:pos="220"/>
          <w:tab w:val="left" w:pos="720"/>
        </w:tabs>
        <w:autoSpaceDE w:val="0"/>
        <w:autoSpaceDN w:val="0"/>
        <w:adjustRightInd w:val="0"/>
        <w:jc w:val="both"/>
        <w:rPr>
          <w:rFonts w:ascii="Arial" w:eastAsia="Calibri" w:hAnsi="Arial" w:cs="Arial"/>
          <w:color w:val="000000"/>
          <w:sz w:val="22"/>
          <w:szCs w:val="22"/>
          <w:lang w:val="es-MX" w:eastAsia="en-US"/>
        </w:rPr>
      </w:pPr>
      <w:r w:rsidRPr="00AC0FCC">
        <w:rPr>
          <w:rFonts w:ascii="Arial" w:eastAsia="Calibri" w:hAnsi="Arial" w:cs="Arial"/>
          <w:color w:val="000000"/>
          <w:sz w:val="22"/>
          <w:szCs w:val="22"/>
          <w:lang w:val="es-MX" w:eastAsia="en-US"/>
        </w:rPr>
        <w:t>III. Proponer al Consejo para el Desarrollo y ejecutar en su caso los</w:t>
      </w:r>
      <w:r w:rsidRPr="00AC0FCC">
        <w:rPr>
          <w:rFonts w:ascii="Arial" w:eastAsia="Calibri" w:hAnsi="Arial" w:cs="Arial"/>
          <w:b/>
          <w:color w:val="000000"/>
          <w:sz w:val="22"/>
          <w:szCs w:val="22"/>
          <w:lang w:val="es-MX" w:eastAsia="en-US"/>
        </w:rPr>
        <w:t xml:space="preserve"> </w:t>
      </w:r>
      <w:r w:rsidRPr="00AC0FCC">
        <w:rPr>
          <w:rFonts w:ascii="Arial" w:eastAsia="Calibri" w:hAnsi="Arial" w:cs="Arial"/>
          <w:color w:val="000000"/>
          <w:sz w:val="22"/>
          <w:szCs w:val="22"/>
          <w:lang w:val="es-MX" w:eastAsia="en-US"/>
        </w:rPr>
        <w:t xml:space="preserve">estudios de factibilidad en cualquiera de las tres zonas que se identifican en la Entidad a través de los Comités Regionales de Promoción Económica; </w:t>
      </w:r>
    </w:p>
    <w:p w14:paraId="77711E91" w14:textId="77777777" w:rsidR="00AC0FCC" w:rsidRPr="00AC0FCC" w:rsidRDefault="00AC0FCC" w:rsidP="00AC0FCC">
      <w:pPr>
        <w:widowControl w:val="0"/>
        <w:tabs>
          <w:tab w:val="left" w:pos="220"/>
          <w:tab w:val="left" w:pos="720"/>
        </w:tabs>
        <w:autoSpaceDE w:val="0"/>
        <w:autoSpaceDN w:val="0"/>
        <w:adjustRightInd w:val="0"/>
        <w:jc w:val="both"/>
        <w:rPr>
          <w:rFonts w:ascii="Arial" w:eastAsia="Calibri" w:hAnsi="Arial" w:cs="Arial"/>
          <w:color w:val="000000"/>
          <w:sz w:val="22"/>
          <w:szCs w:val="22"/>
          <w:lang w:val="es-MX" w:eastAsia="en-US"/>
        </w:rPr>
      </w:pPr>
    </w:p>
    <w:p w14:paraId="49AE89E0" w14:textId="77777777" w:rsidR="00AC0FCC" w:rsidRPr="00AC0FCC" w:rsidRDefault="00AC0FCC" w:rsidP="00AC0FCC">
      <w:pPr>
        <w:widowControl w:val="0"/>
        <w:tabs>
          <w:tab w:val="left" w:pos="220"/>
          <w:tab w:val="left" w:pos="720"/>
        </w:tabs>
        <w:autoSpaceDE w:val="0"/>
        <w:autoSpaceDN w:val="0"/>
        <w:adjustRightInd w:val="0"/>
        <w:jc w:val="both"/>
        <w:rPr>
          <w:rFonts w:ascii="Arial" w:eastAsia="Calibri" w:hAnsi="Arial" w:cs="Arial"/>
          <w:color w:val="000000"/>
          <w:sz w:val="22"/>
          <w:szCs w:val="22"/>
          <w:lang w:val="es-MX" w:eastAsia="en-US"/>
        </w:rPr>
      </w:pPr>
      <w:r w:rsidRPr="00AC0FCC">
        <w:rPr>
          <w:rFonts w:ascii="Arial" w:eastAsia="Calibri" w:hAnsi="Arial" w:cs="Arial"/>
          <w:color w:val="000000"/>
          <w:sz w:val="22"/>
          <w:szCs w:val="22"/>
          <w:lang w:val="es-MX" w:eastAsia="en-US"/>
        </w:rPr>
        <w:t xml:space="preserve">IV. Asesorar a las personas físicas y morales, inversionistas nacionales y extranjeros, en los trámites para el establecimiento de empresas; y </w:t>
      </w:r>
    </w:p>
    <w:p w14:paraId="47EC311D" w14:textId="77777777" w:rsidR="00AC0FCC" w:rsidRPr="00AC0FCC" w:rsidRDefault="00AC0FCC" w:rsidP="00AC0FCC">
      <w:pPr>
        <w:widowControl w:val="0"/>
        <w:tabs>
          <w:tab w:val="left" w:pos="220"/>
          <w:tab w:val="left" w:pos="720"/>
        </w:tabs>
        <w:autoSpaceDE w:val="0"/>
        <w:autoSpaceDN w:val="0"/>
        <w:adjustRightInd w:val="0"/>
        <w:jc w:val="both"/>
        <w:rPr>
          <w:rFonts w:ascii="Arial" w:eastAsia="Calibri" w:hAnsi="Arial" w:cs="Arial"/>
          <w:color w:val="000000"/>
          <w:sz w:val="22"/>
          <w:szCs w:val="22"/>
          <w:lang w:val="es-MX" w:eastAsia="en-US"/>
        </w:rPr>
      </w:pPr>
    </w:p>
    <w:p w14:paraId="4B24FE1A" w14:textId="77777777" w:rsidR="00AC0FCC" w:rsidRDefault="00AC0FCC" w:rsidP="00AC0FCC">
      <w:pPr>
        <w:widowControl w:val="0"/>
        <w:tabs>
          <w:tab w:val="left" w:pos="220"/>
          <w:tab w:val="left" w:pos="720"/>
        </w:tabs>
        <w:autoSpaceDE w:val="0"/>
        <w:autoSpaceDN w:val="0"/>
        <w:adjustRightInd w:val="0"/>
        <w:jc w:val="both"/>
        <w:rPr>
          <w:rFonts w:ascii="Arial" w:eastAsia="Calibri" w:hAnsi="Arial" w:cs="Arial"/>
          <w:color w:val="000000"/>
          <w:sz w:val="22"/>
          <w:szCs w:val="22"/>
          <w:lang w:val="es-MX" w:eastAsia="en-US"/>
        </w:rPr>
      </w:pPr>
      <w:r w:rsidRPr="00AC0FCC">
        <w:rPr>
          <w:rFonts w:ascii="Arial" w:eastAsia="Calibri" w:hAnsi="Arial" w:cs="Arial"/>
          <w:color w:val="000000"/>
          <w:sz w:val="22"/>
          <w:szCs w:val="22"/>
          <w:lang w:val="es-MX" w:eastAsia="en-US"/>
        </w:rPr>
        <w:t xml:space="preserve">V. Las demás que el Consejo para el Desarrollo le señale.  </w:t>
      </w:r>
    </w:p>
    <w:p w14:paraId="6534F9BE" w14:textId="3E2A0A01" w:rsidR="00022670" w:rsidRDefault="00022670" w:rsidP="00022670">
      <w:pPr>
        <w:widowControl w:val="0"/>
        <w:tabs>
          <w:tab w:val="left" w:pos="220"/>
          <w:tab w:val="left" w:pos="720"/>
        </w:tabs>
        <w:autoSpaceDE w:val="0"/>
        <w:autoSpaceDN w:val="0"/>
        <w:adjustRightInd w:val="0"/>
        <w:jc w:val="right"/>
        <w:rPr>
          <w:rFonts w:asciiTheme="minorHAnsi" w:hAnsiTheme="minorHAnsi" w:cs="Arial"/>
          <w:color w:val="0070C0"/>
          <w:sz w:val="16"/>
          <w:szCs w:val="16"/>
        </w:rPr>
      </w:pPr>
      <w:r>
        <w:rPr>
          <w:rFonts w:asciiTheme="minorHAnsi" w:hAnsiTheme="minorHAnsi" w:cs="Arial"/>
          <w:color w:val="0070C0"/>
          <w:sz w:val="16"/>
          <w:szCs w:val="16"/>
        </w:rPr>
        <w:t>ARTICULO REFORMADO POR DEC. 340 P.O. 104 DEL 28 DE DICIEMBRE DE 2017</w:t>
      </w:r>
      <w:r w:rsidR="002D005E">
        <w:rPr>
          <w:rFonts w:asciiTheme="minorHAnsi" w:hAnsiTheme="minorHAnsi" w:cs="Arial"/>
          <w:color w:val="0070C0"/>
          <w:sz w:val="16"/>
          <w:szCs w:val="16"/>
        </w:rPr>
        <w:t>.</w:t>
      </w:r>
    </w:p>
    <w:p w14:paraId="6DCE9D8E" w14:textId="2A7F3E95" w:rsidR="002D005E" w:rsidRPr="00AC0FCC" w:rsidRDefault="002D005E" w:rsidP="00022670">
      <w:pPr>
        <w:widowControl w:val="0"/>
        <w:tabs>
          <w:tab w:val="left" w:pos="220"/>
          <w:tab w:val="left" w:pos="720"/>
        </w:tabs>
        <w:autoSpaceDE w:val="0"/>
        <w:autoSpaceDN w:val="0"/>
        <w:adjustRightInd w:val="0"/>
        <w:jc w:val="right"/>
        <w:rPr>
          <w:rFonts w:ascii="Arial" w:eastAsia="Calibri" w:hAnsi="Arial" w:cs="Arial"/>
          <w:color w:val="000000"/>
          <w:sz w:val="22"/>
          <w:szCs w:val="22"/>
          <w:lang w:val="es-MX" w:eastAsia="en-US"/>
        </w:rPr>
      </w:pPr>
      <w:r>
        <w:rPr>
          <w:rFonts w:asciiTheme="minorHAnsi" w:eastAsia="Batang" w:hAnsiTheme="minorHAnsi" w:cstheme="minorHAnsi"/>
          <w:color w:val="0070C0"/>
          <w:sz w:val="16"/>
          <w:szCs w:val="16"/>
        </w:rPr>
        <w:t>REFORMADO POR DEC. 621, P.O. 77 DEL 26 DE SEPTIEMBRE DE 2021.</w:t>
      </w:r>
    </w:p>
    <w:p w14:paraId="3C5DE71C" w14:textId="680F3C82" w:rsidR="00AC0FCC" w:rsidRDefault="00AC0FCC" w:rsidP="00AC0FCC">
      <w:pPr>
        <w:jc w:val="both"/>
        <w:rPr>
          <w:rFonts w:ascii="Arial" w:eastAsia="Batang" w:hAnsi="Arial" w:cs="Arial"/>
          <w:sz w:val="22"/>
          <w:szCs w:val="22"/>
          <w:lang w:val="es-MX" w:eastAsia="en-US"/>
        </w:rPr>
      </w:pPr>
    </w:p>
    <w:p w14:paraId="686D0758" w14:textId="77777777" w:rsidR="001D2D13" w:rsidRPr="001D2D13" w:rsidRDefault="001D2D13" w:rsidP="001D2D13">
      <w:pPr>
        <w:jc w:val="both"/>
        <w:rPr>
          <w:rFonts w:ascii="Arial" w:eastAsia="Batang" w:hAnsi="Arial" w:cs="Arial"/>
          <w:bCs/>
          <w:sz w:val="22"/>
          <w:szCs w:val="22"/>
          <w:lang w:eastAsia="en-US"/>
        </w:rPr>
      </w:pPr>
      <w:r w:rsidRPr="001D2D13">
        <w:rPr>
          <w:rFonts w:ascii="Arial" w:eastAsia="Batang" w:hAnsi="Arial" w:cs="Arial"/>
          <w:b/>
          <w:sz w:val="22"/>
          <w:szCs w:val="22"/>
          <w:lang w:eastAsia="en-US"/>
        </w:rPr>
        <w:lastRenderedPageBreak/>
        <w:t xml:space="preserve">ARTÍCULO 13 BIS.  </w:t>
      </w:r>
      <w:r w:rsidRPr="001D2D13">
        <w:rPr>
          <w:rFonts w:ascii="Arial" w:eastAsia="Batang" w:hAnsi="Arial" w:cs="Arial"/>
          <w:bCs/>
          <w:sz w:val="22"/>
          <w:szCs w:val="22"/>
          <w:lang w:eastAsia="en-US"/>
        </w:rPr>
        <w:t xml:space="preserve">Con el objeto de dar operatividad al CODEDUR, se crea la Dirección General que fungirá como órgano técnico y ejecutivo de este Consejo. El titular de la Dirección General será designado de manera unánime por todos los integrantes del CODEDUR, a propuesta del CODEDUR y tendrá las siguientes funciones: </w:t>
      </w:r>
    </w:p>
    <w:p w14:paraId="39BFBBEC" w14:textId="77777777" w:rsidR="001D2D13" w:rsidRPr="001D2D13" w:rsidRDefault="001D2D13" w:rsidP="001D2D13">
      <w:pPr>
        <w:jc w:val="both"/>
        <w:rPr>
          <w:rFonts w:ascii="Arial" w:eastAsia="Batang" w:hAnsi="Arial" w:cs="Arial"/>
          <w:bCs/>
          <w:sz w:val="22"/>
          <w:szCs w:val="22"/>
          <w:lang w:eastAsia="en-US"/>
        </w:rPr>
      </w:pPr>
    </w:p>
    <w:p w14:paraId="0B99175E" w14:textId="77777777" w:rsidR="001D2D13" w:rsidRPr="001D2D13" w:rsidRDefault="001D2D13" w:rsidP="001D2D13">
      <w:pPr>
        <w:jc w:val="both"/>
        <w:rPr>
          <w:rFonts w:ascii="Arial" w:eastAsia="Batang" w:hAnsi="Arial" w:cs="Arial"/>
          <w:bCs/>
          <w:sz w:val="22"/>
          <w:szCs w:val="22"/>
          <w:lang w:eastAsia="en-US"/>
        </w:rPr>
      </w:pPr>
      <w:r w:rsidRPr="001D2D13">
        <w:rPr>
          <w:rFonts w:ascii="Arial" w:eastAsia="Batang" w:hAnsi="Arial" w:cs="Arial"/>
          <w:bCs/>
          <w:sz w:val="22"/>
          <w:szCs w:val="22"/>
          <w:lang w:eastAsia="en-US"/>
        </w:rPr>
        <w:t>I. Ejecutar los acuerdos del CODEDUR;</w:t>
      </w:r>
    </w:p>
    <w:p w14:paraId="0B222155" w14:textId="77777777" w:rsidR="001D2D13" w:rsidRPr="001D2D13" w:rsidRDefault="001D2D13" w:rsidP="001D2D13">
      <w:pPr>
        <w:jc w:val="both"/>
        <w:rPr>
          <w:rFonts w:ascii="Arial" w:eastAsia="Batang" w:hAnsi="Arial" w:cs="Arial"/>
          <w:bCs/>
          <w:sz w:val="22"/>
          <w:szCs w:val="22"/>
          <w:lang w:eastAsia="en-US"/>
        </w:rPr>
      </w:pPr>
    </w:p>
    <w:p w14:paraId="3765657D" w14:textId="77777777" w:rsidR="001D2D13" w:rsidRPr="001D2D13" w:rsidRDefault="001D2D13" w:rsidP="001D2D13">
      <w:pPr>
        <w:jc w:val="both"/>
        <w:rPr>
          <w:rFonts w:ascii="Arial" w:eastAsia="Batang" w:hAnsi="Arial" w:cs="Arial"/>
          <w:bCs/>
          <w:sz w:val="22"/>
          <w:szCs w:val="22"/>
          <w:lang w:eastAsia="en-US"/>
        </w:rPr>
      </w:pPr>
      <w:r w:rsidRPr="001D2D13">
        <w:rPr>
          <w:rFonts w:ascii="Arial" w:eastAsia="Batang" w:hAnsi="Arial" w:cs="Arial"/>
          <w:bCs/>
          <w:sz w:val="22"/>
          <w:szCs w:val="22"/>
          <w:lang w:eastAsia="en-US"/>
        </w:rPr>
        <w:t>II. Proponer al CODEDUR y ejecutar en su caso, los estudios de factibilidad en cualquiera de las tres zonas que se identifican en la Entidad, a través de los Comités Regionales de Promoción Económica;</w:t>
      </w:r>
    </w:p>
    <w:p w14:paraId="47F33B4F" w14:textId="77777777" w:rsidR="001D2D13" w:rsidRPr="001D2D13" w:rsidRDefault="001D2D13" w:rsidP="001D2D13">
      <w:pPr>
        <w:jc w:val="both"/>
        <w:rPr>
          <w:rFonts w:ascii="Arial" w:eastAsia="Batang" w:hAnsi="Arial" w:cs="Arial"/>
          <w:bCs/>
          <w:sz w:val="22"/>
          <w:szCs w:val="22"/>
          <w:lang w:eastAsia="en-US"/>
        </w:rPr>
      </w:pPr>
    </w:p>
    <w:p w14:paraId="593729CD" w14:textId="77777777" w:rsidR="001D2D13" w:rsidRPr="001D2D13" w:rsidRDefault="001D2D13" w:rsidP="001D2D13">
      <w:pPr>
        <w:jc w:val="both"/>
        <w:rPr>
          <w:rFonts w:ascii="Arial" w:eastAsia="Batang" w:hAnsi="Arial" w:cs="Arial"/>
          <w:bCs/>
          <w:sz w:val="22"/>
          <w:szCs w:val="22"/>
          <w:lang w:eastAsia="en-US"/>
        </w:rPr>
      </w:pPr>
      <w:r w:rsidRPr="001D2D13">
        <w:rPr>
          <w:rFonts w:ascii="Arial" w:eastAsia="Batang" w:hAnsi="Arial" w:cs="Arial"/>
          <w:bCs/>
          <w:sz w:val="22"/>
          <w:szCs w:val="22"/>
          <w:lang w:eastAsia="en-US"/>
        </w:rPr>
        <w:t xml:space="preserve">III. Fungir como enlace ante la Secretaría, para todos los efectos administrativos y operativos correspondientes; </w:t>
      </w:r>
    </w:p>
    <w:p w14:paraId="344B9117" w14:textId="77777777" w:rsidR="001D2D13" w:rsidRPr="001D2D13" w:rsidRDefault="001D2D13" w:rsidP="001D2D13">
      <w:pPr>
        <w:jc w:val="both"/>
        <w:rPr>
          <w:rFonts w:ascii="Arial" w:eastAsia="Batang" w:hAnsi="Arial" w:cs="Arial"/>
          <w:bCs/>
          <w:sz w:val="22"/>
          <w:szCs w:val="22"/>
          <w:lang w:eastAsia="en-US"/>
        </w:rPr>
      </w:pPr>
    </w:p>
    <w:p w14:paraId="5209DD3F" w14:textId="77777777" w:rsidR="001D2D13" w:rsidRPr="001D2D13" w:rsidRDefault="001D2D13" w:rsidP="001D2D13">
      <w:pPr>
        <w:jc w:val="both"/>
        <w:rPr>
          <w:rFonts w:ascii="Arial" w:eastAsia="Batang" w:hAnsi="Arial" w:cs="Arial"/>
          <w:bCs/>
          <w:sz w:val="22"/>
          <w:szCs w:val="22"/>
          <w:lang w:eastAsia="en-US"/>
        </w:rPr>
      </w:pPr>
      <w:r w:rsidRPr="001D2D13">
        <w:rPr>
          <w:rFonts w:ascii="Arial" w:eastAsia="Batang" w:hAnsi="Arial" w:cs="Arial"/>
          <w:bCs/>
          <w:sz w:val="22"/>
          <w:szCs w:val="22"/>
          <w:lang w:eastAsia="en-US"/>
        </w:rPr>
        <w:t>IV. Programar, dirigir y supervisar el trabajo de las áreas operativas y administrativas del CODEDUR;</w:t>
      </w:r>
    </w:p>
    <w:p w14:paraId="5F799513" w14:textId="77777777" w:rsidR="001D2D13" w:rsidRPr="001D2D13" w:rsidRDefault="001D2D13" w:rsidP="001D2D13">
      <w:pPr>
        <w:jc w:val="both"/>
        <w:rPr>
          <w:rFonts w:ascii="Arial" w:eastAsia="Batang" w:hAnsi="Arial" w:cs="Arial"/>
          <w:bCs/>
          <w:sz w:val="22"/>
          <w:szCs w:val="22"/>
          <w:lang w:eastAsia="en-US"/>
        </w:rPr>
      </w:pPr>
    </w:p>
    <w:p w14:paraId="5658D5EA" w14:textId="77777777" w:rsidR="001D2D13" w:rsidRPr="001D2D13" w:rsidRDefault="001D2D13" w:rsidP="001D2D13">
      <w:pPr>
        <w:jc w:val="both"/>
        <w:rPr>
          <w:rFonts w:ascii="Arial" w:eastAsia="Batang" w:hAnsi="Arial" w:cs="Arial"/>
          <w:bCs/>
          <w:sz w:val="22"/>
          <w:szCs w:val="22"/>
          <w:lang w:eastAsia="en-US"/>
        </w:rPr>
      </w:pPr>
      <w:r w:rsidRPr="001D2D13">
        <w:rPr>
          <w:rFonts w:ascii="Arial" w:eastAsia="Batang" w:hAnsi="Arial" w:cs="Arial"/>
          <w:bCs/>
          <w:sz w:val="22"/>
          <w:szCs w:val="22"/>
          <w:lang w:eastAsia="en-US"/>
        </w:rPr>
        <w:t>V. Representar legalmente al CODEDUR en actos de administración, pleitos y cobranzas;</w:t>
      </w:r>
    </w:p>
    <w:p w14:paraId="29134DF2" w14:textId="77777777" w:rsidR="001D2D13" w:rsidRPr="001D2D13" w:rsidRDefault="001D2D13" w:rsidP="001D2D13">
      <w:pPr>
        <w:jc w:val="both"/>
        <w:rPr>
          <w:rFonts w:ascii="Arial" w:eastAsia="Batang" w:hAnsi="Arial" w:cs="Arial"/>
          <w:bCs/>
          <w:sz w:val="22"/>
          <w:szCs w:val="22"/>
          <w:lang w:eastAsia="en-US"/>
        </w:rPr>
      </w:pPr>
    </w:p>
    <w:p w14:paraId="64A211E1" w14:textId="77777777" w:rsidR="001D2D13" w:rsidRPr="001D2D13" w:rsidRDefault="001D2D13" w:rsidP="001D2D13">
      <w:pPr>
        <w:jc w:val="both"/>
        <w:rPr>
          <w:rFonts w:ascii="Arial" w:eastAsia="Batang" w:hAnsi="Arial" w:cs="Arial"/>
          <w:bCs/>
          <w:sz w:val="22"/>
          <w:szCs w:val="22"/>
          <w:lang w:eastAsia="en-US"/>
        </w:rPr>
      </w:pPr>
      <w:r w:rsidRPr="001D2D13">
        <w:rPr>
          <w:rFonts w:ascii="Arial" w:eastAsia="Batang" w:hAnsi="Arial" w:cs="Arial"/>
          <w:bCs/>
          <w:sz w:val="22"/>
          <w:szCs w:val="22"/>
          <w:lang w:eastAsia="en-US"/>
        </w:rPr>
        <w:t>VI.  Elaborar y presentar para su aprobación, en su caso, el proyecto de presupuesto anual del CODEDUR;</w:t>
      </w:r>
    </w:p>
    <w:p w14:paraId="3894E431" w14:textId="77777777" w:rsidR="001D2D13" w:rsidRPr="001D2D13" w:rsidRDefault="001D2D13" w:rsidP="001D2D13">
      <w:pPr>
        <w:jc w:val="both"/>
        <w:rPr>
          <w:rFonts w:ascii="Arial" w:eastAsia="Batang" w:hAnsi="Arial" w:cs="Arial"/>
          <w:bCs/>
          <w:sz w:val="22"/>
          <w:szCs w:val="22"/>
          <w:lang w:eastAsia="en-US"/>
        </w:rPr>
      </w:pPr>
    </w:p>
    <w:p w14:paraId="43030484" w14:textId="77777777" w:rsidR="001D2D13" w:rsidRPr="001D2D13" w:rsidRDefault="001D2D13" w:rsidP="001D2D13">
      <w:pPr>
        <w:jc w:val="both"/>
        <w:rPr>
          <w:rFonts w:ascii="Arial" w:eastAsia="Batang" w:hAnsi="Arial" w:cs="Arial"/>
          <w:bCs/>
          <w:sz w:val="22"/>
          <w:szCs w:val="22"/>
          <w:lang w:eastAsia="en-US"/>
        </w:rPr>
      </w:pPr>
      <w:r w:rsidRPr="001D2D13">
        <w:rPr>
          <w:rFonts w:ascii="Arial" w:eastAsia="Batang" w:hAnsi="Arial" w:cs="Arial"/>
          <w:bCs/>
          <w:sz w:val="22"/>
          <w:szCs w:val="22"/>
          <w:lang w:eastAsia="en-US"/>
        </w:rPr>
        <w:t>VII. Elaborar y presentar para su aprobación, ante el CODEDUR, el proyecto de Programa Anual de Trabajo;</w:t>
      </w:r>
    </w:p>
    <w:p w14:paraId="65D11830" w14:textId="77777777" w:rsidR="001D2D13" w:rsidRPr="001D2D13" w:rsidRDefault="001D2D13" w:rsidP="001D2D13">
      <w:pPr>
        <w:jc w:val="both"/>
        <w:rPr>
          <w:rFonts w:ascii="Arial" w:eastAsia="Batang" w:hAnsi="Arial" w:cs="Arial"/>
          <w:bCs/>
          <w:sz w:val="22"/>
          <w:szCs w:val="22"/>
          <w:lang w:eastAsia="en-US"/>
        </w:rPr>
      </w:pPr>
    </w:p>
    <w:p w14:paraId="2199DA48" w14:textId="77777777" w:rsidR="001D2D13" w:rsidRPr="001D2D13" w:rsidRDefault="001D2D13" w:rsidP="001D2D13">
      <w:pPr>
        <w:jc w:val="both"/>
        <w:rPr>
          <w:rFonts w:ascii="Arial" w:eastAsia="Batang" w:hAnsi="Arial" w:cs="Arial"/>
          <w:bCs/>
          <w:sz w:val="22"/>
          <w:szCs w:val="22"/>
          <w:lang w:val="es-MX" w:eastAsia="en-US"/>
        </w:rPr>
      </w:pPr>
      <w:r w:rsidRPr="001D2D13">
        <w:rPr>
          <w:rFonts w:ascii="Arial" w:eastAsia="Batang" w:hAnsi="Arial" w:cs="Arial"/>
          <w:bCs/>
          <w:sz w:val="22"/>
          <w:szCs w:val="22"/>
          <w:lang w:eastAsia="en-US"/>
        </w:rPr>
        <w:t>VIII.  Elaborar y presentar para su aprobación el proyecto de Plan de Desarrollo Institucional del CODEDUR;</w:t>
      </w:r>
    </w:p>
    <w:p w14:paraId="2657C4C3" w14:textId="77777777" w:rsidR="001D2D13" w:rsidRPr="001D2D13" w:rsidRDefault="001D2D13" w:rsidP="001D2D13">
      <w:pPr>
        <w:jc w:val="both"/>
        <w:rPr>
          <w:rFonts w:ascii="Arial" w:eastAsia="Batang" w:hAnsi="Arial" w:cs="Arial"/>
          <w:bCs/>
          <w:sz w:val="22"/>
          <w:szCs w:val="22"/>
          <w:lang w:eastAsia="en-US"/>
        </w:rPr>
      </w:pPr>
    </w:p>
    <w:p w14:paraId="2B913EE3" w14:textId="6E90A67A" w:rsidR="001D2D13" w:rsidRDefault="001D2D13" w:rsidP="001D2D13">
      <w:pPr>
        <w:jc w:val="both"/>
        <w:rPr>
          <w:rFonts w:ascii="Arial" w:eastAsia="Batang" w:hAnsi="Arial" w:cs="Arial"/>
          <w:bCs/>
          <w:sz w:val="22"/>
          <w:szCs w:val="22"/>
          <w:lang w:eastAsia="en-US"/>
        </w:rPr>
      </w:pPr>
      <w:r w:rsidRPr="001D2D13">
        <w:rPr>
          <w:rFonts w:ascii="Arial" w:eastAsia="Batang" w:hAnsi="Arial" w:cs="Arial"/>
          <w:bCs/>
          <w:sz w:val="22"/>
          <w:szCs w:val="22"/>
          <w:lang w:eastAsia="en-US"/>
        </w:rPr>
        <w:t>X. Las demás que señalen las leyes vigentes y el Reglamento Interior.</w:t>
      </w:r>
    </w:p>
    <w:p w14:paraId="3E4F9A0B" w14:textId="62853F83" w:rsidR="002D005E" w:rsidRPr="001D2D13" w:rsidRDefault="002D005E" w:rsidP="002D005E">
      <w:pPr>
        <w:jc w:val="right"/>
        <w:rPr>
          <w:rFonts w:ascii="Arial" w:eastAsia="Batang" w:hAnsi="Arial" w:cs="Arial"/>
          <w:bCs/>
          <w:sz w:val="22"/>
          <w:szCs w:val="22"/>
          <w:lang w:val="es-MX" w:eastAsia="en-US"/>
        </w:rPr>
      </w:pPr>
      <w:r>
        <w:rPr>
          <w:rFonts w:asciiTheme="minorHAnsi" w:eastAsia="Batang" w:hAnsiTheme="minorHAnsi" w:cstheme="minorHAnsi"/>
          <w:color w:val="0070C0"/>
          <w:sz w:val="16"/>
          <w:szCs w:val="16"/>
        </w:rPr>
        <w:t>ADICIONADO POR DEC. 621, P.O. 77 DEL 26 DE SEPTIEMBRE DE 2021.</w:t>
      </w:r>
    </w:p>
    <w:p w14:paraId="2258B0B5" w14:textId="77777777" w:rsidR="001D2D13" w:rsidRPr="00AC0FCC" w:rsidRDefault="001D2D13" w:rsidP="00AC0FCC">
      <w:pPr>
        <w:jc w:val="both"/>
        <w:rPr>
          <w:rFonts w:ascii="Arial" w:eastAsia="Batang" w:hAnsi="Arial" w:cs="Arial"/>
          <w:sz w:val="22"/>
          <w:szCs w:val="22"/>
          <w:lang w:val="es-MX" w:eastAsia="en-US"/>
        </w:rPr>
      </w:pPr>
    </w:p>
    <w:p w14:paraId="7977E506" w14:textId="0BBB3092" w:rsidR="00AC0FCC" w:rsidRPr="00AC0FCC" w:rsidRDefault="001D2D13" w:rsidP="00AC0FCC">
      <w:pPr>
        <w:jc w:val="both"/>
        <w:rPr>
          <w:rFonts w:ascii="Arial" w:eastAsia="Calibri" w:hAnsi="Arial" w:cs="Arial"/>
          <w:sz w:val="22"/>
          <w:szCs w:val="22"/>
          <w:lang w:val="es-MX" w:eastAsia="en-US"/>
        </w:rPr>
      </w:pPr>
      <w:r w:rsidRPr="00AC0FCC">
        <w:rPr>
          <w:rFonts w:ascii="Arial" w:eastAsia="Calibri" w:hAnsi="Arial" w:cs="Arial"/>
          <w:b/>
          <w:sz w:val="22"/>
          <w:szCs w:val="22"/>
          <w:lang w:val="es-MX" w:eastAsia="en-US"/>
        </w:rPr>
        <w:t>ARTÍCULO</w:t>
      </w:r>
      <w:r w:rsidR="00AC0FCC" w:rsidRPr="00AC0FCC">
        <w:rPr>
          <w:rFonts w:ascii="Arial" w:eastAsia="Calibri" w:hAnsi="Arial" w:cs="Arial"/>
          <w:b/>
          <w:sz w:val="22"/>
          <w:szCs w:val="22"/>
          <w:lang w:val="es-MX" w:eastAsia="en-US"/>
        </w:rPr>
        <w:t xml:space="preserve"> 14. </w:t>
      </w:r>
      <w:r w:rsidR="00AC0FCC" w:rsidRPr="00AC0FCC">
        <w:rPr>
          <w:rFonts w:ascii="Arial" w:eastAsia="Calibri" w:hAnsi="Arial" w:cs="Arial"/>
          <w:sz w:val="22"/>
          <w:szCs w:val="22"/>
          <w:lang w:val="es-MX" w:eastAsia="en-US"/>
        </w:rPr>
        <w:t>Se crean tres Comités Regionales de Promoción Económica que se integran geográficamente de la siguiente manera:</w:t>
      </w:r>
    </w:p>
    <w:p w14:paraId="079A1ECE" w14:textId="77777777" w:rsidR="00AC0FCC" w:rsidRPr="00AC0FCC" w:rsidRDefault="00AC0FCC" w:rsidP="00AC0FCC">
      <w:pPr>
        <w:jc w:val="both"/>
        <w:rPr>
          <w:rFonts w:ascii="Arial" w:eastAsia="Calibri" w:hAnsi="Arial" w:cs="Arial"/>
          <w:sz w:val="22"/>
          <w:szCs w:val="22"/>
          <w:lang w:val="es-MX" w:eastAsia="en-US"/>
        </w:rPr>
      </w:pPr>
    </w:p>
    <w:p w14:paraId="3E9C6F9F" w14:textId="77777777" w:rsidR="00AC0FCC" w:rsidRPr="00AC0FCC" w:rsidRDefault="00AC0FCC" w:rsidP="00AC0FCC">
      <w:pPr>
        <w:jc w:val="both"/>
        <w:rPr>
          <w:rFonts w:ascii="Arial" w:eastAsia="Calibri" w:hAnsi="Arial" w:cs="Arial"/>
          <w:sz w:val="22"/>
          <w:szCs w:val="22"/>
          <w:lang w:val="es-MX" w:eastAsia="en-US"/>
        </w:rPr>
      </w:pPr>
      <w:r w:rsidRPr="00AC0FCC">
        <w:rPr>
          <w:rFonts w:ascii="Arial" w:eastAsia="Calibri" w:hAnsi="Arial" w:cs="Arial"/>
          <w:sz w:val="22"/>
          <w:szCs w:val="22"/>
          <w:lang w:val="es-MX" w:eastAsia="en-US"/>
        </w:rPr>
        <w:t xml:space="preserve">I. El. Comité Regional de Promoción Económica Zona Centro, que comprende los municipios de Durango, Canatlán, Guadalupe Victoria, Mezquital, Nombre de Dios, Pánuco de Coronado, Pueblo Nuevo, Poanas, San Juan del Río, San Dimas, Súchil y Vicente Guerrero. La sede será la ciudad de Durango, </w:t>
      </w:r>
      <w:proofErr w:type="spellStart"/>
      <w:r w:rsidRPr="00AC0FCC">
        <w:rPr>
          <w:rFonts w:ascii="Arial" w:eastAsia="Calibri" w:hAnsi="Arial" w:cs="Arial"/>
          <w:sz w:val="22"/>
          <w:szCs w:val="22"/>
          <w:lang w:val="es-MX" w:eastAsia="en-US"/>
        </w:rPr>
        <w:t>Dgo</w:t>
      </w:r>
      <w:proofErr w:type="spellEnd"/>
      <w:r w:rsidRPr="00AC0FCC">
        <w:rPr>
          <w:rFonts w:ascii="Arial" w:eastAsia="Calibri" w:hAnsi="Arial" w:cs="Arial"/>
          <w:sz w:val="22"/>
          <w:szCs w:val="22"/>
          <w:lang w:val="es-MX" w:eastAsia="en-US"/>
        </w:rPr>
        <w:t>.</w:t>
      </w:r>
    </w:p>
    <w:p w14:paraId="1272F5BD" w14:textId="77777777" w:rsidR="00AC0FCC" w:rsidRPr="00AC0FCC" w:rsidRDefault="00AC0FCC" w:rsidP="00AC0FCC">
      <w:pPr>
        <w:jc w:val="both"/>
        <w:rPr>
          <w:rFonts w:ascii="Arial" w:eastAsia="Calibri" w:hAnsi="Arial" w:cs="Arial"/>
          <w:sz w:val="22"/>
          <w:szCs w:val="22"/>
          <w:lang w:val="es-MX" w:eastAsia="en-US"/>
        </w:rPr>
      </w:pPr>
    </w:p>
    <w:p w14:paraId="5F4A185E" w14:textId="77777777" w:rsidR="00AC0FCC" w:rsidRPr="00AC0FCC" w:rsidRDefault="00AC0FCC" w:rsidP="00AC0FCC">
      <w:pPr>
        <w:jc w:val="both"/>
        <w:rPr>
          <w:rFonts w:ascii="Arial" w:eastAsia="Calibri" w:hAnsi="Arial" w:cs="Arial"/>
          <w:sz w:val="22"/>
          <w:szCs w:val="22"/>
          <w:lang w:val="es-MX" w:eastAsia="en-US"/>
        </w:rPr>
      </w:pPr>
      <w:r w:rsidRPr="00AC0FCC">
        <w:rPr>
          <w:rFonts w:ascii="Arial" w:eastAsia="Calibri" w:hAnsi="Arial" w:cs="Arial"/>
          <w:sz w:val="22"/>
          <w:szCs w:val="22"/>
          <w:lang w:val="es-MX" w:eastAsia="en-US"/>
        </w:rPr>
        <w:t xml:space="preserve">II. El Comité Regional de Promoción Económica Zona Laguna que comprende los municipios de Gómez Palacio, Lerdo, Tlahualilo, Mapimí, Cuencamé, San Juan de Guadalupe, San Luis del Cordero, Simón Bolívar, Santa Clara, Nazas, Peñón Blanco y San Pedro del Gallo. La sede será la ciudad de Gómez Palacio, </w:t>
      </w:r>
      <w:proofErr w:type="spellStart"/>
      <w:r w:rsidRPr="00AC0FCC">
        <w:rPr>
          <w:rFonts w:ascii="Arial" w:eastAsia="Calibri" w:hAnsi="Arial" w:cs="Arial"/>
          <w:sz w:val="22"/>
          <w:szCs w:val="22"/>
          <w:lang w:val="es-MX" w:eastAsia="en-US"/>
        </w:rPr>
        <w:t>Dgo</w:t>
      </w:r>
      <w:proofErr w:type="spellEnd"/>
      <w:r w:rsidRPr="00AC0FCC">
        <w:rPr>
          <w:rFonts w:ascii="Arial" w:eastAsia="Calibri" w:hAnsi="Arial" w:cs="Arial"/>
          <w:sz w:val="22"/>
          <w:szCs w:val="22"/>
          <w:lang w:val="es-MX" w:eastAsia="en-US"/>
        </w:rPr>
        <w:t>.</w:t>
      </w:r>
    </w:p>
    <w:p w14:paraId="3895BDA4" w14:textId="77777777" w:rsidR="00AC0FCC" w:rsidRPr="00AC0FCC" w:rsidRDefault="00AC0FCC" w:rsidP="00AC0FCC">
      <w:pPr>
        <w:jc w:val="both"/>
        <w:rPr>
          <w:rFonts w:ascii="Arial" w:eastAsia="Calibri" w:hAnsi="Arial" w:cs="Arial"/>
          <w:sz w:val="22"/>
          <w:szCs w:val="22"/>
          <w:lang w:val="es-MX" w:eastAsia="en-US"/>
        </w:rPr>
      </w:pPr>
    </w:p>
    <w:p w14:paraId="63992134" w14:textId="77777777" w:rsidR="00AC0FCC" w:rsidRDefault="00AC0FCC" w:rsidP="00AC0FCC">
      <w:pPr>
        <w:jc w:val="both"/>
        <w:rPr>
          <w:rFonts w:ascii="Arial" w:eastAsia="Calibri" w:hAnsi="Arial" w:cs="Arial"/>
          <w:sz w:val="22"/>
          <w:szCs w:val="22"/>
          <w:lang w:val="es-MX" w:eastAsia="en-US"/>
        </w:rPr>
      </w:pPr>
      <w:r w:rsidRPr="00AC0FCC">
        <w:rPr>
          <w:rFonts w:ascii="Arial" w:eastAsia="Calibri" w:hAnsi="Arial" w:cs="Arial"/>
          <w:sz w:val="22"/>
          <w:szCs w:val="22"/>
          <w:lang w:val="es-MX" w:eastAsia="en-US"/>
        </w:rPr>
        <w:t xml:space="preserve">III. El Comité Regional de Promoción Económica Zona Noroeste, que comprende los municipios de Santiago Papasquiaro, Canelas, </w:t>
      </w:r>
      <w:proofErr w:type="spellStart"/>
      <w:r w:rsidRPr="00AC0FCC">
        <w:rPr>
          <w:rFonts w:ascii="Arial" w:eastAsia="Calibri" w:hAnsi="Arial" w:cs="Arial"/>
          <w:sz w:val="22"/>
          <w:szCs w:val="22"/>
          <w:lang w:val="es-MX" w:eastAsia="en-US"/>
        </w:rPr>
        <w:t>Coneto</w:t>
      </w:r>
      <w:proofErr w:type="spellEnd"/>
      <w:r w:rsidRPr="00AC0FCC">
        <w:rPr>
          <w:rFonts w:ascii="Arial" w:eastAsia="Calibri" w:hAnsi="Arial" w:cs="Arial"/>
          <w:sz w:val="22"/>
          <w:szCs w:val="22"/>
          <w:lang w:val="es-MX" w:eastAsia="en-US"/>
        </w:rPr>
        <w:t xml:space="preserve"> de Comonfort, El Oro, Guanaceví, Hidalgo, </w:t>
      </w:r>
      <w:proofErr w:type="spellStart"/>
      <w:r w:rsidRPr="00AC0FCC">
        <w:rPr>
          <w:rFonts w:ascii="Arial" w:eastAsia="Calibri" w:hAnsi="Arial" w:cs="Arial"/>
          <w:sz w:val="22"/>
          <w:szCs w:val="22"/>
          <w:lang w:val="es-MX" w:eastAsia="en-US"/>
        </w:rPr>
        <w:t>Indé</w:t>
      </w:r>
      <w:proofErr w:type="spellEnd"/>
      <w:r w:rsidRPr="00AC0FCC">
        <w:rPr>
          <w:rFonts w:ascii="Arial" w:eastAsia="Calibri" w:hAnsi="Arial" w:cs="Arial"/>
          <w:sz w:val="22"/>
          <w:szCs w:val="22"/>
          <w:lang w:val="es-MX" w:eastAsia="en-US"/>
        </w:rPr>
        <w:t xml:space="preserve">, Nuevo Ideal, </w:t>
      </w:r>
      <w:r w:rsidRPr="00AC0FCC">
        <w:rPr>
          <w:rFonts w:ascii="Arial" w:eastAsia="Calibri" w:hAnsi="Arial" w:cs="Arial"/>
          <w:sz w:val="22"/>
          <w:szCs w:val="22"/>
          <w:lang w:val="es-MX" w:eastAsia="en-US"/>
        </w:rPr>
        <w:lastRenderedPageBreak/>
        <w:t xml:space="preserve">Ocampo, </w:t>
      </w:r>
      <w:proofErr w:type="spellStart"/>
      <w:r w:rsidRPr="00AC0FCC">
        <w:rPr>
          <w:rFonts w:ascii="Arial" w:eastAsia="Calibri" w:hAnsi="Arial" w:cs="Arial"/>
          <w:sz w:val="22"/>
          <w:szCs w:val="22"/>
          <w:lang w:val="es-MX" w:eastAsia="en-US"/>
        </w:rPr>
        <w:t>Otáez</w:t>
      </w:r>
      <w:proofErr w:type="spellEnd"/>
      <w:r w:rsidRPr="00AC0FCC">
        <w:rPr>
          <w:rFonts w:ascii="Arial" w:eastAsia="Calibri" w:hAnsi="Arial" w:cs="Arial"/>
          <w:sz w:val="22"/>
          <w:szCs w:val="22"/>
          <w:lang w:val="es-MX" w:eastAsia="en-US"/>
        </w:rPr>
        <w:t>, Rodeo, San Bernardo, Tamazula, Tepehuanes y Topia. La sede será la ciudad de Santiago Papasquiaro.</w:t>
      </w:r>
    </w:p>
    <w:p w14:paraId="049BC5ED" w14:textId="77777777" w:rsidR="00022670" w:rsidRPr="00AC0FCC" w:rsidRDefault="00022670" w:rsidP="00022670">
      <w:pPr>
        <w:jc w:val="right"/>
        <w:rPr>
          <w:rFonts w:ascii="Arial" w:eastAsia="Calibri" w:hAnsi="Arial" w:cs="Arial"/>
          <w:sz w:val="22"/>
          <w:szCs w:val="22"/>
          <w:lang w:val="es-MX" w:eastAsia="en-US"/>
        </w:rPr>
      </w:pPr>
      <w:r>
        <w:rPr>
          <w:rFonts w:asciiTheme="minorHAnsi" w:hAnsiTheme="minorHAnsi" w:cs="Arial"/>
          <w:color w:val="0070C0"/>
          <w:sz w:val="16"/>
          <w:szCs w:val="16"/>
        </w:rPr>
        <w:t>ARTICULO REFORMADO POR DEC. 340 P.O. 104 DEL 28 DE DICIEMBRE DE 2017</w:t>
      </w:r>
    </w:p>
    <w:p w14:paraId="6704B624" w14:textId="77777777" w:rsidR="00AC0FCC" w:rsidRPr="00AC0FCC" w:rsidRDefault="00AC0FCC" w:rsidP="00AC0FCC">
      <w:pPr>
        <w:jc w:val="both"/>
        <w:rPr>
          <w:rFonts w:ascii="Arial" w:eastAsia="Batang" w:hAnsi="Arial" w:cs="Arial"/>
          <w:sz w:val="22"/>
          <w:szCs w:val="22"/>
          <w:lang w:val="es-MX" w:eastAsia="en-US"/>
        </w:rPr>
      </w:pPr>
    </w:p>
    <w:p w14:paraId="3ACC60E4" w14:textId="77777777" w:rsidR="00AC0FCC" w:rsidRPr="00AC0FCC" w:rsidRDefault="00AC0FCC" w:rsidP="00AC0FCC">
      <w:pPr>
        <w:jc w:val="both"/>
        <w:rPr>
          <w:rFonts w:ascii="Arial" w:eastAsia="Calibri" w:hAnsi="Arial" w:cs="Arial"/>
          <w:sz w:val="22"/>
          <w:szCs w:val="22"/>
          <w:lang w:val="es-MX" w:eastAsia="en-US"/>
        </w:rPr>
      </w:pPr>
      <w:r w:rsidRPr="00AC0FCC">
        <w:rPr>
          <w:rFonts w:ascii="Arial" w:eastAsia="Calibri" w:hAnsi="Arial" w:cs="Arial"/>
          <w:b/>
          <w:sz w:val="22"/>
          <w:szCs w:val="22"/>
          <w:lang w:val="es-MX" w:eastAsia="en-US"/>
        </w:rPr>
        <w:t xml:space="preserve">Artículo 14 BIS. </w:t>
      </w:r>
      <w:r w:rsidRPr="00AC0FCC">
        <w:rPr>
          <w:rFonts w:ascii="Arial" w:eastAsia="Calibri" w:hAnsi="Arial" w:cs="Arial"/>
          <w:sz w:val="22"/>
          <w:szCs w:val="22"/>
          <w:lang w:val="es-MX" w:eastAsia="en-US"/>
        </w:rPr>
        <w:t xml:space="preserve">Los Comités Regionales de Promoción Económica estarán integrados por consejeros designados por las organizaciones sociales y privadas que representan las principales actividades económicas de sus respectivos municipios, además </w:t>
      </w:r>
      <w:proofErr w:type="gramStart"/>
      <w:r w:rsidRPr="00AC0FCC">
        <w:rPr>
          <w:rFonts w:ascii="Arial" w:eastAsia="Calibri" w:hAnsi="Arial" w:cs="Arial"/>
          <w:sz w:val="22"/>
          <w:szCs w:val="22"/>
          <w:lang w:val="es-MX" w:eastAsia="en-US"/>
        </w:rPr>
        <w:t>de  los</w:t>
      </w:r>
      <w:proofErr w:type="gramEnd"/>
      <w:r w:rsidRPr="00AC0FCC">
        <w:rPr>
          <w:rFonts w:ascii="Arial" w:eastAsia="Calibri" w:hAnsi="Arial" w:cs="Arial"/>
          <w:sz w:val="22"/>
          <w:szCs w:val="22"/>
          <w:lang w:val="es-MX" w:eastAsia="en-US"/>
        </w:rPr>
        <w:t xml:space="preserve"> representantes del sector académico y profesionistas. En todos los casos, deberán formar parte de los Comités la Secretaría y los Ayuntamientos, </w:t>
      </w:r>
      <w:r w:rsidR="006E271D" w:rsidRPr="00AC0FCC">
        <w:rPr>
          <w:rFonts w:ascii="Arial" w:eastAsia="Calibri" w:hAnsi="Arial" w:cs="Arial"/>
          <w:sz w:val="22"/>
          <w:szCs w:val="22"/>
          <w:lang w:val="es-MX" w:eastAsia="en-US"/>
        </w:rPr>
        <w:t>a través</w:t>
      </w:r>
      <w:r w:rsidRPr="00AC0FCC">
        <w:rPr>
          <w:rFonts w:ascii="Arial" w:eastAsia="Calibri" w:hAnsi="Arial" w:cs="Arial"/>
          <w:sz w:val="22"/>
          <w:szCs w:val="22"/>
          <w:lang w:val="es-MX" w:eastAsia="en-US"/>
        </w:rPr>
        <w:t xml:space="preserve"> de un representante nombrado por el cabildo respectivo.</w:t>
      </w:r>
    </w:p>
    <w:p w14:paraId="4DADCE30" w14:textId="77777777" w:rsidR="00AC0FCC" w:rsidRPr="00AC0FCC" w:rsidRDefault="00AC0FCC" w:rsidP="00AC0FCC">
      <w:pPr>
        <w:jc w:val="both"/>
        <w:rPr>
          <w:rFonts w:ascii="Arial" w:eastAsia="Calibri" w:hAnsi="Arial" w:cs="Arial"/>
          <w:sz w:val="22"/>
          <w:szCs w:val="22"/>
          <w:lang w:val="es-MX" w:eastAsia="en-US"/>
        </w:rPr>
      </w:pPr>
    </w:p>
    <w:p w14:paraId="1FCBEC98" w14:textId="77777777" w:rsidR="00AC0FCC" w:rsidRDefault="00AC0FCC" w:rsidP="00AC0FCC">
      <w:pPr>
        <w:jc w:val="both"/>
        <w:rPr>
          <w:rFonts w:ascii="Arial" w:eastAsia="Calibri" w:hAnsi="Arial" w:cs="Arial"/>
          <w:sz w:val="22"/>
          <w:szCs w:val="22"/>
          <w:lang w:val="es-MX" w:eastAsia="en-US"/>
        </w:rPr>
      </w:pPr>
      <w:r w:rsidRPr="00AC0FCC">
        <w:rPr>
          <w:rFonts w:ascii="Arial" w:eastAsia="Calibri" w:hAnsi="Arial" w:cs="Arial"/>
          <w:sz w:val="22"/>
          <w:szCs w:val="22"/>
          <w:lang w:val="es-MX" w:eastAsia="en-US"/>
        </w:rPr>
        <w:t xml:space="preserve">El cargo </w:t>
      </w:r>
      <w:r w:rsidR="006E271D" w:rsidRPr="00AC0FCC">
        <w:rPr>
          <w:rFonts w:ascii="Arial" w:eastAsia="Calibri" w:hAnsi="Arial" w:cs="Arial"/>
          <w:sz w:val="22"/>
          <w:szCs w:val="22"/>
          <w:lang w:val="es-MX" w:eastAsia="en-US"/>
        </w:rPr>
        <w:t>de consejero</w:t>
      </w:r>
      <w:r w:rsidRPr="00AC0FCC">
        <w:rPr>
          <w:rFonts w:ascii="Arial" w:eastAsia="Calibri" w:hAnsi="Arial" w:cs="Arial"/>
          <w:sz w:val="22"/>
          <w:szCs w:val="22"/>
          <w:lang w:val="es-MX" w:eastAsia="en-US"/>
        </w:rPr>
        <w:t xml:space="preserve"> será honorífico.</w:t>
      </w:r>
    </w:p>
    <w:p w14:paraId="6D403EEF" w14:textId="77777777" w:rsidR="00022670" w:rsidRPr="00AC0FCC" w:rsidRDefault="00022670" w:rsidP="00022670">
      <w:pPr>
        <w:jc w:val="right"/>
        <w:rPr>
          <w:rFonts w:ascii="Arial" w:eastAsia="Calibri" w:hAnsi="Arial" w:cs="Arial"/>
          <w:sz w:val="22"/>
          <w:szCs w:val="22"/>
          <w:lang w:val="es-MX" w:eastAsia="en-US"/>
        </w:rPr>
      </w:pPr>
      <w:r>
        <w:rPr>
          <w:rFonts w:asciiTheme="minorHAnsi" w:hAnsiTheme="minorHAnsi" w:cs="Arial"/>
          <w:color w:val="0070C0"/>
          <w:sz w:val="16"/>
          <w:szCs w:val="16"/>
        </w:rPr>
        <w:t>ARTICULO REFORMADO POR DEC. 340 P.O. 104 DEL 28 DE DICIEMBRE DE 2017</w:t>
      </w:r>
    </w:p>
    <w:p w14:paraId="54BB4E1C" w14:textId="77777777" w:rsidR="00AC0FCC" w:rsidRPr="00AC0FCC" w:rsidRDefault="00AC0FCC" w:rsidP="00AC0FCC">
      <w:pPr>
        <w:jc w:val="both"/>
        <w:rPr>
          <w:rFonts w:ascii="Arial" w:eastAsia="Calibri" w:hAnsi="Arial" w:cs="Arial"/>
          <w:sz w:val="22"/>
          <w:szCs w:val="22"/>
          <w:lang w:val="es-MX" w:eastAsia="en-US"/>
        </w:rPr>
      </w:pPr>
    </w:p>
    <w:p w14:paraId="30B0689B" w14:textId="77777777" w:rsidR="00AC0FCC" w:rsidRPr="00AC0FCC" w:rsidRDefault="00AC0FCC" w:rsidP="00AC0FCC">
      <w:pPr>
        <w:jc w:val="both"/>
        <w:rPr>
          <w:rFonts w:ascii="Arial" w:eastAsia="Calibri" w:hAnsi="Arial" w:cs="Arial"/>
          <w:sz w:val="22"/>
          <w:szCs w:val="22"/>
          <w:lang w:val="es-MX" w:eastAsia="en-US"/>
        </w:rPr>
      </w:pPr>
      <w:r w:rsidRPr="00AC0FCC">
        <w:rPr>
          <w:rFonts w:ascii="Arial" w:eastAsia="Calibri" w:hAnsi="Arial" w:cs="Arial"/>
          <w:b/>
          <w:sz w:val="22"/>
          <w:szCs w:val="22"/>
          <w:lang w:val="es-MX" w:eastAsia="en-US"/>
        </w:rPr>
        <w:t xml:space="preserve">ARTÍCULO 14 BIS 1. </w:t>
      </w:r>
      <w:r w:rsidRPr="00AC0FCC">
        <w:rPr>
          <w:rFonts w:ascii="Arial" w:eastAsia="Calibri" w:hAnsi="Arial" w:cs="Arial"/>
          <w:sz w:val="22"/>
          <w:szCs w:val="22"/>
          <w:lang w:val="es-MX" w:eastAsia="en-US"/>
        </w:rPr>
        <w:t>Los Comités Regionales de Promoción Económica tendrán los siguientes objetivos:</w:t>
      </w:r>
    </w:p>
    <w:p w14:paraId="7AA9D361" w14:textId="77777777" w:rsidR="00AC0FCC" w:rsidRPr="00AC0FCC" w:rsidRDefault="00AC0FCC" w:rsidP="00AC0FCC">
      <w:pPr>
        <w:jc w:val="both"/>
        <w:rPr>
          <w:rFonts w:ascii="Arial" w:eastAsia="Calibri" w:hAnsi="Arial" w:cs="Arial"/>
          <w:sz w:val="22"/>
          <w:szCs w:val="22"/>
          <w:lang w:val="es-MX" w:eastAsia="en-US"/>
        </w:rPr>
      </w:pPr>
    </w:p>
    <w:p w14:paraId="601F1E9B" w14:textId="77777777" w:rsidR="00AC0FCC" w:rsidRPr="00AC0FCC" w:rsidRDefault="00AC0FCC" w:rsidP="00AC0FCC">
      <w:pPr>
        <w:ind w:left="357" w:hanging="357"/>
        <w:jc w:val="both"/>
        <w:rPr>
          <w:rFonts w:ascii="Arial" w:eastAsia="Calibri" w:hAnsi="Arial" w:cs="Arial"/>
          <w:sz w:val="22"/>
          <w:szCs w:val="22"/>
          <w:lang w:val="es-MX" w:eastAsia="en-US"/>
        </w:rPr>
      </w:pPr>
      <w:r w:rsidRPr="00AC0FCC">
        <w:rPr>
          <w:rFonts w:ascii="Arial" w:eastAsia="Calibri" w:hAnsi="Arial" w:cs="Arial"/>
          <w:sz w:val="22"/>
          <w:szCs w:val="22"/>
          <w:lang w:val="es-MX" w:eastAsia="en-US"/>
        </w:rPr>
        <w:t>I. Agrupar y coordinar las representaciones de las principales asociaciones y actividades económicas, empresariales, sociales y de las autoridades municipales de la región de influencia;</w:t>
      </w:r>
    </w:p>
    <w:p w14:paraId="24E60F94" w14:textId="77777777" w:rsidR="00AC0FCC" w:rsidRPr="00AC0FCC" w:rsidRDefault="00AC0FCC" w:rsidP="00AC0FCC">
      <w:pPr>
        <w:ind w:left="357" w:hanging="357"/>
        <w:jc w:val="both"/>
        <w:rPr>
          <w:rFonts w:ascii="Arial" w:eastAsia="Calibri" w:hAnsi="Arial" w:cs="Arial"/>
          <w:sz w:val="22"/>
          <w:szCs w:val="22"/>
          <w:lang w:val="es-MX" w:eastAsia="en-US"/>
        </w:rPr>
      </w:pPr>
    </w:p>
    <w:p w14:paraId="28F0707E" w14:textId="77777777" w:rsidR="00AC0FCC" w:rsidRPr="00AC0FCC" w:rsidRDefault="00AC0FCC" w:rsidP="00AC0FCC">
      <w:pPr>
        <w:ind w:left="357" w:hanging="357"/>
        <w:jc w:val="both"/>
        <w:rPr>
          <w:rFonts w:ascii="Arial" w:eastAsia="Calibri" w:hAnsi="Arial" w:cs="Arial"/>
          <w:sz w:val="22"/>
          <w:szCs w:val="22"/>
          <w:lang w:val="es-MX" w:eastAsia="en-US"/>
        </w:rPr>
      </w:pPr>
      <w:r w:rsidRPr="00AC0FCC">
        <w:rPr>
          <w:rFonts w:ascii="Arial" w:eastAsia="Calibri" w:hAnsi="Arial" w:cs="Arial"/>
          <w:sz w:val="22"/>
          <w:szCs w:val="22"/>
          <w:lang w:val="es-MX" w:eastAsia="en-US"/>
        </w:rPr>
        <w:t>II. Participar a través de sus presidentes en el Consejo para el Desarrollo, colaborando con las propuestas y recomendaciones que orienten la planeación estratégica de la promoción económica del Estado;</w:t>
      </w:r>
    </w:p>
    <w:p w14:paraId="2B184F71" w14:textId="77777777" w:rsidR="00AC0FCC" w:rsidRPr="00AC0FCC" w:rsidRDefault="00AC0FCC" w:rsidP="00AC0FCC">
      <w:pPr>
        <w:ind w:left="357" w:hanging="357"/>
        <w:jc w:val="both"/>
        <w:rPr>
          <w:rFonts w:ascii="Arial" w:eastAsia="Calibri" w:hAnsi="Arial" w:cs="Arial"/>
          <w:sz w:val="22"/>
          <w:szCs w:val="22"/>
          <w:lang w:val="es-MX" w:eastAsia="en-US"/>
        </w:rPr>
      </w:pPr>
    </w:p>
    <w:p w14:paraId="5EAC6855" w14:textId="77777777" w:rsidR="00AC0FCC" w:rsidRPr="00AC0FCC" w:rsidRDefault="00AC0FCC" w:rsidP="00AC0FCC">
      <w:pPr>
        <w:ind w:left="357" w:hanging="357"/>
        <w:jc w:val="both"/>
        <w:rPr>
          <w:rFonts w:ascii="Arial" w:eastAsia="Calibri" w:hAnsi="Arial" w:cs="Arial"/>
          <w:sz w:val="22"/>
          <w:szCs w:val="22"/>
          <w:lang w:val="es-MX" w:eastAsia="en-US"/>
        </w:rPr>
      </w:pPr>
      <w:r w:rsidRPr="00AC0FCC">
        <w:rPr>
          <w:rFonts w:ascii="Arial" w:eastAsia="Calibri" w:hAnsi="Arial" w:cs="Arial"/>
          <w:sz w:val="22"/>
          <w:szCs w:val="22"/>
          <w:lang w:val="es-MX" w:eastAsia="en-US"/>
        </w:rPr>
        <w:t xml:space="preserve">III. Definir un desarrollo económico integral en su región, diseñando esquemas específicos y planes estratégicos de promoción económica </w:t>
      </w:r>
      <w:proofErr w:type="gramStart"/>
      <w:r w:rsidRPr="00AC0FCC">
        <w:rPr>
          <w:rFonts w:ascii="Arial" w:eastAsia="Calibri" w:hAnsi="Arial" w:cs="Arial"/>
          <w:sz w:val="22"/>
          <w:szCs w:val="22"/>
          <w:lang w:val="es-MX" w:eastAsia="en-US"/>
        </w:rPr>
        <w:t>acordes  con</w:t>
      </w:r>
      <w:proofErr w:type="gramEnd"/>
      <w:r w:rsidRPr="00AC0FCC">
        <w:rPr>
          <w:rFonts w:ascii="Arial" w:eastAsia="Calibri" w:hAnsi="Arial" w:cs="Arial"/>
          <w:sz w:val="22"/>
          <w:szCs w:val="22"/>
          <w:lang w:val="es-MX" w:eastAsia="en-US"/>
        </w:rPr>
        <w:t xml:space="preserve"> los del Estado, en el marco de las leyes y  reglamentos de los municipios, del Estado y  la Federación;</w:t>
      </w:r>
    </w:p>
    <w:p w14:paraId="172B6D42" w14:textId="77777777" w:rsidR="00AC0FCC" w:rsidRPr="00AC0FCC" w:rsidRDefault="00AC0FCC" w:rsidP="00AC0FCC">
      <w:pPr>
        <w:ind w:left="357" w:hanging="357"/>
        <w:jc w:val="both"/>
        <w:rPr>
          <w:rFonts w:ascii="Arial" w:eastAsia="Calibri" w:hAnsi="Arial" w:cs="Arial"/>
          <w:sz w:val="22"/>
          <w:szCs w:val="22"/>
          <w:lang w:val="es-MX" w:eastAsia="en-US"/>
        </w:rPr>
      </w:pPr>
    </w:p>
    <w:p w14:paraId="780B316C" w14:textId="77777777" w:rsidR="00AC0FCC" w:rsidRPr="00AC0FCC" w:rsidRDefault="00AC0FCC" w:rsidP="00AC0FCC">
      <w:pPr>
        <w:ind w:left="357" w:hanging="357"/>
        <w:jc w:val="both"/>
        <w:rPr>
          <w:rFonts w:ascii="Arial" w:eastAsia="Calibri" w:hAnsi="Arial" w:cs="Arial"/>
          <w:sz w:val="22"/>
          <w:szCs w:val="22"/>
          <w:lang w:val="es-MX" w:eastAsia="en-US"/>
        </w:rPr>
      </w:pPr>
      <w:r w:rsidRPr="00AC0FCC">
        <w:rPr>
          <w:rFonts w:ascii="Arial" w:eastAsia="Calibri" w:hAnsi="Arial" w:cs="Arial"/>
          <w:sz w:val="22"/>
          <w:szCs w:val="22"/>
          <w:lang w:val="es-MX" w:eastAsia="en-US"/>
        </w:rPr>
        <w:t>IV. Mantener contacto permanente con la comunidad de su región para detectar, promover, apoyar e impulsar las propuestas, proyectos y actividades empresariales y económicas locales, regionales, nacionales y extranjeras que sean acordes con la planeación estratégica regional y estatal;</w:t>
      </w:r>
    </w:p>
    <w:p w14:paraId="60740221" w14:textId="77777777" w:rsidR="00AC0FCC" w:rsidRPr="00AC0FCC" w:rsidRDefault="00AC0FCC" w:rsidP="00AC0FCC">
      <w:pPr>
        <w:ind w:left="357" w:hanging="357"/>
        <w:jc w:val="both"/>
        <w:rPr>
          <w:rFonts w:ascii="Arial" w:eastAsia="Calibri" w:hAnsi="Arial" w:cs="Arial"/>
          <w:sz w:val="22"/>
          <w:szCs w:val="22"/>
          <w:lang w:val="es-MX" w:eastAsia="en-US"/>
        </w:rPr>
      </w:pPr>
    </w:p>
    <w:p w14:paraId="5D829C9B" w14:textId="77777777" w:rsidR="00AC0FCC" w:rsidRPr="00AC0FCC" w:rsidRDefault="00AC0FCC" w:rsidP="00AC0FCC">
      <w:pPr>
        <w:ind w:left="357" w:hanging="357"/>
        <w:jc w:val="both"/>
        <w:rPr>
          <w:rFonts w:ascii="Arial" w:eastAsia="Calibri" w:hAnsi="Arial" w:cs="Arial"/>
          <w:sz w:val="22"/>
          <w:szCs w:val="22"/>
          <w:lang w:val="es-MX" w:eastAsia="en-US"/>
        </w:rPr>
      </w:pPr>
      <w:r w:rsidRPr="00AC0FCC">
        <w:rPr>
          <w:rFonts w:ascii="Arial" w:eastAsia="Calibri" w:hAnsi="Arial" w:cs="Arial"/>
          <w:sz w:val="22"/>
          <w:szCs w:val="22"/>
          <w:lang w:val="es-MX" w:eastAsia="en-US"/>
        </w:rPr>
        <w:t xml:space="preserve">V. </w:t>
      </w:r>
      <w:proofErr w:type="gramStart"/>
      <w:r w:rsidRPr="00AC0FCC">
        <w:rPr>
          <w:rFonts w:ascii="Arial" w:eastAsia="Calibri" w:hAnsi="Arial" w:cs="Arial"/>
          <w:sz w:val="22"/>
          <w:szCs w:val="22"/>
          <w:lang w:val="es-MX" w:eastAsia="en-US"/>
        </w:rPr>
        <w:t>Generar  y</w:t>
      </w:r>
      <w:proofErr w:type="gramEnd"/>
      <w:r w:rsidRPr="00AC0FCC">
        <w:rPr>
          <w:rFonts w:ascii="Arial" w:eastAsia="Calibri" w:hAnsi="Arial" w:cs="Arial"/>
          <w:sz w:val="22"/>
          <w:szCs w:val="22"/>
          <w:lang w:val="es-MX" w:eastAsia="en-US"/>
        </w:rPr>
        <w:t xml:space="preserve"> aprobar su estructura y procedimientos operativos, en los términos de la reglamentación interna que cada uno de ellos elabore;</w:t>
      </w:r>
    </w:p>
    <w:p w14:paraId="76BEC05F" w14:textId="77777777" w:rsidR="00AC0FCC" w:rsidRPr="00AC0FCC" w:rsidRDefault="00AC0FCC" w:rsidP="00AC0FCC">
      <w:pPr>
        <w:ind w:left="357" w:hanging="357"/>
        <w:jc w:val="both"/>
        <w:rPr>
          <w:rFonts w:ascii="Arial" w:eastAsia="Calibri" w:hAnsi="Arial" w:cs="Arial"/>
          <w:sz w:val="22"/>
          <w:szCs w:val="22"/>
          <w:lang w:val="es-MX" w:eastAsia="en-US"/>
        </w:rPr>
      </w:pPr>
    </w:p>
    <w:p w14:paraId="0EE6E318" w14:textId="24F7B7E7" w:rsidR="00AC0FCC" w:rsidRPr="00AC0FCC" w:rsidRDefault="00AC0FCC" w:rsidP="00AC0FCC">
      <w:pPr>
        <w:ind w:left="357" w:hanging="357"/>
        <w:jc w:val="both"/>
        <w:rPr>
          <w:rFonts w:ascii="Arial" w:eastAsia="Calibri" w:hAnsi="Arial" w:cs="Arial"/>
          <w:sz w:val="22"/>
          <w:szCs w:val="22"/>
          <w:lang w:val="es-MX" w:eastAsia="en-US"/>
        </w:rPr>
      </w:pPr>
      <w:r w:rsidRPr="00AC0FCC">
        <w:rPr>
          <w:rFonts w:ascii="Arial" w:eastAsia="Calibri" w:hAnsi="Arial" w:cs="Arial"/>
          <w:sz w:val="22"/>
          <w:szCs w:val="22"/>
          <w:lang w:val="es-MX" w:eastAsia="en-US"/>
        </w:rPr>
        <w:t xml:space="preserve">VI. </w:t>
      </w:r>
      <w:r w:rsidR="001D2D13" w:rsidRPr="001D2D13">
        <w:rPr>
          <w:rFonts w:ascii="Arial" w:eastAsia="Calibri" w:hAnsi="Arial" w:cs="Arial"/>
          <w:sz w:val="22"/>
          <w:szCs w:val="22"/>
          <w:lang w:val="es-MX" w:eastAsia="en-US"/>
        </w:rPr>
        <w:t xml:space="preserve">Representar al </w:t>
      </w:r>
      <w:r w:rsidR="001D2D13" w:rsidRPr="001D2D13">
        <w:rPr>
          <w:rFonts w:ascii="Arial" w:eastAsia="Calibri" w:hAnsi="Arial" w:cs="Arial"/>
          <w:bCs/>
          <w:sz w:val="22"/>
          <w:szCs w:val="22"/>
          <w:lang w:eastAsia="en-US"/>
        </w:rPr>
        <w:t>CODEDUR</w:t>
      </w:r>
      <w:r w:rsidR="001D2D13" w:rsidRPr="001D2D13">
        <w:rPr>
          <w:rFonts w:ascii="Arial" w:eastAsia="Calibri" w:hAnsi="Arial" w:cs="Arial"/>
          <w:bCs/>
          <w:sz w:val="22"/>
          <w:szCs w:val="22"/>
          <w:lang w:val="es-MX" w:eastAsia="en-US"/>
        </w:rPr>
        <w:t xml:space="preserve"> </w:t>
      </w:r>
      <w:r w:rsidR="001D2D13" w:rsidRPr="001D2D13">
        <w:rPr>
          <w:rFonts w:ascii="Arial" w:eastAsia="Calibri" w:hAnsi="Arial" w:cs="Arial"/>
          <w:sz w:val="22"/>
          <w:szCs w:val="22"/>
          <w:lang w:val="es-MX" w:eastAsia="en-US"/>
        </w:rPr>
        <w:t>en su región e informarles de los acuerdos y actividades; y</w:t>
      </w:r>
    </w:p>
    <w:p w14:paraId="4AA2B675" w14:textId="77777777" w:rsidR="00AC0FCC" w:rsidRPr="00AC0FCC" w:rsidRDefault="00AC0FCC" w:rsidP="00AC0FCC">
      <w:pPr>
        <w:ind w:left="357" w:hanging="357"/>
        <w:jc w:val="both"/>
        <w:rPr>
          <w:rFonts w:ascii="Arial" w:eastAsia="Calibri" w:hAnsi="Arial" w:cs="Arial"/>
          <w:sz w:val="22"/>
          <w:szCs w:val="22"/>
          <w:lang w:val="es-MX" w:eastAsia="en-US"/>
        </w:rPr>
      </w:pPr>
    </w:p>
    <w:p w14:paraId="5F3E7CD2" w14:textId="1D881CC7" w:rsidR="00AC0FCC" w:rsidRDefault="001D2D13" w:rsidP="00AC0FCC">
      <w:pPr>
        <w:numPr>
          <w:ilvl w:val="0"/>
          <w:numId w:val="48"/>
        </w:numPr>
        <w:ind w:left="0" w:firstLine="0"/>
        <w:jc w:val="both"/>
        <w:rPr>
          <w:rFonts w:ascii="Arial" w:eastAsia="Calibri" w:hAnsi="Arial" w:cs="Arial"/>
          <w:sz w:val="22"/>
          <w:szCs w:val="22"/>
          <w:lang w:val="es-MX" w:eastAsia="en-US"/>
        </w:rPr>
      </w:pPr>
      <w:r w:rsidRPr="001D2D13">
        <w:rPr>
          <w:rFonts w:ascii="Arial" w:eastAsia="Calibri" w:hAnsi="Arial" w:cs="Arial"/>
          <w:sz w:val="22"/>
          <w:szCs w:val="22"/>
          <w:lang w:val="es-MX" w:eastAsia="en-US"/>
        </w:rPr>
        <w:t xml:space="preserve">Recibir el presupuesto que el </w:t>
      </w:r>
      <w:r w:rsidRPr="001D2D13">
        <w:rPr>
          <w:rFonts w:ascii="Arial" w:eastAsia="Calibri" w:hAnsi="Arial" w:cs="Arial"/>
          <w:sz w:val="22"/>
          <w:szCs w:val="22"/>
          <w:lang w:eastAsia="en-US"/>
        </w:rPr>
        <w:t>CODEDUR</w:t>
      </w:r>
      <w:r w:rsidRPr="001D2D13">
        <w:rPr>
          <w:rFonts w:ascii="Arial" w:eastAsia="Calibri" w:hAnsi="Arial" w:cs="Arial"/>
          <w:sz w:val="22"/>
          <w:szCs w:val="22"/>
          <w:lang w:val="es-MX" w:eastAsia="en-US"/>
        </w:rPr>
        <w:t xml:space="preserve"> le asigne cada año, administrarlo con eficiencia, transparencia, e informar su ejercicio anualmente a la Secretaría por conducto de la Dirección General del CODEDUR, al Congreso del Estado, y ante las demás instancias que la Ley prevé.</w:t>
      </w:r>
      <w:r w:rsidR="00AC0FCC" w:rsidRPr="00AC0FCC">
        <w:rPr>
          <w:rFonts w:ascii="Arial" w:eastAsia="Calibri" w:hAnsi="Arial" w:cs="Arial"/>
          <w:sz w:val="22"/>
          <w:szCs w:val="22"/>
          <w:lang w:val="es-MX" w:eastAsia="en-US"/>
        </w:rPr>
        <w:t xml:space="preserve"> </w:t>
      </w:r>
    </w:p>
    <w:p w14:paraId="255D58B0" w14:textId="77777777" w:rsidR="001D2D13" w:rsidRDefault="001D2D13" w:rsidP="001D2D13">
      <w:pPr>
        <w:jc w:val="both"/>
        <w:rPr>
          <w:rFonts w:ascii="Arial" w:eastAsia="Calibri" w:hAnsi="Arial" w:cs="Arial"/>
          <w:sz w:val="22"/>
          <w:szCs w:val="22"/>
          <w:lang w:val="es-MX" w:eastAsia="en-US"/>
        </w:rPr>
      </w:pPr>
    </w:p>
    <w:p w14:paraId="02EEC855" w14:textId="5CCA59E0" w:rsidR="001D2D13" w:rsidRPr="001D2D13" w:rsidRDefault="001D2D13" w:rsidP="00AC0FCC">
      <w:pPr>
        <w:numPr>
          <w:ilvl w:val="0"/>
          <w:numId w:val="48"/>
        </w:numPr>
        <w:ind w:left="0" w:firstLine="0"/>
        <w:jc w:val="both"/>
        <w:rPr>
          <w:rFonts w:ascii="Arial" w:eastAsia="Calibri" w:hAnsi="Arial" w:cs="Arial"/>
          <w:bCs/>
          <w:sz w:val="22"/>
          <w:szCs w:val="22"/>
          <w:lang w:val="es-MX" w:eastAsia="en-US"/>
        </w:rPr>
      </w:pPr>
      <w:r w:rsidRPr="001D2D13">
        <w:rPr>
          <w:rFonts w:ascii="Arial" w:eastAsia="Calibri" w:hAnsi="Arial" w:cs="Arial"/>
          <w:bCs/>
          <w:sz w:val="22"/>
          <w:szCs w:val="22"/>
          <w:lang w:val="es-MX" w:eastAsia="en-US"/>
        </w:rPr>
        <w:t xml:space="preserve">Promover esquemas de vinculación entre el sector productivo, y las instituciones de educación superior, </w:t>
      </w:r>
      <w:proofErr w:type="gramStart"/>
      <w:r w:rsidRPr="001D2D13">
        <w:rPr>
          <w:rFonts w:ascii="Arial" w:eastAsia="Calibri" w:hAnsi="Arial" w:cs="Arial"/>
          <w:bCs/>
          <w:sz w:val="22"/>
          <w:szCs w:val="22"/>
          <w:lang w:val="es-MX" w:eastAsia="en-US"/>
        </w:rPr>
        <w:t>para  la</w:t>
      </w:r>
      <w:proofErr w:type="gramEnd"/>
      <w:r w:rsidRPr="001D2D13">
        <w:rPr>
          <w:rFonts w:ascii="Arial" w:eastAsia="Calibri" w:hAnsi="Arial" w:cs="Arial"/>
          <w:bCs/>
          <w:sz w:val="22"/>
          <w:szCs w:val="22"/>
          <w:lang w:val="es-MX" w:eastAsia="en-US"/>
        </w:rPr>
        <w:t xml:space="preserve"> elaboración de proyectos que promuevan una economía basada en el conocimiento,  en beneficio del desarrollo económico de todas las regiones económicas del Estado.</w:t>
      </w:r>
    </w:p>
    <w:p w14:paraId="7B4767B7" w14:textId="05DFB605" w:rsidR="00022670" w:rsidRDefault="00022670" w:rsidP="00022670">
      <w:pPr>
        <w:jc w:val="right"/>
        <w:rPr>
          <w:rFonts w:asciiTheme="minorHAnsi" w:hAnsiTheme="minorHAnsi" w:cs="Arial"/>
          <w:color w:val="0070C0"/>
          <w:sz w:val="16"/>
          <w:szCs w:val="16"/>
        </w:rPr>
      </w:pPr>
      <w:r>
        <w:rPr>
          <w:rFonts w:asciiTheme="minorHAnsi" w:hAnsiTheme="minorHAnsi" w:cs="Arial"/>
          <w:color w:val="0070C0"/>
          <w:sz w:val="16"/>
          <w:szCs w:val="16"/>
        </w:rPr>
        <w:t>ARTICULO REFORMADO POR DEC. 340 P.O. 104 DEL 28 DE DICIEMBRE DE 2017</w:t>
      </w:r>
      <w:r w:rsidR="002D005E">
        <w:rPr>
          <w:rFonts w:asciiTheme="minorHAnsi" w:hAnsiTheme="minorHAnsi" w:cs="Arial"/>
          <w:color w:val="0070C0"/>
          <w:sz w:val="16"/>
          <w:szCs w:val="16"/>
        </w:rPr>
        <w:t>.</w:t>
      </w:r>
    </w:p>
    <w:p w14:paraId="7256A033" w14:textId="306E4746" w:rsidR="002D005E" w:rsidRPr="00AC0FCC" w:rsidRDefault="002D005E" w:rsidP="00022670">
      <w:pPr>
        <w:jc w:val="right"/>
        <w:rPr>
          <w:rFonts w:ascii="Arial" w:eastAsia="Calibri" w:hAnsi="Arial" w:cs="Arial"/>
          <w:sz w:val="22"/>
          <w:szCs w:val="22"/>
          <w:lang w:val="es-MX" w:eastAsia="en-US"/>
        </w:rPr>
      </w:pPr>
      <w:r>
        <w:rPr>
          <w:rFonts w:asciiTheme="minorHAnsi" w:eastAsia="Batang" w:hAnsiTheme="minorHAnsi" w:cstheme="minorHAnsi"/>
          <w:color w:val="0070C0"/>
          <w:sz w:val="16"/>
          <w:szCs w:val="16"/>
        </w:rPr>
        <w:lastRenderedPageBreak/>
        <w:t>REFORMADO POR DEC. 621, P.O. 77 DEL 26 DE SEPTIEMBRE DE 2021.</w:t>
      </w:r>
    </w:p>
    <w:p w14:paraId="542FC3F0" w14:textId="67B8F3B0" w:rsidR="00AC0FCC" w:rsidRDefault="00AC0FCC" w:rsidP="00AC0FCC">
      <w:pPr>
        <w:jc w:val="both"/>
        <w:rPr>
          <w:rFonts w:ascii="Arial" w:eastAsia="Calibri" w:hAnsi="Arial" w:cs="Arial"/>
          <w:sz w:val="22"/>
          <w:szCs w:val="22"/>
          <w:lang w:val="es-MX" w:eastAsia="en-US"/>
        </w:rPr>
      </w:pPr>
      <w:r w:rsidRPr="00AC0FCC">
        <w:rPr>
          <w:rFonts w:ascii="Arial" w:eastAsia="Calibri" w:hAnsi="Arial" w:cs="Arial"/>
          <w:b/>
          <w:sz w:val="22"/>
          <w:szCs w:val="22"/>
          <w:lang w:val="es-MX" w:eastAsia="en-US"/>
        </w:rPr>
        <w:t xml:space="preserve">ARTÍCULO 14 BIS 2. </w:t>
      </w:r>
      <w:r w:rsidR="001D2D13" w:rsidRPr="001D2D13">
        <w:rPr>
          <w:rFonts w:ascii="Arial" w:eastAsia="Calibri" w:hAnsi="Arial" w:cs="Arial"/>
          <w:sz w:val="22"/>
          <w:szCs w:val="22"/>
          <w:lang w:val="es-MX" w:eastAsia="en-US"/>
        </w:rPr>
        <w:t xml:space="preserve">El Patrimonio del </w:t>
      </w:r>
      <w:r w:rsidR="001D2D13" w:rsidRPr="001D2D13">
        <w:rPr>
          <w:rFonts w:ascii="Arial" w:eastAsia="Calibri" w:hAnsi="Arial" w:cs="Arial"/>
          <w:bCs/>
          <w:sz w:val="22"/>
          <w:szCs w:val="22"/>
          <w:lang w:val="es-MX" w:eastAsia="en-US"/>
        </w:rPr>
        <w:t xml:space="preserve">CODEDUR </w:t>
      </w:r>
      <w:r w:rsidR="001D2D13" w:rsidRPr="001D2D13">
        <w:rPr>
          <w:rFonts w:ascii="Arial" w:eastAsia="Calibri" w:hAnsi="Arial" w:cs="Arial"/>
          <w:sz w:val="22"/>
          <w:szCs w:val="22"/>
          <w:lang w:val="es-MX" w:eastAsia="en-US"/>
        </w:rPr>
        <w:t>y de los Comités Regionales estará formado por:</w:t>
      </w:r>
    </w:p>
    <w:p w14:paraId="568DAE5B" w14:textId="77777777" w:rsidR="002D005E" w:rsidRDefault="002D005E" w:rsidP="00AC0FCC">
      <w:pPr>
        <w:jc w:val="both"/>
        <w:rPr>
          <w:rFonts w:ascii="Arial" w:eastAsia="Calibri" w:hAnsi="Arial" w:cs="Arial"/>
          <w:sz w:val="22"/>
          <w:szCs w:val="22"/>
          <w:lang w:val="es-MX" w:eastAsia="en-US"/>
        </w:rPr>
      </w:pPr>
    </w:p>
    <w:p w14:paraId="1612D187" w14:textId="7303096E" w:rsidR="00AC0FCC" w:rsidRPr="00AC0FCC" w:rsidRDefault="00AC0FCC" w:rsidP="00AC0FCC">
      <w:pPr>
        <w:jc w:val="both"/>
        <w:rPr>
          <w:rFonts w:ascii="Arial" w:eastAsia="Calibri" w:hAnsi="Arial" w:cs="Arial"/>
          <w:color w:val="1A1A1A"/>
          <w:sz w:val="22"/>
          <w:szCs w:val="22"/>
          <w:lang w:val="es-ES" w:eastAsia="en-US"/>
        </w:rPr>
      </w:pPr>
      <w:r w:rsidRPr="00AC0FCC">
        <w:rPr>
          <w:rFonts w:ascii="Arial" w:eastAsia="Calibri" w:hAnsi="Arial" w:cs="Arial"/>
          <w:sz w:val="22"/>
          <w:szCs w:val="22"/>
          <w:lang w:val="es-MX" w:eastAsia="en-US"/>
        </w:rPr>
        <w:t xml:space="preserve">I. </w:t>
      </w:r>
      <w:r w:rsidR="006E271D" w:rsidRPr="006E271D">
        <w:rPr>
          <w:rFonts w:ascii="Arial" w:eastAsia="Calibri" w:hAnsi="Arial" w:cs="Arial"/>
          <w:sz w:val="22"/>
          <w:szCs w:val="22"/>
          <w:lang w:val="es-MX" w:eastAsia="en-US"/>
        </w:rPr>
        <w:t>Los recursos que aporte el gobierno del Estado de Durango, cuyo monto corresponde al porcentaje de la recaudación del Impuesto sobre Nómina que se determine en las Leyes de Ingresos y Egresos del Estado de Durango para el ejercicio fiscal vigente</w:t>
      </w:r>
      <w:r w:rsidR="006E271D">
        <w:rPr>
          <w:rFonts w:ascii="Arial" w:eastAsia="Calibri" w:hAnsi="Arial" w:cs="Arial"/>
          <w:sz w:val="22"/>
          <w:szCs w:val="22"/>
          <w:lang w:val="es-MX" w:eastAsia="en-US"/>
        </w:rPr>
        <w:t>;</w:t>
      </w:r>
    </w:p>
    <w:p w14:paraId="6AFCD3E0" w14:textId="77777777" w:rsidR="00AC0FCC" w:rsidRPr="00AC0FCC" w:rsidRDefault="00AC0FCC" w:rsidP="00AC0FCC">
      <w:pPr>
        <w:jc w:val="both"/>
        <w:rPr>
          <w:rFonts w:ascii="Arial" w:eastAsia="Calibri" w:hAnsi="Arial" w:cs="Arial"/>
          <w:sz w:val="22"/>
          <w:szCs w:val="22"/>
          <w:lang w:val="es-ES" w:eastAsia="en-US"/>
        </w:rPr>
      </w:pPr>
    </w:p>
    <w:p w14:paraId="00591C2F" w14:textId="77777777" w:rsidR="00AC0FCC" w:rsidRPr="00AC0FCC" w:rsidRDefault="00AC0FCC" w:rsidP="00AC0FCC">
      <w:pPr>
        <w:jc w:val="both"/>
        <w:rPr>
          <w:rFonts w:ascii="Arial" w:eastAsia="Calibri" w:hAnsi="Arial" w:cs="Arial"/>
          <w:sz w:val="22"/>
          <w:szCs w:val="22"/>
          <w:lang w:val="es-MX" w:eastAsia="en-US"/>
        </w:rPr>
      </w:pPr>
      <w:r w:rsidRPr="00AC0FCC">
        <w:rPr>
          <w:rFonts w:ascii="Arial" w:eastAsia="Calibri" w:hAnsi="Arial" w:cs="Arial"/>
          <w:sz w:val="22"/>
          <w:szCs w:val="22"/>
          <w:lang w:val="es-MX" w:eastAsia="en-US"/>
        </w:rPr>
        <w:t>II. Por los subsidios, aportaciones extraordinarias y donativos de los Gobiernos Federal, Estatal y Municipales, de entidades paraestatales e internacionales y de los particulares, entre otros;</w:t>
      </w:r>
    </w:p>
    <w:p w14:paraId="759AE873" w14:textId="77777777" w:rsidR="00AC0FCC" w:rsidRPr="00AC0FCC" w:rsidRDefault="00AC0FCC" w:rsidP="00AC0FCC">
      <w:pPr>
        <w:jc w:val="both"/>
        <w:rPr>
          <w:rFonts w:ascii="Arial" w:eastAsia="Calibri" w:hAnsi="Arial" w:cs="Arial"/>
          <w:sz w:val="22"/>
          <w:szCs w:val="22"/>
          <w:lang w:val="es-MX" w:eastAsia="en-US"/>
        </w:rPr>
      </w:pPr>
    </w:p>
    <w:p w14:paraId="52D47884" w14:textId="0501DE74" w:rsidR="00AC0FCC" w:rsidRPr="00AC0FCC" w:rsidRDefault="00AC0FCC" w:rsidP="00AC0FCC">
      <w:pPr>
        <w:jc w:val="both"/>
        <w:rPr>
          <w:rFonts w:ascii="Arial" w:eastAsia="Calibri" w:hAnsi="Arial" w:cs="Arial"/>
          <w:sz w:val="22"/>
          <w:szCs w:val="22"/>
          <w:lang w:val="es-MX" w:eastAsia="en-US"/>
        </w:rPr>
      </w:pPr>
      <w:r w:rsidRPr="00AC0FCC">
        <w:rPr>
          <w:rFonts w:ascii="Arial" w:eastAsia="Calibri" w:hAnsi="Arial" w:cs="Arial"/>
          <w:sz w:val="22"/>
          <w:szCs w:val="22"/>
          <w:lang w:val="es-MX" w:eastAsia="en-US"/>
        </w:rPr>
        <w:t xml:space="preserve">III. </w:t>
      </w:r>
      <w:r w:rsidR="001D2D13" w:rsidRPr="001D2D13">
        <w:rPr>
          <w:rFonts w:ascii="Arial" w:eastAsia="Calibri" w:hAnsi="Arial" w:cs="Arial"/>
          <w:sz w:val="22"/>
          <w:szCs w:val="22"/>
          <w:lang w:val="es-MX" w:eastAsia="en-US"/>
        </w:rPr>
        <w:t>Los derechos que obtengan por vía de prestación de servicios de estudios, gestiones, análisis de viabilidad de los distintos proyectos que se sometan a la consideración del CODEDUR, por su ejecución o seguimiento;</w:t>
      </w:r>
    </w:p>
    <w:p w14:paraId="3C204807" w14:textId="77777777" w:rsidR="00AC0FCC" w:rsidRPr="00AC0FCC" w:rsidRDefault="00AC0FCC" w:rsidP="00AC0FCC">
      <w:pPr>
        <w:jc w:val="both"/>
        <w:rPr>
          <w:rFonts w:ascii="Arial" w:eastAsia="Calibri" w:hAnsi="Arial" w:cs="Arial"/>
          <w:sz w:val="22"/>
          <w:szCs w:val="22"/>
          <w:lang w:val="es-MX" w:eastAsia="en-US"/>
        </w:rPr>
      </w:pPr>
    </w:p>
    <w:p w14:paraId="3D7819D9" w14:textId="68EFE819" w:rsidR="00AC0FCC" w:rsidRDefault="00AC0FCC" w:rsidP="00AC0FCC">
      <w:pPr>
        <w:jc w:val="both"/>
        <w:rPr>
          <w:rFonts w:ascii="Arial" w:eastAsia="Calibri" w:hAnsi="Arial" w:cs="Arial"/>
          <w:bCs/>
          <w:sz w:val="22"/>
          <w:szCs w:val="22"/>
          <w:lang w:val="es-MX" w:eastAsia="en-US"/>
        </w:rPr>
      </w:pPr>
      <w:r w:rsidRPr="00AC0FCC">
        <w:rPr>
          <w:rFonts w:ascii="Arial" w:eastAsia="Calibri" w:hAnsi="Arial" w:cs="Arial"/>
          <w:sz w:val="22"/>
          <w:szCs w:val="22"/>
          <w:lang w:val="es-MX" w:eastAsia="en-US"/>
        </w:rPr>
        <w:t xml:space="preserve">IV. </w:t>
      </w:r>
      <w:r w:rsidR="001D2D13" w:rsidRPr="001D2D13">
        <w:rPr>
          <w:rFonts w:ascii="Arial" w:eastAsia="Calibri" w:hAnsi="Arial" w:cs="Arial"/>
          <w:bCs/>
          <w:sz w:val="22"/>
          <w:szCs w:val="22"/>
          <w:lang w:val="es-MX" w:eastAsia="en-US"/>
        </w:rPr>
        <w:t xml:space="preserve">Los bienes muebles que por cualquier título legal adquiera para el cumplimiento de sus </w:t>
      </w:r>
      <w:proofErr w:type="spellStart"/>
      <w:proofErr w:type="gramStart"/>
      <w:r w:rsidR="001D2D13" w:rsidRPr="001D2D13">
        <w:rPr>
          <w:rFonts w:ascii="Arial" w:eastAsia="Calibri" w:hAnsi="Arial" w:cs="Arial"/>
          <w:bCs/>
          <w:sz w:val="22"/>
          <w:szCs w:val="22"/>
          <w:lang w:val="es-MX" w:eastAsia="en-US"/>
        </w:rPr>
        <w:t>objetivos;y</w:t>
      </w:r>
      <w:proofErr w:type="spellEnd"/>
      <w:proofErr w:type="gramEnd"/>
    </w:p>
    <w:p w14:paraId="56A7F693" w14:textId="04AB4A09" w:rsidR="001D2D13" w:rsidRDefault="001D2D13" w:rsidP="00AC0FCC">
      <w:pPr>
        <w:jc w:val="both"/>
        <w:rPr>
          <w:rFonts w:ascii="Arial" w:eastAsia="Calibri" w:hAnsi="Arial" w:cs="Arial"/>
          <w:bCs/>
          <w:sz w:val="22"/>
          <w:szCs w:val="22"/>
          <w:lang w:val="es-MX" w:eastAsia="en-US"/>
        </w:rPr>
      </w:pPr>
    </w:p>
    <w:p w14:paraId="3A43EC93" w14:textId="67CE0773" w:rsidR="001D2D13" w:rsidRPr="001D2D13" w:rsidRDefault="001D2D13" w:rsidP="00AC0FCC">
      <w:pPr>
        <w:jc w:val="both"/>
        <w:rPr>
          <w:rFonts w:ascii="Arial" w:eastAsia="Calibri" w:hAnsi="Arial" w:cs="Arial"/>
          <w:bCs/>
          <w:sz w:val="22"/>
          <w:szCs w:val="22"/>
          <w:lang w:val="es-MX" w:eastAsia="en-US"/>
        </w:rPr>
      </w:pPr>
      <w:r w:rsidRPr="001D2D13">
        <w:rPr>
          <w:rFonts w:ascii="Arial" w:eastAsia="Calibri" w:hAnsi="Arial" w:cs="Arial"/>
          <w:bCs/>
          <w:sz w:val="22"/>
          <w:szCs w:val="22"/>
          <w:lang w:val="es-MX" w:eastAsia="en-US"/>
        </w:rPr>
        <w:t>V. Por los recursos que se obtengan por cualquier otro concepto.</w:t>
      </w:r>
    </w:p>
    <w:p w14:paraId="4384637D" w14:textId="77777777" w:rsidR="00AC0FCC" w:rsidRPr="00AC0FCC" w:rsidRDefault="00AC0FCC" w:rsidP="00AC0FCC">
      <w:pPr>
        <w:ind w:left="357" w:hanging="357"/>
        <w:jc w:val="both"/>
        <w:rPr>
          <w:rFonts w:ascii="Arial" w:eastAsia="Calibri" w:hAnsi="Arial" w:cs="Arial"/>
          <w:sz w:val="22"/>
          <w:szCs w:val="22"/>
          <w:lang w:val="es-MX" w:eastAsia="en-US"/>
        </w:rPr>
      </w:pPr>
    </w:p>
    <w:p w14:paraId="48E97B17" w14:textId="4CCD1BC1" w:rsidR="00AC0FCC" w:rsidRDefault="001D2D13" w:rsidP="00AC0FCC">
      <w:pPr>
        <w:jc w:val="both"/>
        <w:rPr>
          <w:rFonts w:ascii="Arial" w:eastAsia="Calibri" w:hAnsi="Arial" w:cs="Arial"/>
          <w:sz w:val="22"/>
          <w:szCs w:val="22"/>
          <w:lang w:val="es-MX" w:eastAsia="en-US"/>
        </w:rPr>
      </w:pPr>
      <w:r w:rsidRPr="001D2D13">
        <w:rPr>
          <w:rFonts w:ascii="Arial" w:eastAsia="Calibri" w:hAnsi="Arial" w:cs="Arial"/>
          <w:sz w:val="22"/>
          <w:szCs w:val="22"/>
          <w:lang w:val="es-MX" w:eastAsia="en-US"/>
        </w:rPr>
        <w:t xml:space="preserve">El </w:t>
      </w:r>
      <w:r w:rsidRPr="001D2D13">
        <w:rPr>
          <w:rFonts w:ascii="Arial" w:eastAsia="Calibri" w:hAnsi="Arial" w:cs="Arial"/>
          <w:bCs/>
          <w:sz w:val="22"/>
          <w:szCs w:val="22"/>
          <w:lang w:val="es-MX" w:eastAsia="en-US"/>
        </w:rPr>
        <w:t xml:space="preserve">CODEDUR </w:t>
      </w:r>
      <w:r w:rsidRPr="001D2D13">
        <w:rPr>
          <w:rFonts w:ascii="Arial" w:eastAsia="Calibri" w:hAnsi="Arial" w:cs="Arial"/>
          <w:sz w:val="22"/>
          <w:szCs w:val="22"/>
          <w:lang w:val="es-MX" w:eastAsia="en-US"/>
        </w:rPr>
        <w:t>y los Comités Regionales de Promoción Económica, deberán comprobar el ejercicio de sus recursos a la Secretaría y a la Secretaría de Finanzas y de Administración, de conformidad con lo dispuesto en las leyes, reglamentos y demás normas aplicables en la materia.</w:t>
      </w:r>
    </w:p>
    <w:p w14:paraId="4024028A" w14:textId="77777777" w:rsidR="00022670" w:rsidRDefault="00022670" w:rsidP="00022670">
      <w:pPr>
        <w:jc w:val="right"/>
        <w:rPr>
          <w:rFonts w:asciiTheme="minorHAnsi" w:hAnsiTheme="minorHAnsi" w:cs="Arial"/>
          <w:color w:val="0070C0"/>
          <w:sz w:val="16"/>
          <w:szCs w:val="16"/>
        </w:rPr>
      </w:pPr>
      <w:r>
        <w:rPr>
          <w:rFonts w:asciiTheme="minorHAnsi" w:hAnsiTheme="minorHAnsi" w:cs="Arial"/>
          <w:color w:val="0070C0"/>
          <w:sz w:val="16"/>
          <w:szCs w:val="16"/>
        </w:rPr>
        <w:t>ARTICULO REFORMADO POR DEC. 340 P.O. 104 DEL 28 DE DICIEMBRE DE 2017</w:t>
      </w:r>
    </w:p>
    <w:p w14:paraId="4082322A" w14:textId="1466BA65" w:rsidR="006E271D" w:rsidRDefault="006E271D" w:rsidP="00022670">
      <w:pPr>
        <w:jc w:val="right"/>
        <w:rPr>
          <w:rFonts w:asciiTheme="minorHAnsi" w:hAnsiTheme="minorHAnsi" w:cs="Arial"/>
          <w:color w:val="0070C0"/>
          <w:sz w:val="16"/>
          <w:szCs w:val="16"/>
        </w:rPr>
      </w:pPr>
      <w:r>
        <w:rPr>
          <w:rFonts w:asciiTheme="minorHAnsi" w:hAnsiTheme="minorHAnsi" w:cs="Arial"/>
          <w:color w:val="0070C0"/>
          <w:sz w:val="16"/>
          <w:szCs w:val="16"/>
        </w:rPr>
        <w:t>ARTICULO REFORMADO POR DEC. 484 P.O. 105 BIS DEL 24 DE DICIEMBRE DE 2020.</w:t>
      </w:r>
    </w:p>
    <w:p w14:paraId="4409664B" w14:textId="37A62E87" w:rsidR="002D005E" w:rsidRPr="00AC0FCC" w:rsidRDefault="002D005E" w:rsidP="00022670">
      <w:pPr>
        <w:jc w:val="right"/>
        <w:rPr>
          <w:rFonts w:ascii="Arial" w:eastAsia="Calibri" w:hAnsi="Arial" w:cs="Arial"/>
          <w:sz w:val="22"/>
          <w:szCs w:val="22"/>
          <w:lang w:val="es-MX" w:eastAsia="en-US"/>
        </w:rPr>
      </w:pPr>
      <w:r w:rsidRPr="002D005E">
        <w:rPr>
          <w:rFonts w:asciiTheme="minorHAnsi" w:hAnsiTheme="minorHAnsi" w:cs="Arial"/>
          <w:color w:val="0070C0"/>
          <w:sz w:val="16"/>
          <w:szCs w:val="16"/>
        </w:rPr>
        <w:t>REFORMADO POR DEC. 621, P.O. 77 DEL 26 DE SEPTIEMBRE DE 2021.</w:t>
      </w:r>
    </w:p>
    <w:p w14:paraId="5DCB3A6A" w14:textId="77777777" w:rsidR="002B0ED8" w:rsidRPr="00AC0FCC" w:rsidRDefault="002B0ED8" w:rsidP="002B0ED8">
      <w:pPr>
        <w:rPr>
          <w:rFonts w:ascii="Arial" w:hAnsi="Arial" w:cs="Arial"/>
          <w:b/>
          <w:sz w:val="22"/>
          <w:szCs w:val="22"/>
          <w:lang w:val="es-MX"/>
        </w:rPr>
      </w:pPr>
    </w:p>
    <w:p w14:paraId="3097F2AE" w14:textId="77777777" w:rsidR="002B0ED8" w:rsidRPr="002B0ED8" w:rsidRDefault="002B0ED8" w:rsidP="002B0ED8">
      <w:pPr>
        <w:jc w:val="center"/>
        <w:rPr>
          <w:rFonts w:ascii="Arial" w:hAnsi="Arial" w:cs="Arial"/>
          <w:b/>
          <w:sz w:val="22"/>
          <w:szCs w:val="22"/>
        </w:rPr>
      </w:pPr>
      <w:r w:rsidRPr="002B0ED8">
        <w:rPr>
          <w:rFonts w:ascii="Arial" w:hAnsi="Arial" w:cs="Arial"/>
          <w:b/>
          <w:sz w:val="22"/>
          <w:szCs w:val="22"/>
        </w:rPr>
        <w:t>TÍTULO SEGUNDO</w:t>
      </w:r>
    </w:p>
    <w:p w14:paraId="5045D720" w14:textId="77777777" w:rsidR="002B0ED8" w:rsidRPr="002B0ED8" w:rsidRDefault="002B0ED8" w:rsidP="002B0ED8">
      <w:pPr>
        <w:jc w:val="center"/>
        <w:rPr>
          <w:rFonts w:ascii="Arial" w:hAnsi="Arial" w:cs="Arial"/>
          <w:b/>
          <w:sz w:val="22"/>
          <w:szCs w:val="22"/>
        </w:rPr>
      </w:pPr>
      <w:r w:rsidRPr="002B0ED8">
        <w:rPr>
          <w:rFonts w:ascii="Arial" w:hAnsi="Arial" w:cs="Arial"/>
          <w:b/>
          <w:sz w:val="22"/>
          <w:szCs w:val="22"/>
        </w:rPr>
        <w:t>DEL FOMENTO A LA ACTIVIDAD EMPRESARIAL</w:t>
      </w:r>
    </w:p>
    <w:p w14:paraId="225ABF44" w14:textId="77777777" w:rsidR="002B0ED8" w:rsidRPr="002B0ED8" w:rsidRDefault="002B0ED8" w:rsidP="002B0ED8">
      <w:pPr>
        <w:jc w:val="center"/>
        <w:rPr>
          <w:rFonts w:ascii="Arial" w:hAnsi="Arial" w:cs="Arial"/>
          <w:sz w:val="22"/>
          <w:szCs w:val="22"/>
        </w:rPr>
      </w:pPr>
    </w:p>
    <w:p w14:paraId="0E6868FA" w14:textId="77777777" w:rsidR="002B0ED8" w:rsidRPr="002B0ED8" w:rsidRDefault="002B0ED8" w:rsidP="002B0ED8">
      <w:pPr>
        <w:jc w:val="center"/>
        <w:rPr>
          <w:rFonts w:ascii="Arial" w:hAnsi="Arial" w:cs="Arial"/>
          <w:b/>
          <w:sz w:val="22"/>
          <w:szCs w:val="22"/>
        </w:rPr>
      </w:pPr>
      <w:r w:rsidRPr="002B0ED8">
        <w:rPr>
          <w:rFonts w:ascii="Arial" w:hAnsi="Arial" w:cs="Arial"/>
          <w:b/>
          <w:sz w:val="22"/>
          <w:szCs w:val="22"/>
        </w:rPr>
        <w:t>CAPÍTULO I</w:t>
      </w:r>
    </w:p>
    <w:p w14:paraId="568FE70E" w14:textId="77777777" w:rsidR="002B0ED8" w:rsidRPr="002B0ED8" w:rsidRDefault="002B0ED8" w:rsidP="002B0ED8">
      <w:pPr>
        <w:jc w:val="center"/>
        <w:rPr>
          <w:rFonts w:ascii="Arial" w:hAnsi="Arial" w:cs="Arial"/>
          <w:b/>
          <w:sz w:val="22"/>
          <w:szCs w:val="22"/>
        </w:rPr>
      </w:pPr>
      <w:r w:rsidRPr="002B0ED8">
        <w:rPr>
          <w:rFonts w:ascii="Arial" w:hAnsi="Arial" w:cs="Arial"/>
          <w:b/>
          <w:sz w:val="22"/>
          <w:szCs w:val="22"/>
        </w:rPr>
        <w:t>DEL FOMENTO A LA MICRO, PEQUEÑA Y MEDIANA EMPRESA</w:t>
      </w:r>
    </w:p>
    <w:p w14:paraId="699FF2AE" w14:textId="77777777" w:rsidR="002B0ED8" w:rsidRPr="002B0ED8" w:rsidRDefault="002B0ED8" w:rsidP="002B0ED8">
      <w:pPr>
        <w:rPr>
          <w:rFonts w:ascii="Arial" w:hAnsi="Arial" w:cs="Arial"/>
          <w:sz w:val="22"/>
          <w:szCs w:val="22"/>
        </w:rPr>
      </w:pPr>
    </w:p>
    <w:p w14:paraId="382DDAF2" w14:textId="77777777" w:rsidR="002B0ED8" w:rsidRPr="002B0ED8" w:rsidRDefault="002B0ED8" w:rsidP="002B0ED8">
      <w:pPr>
        <w:jc w:val="both"/>
        <w:rPr>
          <w:rFonts w:ascii="Arial" w:hAnsi="Arial" w:cs="Arial"/>
          <w:sz w:val="22"/>
          <w:szCs w:val="22"/>
        </w:rPr>
      </w:pPr>
      <w:r w:rsidRPr="002B0ED8">
        <w:rPr>
          <w:rFonts w:ascii="Arial" w:hAnsi="Arial" w:cs="Arial"/>
          <w:b/>
          <w:sz w:val="22"/>
          <w:szCs w:val="22"/>
        </w:rPr>
        <w:t>ARTÍCULO 15.</w:t>
      </w:r>
      <w:r w:rsidR="00F23B18">
        <w:rPr>
          <w:rFonts w:ascii="Arial" w:hAnsi="Arial" w:cs="Arial"/>
          <w:b/>
          <w:sz w:val="22"/>
          <w:szCs w:val="22"/>
        </w:rPr>
        <w:t xml:space="preserve"> </w:t>
      </w:r>
      <w:r w:rsidRPr="002B0ED8">
        <w:rPr>
          <w:rFonts w:ascii="Arial" w:hAnsi="Arial" w:cs="Arial"/>
          <w:sz w:val="22"/>
          <w:szCs w:val="22"/>
        </w:rPr>
        <w:t>Las MIPYMES se clasifican de la siguiente manera:</w:t>
      </w:r>
    </w:p>
    <w:p w14:paraId="523558AB" w14:textId="77777777" w:rsidR="002B0ED8" w:rsidRPr="002B0ED8" w:rsidRDefault="002B0ED8" w:rsidP="002B0ED8">
      <w:pPr>
        <w:jc w:val="both"/>
        <w:rPr>
          <w:rFonts w:ascii="Arial" w:hAnsi="Arial" w:cs="Arial"/>
          <w:sz w:val="22"/>
          <w:szCs w:val="22"/>
        </w:rPr>
      </w:pPr>
    </w:p>
    <w:p w14:paraId="63978165" w14:textId="77777777" w:rsidR="002B0ED8" w:rsidRPr="002B0ED8" w:rsidRDefault="002B0ED8" w:rsidP="0042220C">
      <w:pPr>
        <w:pStyle w:val="Prrafodelista"/>
        <w:numPr>
          <w:ilvl w:val="0"/>
          <w:numId w:val="37"/>
        </w:numPr>
        <w:ind w:left="567" w:hanging="567"/>
        <w:jc w:val="both"/>
        <w:rPr>
          <w:rFonts w:ascii="Arial" w:hAnsi="Arial" w:cs="Arial"/>
          <w:sz w:val="22"/>
          <w:szCs w:val="22"/>
        </w:rPr>
      </w:pPr>
      <w:r w:rsidRPr="002B0ED8">
        <w:rPr>
          <w:rFonts w:ascii="Arial" w:hAnsi="Arial" w:cs="Arial"/>
          <w:sz w:val="22"/>
          <w:szCs w:val="22"/>
        </w:rPr>
        <w:t>Micro empresa: la que cuenta de 1 a 10 empleados en el sector industrial, de comercio y de servicios.</w:t>
      </w:r>
    </w:p>
    <w:p w14:paraId="464BE166" w14:textId="77777777" w:rsidR="002B0ED8" w:rsidRPr="002B0ED8" w:rsidRDefault="002B0ED8" w:rsidP="002B0ED8">
      <w:pPr>
        <w:pStyle w:val="Prrafodelista"/>
        <w:ind w:left="567"/>
        <w:jc w:val="both"/>
        <w:rPr>
          <w:rFonts w:ascii="Arial" w:hAnsi="Arial" w:cs="Arial"/>
          <w:sz w:val="22"/>
          <w:szCs w:val="22"/>
        </w:rPr>
      </w:pPr>
    </w:p>
    <w:p w14:paraId="6812DA7F" w14:textId="77777777" w:rsidR="002B0ED8" w:rsidRPr="002B0ED8" w:rsidRDefault="002B0ED8" w:rsidP="0042220C">
      <w:pPr>
        <w:pStyle w:val="Prrafodelista"/>
        <w:numPr>
          <w:ilvl w:val="0"/>
          <w:numId w:val="37"/>
        </w:numPr>
        <w:ind w:left="567" w:hanging="567"/>
        <w:jc w:val="both"/>
        <w:rPr>
          <w:rFonts w:ascii="Arial" w:hAnsi="Arial" w:cs="Arial"/>
          <w:sz w:val="22"/>
          <w:szCs w:val="22"/>
        </w:rPr>
      </w:pPr>
      <w:r w:rsidRPr="002B0ED8">
        <w:rPr>
          <w:rFonts w:ascii="Arial" w:hAnsi="Arial" w:cs="Arial"/>
          <w:sz w:val="22"/>
          <w:szCs w:val="22"/>
        </w:rPr>
        <w:t>Pequeña empresa: en el sector industrial, la que tiene de 11 a 50 empleados; en el sector de comercio, de 11 a 30 empleados y en el sector de servicios, de 11 a 50 empleados.</w:t>
      </w:r>
    </w:p>
    <w:p w14:paraId="36552F2D" w14:textId="77777777" w:rsidR="002B0ED8" w:rsidRPr="002B0ED8" w:rsidRDefault="002B0ED8" w:rsidP="002B0ED8">
      <w:pPr>
        <w:jc w:val="both"/>
        <w:rPr>
          <w:rFonts w:ascii="Arial" w:hAnsi="Arial" w:cs="Arial"/>
          <w:sz w:val="22"/>
          <w:szCs w:val="22"/>
        </w:rPr>
      </w:pPr>
    </w:p>
    <w:p w14:paraId="7CFFA08B" w14:textId="77777777" w:rsidR="002B0ED8" w:rsidRPr="002B0ED8" w:rsidRDefault="002B0ED8" w:rsidP="0042220C">
      <w:pPr>
        <w:pStyle w:val="Prrafodelista"/>
        <w:numPr>
          <w:ilvl w:val="0"/>
          <w:numId w:val="37"/>
        </w:numPr>
        <w:ind w:left="567" w:hanging="567"/>
        <w:jc w:val="both"/>
        <w:rPr>
          <w:rFonts w:ascii="Arial" w:hAnsi="Arial" w:cs="Arial"/>
          <w:sz w:val="22"/>
          <w:szCs w:val="22"/>
        </w:rPr>
      </w:pPr>
      <w:r w:rsidRPr="002B0ED8">
        <w:rPr>
          <w:rFonts w:ascii="Arial" w:hAnsi="Arial" w:cs="Arial"/>
          <w:sz w:val="22"/>
          <w:szCs w:val="22"/>
        </w:rPr>
        <w:t>Mediana empresa: en el sector de la industria, la que tiene de 51 a 250 empleados; en el sector de comercio, la que tiene de 31 a 100 empleados y en el sector de servicios, la que tiene de 51 a 100 empleados.</w:t>
      </w:r>
    </w:p>
    <w:p w14:paraId="75BEF478" w14:textId="77777777" w:rsidR="002B0ED8" w:rsidRPr="002B0ED8" w:rsidRDefault="002B0ED8" w:rsidP="002B0ED8">
      <w:pPr>
        <w:jc w:val="both"/>
        <w:rPr>
          <w:rFonts w:ascii="Arial" w:hAnsi="Arial" w:cs="Arial"/>
          <w:sz w:val="22"/>
          <w:szCs w:val="22"/>
        </w:rPr>
      </w:pPr>
    </w:p>
    <w:p w14:paraId="39B5A916" w14:textId="77777777" w:rsidR="002B0ED8" w:rsidRPr="002B0ED8" w:rsidRDefault="002B0ED8" w:rsidP="002B0ED8">
      <w:pPr>
        <w:jc w:val="both"/>
        <w:rPr>
          <w:rFonts w:ascii="Arial" w:hAnsi="Arial" w:cs="Arial"/>
          <w:sz w:val="22"/>
          <w:szCs w:val="22"/>
        </w:rPr>
      </w:pPr>
      <w:r w:rsidRPr="002B0ED8">
        <w:rPr>
          <w:rFonts w:ascii="Arial" w:hAnsi="Arial" w:cs="Arial"/>
          <w:b/>
          <w:sz w:val="22"/>
          <w:szCs w:val="22"/>
        </w:rPr>
        <w:lastRenderedPageBreak/>
        <w:t>ARTÍCULO 16.</w:t>
      </w:r>
      <w:r w:rsidR="00F23B18">
        <w:rPr>
          <w:rFonts w:ascii="Arial" w:hAnsi="Arial" w:cs="Arial"/>
          <w:b/>
          <w:sz w:val="22"/>
          <w:szCs w:val="22"/>
        </w:rPr>
        <w:t xml:space="preserve"> </w:t>
      </w:r>
      <w:r w:rsidRPr="002B0ED8">
        <w:rPr>
          <w:rFonts w:ascii="Arial" w:hAnsi="Arial" w:cs="Arial"/>
          <w:sz w:val="22"/>
          <w:szCs w:val="22"/>
        </w:rPr>
        <w:t>La Secretaría gestionará ante las instancias federales competentes los programas y apoyos previstos en materia de fomento a las MIPYMES, y podrá firmar los convenios pertinentes para coordinar las acciones e instrumentos de apoyo de conformidad con los objetivos de la presente Ley y demás normas legales aplicables.</w:t>
      </w:r>
    </w:p>
    <w:p w14:paraId="092496D3" w14:textId="77777777" w:rsidR="002B0ED8" w:rsidRPr="002B0ED8" w:rsidRDefault="002B0ED8" w:rsidP="002B0ED8">
      <w:pPr>
        <w:jc w:val="both"/>
        <w:rPr>
          <w:rFonts w:ascii="Arial" w:hAnsi="Arial" w:cs="Arial"/>
          <w:sz w:val="22"/>
          <w:szCs w:val="22"/>
        </w:rPr>
      </w:pPr>
    </w:p>
    <w:p w14:paraId="5BBACA5B" w14:textId="77777777" w:rsidR="002B0ED8" w:rsidRPr="002B0ED8" w:rsidRDefault="002B0ED8" w:rsidP="002B0ED8">
      <w:pPr>
        <w:jc w:val="both"/>
        <w:rPr>
          <w:rFonts w:ascii="Arial" w:hAnsi="Arial" w:cs="Arial"/>
          <w:sz w:val="22"/>
          <w:szCs w:val="22"/>
        </w:rPr>
      </w:pPr>
      <w:r w:rsidRPr="002B0ED8">
        <w:rPr>
          <w:rFonts w:ascii="Arial" w:hAnsi="Arial" w:cs="Arial"/>
          <w:b/>
          <w:sz w:val="22"/>
          <w:szCs w:val="22"/>
        </w:rPr>
        <w:t>ARTÍCULO 17.</w:t>
      </w:r>
      <w:r w:rsidR="00F23B18">
        <w:rPr>
          <w:rFonts w:ascii="Arial" w:hAnsi="Arial" w:cs="Arial"/>
          <w:b/>
          <w:sz w:val="22"/>
          <w:szCs w:val="22"/>
        </w:rPr>
        <w:t xml:space="preserve"> </w:t>
      </w:r>
      <w:r w:rsidRPr="002B0ED8">
        <w:rPr>
          <w:rFonts w:ascii="Arial" w:hAnsi="Arial" w:cs="Arial"/>
          <w:sz w:val="22"/>
          <w:szCs w:val="22"/>
        </w:rPr>
        <w:t>Los programas de fomento y apoyo a las MIPYMES, deberán contener cuando menos:</w:t>
      </w:r>
    </w:p>
    <w:p w14:paraId="27F1FD9F" w14:textId="77777777" w:rsidR="002B0ED8" w:rsidRPr="002B0ED8" w:rsidRDefault="002B0ED8" w:rsidP="002B0ED8">
      <w:pPr>
        <w:jc w:val="both"/>
        <w:rPr>
          <w:rFonts w:ascii="Arial" w:hAnsi="Arial" w:cs="Arial"/>
          <w:sz w:val="22"/>
          <w:szCs w:val="22"/>
        </w:rPr>
      </w:pPr>
    </w:p>
    <w:p w14:paraId="099B7A35" w14:textId="77777777" w:rsidR="002B0ED8" w:rsidRPr="002B0ED8" w:rsidRDefault="002B0ED8" w:rsidP="0042220C">
      <w:pPr>
        <w:pStyle w:val="Prrafodelista"/>
        <w:numPr>
          <w:ilvl w:val="0"/>
          <w:numId w:val="8"/>
        </w:numPr>
        <w:ind w:left="567" w:hanging="567"/>
        <w:jc w:val="both"/>
        <w:rPr>
          <w:rFonts w:ascii="Arial" w:hAnsi="Arial" w:cs="Arial"/>
          <w:sz w:val="22"/>
          <w:szCs w:val="22"/>
        </w:rPr>
      </w:pPr>
      <w:r w:rsidRPr="002B0ED8">
        <w:rPr>
          <w:rFonts w:ascii="Arial" w:hAnsi="Arial" w:cs="Arial"/>
          <w:sz w:val="22"/>
          <w:szCs w:val="22"/>
        </w:rPr>
        <w:t>La definición del sector al que se dirige.</w:t>
      </w:r>
    </w:p>
    <w:p w14:paraId="2CABF4A2" w14:textId="77777777" w:rsidR="002B0ED8" w:rsidRPr="002B0ED8" w:rsidRDefault="002B0ED8" w:rsidP="002B0ED8">
      <w:pPr>
        <w:ind w:left="567" w:hanging="567"/>
        <w:jc w:val="both"/>
        <w:rPr>
          <w:rFonts w:ascii="Arial" w:hAnsi="Arial" w:cs="Arial"/>
          <w:sz w:val="22"/>
          <w:szCs w:val="22"/>
        </w:rPr>
      </w:pPr>
    </w:p>
    <w:p w14:paraId="5BD4B93A" w14:textId="77777777" w:rsidR="002B0ED8" w:rsidRPr="002B0ED8" w:rsidRDefault="002B0ED8" w:rsidP="0042220C">
      <w:pPr>
        <w:pStyle w:val="Prrafodelista"/>
        <w:numPr>
          <w:ilvl w:val="0"/>
          <w:numId w:val="8"/>
        </w:numPr>
        <w:ind w:left="567" w:hanging="567"/>
        <w:jc w:val="both"/>
        <w:rPr>
          <w:rFonts w:ascii="Arial" w:hAnsi="Arial" w:cs="Arial"/>
          <w:sz w:val="22"/>
          <w:szCs w:val="22"/>
        </w:rPr>
      </w:pPr>
      <w:r w:rsidRPr="002B0ED8">
        <w:rPr>
          <w:rFonts w:ascii="Arial" w:hAnsi="Arial" w:cs="Arial"/>
          <w:sz w:val="22"/>
          <w:szCs w:val="22"/>
        </w:rPr>
        <w:t>Las líneas estratégicas para el desarrollo de las MIPYMES.</w:t>
      </w:r>
    </w:p>
    <w:p w14:paraId="0AD2BFC3" w14:textId="77777777" w:rsidR="002B0ED8" w:rsidRPr="002B0ED8" w:rsidRDefault="002B0ED8" w:rsidP="002B0ED8">
      <w:pPr>
        <w:ind w:left="567" w:hanging="567"/>
        <w:jc w:val="both"/>
        <w:rPr>
          <w:rFonts w:ascii="Arial" w:hAnsi="Arial" w:cs="Arial"/>
          <w:sz w:val="22"/>
          <w:szCs w:val="22"/>
        </w:rPr>
      </w:pPr>
    </w:p>
    <w:p w14:paraId="52135F93" w14:textId="77777777" w:rsidR="002B0ED8" w:rsidRPr="002B0ED8" w:rsidRDefault="002B0ED8" w:rsidP="0042220C">
      <w:pPr>
        <w:pStyle w:val="Prrafodelista"/>
        <w:numPr>
          <w:ilvl w:val="0"/>
          <w:numId w:val="8"/>
        </w:numPr>
        <w:ind w:left="567" w:hanging="567"/>
        <w:jc w:val="both"/>
        <w:rPr>
          <w:rFonts w:ascii="Arial" w:hAnsi="Arial" w:cs="Arial"/>
          <w:sz w:val="22"/>
          <w:szCs w:val="22"/>
        </w:rPr>
      </w:pPr>
      <w:r w:rsidRPr="002B0ED8">
        <w:rPr>
          <w:rFonts w:ascii="Arial" w:hAnsi="Arial" w:cs="Arial"/>
          <w:sz w:val="22"/>
          <w:szCs w:val="22"/>
        </w:rPr>
        <w:t>Los mecanismos y las acciones mediante los cuales se ejecutarán las líneas estratégicas.</w:t>
      </w:r>
    </w:p>
    <w:p w14:paraId="4C466C09" w14:textId="77777777" w:rsidR="002B0ED8" w:rsidRPr="002B0ED8" w:rsidRDefault="002B0ED8" w:rsidP="002B0ED8">
      <w:pPr>
        <w:ind w:left="567" w:hanging="567"/>
        <w:jc w:val="both"/>
        <w:rPr>
          <w:rFonts w:ascii="Arial" w:hAnsi="Arial" w:cs="Arial"/>
          <w:sz w:val="22"/>
          <w:szCs w:val="22"/>
        </w:rPr>
      </w:pPr>
    </w:p>
    <w:p w14:paraId="44AB62BF" w14:textId="77777777" w:rsidR="002B0ED8" w:rsidRPr="002B0ED8" w:rsidRDefault="002B0ED8" w:rsidP="0042220C">
      <w:pPr>
        <w:pStyle w:val="Prrafodelista"/>
        <w:numPr>
          <w:ilvl w:val="0"/>
          <w:numId w:val="8"/>
        </w:numPr>
        <w:ind w:left="567" w:hanging="567"/>
        <w:jc w:val="both"/>
        <w:rPr>
          <w:rFonts w:ascii="Arial" w:hAnsi="Arial" w:cs="Arial"/>
          <w:sz w:val="22"/>
          <w:szCs w:val="22"/>
        </w:rPr>
      </w:pPr>
      <w:r w:rsidRPr="002B0ED8">
        <w:rPr>
          <w:rFonts w:ascii="Arial" w:hAnsi="Arial" w:cs="Arial"/>
          <w:sz w:val="22"/>
          <w:szCs w:val="22"/>
        </w:rPr>
        <w:t>Los criterios y procedimientos para dar seguimiento a la evolución y desempeño de los beneficios previstos en esta Ley.</w:t>
      </w:r>
    </w:p>
    <w:p w14:paraId="7DF80C2E" w14:textId="77777777" w:rsidR="002B0ED8" w:rsidRPr="002B0ED8" w:rsidRDefault="002B0ED8" w:rsidP="002B0ED8">
      <w:pPr>
        <w:jc w:val="both"/>
        <w:rPr>
          <w:rFonts w:ascii="Arial" w:hAnsi="Arial" w:cs="Arial"/>
          <w:sz w:val="22"/>
          <w:szCs w:val="22"/>
        </w:rPr>
      </w:pPr>
    </w:p>
    <w:p w14:paraId="2FF835E6" w14:textId="77777777" w:rsidR="002B0ED8" w:rsidRPr="002B0ED8" w:rsidRDefault="002B0ED8" w:rsidP="002B0ED8">
      <w:pPr>
        <w:jc w:val="both"/>
        <w:rPr>
          <w:rFonts w:ascii="Arial" w:hAnsi="Arial" w:cs="Arial"/>
          <w:sz w:val="22"/>
          <w:szCs w:val="22"/>
        </w:rPr>
      </w:pPr>
      <w:r w:rsidRPr="002B0ED8">
        <w:rPr>
          <w:rFonts w:ascii="Arial" w:hAnsi="Arial" w:cs="Arial"/>
          <w:b/>
          <w:sz w:val="22"/>
          <w:szCs w:val="22"/>
        </w:rPr>
        <w:t xml:space="preserve">ARTÍCULO 18. </w:t>
      </w:r>
      <w:r w:rsidRPr="002B0ED8">
        <w:rPr>
          <w:rFonts w:ascii="Arial" w:hAnsi="Arial" w:cs="Arial"/>
          <w:sz w:val="22"/>
          <w:szCs w:val="22"/>
        </w:rPr>
        <w:t>Para el fomento de las MIPYMES, esta Ley tiene como objetivos:</w:t>
      </w:r>
    </w:p>
    <w:p w14:paraId="603895B0" w14:textId="77777777" w:rsidR="002B0ED8" w:rsidRPr="002B0ED8" w:rsidRDefault="002B0ED8" w:rsidP="002B0ED8">
      <w:pPr>
        <w:jc w:val="both"/>
        <w:rPr>
          <w:rFonts w:ascii="Arial" w:hAnsi="Arial" w:cs="Arial"/>
          <w:sz w:val="22"/>
          <w:szCs w:val="22"/>
        </w:rPr>
      </w:pPr>
    </w:p>
    <w:p w14:paraId="75D378AC" w14:textId="77777777" w:rsidR="002B0ED8" w:rsidRPr="002B0ED8" w:rsidRDefault="002B0ED8" w:rsidP="0042220C">
      <w:pPr>
        <w:pStyle w:val="Prrafodelista"/>
        <w:numPr>
          <w:ilvl w:val="0"/>
          <w:numId w:val="9"/>
        </w:numPr>
        <w:ind w:left="567" w:hanging="567"/>
        <w:jc w:val="both"/>
        <w:rPr>
          <w:rFonts w:ascii="Arial" w:hAnsi="Arial" w:cs="Arial"/>
          <w:sz w:val="22"/>
          <w:szCs w:val="22"/>
        </w:rPr>
      </w:pPr>
      <w:r w:rsidRPr="002B0ED8">
        <w:rPr>
          <w:rFonts w:ascii="Arial" w:hAnsi="Arial" w:cs="Arial"/>
          <w:sz w:val="22"/>
          <w:szCs w:val="22"/>
        </w:rPr>
        <w:t>Impulsar su creación, viabilidad, desarrollo, expansión, productividad, competitividad y sustentabilidad.</w:t>
      </w:r>
    </w:p>
    <w:p w14:paraId="4CC9425D" w14:textId="77777777" w:rsidR="002B0ED8" w:rsidRPr="002B0ED8" w:rsidRDefault="002B0ED8" w:rsidP="002B0ED8">
      <w:pPr>
        <w:pStyle w:val="Prrafodelista"/>
        <w:ind w:left="567"/>
        <w:jc w:val="both"/>
        <w:rPr>
          <w:rFonts w:ascii="Arial" w:hAnsi="Arial" w:cs="Arial"/>
          <w:sz w:val="22"/>
          <w:szCs w:val="22"/>
        </w:rPr>
      </w:pPr>
    </w:p>
    <w:p w14:paraId="6003C891" w14:textId="0E51F8A5" w:rsidR="002B0ED8" w:rsidRPr="002B0ED8" w:rsidRDefault="001D2D13" w:rsidP="0042220C">
      <w:pPr>
        <w:pStyle w:val="Prrafodelista"/>
        <w:numPr>
          <w:ilvl w:val="0"/>
          <w:numId w:val="9"/>
        </w:numPr>
        <w:ind w:left="567" w:hanging="567"/>
        <w:jc w:val="both"/>
        <w:rPr>
          <w:rFonts w:ascii="Arial" w:hAnsi="Arial" w:cs="Arial"/>
          <w:sz w:val="22"/>
          <w:szCs w:val="22"/>
        </w:rPr>
      </w:pPr>
      <w:r w:rsidRPr="001D2D13">
        <w:rPr>
          <w:rFonts w:ascii="Arial" w:hAnsi="Arial" w:cs="Arial"/>
          <w:sz w:val="22"/>
          <w:szCs w:val="22"/>
          <w:lang w:val="es-MX"/>
        </w:rPr>
        <w:t>Incrementar su participación en el mercado local, nacional e internacional, en un marco de crecimiento e integración de las cadenas productivas que generen a los productos un mayor valor agregado.</w:t>
      </w:r>
    </w:p>
    <w:p w14:paraId="0C325A44" w14:textId="3974CE43" w:rsidR="002B0ED8" w:rsidRDefault="002D005E" w:rsidP="002D005E">
      <w:pPr>
        <w:jc w:val="right"/>
        <w:rPr>
          <w:rFonts w:ascii="Arial" w:hAnsi="Arial" w:cs="Arial"/>
          <w:sz w:val="22"/>
          <w:szCs w:val="22"/>
        </w:rPr>
      </w:pPr>
      <w:r>
        <w:rPr>
          <w:rFonts w:asciiTheme="minorHAnsi" w:eastAsia="Batang" w:hAnsiTheme="minorHAnsi" w:cstheme="minorHAnsi"/>
          <w:color w:val="0070C0"/>
          <w:sz w:val="16"/>
          <w:szCs w:val="16"/>
        </w:rPr>
        <w:t>REFORMADO POR DEC. 621, P.O. 77 DEL 26 DE SEPTIEMBRE DE 2021.</w:t>
      </w:r>
    </w:p>
    <w:p w14:paraId="72169EA7" w14:textId="77777777" w:rsidR="002D005E" w:rsidRPr="002B0ED8" w:rsidRDefault="002D005E" w:rsidP="002B0ED8">
      <w:pPr>
        <w:jc w:val="both"/>
        <w:rPr>
          <w:rFonts w:ascii="Arial" w:hAnsi="Arial" w:cs="Arial"/>
          <w:sz w:val="22"/>
          <w:szCs w:val="22"/>
        </w:rPr>
      </w:pPr>
    </w:p>
    <w:p w14:paraId="02BD9249" w14:textId="77777777" w:rsidR="002B0ED8" w:rsidRDefault="002B0ED8" w:rsidP="002B0ED8">
      <w:pPr>
        <w:jc w:val="both"/>
        <w:rPr>
          <w:rFonts w:ascii="Arial" w:hAnsi="Arial" w:cs="Arial"/>
          <w:sz w:val="22"/>
          <w:szCs w:val="22"/>
          <w:lang w:val="es-MX"/>
        </w:rPr>
      </w:pPr>
      <w:r w:rsidRPr="002B0ED8">
        <w:rPr>
          <w:rFonts w:ascii="Arial" w:hAnsi="Arial" w:cs="Arial"/>
          <w:b/>
          <w:sz w:val="22"/>
          <w:szCs w:val="22"/>
        </w:rPr>
        <w:t xml:space="preserve">ARTÍCULO 19. </w:t>
      </w:r>
      <w:r w:rsidR="00592D20" w:rsidRPr="00592D20">
        <w:rPr>
          <w:rFonts w:ascii="Arial" w:hAnsi="Arial" w:cs="Arial"/>
          <w:sz w:val="22"/>
          <w:szCs w:val="22"/>
          <w:lang w:val="es-MX"/>
        </w:rPr>
        <w:t xml:space="preserve">La Secretaría elaborará un Plan Sectorial, en el marco de la normativa aplicable, tomando en cuenta los objetivos establecidos en el artículo anterior, así como los acuerdos que en uso de sus atribuciones tome </w:t>
      </w:r>
      <w:r w:rsidR="00592D20" w:rsidRPr="00592D20">
        <w:rPr>
          <w:rFonts w:ascii="Arial" w:hAnsi="Arial" w:cs="Arial"/>
          <w:sz w:val="22"/>
          <w:szCs w:val="22"/>
          <w:lang w:val="es-ES"/>
        </w:rPr>
        <w:t>el Consejo para el Desarrollo</w:t>
      </w:r>
      <w:r w:rsidR="00592D20" w:rsidRPr="00592D20">
        <w:rPr>
          <w:rFonts w:ascii="Arial" w:hAnsi="Arial" w:cs="Arial"/>
          <w:sz w:val="22"/>
          <w:szCs w:val="22"/>
          <w:lang w:val="es-MX"/>
        </w:rPr>
        <w:t>.</w:t>
      </w:r>
    </w:p>
    <w:p w14:paraId="3DA1BB1C" w14:textId="77777777" w:rsidR="00022670" w:rsidRPr="002B0ED8" w:rsidRDefault="00022670" w:rsidP="00022670">
      <w:pPr>
        <w:jc w:val="right"/>
        <w:rPr>
          <w:rFonts w:ascii="Arial" w:hAnsi="Arial" w:cs="Arial"/>
          <w:sz w:val="22"/>
          <w:szCs w:val="22"/>
        </w:rPr>
      </w:pPr>
      <w:r>
        <w:rPr>
          <w:rFonts w:asciiTheme="minorHAnsi" w:hAnsiTheme="minorHAnsi" w:cs="Arial"/>
          <w:color w:val="0070C0"/>
          <w:sz w:val="16"/>
          <w:szCs w:val="16"/>
        </w:rPr>
        <w:t>ARTICULO REFORMADO POR DEC. 340 P.O. 104 DEL 28 DE DICIEMBRE DE 201773</w:t>
      </w:r>
    </w:p>
    <w:p w14:paraId="0093EAAF" w14:textId="3131EBF6" w:rsidR="002B0ED8" w:rsidRDefault="002B0ED8" w:rsidP="002B0ED8">
      <w:pPr>
        <w:jc w:val="both"/>
        <w:rPr>
          <w:rFonts w:ascii="Arial" w:hAnsi="Arial" w:cs="Arial"/>
          <w:sz w:val="22"/>
          <w:szCs w:val="22"/>
        </w:rPr>
      </w:pPr>
    </w:p>
    <w:p w14:paraId="06FFBF1E" w14:textId="77777777" w:rsidR="001D2D13" w:rsidRPr="001D2D13" w:rsidRDefault="001D2D13" w:rsidP="001D2D13">
      <w:pPr>
        <w:jc w:val="both"/>
        <w:rPr>
          <w:rFonts w:ascii="Arial" w:hAnsi="Arial" w:cs="Arial"/>
          <w:bCs/>
          <w:sz w:val="22"/>
          <w:szCs w:val="22"/>
          <w:lang w:val="es-MX"/>
        </w:rPr>
      </w:pPr>
      <w:r w:rsidRPr="001D2D13">
        <w:rPr>
          <w:rFonts w:ascii="Arial" w:hAnsi="Arial" w:cs="Arial"/>
          <w:b/>
          <w:sz w:val="22"/>
          <w:szCs w:val="22"/>
          <w:lang w:val="es-MX"/>
        </w:rPr>
        <w:t xml:space="preserve">ARTÍCULO 19 BIS. </w:t>
      </w:r>
      <w:r w:rsidRPr="001D2D13">
        <w:rPr>
          <w:rFonts w:ascii="Arial" w:hAnsi="Arial" w:cs="Arial"/>
          <w:bCs/>
          <w:sz w:val="22"/>
          <w:szCs w:val="22"/>
          <w:lang w:val="es-MX"/>
        </w:rPr>
        <w:t>La Secretaría elaborará, y ejecutará, los programas sectoriales, institucionales, especiales, regionales, o de cualquier otro tipo, necesarios para el cumplimiento de la presente Ley; y en su caso, se coordinará con los entes públicos correspondientes para tal efecto. El Programa Sectorial, guardará congruencia, con el Plan Estatal de Desarrollo y el Plan Estratégico, y se elaborará de acuerdo a los criterios del Sistema de Planeación Democrática que marca la Ley de Planeación del Estado de Durango, al establecer para tal fin, los mecanismos de participación y consulta a ciudadanos, y de los sectores social y privado.</w:t>
      </w:r>
    </w:p>
    <w:p w14:paraId="1C539D18" w14:textId="77777777" w:rsidR="001D2D13" w:rsidRPr="001D2D13" w:rsidRDefault="001D2D13" w:rsidP="001D2D13">
      <w:pPr>
        <w:jc w:val="both"/>
        <w:rPr>
          <w:rFonts w:ascii="Arial" w:hAnsi="Arial" w:cs="Arial"/>
          <w:bCs/>
          <w:sz w:val="22"/>
          <w:szCs w:val="22"/>
          <w:lang w:val="es-MX"/>
        </w:rPr>
      </w:pPr>
    </w:p>
    <w:p w14:paraId="4EBE683A" w14:textId="5E593CFD" w:rsidR="001D2D13" w:rsidRDefault="001D2D13" w:rsidP="001D2D13">
      <w:pPr>
        <w:jc w:val="both"/>
        <w:rPr>
          <w:rFonts w:ascii="Arial" w:hAnsi="Arial" w:cs="Arial"/>
          <w:bCs/>
          <w:sz w:val="22"/>
          <w:szCs w:val="22"/>
          <w:lang w:val="es-MX"/>
        </w:rPr>
      </w:pPr>
      <w:r w:rsidRPr="001D2D13">
        <w:rPr>
          <w:rFonts w:ascii="Arial" w:hAnsi="Arial" w:cs="Arial"/>
          <w:bCs/>
          <w:sz w:val="22"/>
          <w:szCs w:val="22"/>
          <w:lang w:val="es-MX"/>
        </w:rPr>
        <w:t xml:space="preserve">La Secretaría elaborará la reglamentación, para la definición de los programas de apoyo económico o financiero o en especie, que cuenten con convocatoria abierta a empresarios y emprendedores, organizaciones, municipios o localidades. La reglamentación especificará que al menos, dichos programas deberán contar con, justificación, establecimiento de objetivos general y específicos; cobertura y población objetivo; tipos y modalidades de apoyo; criterios, requisitos, y mecanismos de </w:t>
      </w:r>
      <w:r w:rsidRPr="001D2D13">
        <w:rPr>
          <w:rFonts w:ascii="Arial" w:hAnsi="Arial" w:cs="Arial"/>
          <w:bCs/>
          <w:sz w:val="22"/>
          <w:szCs w:val="22"/>
          <w:lang w:val="es-MX"/>
        </w:rPr>
        <w:lastRenderedPageBreak/>
        <w:t xml:space="preserve">selección de beneficiarios, con su correspondiente publicación de resultados; mecánica de operación; mecanismos de seguimiento y supervisión; mecanismos de evaluación, transparencia y rendición de cuentas; sistema de indicadores de resultados, y todos los que la Secretaría considere necesarios.  </w:t>
      </w:r>
    </w:p>
    <w:p w14:paraId="20858F74" w14:textId="77777777" w:rsidR="001D2D13" w:rsidRPr="001D2D13" w:rsidRDefault="001D2D13" w:rsidP="001D2D13">
      <w:pPr>
        <w:jc w:val="both"/>
        <w:rPr>
          <w:rFonts w:ascii="Arial" w:hAnsi="Arial" w:cs="Arial"/>
          <w:bCs/>
          <w:sz w:val="22"/>
          <w:szCs w:val="22"/>
          <w:lang w:val="es-MX"/>
        </w:rPr>
      </w:pPr>
    </w:p>
    <w:p w14:paraId="79B14FFC" w14:textId="29BC6A73" w:rsidR="001D2D13" w:rsidRDefault="001D2D13" w:rsidP="001D2D13">
      <w:pPr>
        <w:jc w:val="both"/>
        <w:rPr>
          <w:rFonts w:ascii="Arial" w:hAnsi="Arial" w:cs="Arial"/>
          <w:b/>
          <w:sz w:val="22"/>
          <w:szCs w:val="22"/>
          <w:lang w:val="es-MX"/>
        </w:rPr>
      </w:pPr>
      <w:r w:rsidRPr="001D2D13">
        <w:rPr>
          <w:rFonts w:ascii="Arial" w:hAnsi="Arial" w:cs="Arial"/>
          <w:bCs/>
          <w:sz w:val="22"/>
          <w:szCs w:val="22"/>
          <w:lang w:val="es-MX"/>
        </w:rPr>
        <w:t xml:space="preserve">La Secretaría, definirá en sus reglamentos, los medios de promoción y tiempos de difusión de las reglas de operación de los programas, para conocimiento de la ciudadanía y de los beneficiarios potenciales, y las publicará de manera oportuna, en un lugar visible y de fácil acceso, en su página oficial de internet. </w:t>
      </w:r>
      <w:r w:rsidRPr="001D2D13">
        <w:rPr>
          <w:rFonts w:ascii="Arial" w:hAnsi="Arial" w:cs="Arial"/>
          <w:b/>
          <w:sz w:val="22"/>
          <w:szCs w:val="22"/>
          <w:lang w:val="es-MX"/>
        </w:rPr>
        <w:t xml:space="preserve"> </w:t>
      </w:r>
    </w:p>
    <w:p w14:paraId="3C4C8363" w14:textId="0C39FD52" w:rsidR="001D2D13" w:rsidRDefault="002D005E" w:rsidP="002D005E">
      <w:pPr>
        <w:jc w:val="right"/>
        <w:rPr>
          <w:rFonts w:ascii="Arial" w:hAnsi="Arial" w:cs="Arial"/>
          <w:b/>
          <w:sz w:val="22"/>
          <w:szCs w:val="22"/>
          <w:lang w:val="es-MX"/>
        </w:rPr>
      </w:pPr>
      <w:r>
        <w:rPr>
          <w:rFonts w:asciiTheme="minorHAnsi" w:eastAsia="Batang" w:hAnsiTheme="minorHAnsi" w:cstheme="minorHAnsi"/>
          <w:color w:val="0070C0"/>
          <w:sz w:val="16"/>
          <w:szCs w:val="16"/>
        </w:rPr>
        <w:t>ADICIONADO POR DEC. 621, P.O. 77 DEL 26 DE SEPTIEMBRE DE 2021.</w:t>
      </w:r>
    </w:p>
    <w:p w14:paraId="2AB1DAED" w14:textId="77777777" w:rsidR="002D005E" w:rsidRPr="001D2D13" w:rsidRDefault="002D005E" w:rsidP="001D2D13">
      <w:pPr>
        <w:jc w:val="both"/>
        <w:rPr>
          <w:rFonts w:ascii="Arial" w:hAnsi="Arial" w:cs="Arial"/>
          <w:b/>
          <w:sz w:val="22"/>
          <w:szCs w:val="22"/>
          <w:lang w:val="es-MX"/>
        </w:rPr>
      </w:pPr>
    </w:p>
    <w:p w14:paraId="68618927" w14:textId="259C836E" w:rsidR="001D2D13" w:rsidRDefault="0051261C" w:rsidP="001D2D13">
      <w:pPr>
        <w:jc w:val="both"/>
        <w:rPr>
          <w:rFonts w:ascii="Arial" w:hAnsi="Arial" w:cs="Arial"/>
          <w:bCs/>
          <w:sz w:val="22"/>
          <w:szCs w:val="22"/>
        </w:rPr>
      </w:pPr>
      <w:r w:rsidRPr="001D2D13">
        <w:rPr>
          <w:rFonts w:ascii="Arial" w:hAnsi="Arial" w:cs="Arial"/>
          <w:b/>
          <w:sz w:val="22"/>
          <w:szCs w:val="22"/>
          <w:lang w:val="es-MX"/>
        </w:rPr>
        <w:t>ARTÍCULO</w:t>
      </w:r>
      <w:r w:rsidRPr="0051261C">
        <w:rPr>
          <w:rFonts w:ascii="Arial" w:hAnsi="Arial" w:cs="Arial"/>
          <w:b/>
          <w:sz w:val="22"/>
          <w:szCs w:val="22"/>
          <w:lang w:val="es-MX"/>
        </w:rPr>
        <w:t xml:space="preserve"> </w:t>
      </w:r>
      <w:r w:rsidR="001D2D13" w:rsidRPr="001D2D13">
        <w:rPr>
          <w:rFonts w:ascii="Arial" w:hAnsi="Arial" w:cs="Arial"/>
          <w:b/>
          <w:sz w:val="22"/>
          <w:szCs w:val="22"/>
          <w:lang w:val="es-MX"/>
        </w:rPr>
        <w:t xml:space="preserve">19 BIS I. </w:t>
      </w:r>
      <w:r w:rsidR="00882403" w:rsidRPr="00882403">
        <w:rPr>
          <w:rFonts w:ascii="Arial" w:hAnsi="Arial" w:cs="Arial"/>
          <w:bCs/>
          <w:sz w:val="22"/>
          <w:szCs w:val="22"/>
        </w:rPr>
        <w:t xml:space="preserve"> En las reglas de operación de los programas, la Secretaría incluirá medidas explícitas para fomentar la perspectiva de género, acciones afirmativas que permitan la igualdad sustantiva entre hombres y mujeres, y elaborará programas específicos o modalidades dentro de los programas, con perspectiva de género, de conformidad con la Ley de Planeación del Estado de Durango, y demás legislación aplicable.</w:t>
      </w:r>
    </w:p>
    <w:p w14:paraId="4DD2A8A4" w14:textId="77777777" w:rsidR="00882403" w:rsidRPr="001D2D13" w:rsidRDefault="00882403" w:rsidP="001D2D13">
      <w:pPr>
        <w:jc w:val="both"/>
        <w:rPr>
          <w:rFonts w:ascii="Arial" w:hAnsi="Arial" w:cs="Arial"/>
          <w:b/>
          <w:sz w:val="22"/>
          <w:szCs w:val="22"/>
          <w:lang w:val="es-MX"/>
        </w:rPr>
      </w:pPr>
    </w:p>
    <w:p w14:paraId="00D78A1E" w14:textId="27B7DC14" w:rsidR="001D2D13" w:rsidRDefault="001D2D13" w:rsidP="001D2D13">
      <w:pPr>
        <w:jc w:val="both"/>
        <w:rPr>
          <w:rFonts w:ascii="Arial" w:hAnsi="Arial" w:cs="Arial"/>
          <w:bCs/>
          <w:sz w:val="22"/>
          <w:szCs w:val="22"/>
          <w:lang w:val="es-MX"/>
        </w:rPr>
      </w:pPr>
      <w:r w:rsidRPr="001D2D13">
        <w:rPr>
          <w:rFonts w:ascii="Arial" w:hAnsi="Arial" w:cs="Arial"/>
          <w:bCs/>
          <w:sz w:val="22"/>
          <w:szCs w:val="22"/>
          <w:lang w:val="es-MX"/>
        </w:rPr>
        <w:t xml:space="preserve">La Secretaría, impulsará la igualdad entre mujeres y hombres a través de la incorporación de la perspectiva de género en la planeación, diseño, elaboración, ejecución, seguimiento y evaluación del presupuesto; y desarrollará </w:t>
      </w:r>
      <w:proofErr w:type="gramStart"/>
      <w:r w:rsidRPr="001D2D13">
        <w:rPr>
          <w:rFonts w:ascii="Arial" w:hAnsi="Arial" w:cs="Arial"/>
          <w:bCs/>
          <w:sz w:val="22"/>
          <w:szCs w:val="22"/>
          <w:lang w:val="es-MX"/>
        </w:rPr>
        <w:t>un  sistema</w:t>
      </w:r>
      <w:proofErr w:type="gramEnd"/>
      <w:r w:rsidRPr="001D2D13">
        <w:rPr>
          <w:rFonts w:ascii="Arial" w:hAnsi="Arial" w:cs="Arial"/>
          <w:bCs/>
          <w:sz w:val="22"/>
          <w:szCs w:val="22"/>
          <w:lang w:val="es-MX"/>
        </w:rPr>
        <w:t xml:space="preserve"> de indicadores que identifique el avance del presupuesto, y de las políticas públicas con perspectiva de género. Los indicadores deberán publicarse en la página de internet oficial de la Secretaría, y con base a lo que establece la Ley de Transparencia y Acceso a la Información Pública del Estado de Durango. </w:t>
      </w:r>
    </w:p>
    <w:p w14:paraId="5382A1F6" w14:textId="006AE35D" w:rsidR="002D005E" w:rsidRDefault="002D005E" w:rsidP="002D005E">
      <w:pPr>
        <w:jc w:val="right"/>
        <w:rPr>
          <w:rFonts w:asciiTheme="minorHAnsi" w:eastAsia="Batang" w:hAnsiTheme="minorHAnsi" w:cstheme="minorHAnsi"/>
          <w:color w:val="0070C0"/>
          <w:sz w:val="16"/>
          <w:szCs w:val="16"/>
        </w:rPr>
      </w:pPr>
      <w:r>
        <w:rPr>
          <w:rFonts w:asciiTheme="minorHAnsi" w:eastAsia="Batang" w:hAnsiTheme="minorHAnsi" w:cstheme="minorHAnsi"/>
          <w:color w:val="0070C0"/>
          <w:sz w:val="16"/>
          <w:szCs w:val="16"/>
        </w:rPr>
        <w:t>ADICIONADO POR DEC. 621, P.O. 77 DEL 26 DE SEPTIEMBRE DE 2021.</w:t>
      </w:r>
    </w:p>
    <w:p w14:paraId="1FA11671" w14:textId="01E6B49D" w:rsidR="00882403" w:rsidRDefault="00882403" w:rsidP="002D005E">
      <w:pPr>
        <w:jc w:val="right"/>
        <w:rPr>
          <w:rFonts w:asciiTheme="minorHAnsi" w:eastAsia="Batang" w:hAnsiTheme="minorHAnsi" w:cstheme="minorHAnsi"/>
          <w:color w:val="0070C0"/>
          <w:sz w:val="16"/>
          <w:szCs w:val="16"/>
        </w:rPr>
      </w:pPr>
    </w:p>
    <w:p w14:paraId="0AAB9590" w14:textId="5BA7F26B" w:rsidR="00882403" w:rsidRPr="001D2D13" w:rsidRDefault="00882403" w:rsidP="00882403">
      <w:pPr>
        <w:jc w:val="both"/>
        <w:rPr>
          <w:rFonts w:ascii="Arial" w:hAnsi="Arial" w:cs="Arial"/>
          <w:bCs/>
          <w:sz w:val="22"/>
          <w:szCs w:val="22"/>
          <w:lang w:val="es-MX"/>
        </w:rPr>
      </w:pPr>
      <w:r w:rsidRPr="00882403">
        <w:rPr>
          <w:rFonts w:ascii="Arial" w:hAnsi="Arial" w:cs="Arial"/>
          <w:bCs/>
          <w:sz w:val="22"/>
          <w:szCs w:val="22"/>
        </w:rPr>
        <w:t xml:space="preserve">Para potenciar los resultados de las acciones afirmativas y programas de la Secretaría que pretendan fomentar y fortalecer la participación en el mercado de </w:t>
      </w:r>
      <w:proofErr w:type="gramStart"/>
      <w:r w:rsidRPr="00882403">
        <w:rPr>
          <w:rFonts w:ascii="Arial" w:hAnsi="Arial" w:cs="Arial"/>
          <w:bCs/>
          <w:sz w:val="22"/>
          <w:szCs w:val="22"/>
        </w:rPr>
        <w:t>la mujeres</w:t>
      </w:r>
      <w:proofErr w:type="gramEnd"/>
      <w:r w:rsidRPr="00882403">
        <w:rPr>
          <w:rFonts w:ascii="Arial" w:hAnsi="Arial" w:cs="Arial"/>
          <w:bCs/>
          <w:sz w:val="22"/>
          <w:szCs w:val="22"/>
        </w:rPr>
        <w:t xml:space="preserve"> y contribuir a generar fuentes de ingresos sostenibles para este sector de la población, el Gobierno del Estado, con participación de la Secretaría, gestionará acciones a través del Sistema Estatal para la Igualdad entre Mujeres y Hombres de Durango, y suscribirá los convenios necesarios con organismos del sector privado.</w:t>
      </w:r>
    </w:p>
    <w:p w14:paraId="67DA586B" w14:textId="44C8C884" w:rsidR="001D2D13" w:rsidRDefault="00882403" w:rsidP="00882403">
      <w:pPr>
        <w:jc w:val="right"/>
        <w:rPr>
          <w:rFonts w:asciiTheme="minorHAnsi" w:hAnsiTheme="minorHAnsi" w:cstheme="minorHAnsi"/>
          <w:bCs/>
          <w:color w:val="0070C0"/>
          <w:sz w:val="16"/>
          <w:szCs w:val="16"/>
          <w:lang w:val="es-MX"/>
        </w:rPr>
      </w:pPr>
      <w:r w:rsidRPr="00882403">
        <w:rPr>
          <w:rFonts w:asciiTheme="minorHAnsi" w:hAnsiTheme="minorHAnsi" w:cstheme="minorHAnsi"/>
          <w:bCs/>
          <w:color w:val="0070C0"/>
          <w:sz w:val="16"/>
          <w:szCs w:val="16"/>
          <w:lang w:val="es-MX"/>
        </w:rPr>
        <w:t>ARTICULO REFORMADO POR DEC. 9</w:t>
      </w:r>
      <w:r>
        <w:rPr>
          <w:rFonts w:asciiTheme="minorHAnsi" w:hAnsiTheme="minorHAnsi" w:cstheme="minorHAnsi"/>
          <w:bCs/>
          <w:color w:val="0070C0"/>
          <w:sz w:val="16"/>
          <w:szCs w:val="16"/>
          <w:lang w:val="es-MX"/>
        </w:rPr>
        <w:t>5</w:t>
      </w:r>
      <w:r w:rsidRPr="00882403">
        <w:rPr>
          <w:rFonts w:asciiTheme="minorHAnsi" w:hAnsiTheme="minorHAnsi" w:cstheme="minorHAnsi"/>
          <w:bCs/>
          <w:color w:val="0070C0"/>
          <w:sz w:val="16"/>
          <w:szCs w:val="16"/>
          <w:lang w:val="es-MX"/>
        </w:rPr>
        <w:t>, P.O. 22 DE 17 DE MARZO DE 2022.</w:t>
      </w:r>
    </w:p>
    <w:p w14:paraId="77DAB22E" w14:textId="77777777" w:rsidR="00882403" w:rsidRPr="00882403" w:rsidRDefault="00882403" w:rsidP="00882403">
      <w:pPr>
        <w:jc w:val="right"/>
        <w:rPr>
          <w:rFonts w:asciiTheme="minorHAnsi" w:hAnsiTheme="minorHAnsi" w:cstheme="minorHAnsi"/>
          <w:bCs/>
          <w:color w:val="0070C0"/>
          <w:sz w:val="16"/>
          <w:szCs w:val="16"/>
          <w:lang w:val="es-MX"/>
        </w:rPr>
      </w:pPr>
    </w:p>
    <w:p w14:paraId="3E7EF191" w14:textId="77777777" w:rsidR="001D2D13" w:rsidRPr="001D2D13" w:rsidRDefault="001D2D13" w:rsidP="001D2D13">
      <w:pPr>
        <w:jc w:val="both"/>
        <w:rPr>
          <w:rFonts w:ascii="Arial" w:hAnsi="Arial" w:cs="Arial"/>
          <w:bCs/>
          <w:sz w:val="22"/>
          <w:szCs w:val="22"/>
          <w:lang w:val="es-MX"/>
        </w:rPr>
      </w:pPr>
      <w:r w:rsidRPr="001D2D13">
        <w:rPr>
          <w:rFonts w:ascii="Arial" w:hAnsi="Arial" w:cs="Arial"/>
          <w:b/>
          <w:sz w:val="22"/>
          <w:szCs w:val="22"/>
          <w:lang w:val="es-MX"/>
        </w:rPr>
        <w:t xml:space="preserve">ARTÍCULO 19 BIS II.  </w:t>
      </w:r>
      <w:r w:rsidRPr="001D2D13">
        <w:rPr>
          <w:rFonts w:ascii="Arial" w:hAnsi="Arial" w:cs="Arial"/>
          <w:bCs/>
          <w:sz w:val="22"/>
          <w:szCs w:val="22"/>
          <w:lang w:val="es-MX"/>
        </w:rPr>
        <w:t xml:space="preserve">La Secretaría, emitirá las disposiciones reglamentarias correspondientes, para la revisión periódica de ejecución del Programa Sectorial y sus Programas. </w:t>
      </w:r>
    </w:p>
    <w:p w14:paraId="27060DCF" w14:textId="77777777" w:rsidR="001D2D13" w:rsidRPr="001D2D13" w:rsidRDefault="001D2D13" w:rsidP="001D2D13">
      <w:pPr>
        <w:jc w:val="both"/>
        <w:rPr>
          <w:rFonts w:ascii="Arial" w:hAnsi="Arial" w:cs="Arial"/>
          <w:bCs/>
          <w:sz w:val="22"/>
          <w:szCs w:val="22"/>
          <w:lang w:val="es-MX"/>
        </w:rPr>
      </w:pPr>
    </w:p>
    <w:p w14:paraId="2E4C98A4" w14:textId="77777777" w:rsidR="001D2D13" w:rsidRPr="001D2D13" w:rsidRDefault="001D2D13" w:rsidP="001D2D13">
      <w:pPr>
        <w:jc w:val="both"/>
        <w:rPr>
          <w:rFonts w:ascii="Arial" w:hAnsi="Arial" w:cs="Arial"/>
          <w:bCs/>
          <w:sz w:val="22"/>
          <w:szCs w:val="22"/>
          <w:lang w:val="es-MX"/>
        </w:rPr>
      </w:pPr>
      <w:r w:rsidRPr="001D2D13">
        <w:rPr>
          <w:rFonts w:ascii="Arial" w:hAnsi="Arial" w:cs="Arial"/>
          <w:bCs/>
          <w:sz w:val="22"/>
          <w:szCs w:val="22"/>
          <w:lang w:val="es-MX"/>
        </w:rPr>
        <w:t xml:space="preserve">Para la instrumentación de los programas señalados en el presente capítulo, en los términos de normatividad legal aplicable, la Secretaría propondrá la participación que corresponda, a las dependencias y entidades de la Administración Pública, y la debida coordinación o colaboración, cuando así se requiera con los Gobiernos Federal y Municipales, así como las acciones que se consideren convenientes con los sectores social y privado, para la ejecución de los programas. </w:t>
      </w:r>
    </w:p>
    <w:p w14:paraId="4B888845" w14:textId="77777777" w:rsidR="001D2D13" w:rsidRPr="001D2D13" w:rsidRDefault="001D2D13" w:rsidP="001D2D13">
      <w:pPr>
        <w:jc w:val="both"/>
        <w:rPr>
          <w:rFonts w:ascii="Arial" w:hAnsi="Arial" w:cs="Arial"/>
          <w:bCs/>
          <w:sz w:val="22"/>
          <w:szCs w:val="22"/>
          <w:lang w:val="es-MX"/>
        </w:rPr>
      </w:pPr>
    </w:p>
    <w:p w14:paraId="6335FD41" w14:textId="4FE09DDA" w:rsidR="001D2D13" w:rsidRPr="0051261C" w:rsidRDefault="001D2D13" w:rsidP="001D2D13">
      <w:pPr>
        <w:jc w:val="both"/>
        <w:rPr>
          <w:rFonts w:ascii="Arial" w:hAnsi="Arial" w:cs="Arial"/>
          <w:bCs/>
          <w:sz w:val="22"/>
          <w:szCs w:val="22"/>
        </w:rPr>
      </w:pPr>
      <w:r w:rsidRPr="0051261C">
        <w:rPr>
          <w:rFonts w:ascii="Arial" w:hAnsi="Arial" w:cs="Arial"/>
          <w:bCs/>
          <w:sz w:val="22"/>
          <w:szCs w:val="22"/>
          <w:lang w:val="es-MX"/>
        </w:rPr>
        <w:t xml:space="preserve">El Ejecutivo, por conducto de </w:t>
      </w:r>
      <w:proofErr w:type="gramStart"/>
      <w:r w:rsidRPr="0051261C">
        <w:rPr>
          <w:rFonts w:ascii="Arial" w:hAnsi="Arial" w:cs="Arial"/>
          <w:bCs/>
          <w:sz w:val="22"/>
          <w:szCs w:val="22"/>
          <w:lang w:val="es-MX"/>
        </w:rPr>
        <w:t>la  Secretaría</w:t>
      </w:r>
      <w:proofErr w:type="gramEnd"/>
      <w:r w:rsidRPr="0051261C">
        <w:rPr>
          <w:rFonts w:ascii="Arial" w:hAnsi="Arial" w:cs="Arial"/>
          <w:bCs/>
          <w:sz w:val="22"/>
          <w:szCs w:val="22"/>
          <w:lang w:val="es-MX"/>
        </w:rPr>
        <w:t>, promoverá la celebración de convenios de colaboración con los gobiernos municipales, que faciliten la cooperación y la congruencia de las acciones gubernamentales en materia de planeación y conducción para el desarrollo económico.</w:t>
      </w:r>
    </w:p>
    <w:p w14:paraId="52A45FE5" w14:textId="1F1B5163" w:rsidR="001D2D13" w:rsidRDefault="002D005E" w:rsidP="002D005E">
      <w:pPr>
        <w:jc w:val="right"/>
        <w:rPr>
          <w:rFonts w:ascii="Arial" w:hAnsi="Arial" w:cs="Arial"/>
          <w:sz w:val="22"/>
          <w:szCs w:val="22"/>
        </w:rPr>
      </w:pPr>
      <w:r>
        <w:rPr>
          <w:rFonts w:asciiTheme="minorHAnsi" w:eastAsia="Batang" w:hAnsiTheme="minorHAnsi" w:cstheme="minorHAnsi"/>
          <w:color w:val="0070C0"/>
          <w:sz w:val="16"/>
          <w:szCs w:val="16"/>
        </w:rPr>
        <w:t>ADICIONADO POR DEC. 621, P.O. 77 DEL 26 DE SEPTIEMBRE DE 2021.</w:t>
      </w:r>
    </w:p>
    <w:p w14:paraId="003E75FC" w14:textId="77777777" w:rsidR="002D005E" w:rsidRPr="002B0ED8" w:rsidRDefault="002D005E" w:rsidP="002B0ED8">
      <w:pPr>
        <w:jc w:val="both"/>
        <w:rPr>
          <w:rFonts w:ascii="Arial" w:hAnsi="Arial" w:cs="Arial"/>
          <w:sz w:val="22"/>
          <w:szCs w:val="22"/>
        </w:rPr>
      </w:pPr>
    </w:p>
    <w:p w14:paraId="459EE6F5" w14:textId="4B139E74" w:rsidR="002B0ED8" w:rsidRDefault="002B0ED8" w:rsidP="002B0ED8">
      <w:pPr>
        <w:jc w:val="both"/>
        <w:rPr>
          <w:rFonts w:ascii="Arial" w:hAnsi="Arial" w:cs="Arial"/>
          <w:sz w:val="22"/>
          <w:szCs w:val="22"/>
        </w:rPr>
      </w:pPr>
      <w:r w:rsidRPr="002B0ED8">
        <w:rPr>
          <w:rFonts w:ascii="Arial" w:hAnsi="Arial" w:cs="Arial"/>
          <w:b/>
          <w:sz w:val="22"/>
          <w:szCs w:val="22"/>
        </w:rPr>
        <w:lastRenderedPageBreak/>
        <w:t xml:space="preserve">ARTÍCULO 20. </w:t>
      </w:r>
      <w:r w:rsidRPr="002B0ED8">
        <w:rPr>
          <w:rFonts w:ascii="Arial" w:hAnsi="Arial" w:cs="Arial"/>
          <w:sz w:val="22"/>
          <w:szCs w:val="22"/>
        </w:rPr>
        <w:t>La Secretaría deberá actualizar constantemente los programas y acciones de apoyo a las MIPYMES de acuerdo a los resultados de los mismos, y deberá replantear, en caso de ser necesario, los objetivos de corto, mediano y largo plazo.</w:t>
      </w:r>
    </w:p>
    <w:p w14:paraId="4AB29F22" w14:textId="418FB0C5" w:rsidR="002B0883" w:rsidRDefault="002B0883" w:rsidP="002B0ED8">
      <w:pPr>
        <w:jc w:val="both"/>
        <w:rPr>
          <w:rFonts w:ascii="Arial" w:hAnsi="Arial" w:cs="Arial"/>
          <w:sz w:val="22"/>
          <w:szCs w:val="22"/>
        </w:rPr>
      </w:pPr>
    </w:p>
    <w:p w14:paraId="407D521A" w14:textId="7E6D3F49" w:rsidR="002B0883" w:rsidRDefault="002B0883" w:rsidP="002B0ED8">
      <w:pPr>
        <w:jc w:val="both"/>
        <w:rPr>
          <w:rFonts w:ascii="Arial" w:hAnsi="Arial" w:cs="Arial"/>
          <w:sz w:val="22"/>
          <w:szCs w:val="22"/>
          <w:lang w:val="es-MX"/>
        </w:rPr>
      </w:pPr>
      <w:r w:rsidRPr="002B0883">
        <w:rPr>
          <w:rFonts w:ascii="Arial" w:hAnsi="Arial" w:cs="Arial"/>
          <w:sz w:val="22"/>
          <w:szCs w:val="22"/>
          <w:lang w:val="es-MX"/>
        </w:rPr>
        <w:t>En caso de crisis económicas o financieras generalizadas en el Estado, de manera excepcional, el Ejecutivo por conducto de la Secretaría podrá fortalecer o crear los programas y acciones de apoyo a las MIPYMES; y deberán priorizar dentro sus objetivos el mantenimiento de la planta laboral en el Estado.</w:t>
      </w:r>
    </w:p>
    <w:p w14:paraId="4021BFA4" w14:textId="47059DAB" w:rsidR="002B0883" w:rsidRPr="002B0883" w:rsidRDefault="002B0883" w:rsidP="002B0883">
      <w:pPr>
        <w:jc w:val="right"/>
        <w:rPr>
          <w:rFonts w:asciiTheme="minorHAnsi" w:hAnsiTheme="minorHAnsi" w:cstheme="minorHAnsi"/>
          <w:color w:val="0070C0"/>
          <w:sz w:val="16"/>
          <w:szCs w:val="16"/>
        </w:rPr>
      </w:pPr>
      <w:r>
        <w:rPr>
          <w:rFonts w:asciiTheme="minorHAnsi" w:hAnsiTheme="minorHAnsi" w:cstheme="minorHAnsi"/>
          <w:color w:val="0070C0"/>
          <w:sz w:val="16"/>
          <w:szCs w:val="16"/>
          <w:lang w:val="es-MX"/>
        </w:rPr>
        <w:t>ADICIONADO POR DEC. 575, P.O. 53 DEL 4 DE JULIO DE 2021.</w:t>
      </w:r>
    </w:p>
    <w:p w14:paraId="7C0F255C" w14:textId="77777777" w:rsidR="002B0ED8" w:rsidRPr="002B0ED8" w:rsidRDefault="002B0ED8" w:rsidP="002B0ED8">
      <w:pPr>
        <w:jc w:val="both"/>
        <w:rPr>
          <w:rFonts w:ascii="Arial" w:hAnsi="Arial" w:cs="Arial"/>
          <w:sz w:val="22"/>
          <w:szCs w:val="22"/>
        </w:rPr>
      </w:pPr>
    </w:p>
    <w:p w14:paraId="6C19365A" w14:textId="5C97C2C8" w:rsidR="002B0ED8" w:rsidRPr="002B0ED8" w:rsidRDefault="002B0ED8" w:rsidP="002B0ED8">
      <w:pPr>
        <w:jc w:val="both"/>
        <w:rPr>
          <w:rFonts w:ascii="Arial" w:hAnsi="Arial" w:cs="Arial"/>
          <w:sz w:val="22"/>
          <w:szCs w:val="22"/>
        </w:rPr>
      </w:pPr>
      <w:r w:rsidRPr="002B0ED8">
        <w:rPr>
          <w:rFonts w:ascii="Arial" w:hAnsi="Arial" w:cs="Arial"/>
          <w:b/>
          <w:sz w:val="22"/>
          <w:szCs w:val="22"/>
        </w:rPr>
        <w:t xml:space="preserve">ARTÍCULO 21. </w:t>
      </w:r>
      <w:r w:rsidR="0051261C" w:rsidRPr="0051261C">
        <w:rPr>
          <w:rFonts w:ascii="Arial" w:hAnsi="Arial" w:cs="Arial"/>
          <w:sz w:val="22"/>
          <w:szCs w:val="22"/>
          <w:lang w:val="es-MX"/>
        </w:rPr>
        <w:t>La Secretaría promoverá para el impulso de las MIPYMES, en forma directa a partir de programas específicos, y/o mediante la participación del sector privado para la consecución de los objetivos establecidos en el artículo 18, a través de los convenios que celebre, principalmente en cuanto a:</w:t>
      </w:r>
    </w:p>
    <w:p w14:paraId="1E470552" w14:textId="77777777" w:rsidR="002B0ED8" w:rsidRPr="002B0ED8" w:rsidRDefault="002B0ED8" w:rsidP="002B0ED8">
      <w:pPr>
        <w:jc w:val="both"/>
        <w:rPr>
          <w:rFonts w:ascii="Arial" w:hAnsi="Arial" w:cs="Arial"/>
          <w:sz w:val="22"/>
          <w:szCs w:val="22"/>
        </w:rPr>
      </w:pPr>
    </w:p>
    <w:p w14:paraId="25A3E08D" w14:textId="77777777" w:rsidR="002B0ED8" w:rsidRPr="002B0ED8" w:rsidRDefault="002B0ED8" w:rsidP="0042220C">
      <w:pPr>
        <w:pStyle w:val="Prrafodelista"/>
        <w:numPr>
          <w:ilvl w:val="0"/>
          <w:numId w:val="10"/>
        </w:numPr>
        <w:ind w:left="567" w:hanging="567"/>
        <w:jc w:val="both"/>
        <w:rPr>
          <w:rFonts w:ascii="Arial" w:hAnsi="Arial" w:cs="Arial"/>
          <w:sz w:val="22"/>
          <w:szCs w:val="22"/>
        </w:rPr>
      </w:pPr>
      <w:r w:rsidRPr="002B0ED8">
        <w:rPr>
          <w:rFonts w:ascii="Arial" w:hAnsi="Arial" w:cs="Arial"/>
          <w:sz w:val="22"/>
          <w:szCs w:val="22"/>
        </w:rPr>
        <w:t>La certificación de especialistas que otorguen servicios de consultoría y capacitación a las MIPYMES, a través de los organismos o instituciones competentes.</w:t>
      </w:r>
    </w:p>
    <w:p w14:paraId="1AEA38D2" w14:textId="77777777" w:rsidR="002B0ED8" w:rsidRPr="002B0ED8" w:rsidRDefault="002B0ED8" w:rsidP="002B0ED8">
      <w:pPr>
        <w:ind w:left="567" w:hanging="567"/>
        <w:jc w:val="both"/>
        <w:rPr>
          <w:rFonts w:ascii="Arial" w:hAnsi="Arial" w:cs="Arial"/>
          <w:sz w:val="22"/>
          <w:szCs w:val="22"/>
        </w:rPr>
      </w:pPr>
    </w:p>
    <w:p w14:paraId="2692A197" w14:textId="77777777" w:rsidR="002B0ED8" w:rsidRPr="002B0ED8" w:rsidRDefault="002B0ED8" w:rsidP="0042220C">
      <w:pPr>
        <w:pStyle w:val="Prrafodelista"/>
        <w:numPr>
          <w:ilvl w:val="0"/>
          <w:numId w:val="10"/>
        </w:numPr>
        <w:ind w:left="567" w:hanging="567"/>
        <w:jc w:val="both"/>
        <w:rPr>
          <w:rFonts w:ascii="Arial" w:hAnsi="Arial" w:cs="Arial"/>
          <w:sz w:val="22"/>
          <w:szCs w:val="22"/>
        </w:rPr>
      </w:pPr>
      <w:r w:rsidRPr="002B0ED8">
        <w:rPr>
          <w:rFonts w:ascii="Arial" w:hAnsi="Arial" w:cs="Arial"/>
          <w:sz w:val="22"/>
          <w:szCs w:val="22"/>
        </w:rPr>
        <w:t>Facilitar el financiamiento a las MIPYMES a través de esquemas de créditos preferenciales.</w:t>
      </w:r>
    </w:p>
    <w:p w14:paraId="624DD467" w14:textId="77777777" w:rsidR="002B0ED8" w:rsidRPr="002B0ED8" w:rsidRDefault="002B0ED8" w:rsidP="002B0ED8">
      <w:pPr>
        <w:ind w:left="567" w:hanging="567"/>
        <w:jc w:val="both"/>
        <w:rPr>
          <w:rFonts w:ascii="Arial" w:hAnsi="Arial" w:cs="Arial"/>
          <w:sz w:val="22"/>
          <w:szCs w:val="22"/>
        </w:rPr>
      </w:pPr>
    </w:p>
    <w:p w14:paraId="5EDA563F" w14:textId="77777777" w:rsidR="002B0ED8" w:rsidRPr="002B0ED8" w:rsidRDefault="002B0ED8" w:rsidP="0042220C">
      <w:pPr>
        <w:pStyle w:val="Prrafodelista"/>
        <w:numPr>
          <w:ilvl w:val="0"/>
          <w:numId w:val="10"/>
        </w:numPr>
        <w:ind w:left="567" w:hanging="567"/>
        <w:jc w:val="both"/>
        <w:rPr>
          <w:rFonts w:ascii="Arial" w:hAnsi="Arial" w:cs="Arial"/>
          <w:sz w:val="22"/>
          <w:szCs w:val="22"/>
        </w:rPr>
      </w:pPr>
      <w:r w:rsidRPr="002B0ED8">
        <w:rPr>
          <w:rFonts w:ascii="Arial" w:hAnsi="Arial" w:cs="Arial"/>
          <w:sz w:val="22"/>
          <w:szCs w:val="22"/>
        </w:rPr>
        <w:t>Brindar orientación sobre canales de distribución adecuados de sus productos.</w:t>
      </w:r>
    </w:p>
    <w:p w14:paraId="792B9F20" w14:textId="77777777" w:rsidR="002B0ED8" w:rsidRPr="002B0ED8" w:rsidRDefault="002B0ED8" w:rsidP="002B0ED8">
      <w:pPr>
        <w:ind w:left="567" w:hanging="567"/>
        <w:jc w:val="both"/>
        <w:rPr>
          <w:rFonts w:ascii="Arial" w:hAnsi="Arial" w:cs="Arial"/>
          <w:b/>
          <w:sz w:val="22"/>
          <w:szCs w:val="22"/>
        </w:rPr>
      </w:pPr>
    </w:p>
    <w:p w14:paraId="19849294" w14:textId="77777777" w:rsidR="002B0ED8" w:rsidRPr="002B0ED8" w:rsidRDefault="002B0ED8" w:rsidP="0042220C">
      <w:pPr>
        <w:pStyle w:val="Prrafodelista"/>
        <w:numPr>
          <w:ilvl w:val="0"/>
          <w:numId w:val="10"/>
        </w:numPr>
        <w:ind w:left="567" w:hanging="567"/>
        <w:jc w:val="both"/>
        <w:rPr>
          <w:rFonts w:ascii="Arial" w:hAnsi="Arial" w:cs="Arial"/>
          <w:sz w:val="22"/>
          <w:szCs w:val="22"/>
        </w:rPr>
      </w:pPr>
      <w:r w:rsidRPr="002B0ED8">
        <w:rPr>
          <w:rFonts w:ascii="Arial" w:hAnsi="Arial" w:cs="Arial"/>
          <w:sz w:val="22"/>
          <w:szCs w:val="22"/>
        </w:rPr>
        <w:t>Orientar a las MIPYMES en sistemas de administración y cumplimiento de obligaciones, entre otras, las fiscales.</w:t>
      </w:r>
    </w:p>
    <w:p w14:paraId="0DF7E64D" w14:textId="77777777" w:rsidR="002B0ED8" w:rsidRPr="002B0ED8" w:rsidRDefault="002B0ED8" w:rsidP="002B0ED8">
      <w:pPr>
        <w:ind w:left="567" w:hanging="567"/>
        <w:jc w:val="both"/>
        <w:rPr>
          <w:rFonts w:ascii="Arial" w:hAnsi="Arial" w:cs="Arial"/>
          <w:sz w:val="22"/>
          <w:szCs w:val="22"/>
        </w:rPr>
      </w:pPr>
    </w:p>
    <w:p w14:paraId="7A4AC3BA" w14:textId="77777777" w:rsidR="002B0ED8" w:rsidRPr="002B0ED8" w:rsidRDefault="002B0ED8" w:rsidP="0042220C">
      <w:pPr>
        <w:pStyle w:val="Prrafodelista"/>
        <w:numPr>
          <w:ilvl w:val="0"/>
          <w:numId w:val="10"/>
        </w:numPr>
        <w:ind w:left="567" w:hanging="567"/>
        <w:jc w:val="both"/>
        <w:rPr>
          <w:rFonts w:ascii="Arial" w:hAnsi="Arial" w:cs="Arial"/>
          <w:sz w:val="22"/>
          <w:szCs w:val="22"/>
        </w:rPr>
      </w:pPr>
      <w:r w:rsidRPr="002B0ED8">
        <w:rPr>
          <w:rFonts w:ascii="Arial" w:hAnsi="Arial" w:cs="Arial"/>
          <w:sz w:val="22"/>
          <w:szCs w:val="22"/>
        </w:rPr>
        <w:t>La integración y fortalecimiento de las cadenas productivas y agrupamientos empresariales.</w:t>
      </w:r>
    </w:p>
    <w:p w14:paraId="2143B9C6" w14:textId="77777777" w:rsidR="002B0ED8" w:rsidRPr="002B0ED8" w:rsidRDefault="002B0ED8" w:rsidP="002B0ED8">
      <w:pPr>
        <w:ind w:left="567" w:hanging="567"/>
        <w:jc w:val="both"/>
        <w:rPr>
          <w:rFonts w:ascii="Arial" w:hAnsi="Arial" w:cs="Arial"/>
          <w:sz w:val="22"/>
          <w:szCs w:val="22"/>
        </w:rPr>
      </w:pPr>
    </w:p>
    <w:p w14:paraId="3E3A9681" w14:textId="56BC96E2" w:rsidR="002B0ED8" w:rsidRDefault="002B0ED8" w:rsidP="0042220C">
      <w:pPr>
        <w:pStyle w:val="Prrafodelista"/>
        <w:numPr>
          <w:ilvl w:val="0"/>
          <w:numId w:val="10"/>
        </w:numPr>
        <w:ind w:left="567" w:hanging="567"/>
        <w:jc w:val="both"/>
        <w:rPr>
          <w:rFonts w:ascii="Arial" w:hAnsi="Arial" w:cs="Arial"/>
          <w:sz w:val="22"/>
          <w:szCs w:val="22"/>
        </w:rPr>
      </w:pPr>
      <w:r w:rsidRPr="002B0ED8">
        <w:rPr>
          <w:rFonts w:ascii="Arial" w:hAnsi="Arial" w:cs="Arial"/>
          <w:sz w:val="22"/>
          <w:szCs w:val="22"/>
        </w:rPr>
        <w:t>El desarrollo de proveedores, almacenistas e intermediarios.</w:t>
      </w:r>
    </w:p>
    <w:p w14:paraId="2B735595" w14:textId="77777777" w:rsidR="0051261C" w:rsidRPr="0051261C" w:rsidRDefault="0051261C" w:rsidP="0051261C">
      <w:pPr>
        <w:pStyle w:val="Prrafodelista"/>
        <w:rPr>
          <w:rFonts w:ascii="Arial" w:hAnsi="Arial" w:cs="Arial"/>
          <w:sz w:val="22"/>
          <w:szCs w:val="22"/>
        </w:rPr>
      </w:pPr>
    </w:p>
    <w:p w14:paraId="1BF54561" w14:textId="578279D1" w:rsidR="0051261C" w:rsidRPr="0051261C" w:rsidRDefault="0051261C" w:rsidP="0042220C">
      <w:pPr>
        <w:pStyle w:val="Prrafodelista"/>
        <w:numPr>
          <w:ilvl w:val="0"/>
          <w:numId w:val="10"/>
        </w:numPr>
        <w:ind w:left="567" w:hanging="567"/>
        <w:jc w:val="both"/>
        <w:rPr>
          <w:rFonts w:ascii="Arial" w:hAnsi="Arial" w:cs="Arial"/>
          <w:bCs/>
          <w:sz w:val="22"/>
          <w:szCs w:val="22"/>
        </w:rPr>
      </w:pPr>
      <w:r w:rsidRPr="0051261C">
        <w:rPr>
          <w:rFonts w:ascii="Arial" w:hAnsi="Arial" w:cs="Arial"/>
          <w:bCs/>
          <w:sz w:val="22"/>
          <w:szCs w:val="22"/>
          <w:lang w:val="es-MX"/>
        </w:rPr>
        <w:t>Facilitar la integración de MIPYMES a nuevos mercados, y propiciar mayor participación en las exportaciones.</w:t>
      </w:r>
    </w:p>
    <w:p w14:paraId="5B5A6E79" w14:textId="77777777" w:rsidR="0051261C" w:rsidRPr="0051261C" w:rsidRDefault="0051261C" w:rsidP="0051261C">
      <w:pPr>
        <w:pStyle w:val="Prrafodelista"/>
        <w:rPr>
          <w:rFonts w:ascii="Arial" w:hAnsi="Arial" w:cs="Arial"/>
          <w:bCs/>
          <w:sz w:val="22"/>
          <w:szCs w:val="22"/>
        </w:rPr>
      </w:pPr>
    </w:p>
    <w:p w14:paraId="438834B2" w14:textId="3FA37A7A" w:rsidR="0051261C" w:rsidRPr="0051261C" w:rsidRDefault="0051261C" w:rsidP="0042220C">
      <w:pPr>
        <w:pStyle w:val="Prrafodelista"/>
        <w:numPr>
          <w:ilvl w:val="0"/>
          <w:numId w:val="10"/>
        </w:numPr>
        <w:ind w:left="567" w:hanging="567"/>
        <w:jc w:val="both"/>
        <w:rPr>
          <w:rFonts w:ascii="Arial" w:hAnsi="Arial" w:cs="Arial"/>
          <w:sz w:val="22"/>
          <w:szCs w:val="22"/>
        </w:rPr>
      </w:pPr>
      <w:r w:rsidRPr="0051261C">
        <w:rPr>
          <w:rFonts w:ascii="Arial" w:hAnsi="Arial" w:cs="Arial"/>
          <w:sz w:val="22"/>
          <w:szCs w:val="22"/>
          <w:lang w:val="es-MX"/>
        </w:rPr>
        <w:t>Fomentar la vinculación de la planta productiva con instituciones educativas y de investigación tecnológica, que coadyuve con el fortalecimiento de procesos productivos.</w:t>
      </w:r>
    </w:p>
    <w:p w14:paraId="449006E9" w14:textId="77777777" w:rsidR="0051261C" w:rsidRPr="0051261C" w:rsidRDefault="0051261C" w:rsidP="0051261C">
      <w:pPr>
        <w:pStyle w:val="Prrafodelista"/>
        <w:rPr>
          <w:rFonts w:ascii="Arial" w:hAnsi="Arial" w:cs="Arial"/>
          <w:sz w:val="22"/>
          <w:szCs w:val="22"/>
        </w:rPr>
      </w:pPr>
    </w:p>
    <w:p w14:paraId="7D9E7F8C" w14:textId="418EAB71" w:rsidR="0051261C" w:rsidRPr="0051261C" w:rsidRDefault="0051261C" w:rsidP="0042220C">
      <w:pPr>
        <w:pStyle w:val="Prrafodelista"/>
        <w:numPr>
          <w:ilvl w:val="0"/>
          <w:numId w:val="10"/>
        </w:numPr>
        <w:ind w:left="567" w:hanging="567"/>
        <w:jc w:val="both"/>
        <w:rPr>
          <w:rFonts w:ascii="Arial" w:hAnsi="Arial" w:cs="Arial"/>
          <w:bCs/>
          <w:sz w:val="22"/>
          <w:szCs w:val="22"/>
        </w:rPr>
      </w:pPr>
      <w:r w:rsidRPr="0051261C">
        <w:rPr>
          <w:rFonts w:ascii="Arial" w:hAnsi="Arial" w:cs="Arial"/>
          <w:bCs/>
          <w:sz w:val="22"/>
          <w:szCs w:val="22"/>
          <w:lang w:val="es-MX"/>
        </w:rPr>
        <w:t>Apoyar en proyectos de modernización, adecuación, asimilación, desarrollo tecnológico, y su incorporación al comercio digital.</w:t>
      </w:r>
    </w:p>
    <w:p w14:paraId="441BFA2E" w14:textId="77777777" w:rsidR="0051261C" w:rsidRPr="0051261C" w:rsidRDefault="0051261C" w:rsidP="0051261C">
      <w:pPr>
        <w:pStyle w:val="Prrafodelista"/>
        <w:rPr>
          <w:rFonts w:ascii="Arial" w:hAnsi="Arial" w:cs="Arial"/>
          <w:bCs/>
          <w:sz w:val="22"/>
          <w:szCs w:val="22"/>
        </w:rPr>
      </w:pPr>
    </w:p>
    <w:p w14:paraId="1953EF9C" w14:textId="39C8FB1A" w:rsidR="0051261C" w:rsidRPr="0051261C" w:rsidRDefault="0051261C" w:rsidP="0042220C">
      <w:pPr>
        <w:pStyle w:val="Prrafodelista"/>
        <w:numPr>
          <w:ilvl w:val="0"/>
          <w:numId w:val="10"/>
        </w:numPr>
        <w:ind w:left="567" w:hanging="567"/>
        <w:jc w:val="both"/>
        <w:rPr>
          <w:rFonts w:ascii="Arial" w:hAnsi="Arial" w:cs="Arial"/>
          <w:sz w:val="22"/>
          <w:szCs w:val="22"/>
        </w:rPr>
      </w:pPr>
      <w:r w:rsidRPr="0051261C">
        <w:rPr>
          <w:rFonts w:ascii="Arial" w:hAnsi="Arial" w:cs="Arial"/>
          <w:sz w:val="22"/>
          <w:szCs w:val="22"/>
          <w:lang w:val="es-MX"/>
        </w:rPr>
        <w:t>Emplear tecnologías de la información para promover a las MIPYMES ante empresas instaladas o que pretendan instalarse en el Estado.</w:t>
      </w:r>
    </w:p>
    <w:p w14:paraId="720213EC" w14:textId="77777777" w:rsidR="0051261C" w:rsidRPr="0051261C" w:rsidRDefault="0051261C" w:rsidP="0051261C">
      <w:pPr>
        <w:pStyle w:val="Prrafodelista"/>
        <w:rPr>
          <w:rFonts w:ascii="Arial" w:hAnsi="Arial" w:cs="Arial"/>
          <w:sz w:val="22"/>
          <w:szCs w:val="22"/>
        </w:rPr>
      </w:pPr>
    </w:p>
    <w:p w14:paraId="6E55F0C1" w14:textId="0823A692" w:rsidR="0051261C" w:rsidRPr="0051261C" w:rsidRDefault="0051261C" w:rsidP="0042220C">
      <w:pPr>
        <w:pStyle w:val="Prrafodelista"/>
        <w:numPr>
          <w:ilvl w:val="0"/>
          <w:numId w:val="10"/>
        </w:numPr>
        <w:ind w:left="567" w:hanging="567"/>
        <w:jc w:val="both"/>
        <w:rPr>
          <w:rFonts w:ascii="Arial" w:hAnsi="Arial" w:cs="Arial"/>
          <w:bCs/>
          <w:sz w:val="22"/>
          <w:szCs w:val="22"/>
        </w:rPr>
      </w:pPr>
      <w:r w:rsidRPr="0051261C">
        <w:rPr>
          <w:rFonts w:ascii="Arial" w:hAnsi="Arial" w:cs="Arial"/>
          <w:bCs/>
          <w:sz w:val="22"/>
          <w:szCs w:val="22"/>
          <w:lang w:val="es-MX"/>
        </w:rPr>
        <w:t>La elaboración de programas específicos, para cada región y sector económico, para promover la cooperación entre empresas, y la integración y formación de redes productivas de valor, y cooperativismo en el Estado.</w:t>
      </w:r>
    </w:p>
    <w:p w14:paraId="2930A83F" w14:textId="77777777" w:rsidR="0051261C" w:rsidRPr="0051261C" w:rsidRDefault="0051261C" w:rsidP="0051261C">
      <w:pPr>
        <w:pStyle w:val="Prrafodelista"/>
        <w:rPr>
          <w:rFonts w:ascii="Arial" w:hAnsi="Arial" w:cs="Arial"/>
          <w:bCs/>
          <w:sz w:val="22"/>
          <w:szCs w:val="22"/>
        </w:rPr>
      </w:pPr>
    </w:p>
    <w:p w14:paraId="68ACA7D4" w14:textId="760E07D2" w:rsidR="002B0ED8" w:rsidRPr="002D005E" w:rsidRDefault="0051261C" w:rsidP="002B0ED8">
      <w:pPr>
        <w:pStyle w:val="Prrafodelista"/>
        <w:numPr>
          <w:ilvl w:val="0"/>
          <w:numId w:val="10"/>
        </w:numPr>
        <w:ind w:left="567" w:hanging="567"/>
        <w:jc w:val="both"/>
        <w:rPr>
          <w:rFonts w:ascii="Arial" w:hAnsi="Arial" w:cs="Arial"/>
          <w:sz w:val="22"/>
          <w:szCs w:val="22"/>
        </w:rPr>
      </w:pPr>
      <w:r w:rsidRPr="0051261C">
        <w:rPr>
          <w:rFonts w:ascii="Arial" w:hAnsi="Arial" w:cs="Arial"/>
          <w:sz w:val="22"/>
          <w:szCs w:val="22"/>
          <w:lang w:val="es-MX"/>
        </w:rPr>
        <w:t>Apoyar a MIPYMES, especialmente aquellas integradas a los agrupamientos empresariales, que formulen proyectos para incrementar su productividad y competitividad, a través de procesos de innovación y desarrollo tecnológico, que contribuyan a mejorar sus bienes, servicios y procesos productivos.</w:t>
      </w:r>
    </w:p>
    <w:p w14:paraId="134F00B9" w14:textId="2400F8B4" w:rsidR="002D005E" w:rsidRDefault="002D005E" w:rsidP="002D005E">
      <w:pPr>
        <w:jc w:val="right"/>
        <w:rPr>
          <w:rFonts w:asciiTheme="minorHAnsi" w:eastAsia="Batang" w:hAnsiTheme="minorHAnsi" w:cstheme="minorHAnsi"/>
          <w:color w:val="0070C0"/>
          <w:sz w:val="16"/>
          <w:szCs w:val="16"/>
        </w:rPr>
      </w:pPr>
      <w:r>
        <w:rPr>
          <w:rFonts w:asciiTheme="minorHAnsi" w:eastAsia="Batang" w:hAnsiTheme="minorHAnsi" w:cstheme="minorHAnsi"/>
          <w:color w:val="0070C0"/>
          <w:sz w:val="16"/>
          <w:szCs w:val="16"/>
        </w:rPr>
        <w:t>REFORMADO POR DEC. 621, P.O. 77 DEL 26 DE SEPTIEMBRE DE 2021.</w:t>
      </w:r>
    </w:p>
    <w:p w14:paraId="5F54274F" w14:textId="77777777" w:rsidR="002B0ED8" w:rsidRPr="002B0ED8" w:rsidRDefault="00AC0FCC" w:rsidP="002B0ED8">
      <w:pPr>
        <w:jc w:val="center"/>
        <w:rPr>
          <w:rFonts w:ascii="Arial" w:hAnsi="Arial" w:cs="Arial"/>
          <w:b/>
          <w:sz w:val="22"/>
          <w:szCs w:val="22"/>
        </w:rPr>
      </w:pPr>
      <w:r>
        <w:rPr>
          <w:rFonts w:ascii="Arial" w:hAnsi="Arial" w:cs="Arial"/>
          <w:b/>
          <w:sz w:val="22"/>
          <w:szCs w:val="22"/>
        </w:rPr>
        <w:t xml:space="preserve">SECCIÓN </w:t>
      </w:r>
      <w:r w:rsidR="002B0ED8" w:rsidRPr="002B0ED8">
        <w:rPr>
          <w:rFonts w:ascii="Arial" w:hAnsi="Arial" w:cs="Arial"/>
          <w:b/>
          <w:sz w:val="22"/>
          <w:szCs w:val="22"/>
        </w:rPr>
        <w:t>ÚNICA</w:t>
      </w:r>
    </w:p>
    <w:p w14:paraId="3A74DDF0" w14:textId="77777777" w:rsidR="002B0ED8" w:rsidRPr="002B0ED8" w:rsidRDefault="002B0ED8" w:rsidP="002B0ED8">
      <w:pPr>
        <w:jc w:val="center"/>
        <w:rPr>
          <w:rFonts w:ascii="Arial" w:hAnsi="Arial" w:cs="Arial"/>
          <w:b/>
          <w:sz w:val="22"/>
          <w:szCs w:val="22"/>
        </w:rPr>
      </w:pPr>
      <w:r w:rsidRPr="002B0ED8">
        <w:rPr>
          <w:rFonts w:ascii="Arial" w:hAnsi="Arial" w:cs="Arial"/>
          <w:b/>
          <w:sz w:val="22"/>
          <w:szCs w:val="22"/>
        </w:rPr>
        <w:t>DEL REGISTRO ESTATAL DE MIPYMES</w:t>
      </w:r>
    </w:p>
    <w:p w14:paraId="30730AAB" w14:textId="77777777" w:rsidR="002B0ED8" w:rsidRPr="002B0ED8" w:rsidRDefault="002B0ED8" w:rsidP="002B0ED8">
      <w:pPr>
        <w:jc w:val="both"/>
        <w:rPr>
          <w:rFonts w:ascii="Arial" w:hAnsi="Arial" w:cs="Arial"/>
          <w:b/>
          <w:sz w:val="22"/>
          <w:szCs w:val="22"/>
        </w:rPr>
      </w:pPr>
    </w:p>
    <w:p w14:paraId="486D0ABA" w14:textId="77777777" w:rsidR="002B0ED8" w:rsidRPr="002B0ED8" w:rsidRDefault="002B0ED8" w:rsidP="002B0ED8">
      <w:pPr>
        <w:jc w:val="both"/>
        <w:rPr>
          <w:rFonts w:ascii="Arial" w:hAnsi="Arial" w:cs="Arial"/>
          <w:sz w:val="22"/>
          <w:szCs w:val="22"/>
        </w:rPr>
      </w:pPr>
      <w:r w:rsidRPr="002B0ED8">
        <w:rPr>
          <w:rFonts w:ascii="Arial" w:hAnsi="Arial" w:cs="Arial"/>
          <w:b/>
          <w:sz w:val="22"/>
          <w:szCs w:val="22"/>
        </w:rPr>
        <w:t xml:space="preserve">ARTÍCULO 22. </w:t>
      </w:r>
      <w:r w:rsidRPr="002B0ED8">
        <w:rPr>
          <w:rFonts w:ascii="Arial" w:hAnsi="Arial" w:cs="Arial"/>
          <w:sz w:val="22"/>
          <w:szCs w:val="22"/>
        </w:rPr>
        <w:t>La Secretaría deberá llevar un Registro Estatal de MIPYMES, con la información básica de la empresa y los apoyos otorgados.</w:t>
      </w:r>
    </w:p>
    <w:p w14:paraId="1A415BC9" w14:textId="77777777" w:rsidR="002B0ED8" w:rsidRPr="002B0ED8" w:rsidRDefault="002B0ED8" w:rsidP="002B0ED8">
      <w:pPr>
        <w:jc w:val="both"/>
        <w:rPr>
          <w:rFonts w:ascii="Arial" w:hAnsi="Arial" w:cs="Arial"/>
          <w:b/>
          <w:sz w:val="22"/>
          <w:szCs w:val="22"/>
        </w:rPr>
      </w:pPr>
    </w:p>
    <w:p w14:paraId="586AFC2B" w14:textId="77777777" w:rsidR="002B0ED8" w:rsidRPr="002B0ED8" w:rsidRDefault="002B0ED8" w:rsidP="002B0ED8">
      <w:pPr>
        <w:jc w:val="both"/>
        <w:rPr>
          <w:rFonts w:ascii="Arial" w:hAnsi="Arial" w:cs="Arial"/>
          <w:sz w:val="22"/>
          <w:szCs w:val="22"/>
        </w:rPr>
      </w:pPr>
      <w:r w:rsidRPr="002B0ED8">
        <w:rPr>
          <w:rFonts w:ascii="Arial" w:hAnsi="Arial" w:cs="Arial"/>
          <w:b/>
          <w:sz w:val="22"/>
          <w:szCs w:val="22"/>
        </w:rPr>
        <w:t>ARTÍCULO 23.</w:t>
      </w:r>
      <w:r w:rsidR="00F23B18">
        <w:rPr>
          <w:rFonts w:ascii="Arial" w:hAnsi="Arial" w:cs="Arial"/>
          <w:b/>
          <w:sz w:val="22"/>
          <w:szCs w:val="22"/>
        </w:rPr>
        <w:t xml:space="preserve"> </w:t>
      </w:r>
      <w:r w:rsidRPr="002B0ED8">
        <w:rPr>
          <w:rFonts w:ascii="Arial" w:hAnsi="Arial" w:cs="Arial"/>
          <w:sz w:val="22"/>
          <w:szCs w:val="22"/>
        </w:rPr>
        <w:t>Las MIPYMES están obligadas a registrarse ante la Secretaría en el formato que ésta provea para tal efecto. Ningún apoyo será entregado a empresa que no se encuentre debidamente registrada.</w:t>
      </w:r>
    </w:p>
    <w:p w14:paraId="1B58E8C5" w14:textId="77777777" w:rsidR="002B0ED8" w:rsidRPr="002B0ED8" w:rsidRDefault="002B0ED8" w:rsidP="002B0ED8">
      <w:pPr>
        <w:jc w:val="both"/>
        <w:rPr>
          <w:rFonts w:ascii="Arial" w:hAnsi="Arial" w:cs="Arial"/>
          <w:sz w:val="22"/>
          <w:szCs w:val="22"/>
        </w:rPr>
      </w:pPr>
    </w:p>
    <w:p w14:paraId="3CE69DAA" w14:textId="77777777" w:rsidR="002B0ED8" w:rsidRPr="002B0ED8" w:rsidRDefault="002B0ED8" w:rsidP="002B0ED8">
      <w:pPr>
        <w:jc w:val="both"/>
        <w:rPr>
          <w:rFonts w:ascii="Arial" w:hAnsi="Arial" w:cs="Arial"/>
          <w:sz w:val="22"/>
          <w:szCs w:val="22"/>
        </w:rPr>
      </w:pPr>
      <w:r w:rsidRPr="002B0ED8">
        <w:rPr>
          <w:rFonts w:ascii="Arial" w:hAnsi="Arial" w:cs="Arial"/>
          <w:b/>
          <w:sz w:val="22"/>
          <w:szCs w:val="22"/>
        </w:rPr>
        <w:t xml:space="preserve">ARTÍCULO 24. </w:t>
      </w:r>
      <w:r w:rsidRPr="002B0ED8">
        <w:rPr>
          <w:rFonts w:ascii="Arial" w:hAnsi="Arial" w:cs="Arial"/>
          <w:sz w:val="22"/>
          <w:szCs w:val="22"/>
        </w:rPr>
        <w:t>El Registro Estatal de MIPYMES deberá contener, al menos, la siguiente información:</w:t>
      </w:r>
    </w:p>
    <w:p w14:paraId="763B6343" w14:textId="77777777" w:rsidR="002B0ED8" w:rsidRPr="002B0ED8" w:rsidRDefault="002B0ED8" w:rsidP="002B0ED8">
      <w:pPr>
        <w:jc w:val="both"/>
        <w:rPr>
          <w:rFonts w:ascii="Arial" w:hAnsi="Arial" w:cs="Arial"/>
          <w:sz w:val="22"/>
          <w:szCs w:val="22"/>
        </w:rPr>
      </w:pPr>
    </w:p>
    <w:p w14:paraId="5F5BFFBE" w14:textId="77777777" w:rsidR="002B0ED8" w:rsidRPr="002B0ED8" w:rsidRDefault="002B0ED8" w:rsidP="0042220C">
      <w:pPr>
        <w:pStyle w:val="Prrafodelista"/>
        <w:numPr>
          <w:ilvl w:val="0"/>
          <w:numId w:val="11"/>
        </w:numPr>
        <w:ind w:left="567" w:hanging="567"/>
        <w:jc w:val="both"/>
        <w:rPr>
          <w:rFonts w:ascii="Arial" w:hAnsi="Arial" w:cs="Arial"/>
          <w:sz w:val="22"/>
          <w:szCs w:val="22"/>
        </w:rPr>
      </w:pPr>
      <w:r w:rsidRPr="002B0ED8">
        <w:rPr>
          <w:rFonts w:ascii="Arial" w:hAnsi="Arial" w:cs="Arial"/>
          <w:sz w:val="22"/>
          <w:szCs w:val="22"/>
        </w:rPr>
        <w:t>Nombre, giro, número de empleados, ubicación de todas las sucursales, domicilio fiscal y Registro Federal de Contribuyentes de las MIPYMES.</w:t>
      </w:r>
    </w:p>
    <w:p w14:paraId="676F0658" w14:textId="77777777" w:rsidR="002B0ED8" w:rsidRPr="002B0ED8" w:rsidRDefault="002B0ED8" w:rsidP="002B0ED8">
      <w:pPr>
        <w:pStyle w:val="Prrafodelista"/>
        <w:ind w:left="567"/>
        <w:jc w:val="both"/>
        <w:rPr>
          <w:rFonts w:ascii="Arial" w:hAnsi="Arial" w:cs="Arial"/>
          <w:sz w:val="22"/>
          <w:szCs w:val="22"/>
        </w:rPr>
      </w:pPr>
    </w:p>
    <w:p w14:paraId="29535482" w14:textId="77777777" w:rsidR="002B0ED8" w:rsidRPr="002B0ED8" w:rsidRDefault="002B0ED8" w:rsidP="0042220C">
      <w:pPr>
        <w:pStyle w:val="Prrafodelista"/>
        <w:numPr>
          <w:ilvl w:val="0"/>
          <w:numId w:val="11"/>
        </w:numPr>
        <w:ind w:left="567" w:hanging="567"/>
        <w:jc w:val="both"/>
        <w:rPr>
          <w:rFonts w:ascii="Arial" w:hAnsi="Arial" w:cs="Arial"/>
          <w:sz w:val="22"/>
          <w:szCs w:val="22"/>
        </w:rPr>
      </w:pPr>
      <w:r w:rsidRPr="002B0ED8">
        <w:rPr>
          <w:rFonts w:ascii="Arial" w:hAnsi="Arial" w:cs="Arial"/>
          <w:sz w:val="22"/>
          <w:szCs w:val="22"/>
        </w:rPr>
        <w:t>Listado y especificación de los apoyos entregados a las MIPYMES.</w:t>
      </w:r>
    </w:p>
    <w:p w14:paraId="7CDDC056" w14:textId="77777777" w:rsidR="002B0ED8" w:rsidRPr="002B0ED8" w:rsidRDefault="002B0ED8" w:rsidP="002B0ED8">
      <w:pPr>
        <w:pStyle w:val="Prrafodelista"/>
        <w:rPr>
          <w:rFonts w:ascii="Arial" w:hAnsi="Arial" w:cs="Arial"/>
          <w:sz w:val="22"/>
          <w:szCs w:val="22"/>
        </w:rPr>
      </w:pPr>
    </w:p>
    <w:p w14:paraId="62289D86" w14:textId="77777777" w:rsidR="002B0ED8" w:rsidRPr="002B0ED8" w:rsidRDefault="002B0ED8" w:rsidP="0042220C">
      <w:pPr>
        <w:pStyle w:val="Prrafodelista"/>
        <w:numPr>
          <w:ilvl w:val="0"/>
          <w:numId w:val="11"/>
        </w:numPr>
        <w:ind w:left="567" w:hanging="567"/>
        <w:jc w:val="both"/>
        <w:rPr>
          <w:rFonts w:ascii="Arial" w:hAnsi="Arial" w:cs="Arial"/>
          <w:sz w:val="22"/>
          <w:szCs w:val="22"/>
        </w:rPr>
      </w:pPr>
      <w:r w:rsidRPr="002B0ED8">
        <w:rPr>
          <w:rFonts w:ascii="Arial" w:hAnsi="Arial" w:cs="Arial"/>
          <w:sz w:val="22"/>
          <w:szCs w:val="22"/>
        </w:rPr>
        <w:t>Información relacionada con las estadísticas sobre el aumento de producción y empleo generado por las MIPYMES.</w:t>
      </w:r>
    </w:p>
    <w:p w14:paraId="4B30084D" w14:textId="77777777" w:rsidR="002B0ED8" w:rsidRPr="002B0ED8" w:rsidRDefault="002B0ED8" w:rsidP="002B0ED8">
      <w:pPr>
        <w:jc w:val="both"/>
        <w:rPr>
          <w:rFonts w:ascii="Arial" w:hAnsi="Arial" w:cs="Arial"/>
          <w:sz w:val="22"/>
          <w:szCs w:val="22"/>
        </w:rPr>
      </w:pPr>
    </w:p>
    <w:p w14:paraId="0CBB5E06" w14:textId="77777777" w:rsidR="002B0ED8" w:rsidRPr="002B0ED8" w:rsidRDefault="002B0ED8" w:rsidP="002B0ED8">
      <w:pPr>
        <w:jc w:val="both"/>
        <w:rPr>
          <w:rFonts w:ascii="Arial" w:hAnsi="Arial" w:cs="Arial"/>
          <w:sz w:val="22"/>
          <w:szCs w:val="22"/>
        </w:rPr>
      </w:pPr>
      <w:r w:rsidRPr="002B0ED8">
        <w:rPr>
          <w:rFonts w:ascii="Arial" w:hAnsi="Arial" w:cs="Arial"/>
          <w:b/>
          <w:sz w:val="22"/>
          <w:szCs w:val="22"/>
        </w:rPr>
        <w:t>ARTÍCULO 25.</w:t>
      </w:r>
      <w:r w:rsidR="00F23B18">
        <w:rPr>
          <w:rFonts w:ascii="Arial" w:hAnsi="Arial" w:cs="Arial"/>
          <w:b/>
          <w:sz w:val="22"/>
          <w:szCs w:val="22"/>
        </w:rPr>
        <w:t xml:space="preserve"> </w:t>
      </w:r>
      <w:r w:rsidRPr="002B0ED8">
        <w:rPr>
          <w:rFonts w:ascii="Arial" w:hAnsi="Arial" w:cs="Arial"/>
          <w:sz w:val="22"/>
          <w:szCs w:val="22"/>
        </w:rPr>
        <w:t>Las MIPYMES están obligadas a informar anualmente a la Secretaría sobre el número de trabajadores sostenidos durante el año calendario anterior.</w:t>
      </w:r>
    </w:p>
    <w:p w14:paraId="0B12BCD0" w14:textId="77777777" w:rsidR="002B0ED8" w:rsidRPr="002B0ED8" w:rsidRDefault="002B0ED8" w:rsidP="002B0ED8">
      <w:pPr>
        <w:jc w:val="both"/>
        <w:rPr>
          <w:rFonts w:ascii="Arial" w:hAnsi="Arial" w:cs="Arial"/>
          <w:sz w:val="22"/>
          <w:szCs w:val="22"/>
        </w:rPr>
      </w:pPr>
    </w:p>
    <w:p w14:paraId="68E2269E" w14:textId="77777777" w:rsidR="002B0ED8" w:rsidRPr="002B0ED8" w:rsidRDefault="002B0ED8" w:rsidP="002B0ED8">
      <w:pPr>
        <w:jc w:val="both"/>
        <w:rPr>
          <w:rFonts w:ascii="Arial" w:hAnsi="Arial" w:cs="Arial"/>
          <w:sz w:val="22"/>
          <w:szCs w:val="22"/>
        </w:rPr>
      </w:pPr>
      <w:r w:rsidRPr="002B0ED8">
        <w:rPr>
          <w:rFonts w:ascii="Arial" w:hAnsi="Arial" w:cs="Arial"/>
          <w:sz w:val="22"/>
          <w:szCs w:val="22"/>
        </w:rPr>
        <w:t>Para los efectos del párrafo anterior, la Secretaría deberá poner en línea el cuestionario para que lo pueda contestar y presentar el interesado vía electrónica.</w:t>
      </w:r>
    </w:p>
    <w:p w14:paraId="46F057EF" w14:textId="77777777" w:rsidR="002B0ED8" w:rsidRPr="002B0ED8" w:rsidRDefault="002B0ED8" w:rsidP="002B0ED8">
      <w:pPr>
        <w:jc w:val="both"/>
        <w:rPr>
          <w:rFonts w:ascii="Arial" w:hAnsi="Arial" w:cs="Arial"/>
          <w:b/>
          <w:sz w:val="22"/>
          <w:szCs w:val="22"/>
        </w:rPr>
      </w:pPr>
    </w:p>
    <w:p w14:paraId="0D6A522E" w14:textId="77777777" w:rsidR="002B0ED8" w:rsidRPr="002B0ED8" w:rsidRDefault="002B0ED8" w:rsidP="002B0ED8">
      <w:pPr>
        <w:jc w:val="both"/>
        <w:rPr>
          <w:rFonts w:ascii="Arial" w:hAnsi="Arial" w:cs="Arial"/>
          <w:sz w:val="22"/>
          <w:szCs w:val="22"/>
        </w:rPr>
      </w:pPr>
      <w:r w:rsidRPr="002B0ED8">
        <w:rPr>
          <w:rFonts w:ascii="Arial" w:hAnsi="Arial" w:cs="Arial"/>
          <w:b/>
          <w:sz w:val="22"/>
          <w:szCs w:val="22"/>
        </w:rPr>
        <w:t>ARTÍCULO 26.</w:t>
      </w:r>
      <w:r w:rsidR="00F23B18">
        <w:rPr>
          <w:rFonts w:ascii="Arial" w:hAnsi="Arial" w:cs="Arial"/>
          <w:b/>
          <w:sz w:val="22"/>
          <w:szCs w:val="22"/>
        </w:rPr>
        <w:t xml:space="preserve"> </w:t>
      </w:r>
      <w:r w:rsidRPr="002B0ED8">
        <w:rPr>
          <w:rFonts w:ascii="Arial" w:hAnsi="Arial" w:cs="Arial"/>
          <w:sz w:val="22"/>
          <w:szCs w:val="22"/>
        </w:rPr>
        <w:t>A toda empresa inscrita en el Registro Estatal de MIPYMES le corresponderá una clave de Inscripción, con la que se podrá consultar a través del portal de internet de la Secretaría el estado en que se encuentran las peticiones que ha realizado.</w:t>
      </w:r>
    </w:p>
    <w:p w14:paraId="42DF66D5" w14:textId="77777777" w:rsidR="002B0ED8" w:rsidRPr="002B0ED8" w:rsidRDefault="002B0ED8" w:rsidP="002B0ED8">
      <w:pPr>
        <w:rPr>
          <w:rFonts w:ascii="Arial" w:hAnsi="Arial" w:cs="Arial"/>
          <w:sz w:val="22"/>
          <w:szCs w:val="22"/>
        </w:rPr>
      </w:pPr>
    </w:p>
    <w:p w14:paraId="2993B9C9" w14:textId="77777777" w:rsidR="00AC0FCC" w:rsidRDefault="00AC0FCC" w:rsidP="002B0ED8">
      <w:pPr>
        <w:jc w:val="center"/>
        <w:rPr>
          <w:rFonts w:ascii="Arial" w:hAnsi="Arial" w:cs="Arial"/>
          <w:b/>
          <w:sz w:val="22"/>
          <w:szCs w:val="22"/>
        </w:rPr>
      </w:pPr>
    </w:p>
    <w:p w14:paraId="234B131C" w14:textId="77777777" w:rsidR="002B0ED8" w:rsidRPr="002B0ED8" w:rsidRDefault="002B0ED8" w:rsidP="002B0ED8">
      <w:pPr>
        <w:jc w:val="center"/>
        <w:rPr>
          <w:rFonts w:ascii="Arial" w:hAnsi="Arial" w:cs="Arial"/>
          <w:b/>
          <w:sz w:val="22"/>
          <w:szCs w:val="22"/>
        </w:rPr>
      </w:pPr>
      <w:r w:rsidRPr="002B0ED8">
        <w:rPr>
          <w:rFonts w:ascii="Arial" w:hAnsi="Arial" w:cs="Arial"/>
          <w:b/>
          <w:sz w:val="22"/>
          <w:szCs w:val="22"/>
        </w:rPr>
        <w:t>CAPÍTULO II</w:t>
      </w:r>
    </w:p>
    <w:p w14:paraId="1228F0C4" w14:textId="77777777" w:rsidR="002B0ED8" w:rsidRPr="002B0ED8" w:rsidRDefault="002B0ED8" w:rsidP="002B0ED8">
      <w:pPr>
        <w:jc w:val="center"/>
        <w:rPr>
          <w:rFonts w:ascii="Arial" w:hAnsi="Arial" w:cs="Arial"/>
          <w:b/>
          <w:sz w:val="22"/>
          <w:szCs w:val="22"/>
        </w:rPr>
      </w:pPr>
      <w:r w:rsidRPr="002B0ED8">
        <w:rPr>
          <w:rFonts w:ascii="Arial" w:hAnsi="Arial" w:cs="Arial"/>
          <w:b/>
          <w:sz w:val="22"/>
          <w:szCs w:val="22"/>
        </w:rPr>
        <w:t>DEL FOMENTO A LA INVERSIÓN DE EMPRESAS NACIONALES Y EXTRANJERAS</w:t>
      </w:r>
    </w:p>
    <w:p w14:paraId="47A94FA4" w14:textId="77777777" w:rsidR="002B0ED8" w:rsidRPr="002B0ED8" w:rsidRDefault="002B0ED8" w:rsidP="002B0ED8">
      <w:pPr>
        <w:rPr>
          <w:rFonts w:ascii="Arial" w:hAnsi="Arial" w:cs="Arial"/>
          <w:sz w:val="22"/>
          <w:szCs w:val="22"/>
        </w:rPr>
      </w:pPr>
    </w:p>
    <w:p w14:paraId="45612882" w14:textId="77777777" w:rsidR="002B0ED8" w:rsidRPr="002B0ED8" w:rsidRDefault="002B0ED8" w:rsidP="002B0ED8">
      <w:pPr>
        <w:jc w:val="both"/>
        <w:rPr>
          <w:rFonts w:ascii="Arial" w:hAnsi="Arial" w:cs="Arial"/>
          <w:sz w:val="22"/>
          <w:szCs w:val="22"/>
        </w:rPr>
      </w:pPr>
      <w:r w:rsidRPr="00935BB0">
        <w:rPr>
          <w:rFonts w:ascii="Arial" w:hAnsi="Arial" w:cs="Arial"/>
          <w:b/>
          <w:sz w:val="22"/>
          <w:szCs w:val="22"/>
        </w:rPr>
        <w:t>ARTÍCULO 27.</w:t>
      </w:r>
      <w:r w:rsidR="00F23B18">
        <w:rPr>
          <w:rFonts w:ascii="Arial" w:hAnsi="Arial" w:cs="Arial"/>
          <w:b/>
          <w:sz w:val="22"/>
          <w:szCs w:val="22"/>
        </w:rPr>
        <w:t xml:space="preserve"> </w:t>
      </w:r>
      <w:r w:rsidRPr="002B0ED8">
        <w:rPr>
          <w:rFonts w:ascii="Arial" w:hAnsi="Arial" w:cs="Arial"/>
          <w:sz w:val="22"/>
          <w:szCs w:val="22"/>
        </w:rPr>
        <w:t>Las políticas públicas para el fomento a la inversión nacional y extranjera, se ajustarán a lo dispuesto en el Plan Estratégico, en el marco del Sistema Estatal de Planeación del Desarrollo. Los programas de la Secretaría que se contengan en el Plan Estatal de Desarrollo, con el objetivo de fomentar la inversión nacional y extranjera, guardarán congruencia con la planeación estratégica.</w:t>
      </w:r>
    </w:p>
    <w:p w14:paraId="3B5BEC94" w14:textId="77777777" w:rsidR="002B0ED8" w:rsidRPr="002B0ED8" w:rsidRDefault="002B0ED8" w:rsidP="002B0ED8">
      <w:pPr>
        <w:jc w:val="both"/>
        <w:rPr>
          <w:rFonts w:ascii="Arial" w:hAnsi="Arial" w:cs="Arial"/>
          <w:sz w:val="22"/>
          <w:szCs w:val="22"/>
        </w:rPr>
      </w:pPr>
    </w:p>
    <w:p w14:paraId="508FAC14" w14:textId="2C701B66" w:rsidR="002B0ED8" w:rsidRDefault="002B0ED8" w:rsidP="002B0ED8">
      <w:pPr>
        <w:jc w:val="both"/>
        <w:rPr>
          <w:rFonts w:ascii="Arial" w:hAnsi="Arial" w:cs="Arial"/>
          <w:sz w:val="22"/>
          <w:szCs w:val="22"/>
          <w:lang w:val="es-MX"/>
        </w:rPr>
      </w:pPr>
      <w:r w:rsidRPr="00935BB0">
        <w:rPr>
          <w:rFonts w:ascii="Arial" w:hAnsi="Arial" w:cs="Arial"/>
          <w:b/>
          <w:sz w:val="22"/>
          <w:szCs w:val="22"/>
        </w:rPr>
        <w:t>ARTÍCULO 28.</w:t>
      </w:r>
      <w:r w:rsidR="00F23B18">
        <w:rPr>
          <w:rFonts w:ascii="Arial" w:hAnsi="Arial" w:cs="Arial"/>
          <w:b/>
          <w:sz w:val="22"/>
          <w:szCs w:val="22"/>
        </w:rPr>
        <w:t xml:space="preserve"> </w:t>
      </w:r>
      <w:r w:rsidR="0051261C" w:rsidRPr="0051261C">
        <w:rPr>
          <w:rFonts w:ascii="Arial" w:hAnsi="Arial" w:cs="Arial"/>
          <w:sz w:val="22"/>
          <w:szCs w:val="22"/>
          <w:lang w:val="es-MX"/>
        </w:rPr>
        <w:t>Los programas para el fomento a la inversión de empresas nacionales y extranjeras, deberán orientarse bajo los siguientes criterios: potenciar la vocación productiva de las regiones del Estado, apoyar el desarrollo de los sectores minero, industrial, agropecuario, comercial, turístico y de servicios, apoyar la vinculación permanente con las unidades productivas ya establecidas, promover la instalación de empresas que desarrollen ciencia y tecnología en el Estado, y fomentar la generación y conservación de empleos.</w:t>
      </w:r>
    </w:p>
    <w:p w14:paraId="63D7D532" w14:textId="6A1AC165" w:rsidR="00DB2C60" w:rsidRPr="0051261C" w:rsidRDefault="00DB2C60" w:rsidP="00DB2C60">
      <w:pPr>
        <w:jc w:val="right"/>
        <w:rPr>
          <w:rFonts w:ascii="Arial" w:hAnsi="Arial" w:cs="Arial"/>
          <w:sz w:val="22"/>
          <w:szCs w:val="22"/>
        </w:rPr>
      </w:pPr>
      <w:r>
        <w:rPr>
          <w:rFonts w:asciiTheme="minorHAnsi" w:eastAsia="Batang" w:hAnsiTheme="minorHAnsi" w:cstheme="minorHAnsi"/>
          <w:color w:val="0070C0"/>
          <w:sz w:val="16"/>
          <w:szCs w:val="16"/>
        </w:rPr>
        <w:t>REFORMADO POR DEC. 621, P.O. 77 DEL 26 DE SEPTIEMBRE DE 2021.</w:t>
      </w:r>
    </w:p>
    <w:p w14:paraId="32C94B97" w14:textId="77777777" w:rsidR="002B0ED8" w:rsidRPr="002B0ED8" w:rsidRDefault="002B0ED8" w:rsidP="002B0ED8">
      <w:pPr>
        <w:jc w:val="both"/>
        <w:rPr>
          <w:rFonts w:ascii="Arial" w:hAnsi="Arial" w:cs="Arial"/>
          <w:sz w:val="22"/>
          <w:szCs w:val="22"/>
        </w:rPr>
      </w:pPr>
    </w:p>
    <w:p w14:paraId="6F65AEE7" w14:textId="1F7A1E8E" w:rsidR="002B0ED8" w:rsidRDefault="002B0ED8" w:rsidP="002B0ED8">
      <w:pPr>
        <w:jc w:val="both"/>
        <w:rPr>
          <w:rFonts w:ascii="Arial" w:hAnsi="Arial" w:cs="Arial"/>
          <w:sz w:val="22"/>
          <w:szCs w:val="22"/>
          <w:lang w:val="es-MX"/>
        </w:rPr>
      </w:pPr>
      <w:r w:rsidRPr="00935BB0">
        <w:rPr>
          <w:rFonts w:ascii="Arial" w:hAnsi="Arial" w:cs="Arial"/>
          <w:b/>
          <w:sz w:val="22"/>
          <w:szCs w:val="22"/>
        </w:rPr>
        <w:t>ARTÍCULO 29.</w:t>
      </w:r>
      <w:r w:rsidR="00F23B18">
        <w:rPr>
          <w:rFonts w:ascii="Arial" w:hAnsi="Arial" w:cs="Arial"/>
          <w:b/>
          <w:sz w:val="22"/>
          <w:szCs w:val="22"/>
        </w:rPr>
        <w:t xml:space="preserve"> </w:t>
      </w:r>
      <w:r w:rsidR="0051261C" w:rsidRPr="0051261C">
        <w:rPr>
          <w:rFonts w:ascii="Arial" w:hAnsi="Arial" w:cs="Arial"/>
          <w:sz w:val="22"/>
          <w:szCs w:val="22"/>
          <w:lang w:val="es-MX"/>
        </w:rPr>
        <w:t>El Gobernador del Estado por sí o a través de la Secretaría, en cumplimiento al Programa Anual de Promoción del Estado y sus Municipios, promoverá la actividad empresarial de la entidad, poniendo especial énfasis en primer orden de importancia, en aquellas acciones que permitan atraer empresas que generen nuevas fuentes directas de empleos bien remunerados, y adicionalmente, considerará a las empresas que desarrollen ciencia y tecnología en el Estado.</w:t>
      </w:r>
    </w:p>
    <w:p w14:paraId="2AF2DF6A" w14:textId="4271B754" w:rsidR="00DB2C60" w:rsidRPr="002B0ED8" w:rsidRDefault="00DB2C60" w:rsidP="00DB2C60">
      <w:pPr>
        <w:jc w:val="right"/>
        <w:rPr>
          <w:rFonts w:ascii="Arial" w:hAnsi="Arial" w:cs="Arial"/>
          <w:sz w:val="22"/>
          <w:szCs w:val="22"/>
        </w:rPr>
      </w:pPr>
      <w:r>
        <w:rPr>
          <w:rFonts w:asciiTheme="minorHAnsi" w:eastAsia="Batang" w:hAnsiTheme="minorHAnsi" w:cstheme="minorHAnsi"/>
          <w:color w:val="0070C0"/>
          <w:sz w:val="16"/>
          <w:szCs w:val="16"/>
        </w:rPr>
        <w:t>REFORMADO POR DEC. 621, P.O. 77 DEL 26 DE SEPTIEMBRE DE 2021.</w:t>
      </w:r>
    </w:p>
    <w:p w14:paraId="2AF3C5F6" w14:textId="77777777" w:rsidR="002B0ED8" w:rsidRPr="002B0ED8" w:rsidRDefault="002B0ED8" w:rsidP="002B0ED8">
      <w:pPr>
        <w:jc w:val="both"/>
        <w:rPr>
          <w:rFonts w:ascii="Arial" w:hAnsi="Arial" w:cs="Arial"/>
          <w:sz w:val="22"/>
          <w:szCs w:val="22"/>
        </w:rPr>
      </w:pPr>
    </w:p>
    <w:p w14:paraId="64FE3386" w14:textId="77777777" w:rsidR="002B0ED8" w:rsidRPr="002B0ED8" w:rsidRDefault="002B0ED8" w:rsidP="002B0ED8">
      <w:pPr>
        <w:jc w:val="both"/>
        <w:rPr>
          <w:rFonts w:ascii="Arial" w:hAnsi="Arial" w:cs="Arial"/>
          <w:sz w:val="22"/>
          <w:szCs w:val="22"/>
        </w:rPr>
      </w:pPr>
      <w:r w:rsidRPr="00935BB0">
        <w:rPr>
          <w:rFonts w:ascii="Arial" w:hAnsi="Arial" w:cs="Arial"/>
          <w:b/>
          <w:sz w:val="22"/>
          <w:szCs w:val="22"/>
        </w:rPr>
        <w:t>ARTÍCULO 30.</w:t>
      </w:r>
      <w:r w:rsidR="00F23B18">
        <w:rPr>
          <w:rFonts w:ascii="Arial" w:hAnsi="Arial" w:cs="Arial"/>
          <w:b/>
          <w:sz w:val="22"/>
          <w:szCs w:val="22"/>
        </w:rPr>
        <w:t xml:space="preserve"> </w:t>
      </w:r>
      <w:r w:rsidRPr="002B0ED8">
        <w:rPr>
          <w:rFonts w:ascii="Arial" w:hAnsi="Arial" w:cs="Arial"/>
          <w:sz w:val="22"/>
          <w:szCs w:val="22"/>
        </w:rPr>
        <w:t>El Programa Anual de Promoción del Estado y sus Municipios, deberá aprobarse a más tardar en el mes de noviembre del año inmediato anterior, y deberá contener cuando menos lo siguiente:</w:t>
      </w:r>
    </w:p>
    <w:p w14:paraId="070B8EA0" w14:textId="77777777" w:rsidR="002B0ED8" w:rsidRPr="002B0ED8" w:rsidRDefault="002B0ED8" w:rsidP="002B0ED8">
      <w:pPr>
        <w:jc w:val="both"/>
        <w:rPr>
          <w:rFonts w:ascii="Arial" w:hAnsi="Arial" w:cs="Arial"/>
          <w:sz w:val="22"/>
          <w:szCs w:val="22"/>
        </w:rPr>
      </w:pPr>
    </w:p>
    <w:p w14:paraId="616B35AA" w14:textId="77777777" w:rsidR="002B0ED8" w:rsidRPr="002B0ED8" w:rsidRDefault="002B0ED8" w:rsidP="0042220C">
      <w:pPr>
        <w:pStyle w:val="Prrafodelista"/>
        <w:numPr>
          <w:ilvl w:val="0"/>
          <w:numId w:val="36"/>
        </w:numPr>
        <w:ind w:left="567" w:hanging="567"/>
        <w:jc w:val="both"/>
        <w:rPr>
          <w:rFonts w:ascii="Arial" w:hAnsi="Arial" w:cs="Arial"/>
          <w:sz w:val="22"/>
          <w:szCs w:val="22"/>
        </w:rPr>
      </w:pPr>
      <w:r w:rsidRPr="002B0ED8">
        <w:rPr>
          <w:rFonts w:ascii="Arial" w:hAnsi="Arial" w:cs="Arial"/>
          <w:sz w:val="22"/>
          <w:szCs w:val="22"/>
        </w:rPr>
        <w:t>Los objetivos planteados.</w:t>
      </w:r>
    </w:p>
    <w:p w14:paraId="68F694AB" w14:textId="77777777" w:rsidR="002B0ED8" w:rsidRPr="002B0ED8" w:rsidRDefault="002B0ED8" w:rsidP="002B0ED8">
      <w:pPr>
        <w:pStyle w:val="Prrafodelista"/>
        <w:ind w:left="567"/>
        <w:jc w:val="both"/>
        <w:rPr>
          <w:rFonts w:ascii="Arial" w:hAnsi="Arial" w:cs="Arial"/>
          <w:sz w:val="22"/>
          <w:szCs w:val="22"/>
        </w:rPr>
      </w:pPr>
    </w:p>
    <w:p w14:paraId="56B26320" w14:textId="77777777" w:rsidR="002B0ED8" w:rsidRPr="002B0ED8" w:rsidRDefault="002B0ED8" w:rsidP="0042220C">
      <w:pPr>
        <w:pStyle w:val="Prrafodelista"/>
        <w:numPr>
          <w:ilvl w:val="0"/>
          <w:numId w:val="36"/>
        </w:numPr>
        <w:ind w:left="567" w:hanging="567"/>
        <w:jc w:val="both"/>
        <w:rPr>
          <w:rFonts w:ascii="Arial" w:hAnsi="Arial" w:cs="Arial"/>
          <w:sz w:val="22"/>
          <w:szCs w:val="22"/>
        </w:rPr>
      </w:pPr>
      <w:r w:rsidRPr="002B0ED8">
        <w:rPr>
          <w:rFonts w:ascii="Arial" w:hAnsi="Arial" w:cs="Arial"/>
          <w:sz w:val="22"/>
          <w:szCs w:val="22"/>
        </w:rPr>
        <w:t>El número de giras y los lugares a donde habrán de realizarse.</w:t>
      </w:r>
    </w:p>
    <w:p w14:paraId="149197E5" w14:textId="77777777" w:rsidR="002B0ED8" w:rsidRPr="002B0ED8" w:rsidRDefault="002B0ED8" w:rsidP="002B0ED8">
      <w:pPr>
        <w:pStyle w:val="Prrafodelista"/>
        <w:ind w:left="567"/>
        <w:jc w:val="both"/>
        <w:rPr>
          <w:rFonts w:ascii="Arial" w:hAnsi="Arial" w:cs="Arial"/>
          <w:sz w:val="22"/>
          <w:szCs w:val="22"/>
        </w:rPr>
      </w:pPr>
    </w:p>
    <w:p w14:paraId="307CFACB" w14:textId="77777777" w:rsidR="002B0ED8" w:rsidRPr="002B0ED8" w:rsidRDefault="002B0ED8" w:rsidP="0042220C">
      <w:pPr>
        <w:pStyle w:val="Prrafodelista"/>
        <w:numPr>
          <w:ilvl w:val="0"/>
          <w:numId w:val="36"/>
        </w:numPr>
        <w:ind w:left="567" w:hanging="567"/>
        <w:jc w:val="both"/>
        <w:rPr>
          <w:rFonts w:ascii="Arial" w:hAnsi="Arial" w:cs="Arial"/>
          <w:sz w:val="22"/>
          <w:szCs w:val="22"/>
        </w:rPr>
      </w:pPr>
      <w:r w:rsidRPr="002B0ED8">
        <w:rPr>
          <w:rFonts w:ascii="Arial" w:hAnsi="Arial" w:cs="Arial"/>
          <w:sz w:val="22"/>
          <w:szCs w:val="22"/>
        </w:rPr>
        <w:t>Las fechas tentativas.</w:t>
      </w:r>
    </w:p>
    <w:p w14:paraId="45AE05FA" w14:textId="77777777" w:rsidR="002B0ED8" w:rsidRPr="002B0ED8" w:rsidRDefault="002B0ED8" w:rsidP="002B0ED8">
      <w:pPr>
        <w:pStyle w:val="Prrafodelista"/>
        <w:ind w:left="567"/>
        <w:jc w:val="both"/>
        <w:rPr>
          <w:rFonts w:ascii="Arial" w:hAnsi="Arial" w:cs="Arial"/>
          <w:sz w:val="22"/>
          <w:szCs w:val="22"/>
        </w:rPr>
      </w:pPr>
    </w:p>
    <w:p w14:paraId="4028258E" w14:textId="77777777" w:rsidR="002B0ED8" w:rsidRPr="002B0ED8" w:rsidRDefault="002B0ED8" w:rsidP="0042220C">
      <w:pPr>
        <w:pStyle w:val="Prrafodelista"/>
        <w:numPr>
          <w:ilvl w:val="0"/>
          <w:numId w:val="36"/>
        </w:numPr>
        <w:ind w:left="567" w:hanging="567"/>
        <w:jc w:val="both"/>
        <w:rPr>
          <w:rFonts w:ascii="Arial" w:hAnsi="Arial" w:cs="Arial"/>
          <w:sz w:val="22"/>
          <w:szCs w:val="22"/>
        </w:rPr>
      </w:pPr>
      <w:r w:rsidRPr="002B0ED8">
        <w:rPr>
          <w:rFonts w:ascii="Arial" w:hAnsi="Arial" w:cs="Arial"/>
          <w:sz w:val="22"/>
          <w:szCs w:val="22"/>
        </w:rPr>
        <w:t>El número aproximado de la delegación de servidores públicos que asistirán a las giras.</w:t>
      </w:r>
    </w:p>
    <w:p w14:paraId="5F359B57" w14:textId="77777777" w:rsidR="002B0ED8" w:rsidRPr="002B0ED8" w:rsidRDefault="002B0ED8" w:rsidP="002B0ED8">
      <w:pPr>
        <w:pStyle w:val="Prrafodelista"/>
        <w:ind w:left="567"/>
        <w:jc w:val="both"/>
        <w:rPr>
          <w:rFonts w:ascii="Arial" w:hAnsi="Arial" w:cs="Arial"/>
          <w:sz w:val="22"/>
          <w:szCs w:val="22"/>
        </w:rPr>
      </w:pPr>
    </w:p>
    <w:p w14:paraId="269541E2" w14:textId="77777777" w:rsidR="002B0ED8" w:rsidRPr="002B0ED8" w:rsidRDefault="002B0ED8" w:rsidP="002B0ED8">
      <w:pPr>
        <w:jc w:val="center"/>
        <w:rPr>
          <w:rFonts w:ascii="Arial" w:hAnsi="Arial" w:cs="Arial"/>
          <w:b/>
          <w:sz w:val="22"/>
          <w:szCs w:val="22"/>
        </w:rPr>
      </w:pPr>
    </w:p>
    <w:p w14:paraId="470D3672" w14:textId="77777777" w:rsidR="002B0ED8" w:rsidRPr="002B0ED8" w:rsidRDefault="002B0ED8" w:rsidP="002B0ED8">
      <w:pPr>
        <w:jc w:val="center"/>
        <w:rPr>
          <w:rFonts w:ascii="Arial" w:hAnsi="Arial" w:cs="Arial"/>
          <w:b/>
          <w:sz w:val="22"/>
          <w:szCs w:val="22"/>
        </w:rPr>
      </w:pPr>
      <w:r w:rsidRPr="002B0ED8">
        <w:rPr>
          <w:rFonts w:ascii="Arial" w:hAnsi="Arial" w:cs="Arial"/>
          <w:b/>
          <w:sz w:val="22"/>
          <w:szCs w:val="22"/>
        </w:rPr>
        <w:t>CAPÍTULO III</w:t>
      </w:r>
    </w:p>
    <w:p w14:paraId="60EE87DB" w14:textId="77777777" w:rsidR="002B0ED8" w:rsidRPr="002B0ED8" w:rsidRDefault="002B0ED8" w:rsidP="002B0ED8">
      <w:pPr>
        <w:jc w:val="center"/>
        <w:rPr>
          <w:rFonts w:ascii="Arial" w:hAnsi="Arial" w:cs="Arial"/>
          <w:b/>
          <w:sz w:val="22"/>
          <w:szCs w:val="22"/>
        </w:rPr>
      </w:pPr>
      <w:r w:rsidRPr="002B0ED8">
        <w:rPr>
          <w:rFonts w:ascii="Arial" w:hAnsi="Arial" w:cs="Arial"/>
          <w:b/>
          <w:sz w:val="22"/>
          <w:szCs w:val="22"/>
        </w:rPr>
        <w:t>DE LAS SOCIEDADES COOPERATIVAS</w:t>
      </w:r>
    </w:p>
    <w:p w14:paraId="39DED199" w14:textId="77777777" w:rsidR="002B0ED8" w:rsidRPr="002B0ED8" w:rsidRDefault="002B0ED8" w:rsidP="002B0ED8">
      <w:pPr>
        <w:rPr>
          <w:rFonts w:ascii="Arial" w:hAnsi="Arial" w:cs="Arial"/>
          <w:b/>
          <w:sz w:val="22"/>
          <w:szCs w:val="22"/>
        </w:rPr>
      </w:pPr>
    </w:p>
    <w:p w14:paraId="341BA9C8" w14:textId="77777777" w:rsidR="002B0ED8" w:rsidRPr="002B0ED8" w:rsidRDefault="002B0ED8" w:rsidP="002B0ED8">
      <w:pPr>
        <w:jc w:val="both"/>
        <w:rPr>
          <w:rFonts w:ascii="Arial" w:hAnsi="Arial" w:cs="Arial"/>
          <w:sz w:val="22"/>
          <w:szCs w:val="22"/>
        </w:rPr>
      </w:pPr>
      <w:r w:rsidRPr="00935BB0">
        <w:rPr>
          <w:rFonts w:ascii="Arial" w:hAnsi="Arial" w:cs="Arial"/>
          <w:b/>
          <w:sz w:val="22"/>
          <w:szCs w:val="22"/>
        </w:rPr>
        <w:t>ARTÍCULO 31.</w:t>
      </w:r>
      <w:r w:rsidR="00F23B18">
        <w:rPr>
          <w:rFonts w:ascii="Arial" w:hAnsi="Arial" w:cs="Arial"/>
          <w:b/>
          <w:sz w:val="22"/>
          <w:szCs w:val="22"/>
        </w:rPr>
        <w:t xml:space="preserve"> </w:t>
      </w:r>
      <w:r w:rsidRPr="002B0ED8">
        <w:rPr>
          <w:rFonts w:ascii="Arial" w:hAnsi="Arial" w:cs="Arial"/>
          <w:sz w:val="22"/>
          <w:szCs w:val="22"/>
        </w:rPr>
        <w:t>La sociedad cooperativa es una forma de organización social integrada por personas físicas con base en intereses comunes y en los principios de solidaridad, esfuerzo propio y ayuda mutua, con el propósito de satisfacer necesidades individuales y colectivas, a través de la realización de actividades económicas de producción, distribución y consumo de bienes y servicios.</w:t>
      </w:r>
    </w:p>
    <w:p w14:paraId="244D3746" w14:textId="77777777" w:rsidR="002B0ED8" w:rsidRPr="002B0ED8" w:rsidRDefault="002B0ED8" w:rsidP="002B0ED8">
      <w:pPr>
        <w:rPr>
          <w:rFonts w:ascii="Arial" w:hAnsi="Arial" w:cs="Arial"/>
          <w:sz w:val="22"/>
          <w:szCs w:val="22"/>
        </w:rPr>
      </w:pPr>
    </w:p>
    <w:p w14:paraId="414E3532" w14:textId="77777777" w:rsidR="00935BB0" w:rsidRDefault="002B0ED8" w:rsidP="002B0ED8">
      <w:pPr>
        <w:jc w:val="both"/>
        <w:rPr>
          <w:rFonts w:ascii="Arial" w:hAnsi="Arial" w:cs="Arial"/>
          <w:sz w:val="22"/>
          <w:szCs w:val="22"/>
        </w:rPr>
      </w:pPr>
      <w:r w:rsidRPr="00935BB0">
        <w:rPr>
          <w:rFonts w:ascii="Arial" w:hAnsi="Arial" w:cs="Arial"/>
          <w:b/>
          <w:sz w:val="22"/>
          <w:szCs w:val="22"/>
        </w:rPr>
        <w:t>ARTÍCULO 32.</w:t>
      </w:r>
      <w:r w:rsidR="00F23B18">
        <w:rPr>
          <w:rFonts w:ascii="Arial" w:hAnsi="Arial" w:cs="Arial"/>
          <w:b/>
          <w:sz w:val="22"/>
          <w:szCs w:val="22"/>
        </w:rPr>
        <w:t xml:space="preserve"> </w:t>
      </w:r>
      <w:r w:rsidRPr="002B0ED8">
        <w:rPr>
          <w:rFonts w:ascii="Arial" w:hAnsi="Arial" w:cs="Arial"/>
          <w:sz w:val="22"/>
          <w:szCs w:val="22"/>
        </w:rPr>
        <w:t>Se establecen las siguientes categorías de sociedades cooperativas</w:t>
      </w:r>
    </w:p>
    <w:p w14:paraId="705BA4EA" w14:textId="77777777" w:rsidR="002B0ED8" w:rsidRPr="002B0ED8" w:rsidRDefault="002B0ED8" w:rsidP="002B0ED8">
      <w:pPr>
        <w:jc w:val="both"/>
        <w:rPr>
          <w:rFonts w:ascii="Arial" w:hAnsi="Arial" w:cs="Arial"/>
          <w:sz w:val="22"/>
          <w:szCs w:val="22"/>
        </w:rPr>
      </w:pPr>
      <w:r w:rsidRPr="002B0ED8">
        <w:rPr>
          <w:rFonts w:ascii="Arial" w:hAnsi="Arial" w:cs="Arial"/>
          <w:sz w:val="22"/>
          <w:szCs w:val="22"/>
        </w:rPr>
        <w:t>:</w:t>
      </w:r>
    </w:p>
    <w:p w14:paraId="06D2987A" w14:textId="77777777" w:rsidR="002B0ED8" w:rsidRPr="002B0ED8" w:rsidRDefault="002B0ED8" w:rsidP="0042220C">
      <w:pPr>
        <w:pStyle w:val="Prrafodelista"/>
        <w:numPr>
          <w:ilvl w:val="0"/>
          <w:numId w:val="45"/>
        </w:numPr>
        <w:jc w:val="both"/>
        <w:rPr>
          <w:rFonts w:ascii="Arial" w:hAnsi="Arial" w:cs="Arial"/>
          <w:sz w:val="22"/>
          <w:szCs w:val="22"/>
        </w:rPr>
      </w:pPr>
      <w:r w:rsidRPr="002B0ED8">
        <w:rPr>
          <w:rFonts w:ascii="Arial" w:hAnsi="Arial" w:cs="Arial"/>
          <w:sz w:val="22"/>
          <w:szCs w:val="22"/>
        </w:rPr>
        <w:t>Ordinarias.</w:t>
      </w:r>
    </w:p>
    <w:p w14:paraId="58303059" w14:textId="77777777" w:rsidR="002B0ED8" w:rsidRPr="002B0ED8" w:rsidRDefault="002B0ED8" w:rsidP="002B0ED8">
      <w:pPr>
        <w:jc w:val="both"/>
        <w:rPr>
          <w:rFonts w:ascii="Arial" w:hAnsi="Arial" w:cs="Arial"/>
          <w:sz w:val="22"/>
          <w:szCs w:val="22"/>
        </w:rPr>
      </w:pPr>
    </w:p>
    <w:p w14:paraId="4BBBB0BB" w14:textId="77777777" w:rsidR="002B0ED8" w:rsidRPr="002B0ED8" w:rsidRDefault="002B0ED8" w:rsidP="0042220C">
      <w:pPr>
        <w:pStyle w:val="Prrafodelista"/>
        <w:numPr>
          <w:ilvl w:val="0"/>
          <w:numId w:val="45"/>
        </w:numPr>
        <w:jc w:val="both"/>
        <w:rPr>
          <w:rFonts w:ascii="Arial" w:hAnsi="Arial" w:cs="Arial"/>
          <w:sz w:val="22"/>
          <w:szCs w:val="22"/>
        </w:rPr>
      </w:pPr>
      <w:r w:rsidRPr="002B0ED8">
        <w:rPr>
          <w:rFonts w:ascii="Arial" w:hAnsi="Arial" w:cs="Arial"/>
          <w:sz w:val="22"/>
          <w:szCs w:val="22"/>
        </w:rPr>
        <w:t>De participación estatal.</w:t>
      </w:r>
    </w:p>
    <w:p w14:paraId="7A77CD12" w14:textId="77777777" w:rsidR="002B0ED8" w:rsidRPr="002B0ED8" w:rsidRDefault="002B0ED8" w:rsidP="002B0ED8">
      <w:pPr>
        <w:jc w:val="both"/>
        <w:rPr>
          <w:rFonts w:ascii="Arial" w:hAnsi="Arial" w:cs="Arial"/>
          <w:sz w:val="22"/>
          <w:szCs w:val="22"/>
        </w:rPr>
      </w:pPr>
    </w:p>
    <w:p w14:paraId="61033541" w14:textId="77777777" w:rsidR="002B0ED8" w:rsidRPr="002B0ED8" w:rsidRDefault="002B0ED8" w:rsidP="002B0ED8">
      <w:pPr>
        <w:jc w:val="both"/>
        <w:rPr>
          <w:rFonts w:ascii="Arial" w:hAnsi="Arial" w:cs="Arial"/>
          <w:sz w:val="22"/>
          <w:szCs w:val="22"/>
        </w:rPr>
      </w:pPr>
      <w:r w:rsidRPr="00935BB0">
        <w:rPr>
          <w:rFonts w:ascii="Arial" w:hAnsi="Arial" w:cs="Arial"/>
          <w:b/>
          <w:sz w:val="22"/>
          <w:szCs w:val="22"/>
        </w:rPr>
        <w:lastRenderedPageBreak/>
        <w:t>ARTÍCULO 33.</w:t>
      </w:r>
      <w:r w:rsidR="00F23B18">
        <w:rPr>
          <w:rFonts w:ascii="Arial" w:hAnsi="Arial" w:cs="Arial"/>
          <w:b/>
          <w:sz w:val="22"/>
          <w:szCs w:val="22"/>
        </w:rPr>
        <w:t xml:space="preserve"> </w:t>
      </w:r>
      <w:r w:rsidRPr="002B0ED8">
        <w:rPr>
          <w:rFonts w:ascii="Arial" w:hAnsi="Arial" w:cs="Arial"/>
          <w:sz w:val="22"/>
          <w:szCs w:val="22"/>
        </w:rPr>
        <w:t>Son sociedades cooperativas ordinarias, las que para funcionar requieren únicamente de su constitución legal.</w:t>
      </w:r>
    </w:p>
    <w:p w14:paraId="531EF96B" w14:textId="77777777" w:rsidR="002B0ED8" w:rsidRPr="002B0ED8" w:rsidRDefault="002B0ED8" w:rsidP="002B0ED8">
      <w:pPr>
        <w:jc w:val="both"/>
        <w:rPr>
          <w:rFonts w:ascii="Arial" w:hAnsi="Arial" w:cs="Arial"/>
          <w:sz w:val="22"/>
          <w:szCs w:val="22"/>
        </w:rPr>
      </w:pPr>
    </w:p>
    <w:p w14:paraId="665372E8" w14:textId="77777777" w:rsidR="002B0ED8" w:rsidRPr="002B0ED8" w:rsidRDefault="002B0ED8" w:rsidP="002B0ED8">
      <w:pPr>
        <w:jc w:val="both"/>
        <w:rPr>
          <w:rFonts w:ascii="Arial" w:hAnsi="Arial" w:cs="Arial"/>
          <w:sz w:val="22"/>
          <w:szCs w:val="22"/>
        </w:rPr>
      </w:pPr>
      <w:r w:rsidRPr="00935BB0">
        <w:rPr>
          <w:rFonts w:ascii="Arial" w:hAnsi="Arial" w:cs="Arial"/>
          <w:b/>
          <w:sz w:val="22"/>
          <w:szCs w:val="22"/>
        </w:rPr>
        <w:t>ARTÍCULO 34.</w:t>
      </w:r>
      <w:r w:rsidR="00F23B18">
        <w:rPr>
          <w:rFonts w:ascii="Arial" w:hAnsi="Arial" w:cs="Arial"/>
          <w:b/>
          <w:sz w:val="22"/>
          <w:szCs w:val="22"/>
        </w:rPr>
        <w:t xml:space="preserve"> </w:t>
      </w:r>
      <w:r w:rsidRPr="002B0ED8">
        <w:rPr>
          <w:rFonts w:ascii="Arial" w:hAnsi="Arial" w:cs="Arial"/>
          <w:sz w:val="22"/>
          <w:szCs w:val="22"/>
        </w:rPr>
        <w:t>Son sociedades cooperativas de participación estatal, las que se asocien con autoridades federales, estatales o municipales para la explotación de unidades productoras o de servicios públicos, dados en administración, o para financiar proyectos de desarrollo económico a nivel local, regional o nacional.</w:t>
      </w:r>
    </w:p>
    <w:p w14:paraId="2A6C23D8" w14:textId="77777777" w:rsidR="002B0ED8" w:rsidRPr="002B0ED8" w:rsidRDefault="002B0ED8" w:rsidP="002B0ED8">
      <w:pPr>
        <w:jc w:val="both"/>
        <w:rPr>
          <w:rFonts w:ascii="Arial" w:hAnsi="Arial" w:cs="Arial"/>
          <w:sz w:val="22"/>
          <w:szCs w:val="22"/>
        </w:rPr>
      </w:pPr>
    </w:p>
    <w:p w14:paraId="11A7EF16" w14:textId="77777777" w:rsidR="002B0ED8" w:rsidRPr="002B0ED8" w:rsidRDefault="002B0ED8" w:rsidP="002B0ED8">
      <w:pPr>
        <w:jc w:val="both"/>
        <w:rPr>
          <w:rFonts w:ascii="Arial" w:hAnsi="Arial" w:cs="Arial"/>
          <w:sz w:val="22"/>
          <w:szCs w:val="22"/>
        </w:rPr>
      </w:pPr>
      <w:r w:rsidRPr="002B0ED8">
        <w:rPr>
          <w:rFonts w:ascii="Arial" w:hAnsi="Arial" w:cs="Arial"/>
          <w:sz w:val="22"/>
          <w:szCs w:val="22"/>
        </w:rPr>
        <w:t xml:space="preserve">El Estado podrá dar en concesión o administración bienes o servicios a las sociedades cooperativas de participación estatal, en los términos señalados por la presente Ley. </w:t>
      </w:r>
    </w:p>
    <w:p w14:paraId="728BDBC2" w14:textId="77777777" w:rsidR="002B0ED8" w:rsidRPr="002B0ED8" w:rsidRDefault="002B0ED8" w:rsidP="002B0ED8">
      <w:pPr>
        <w:jc w:val="both"/>
        <w:rPr>
          <w:rFonts w:ascii="Arial" w:hAnsi="Arial" w:cs="Arial"/>
          <w:sz w:val="22"/>
          <w:szCs w:val="22"/>
        </w:rPr>
      </w:pPr>
    </w:p>
    <w:p w14:paraId="7A7A873A" w14:textId="77777777" w:rsidR="002B0ED8" w:rsidRPr="002B0ED8" w:rsidRDefault="002B0ED8" w:rsidP="002B0ED8">
      <w:pPr>
        <w:jc w:val="both"/>
        <w:rPr>
          <w:rFonts w:ascii="Arial" w:hAnsi="Arial" w:cs="Arial"/>
          <w:sz w:val="22"/>
          <w:szCs w:val="22"/>
        </w:rPr>
      </w:pPr>
      <w:r w:rsidRPr="00935BB0">
        <w:rPr>
          <w:rFonts w:ascii="Arial" w:hAnsi="Arial" w:cs="Arial"/>
          <w:b/>
          <w:sz w:val="22"/>
          <w:szCs w:val="22"/>
        </w:rPr>
        <w:t>ARTÍCULO 35.</w:t>
      </w:r>
      <w:r w:rsidR="00F23B18">
        <w:rPr>
          <w:rFonts w:ascii="Arial" w:hAnsi="Arial" w:cs="Arial"/>
          <w:b/>
          <w:sz w:val="22"/>
          <w:szCs w:val="22"/>
        </w:rPr>
        <w:t xml:space="preserve"> </w:t>
      </w:r>
      <w:r w:rsidRPr="002B0ED8">
        <w:rPr>
          <w:rFonts w:ascii="Arial" w:hAnsi="Arial" w:cs="Arial"/>
          <w:sz w:val="22"/>
          <w:szCs w:val="22"/>
        </w:rPr>
        <w:t xml:space="preserve">Los </w:t>
      </w:r>
      <w:proofErr w:type="gramStart"/>
      <w:r w:rsidRPr="002B0ED8">
        <w:rPr>
          <w:rFonts w:ascii="Arial" w:hAnsi="Arial" w:cs="Arial"/>
          <w:sz w:val="22"/>
          <w:szCs w:val="22"/>
        </w:rPr>
        <w:t>gobiernos</w:t>
      </w:r>
      <w:r w:rsidR="00935BB0">
        <w:rPr>
          <w:rFonts w:ascii="Arial" w:hAnsi="Arial" w:cs="Arial"/>
          <w:sz w:val="22"/>
          <w:szCs w:val="22"/>
        </w:rPr>
        <w:t xml:space="preserve"> </w:t>
      </w:r>
      <w:r w:rsidRPr="002B0ED8">
        <w:rPr>
          <w:rFonts w:ascii="Arial" w:hAnsi="Arial" w:cs="Arial"/>
          <w:sz w:val="22"/>
          <w:szCs w:val="22"/>
        </w:rPr>
        <w:t>estatal</w:t>
      </w:r>
      <w:proofErr w:type="gramEnd"/>
      <w:r w:rsidRPr="002B0ED8">
        <w:rPr>
          <w:rFonts w:ascii="Arial" w:hAnsi="Arial" w:cs="Arial"/>
          <w:sz w:val="22"/>
          <w:szCs w:val="22"/>
        </w:rPr>
        <w:t xml:space="preserve"> y municipales, apoyarán en el ámbito territorial a su cargo y en la medida de sus posibilidades, al desarrollo del cooperativismo, de conformidad a lo establecido en sus leyes y presupuestos de egresos.</w:t>
      </w:r>
    </w:p>
    <w:p w14:paraId="49A2AFAF" w14:textId="77777777" w:rsidR="002B0ED8" w:rsidRPr="002B0ED8" w:rsidRDefault="002B0ED8" w:rsidP="002B0ED8">
      <w:pPr>
        <w:jc w:val="both"/>
        <w:rPr>
          <w:rFonts w:ascii="Arial" w:hAnsi="Arial" w:cs="Arial"/>
          <w:sz w:val="22"/>
          <w:szCs w:val="22"/>
        </w:rPr>
      </w:pPr>
    </w:p>
    <w:p w14:paraId="013AB0E8" w14:textId="77777777" w:rsidR="002B0ED8" w:rsidRPr="00935BB0" w:rsidRDefault="002B0ED8" w:rsidP="002B0ED8">
      <w:pPr>
        <w:jc w:val="both"/>
        <w:rPr>
          <w:rFonts w:ascii="Arial" w:hAnsi="Arial" w:cs="Arial"/>
          <w:b/>
          <w:sz w:val="22"/>
          <w:szCs w:val="22"/>
        </w:rPr>
      </w:pPr>
      <w:r w:rsidRPr="00935BB0">
        <w:rPr>
          <w:rFonts w:ascii="Arial" w:hAnsi="Arial" w:cs="Arial"/>
          <w:b/>
          <w:sz w:val="22"/>
          <w:szCs w:val="22"/>
        </w:rPr>
        <w:t>ARTÍCULO 36.</w:t>
      </w:r>
    </w:p>
    <w:p w14:paraId="43A17013" w14:textId="77777777" w:rsidR="002B0ED8" w:rsidRPr="002B0ED8" w:rsidRDefault="002B0ED8" w:rsidP="002B0ED8">
      <w:pPr>
        <w:jc w:val="both"/>
        <w:rPr>
          <w:rFonts w:ascii="Arial" w:hAnsi="Arial" w:cs="Arial"/>
          <w:sz w:val="22"/>
          <w:szCs w:val="22"/>
        </w:rPr>
      </w:pPr>
      <w:r w:rsidRPr="002B0ED8">
        <w:rPr>
          <w:rFonts w:ascii="Arial" w:hAnsi="Arial" w:cs="Arial"/>
          <w:sz w:val="22"/>
          <w:szCs w:val="22"/>
        </w:rPr>
        <w:t xml:space="preserve">Los organismos cooperativos, referidos en la Ley General de Sociedades Cooperativas, deberán colaborar en los planes económico- sociales que realicen los </w:t>
      </w:r>
      <w:proofErr w:type="gramStart"/>
      <w:r w:rsidRPr="002B0ED8">
        <w:rPr>
          <w:rFonts w:ascii="Arial" w:hAnsi="Arial" w:cs="Arial"/>
          <w:sz w:val="22"/>
          <w:szCs w:val="22"/>
        </w:rPr>
        <w:t>gobiernos estatal</w:t>
      </w:r>
      <w:proofErr w:type="gramEnd"/>
      <w:r w:rsidRPr="002B0ED8">
        <w:rPr>
          <w:rFonts w:ascii="Arial" w:hAnsi="Arial" w:cs="Arial"/>
          <w:sz w:val="22"/>
          <w:szCs w:val="22"/>
        </w:rPr>
        <w:t xml:space="preserve"> y municipales que beneficien o impulsen de manera directa el desarrollo cooperativo.</w:t>
      </w:r>
    </w:p>
    <w:p w14:paraId="235560CC" w14:textId="77777777" w:rsidR="002B0ED8" w:rsidRPr="002B0ED8" w:rsidRDefault="002B0ED8" w:rsidP="002B0ED8">
      <w:pPr>
        <w:jc w:val="both"/>
        <w:rPr>
          <w:rFonts w:ascii="Arial" w:hAnsi="Arial" w:cs="Arial"/>
          <w:sz w:val="22"/>
          <w:szCs w:val="22"/>
        </w:rPr>
      </w:pPr>
    </w:p>
    <w:p w14:paraId="1D6F3386" w14:textId="77777777" w:rsidR="002B0ED8" w:rsidRPr="002B0ED8" w:rsidRDefault="002B0ED8" w:rsidP="002B0ED8">
      <w:pPr>
        <w:jc w:val="both"/>
        <w:rPr>
          <w:rFonts w:ascii="Arial" w:hAnsi="Arial" w:cs="Arial"/>
          <w:sz w:val="22"/>
          <w:szCs w:val="22"/>
        </w:rPr>
      </w:pPr>
      <w:r w:rsidRPr="00935BB0">
        <w:rPr>
          <w:rFonts w:ascii="Arial" w:hAnsi="Arial" w:cs="Arial"/>
          <w:b/>
          <w:sz w:val="22"/>
          <w:szCs w:val="22"/>
        </w:rPr>
        <w:t>ARTÍCULO 37.</w:t>
      </w:r>
      <w:r w:rsidR="00F23B18">
        <w:rPr>
          <w:rFonts w:ascii="Arial" w:hAnsi="Arial" w:cs="Arial"/>
          <w:b/>
          <w:sz w:val="22"/>
          <w:szCs w:val="22"/>
        </w:rPr>
        <w:t xml:space="preserve"> </w:t>
      </w:r>
      <w:r w:rsidRPr="002B0ED8">
        <w:rPr>
          <w:rFonts w:ascii="Arial" w:hAnsi="Arial" w:cs="Arial"/>
          <w:sz w:val="22"/>
          <w:szCs w:val="22"/>
        </w:rPr>
        <w:t>En los programas económicos o financieros de los gobiernos estatal y municipales, se deberá tomar en cuenta la opinión, según sea el caso, de las federaciones, uniones, confederaciones nacionales y del Consejo Superior del Cooperativismo, establecidos en la Ley General de Sociedades Cooperativas.</w:t>
      </w:r>
    </w:p>
    <w:p w14:paraId="4E18651C" w14:textId="77777777" w:rsidR="002B0ED8" w:rsidRPr="002B0ED8" w:rsidRDefault="002B0ED8" w:rsidP="002B0ED8">
      <w:pPr>
        <w:jc w:val="both"/>
        <w:rPr>
          <w:rFonts w:ascii="Arial" w:hAnsi="Arial" w:cs="Arial"/>
          <w:sz w:val="22"/>
          <w:szCs w:val="22"/>
        </w:rPr>
      </w:pPr>
    </w:p>
    <w:p w14:paraId="18EBBD50" w14:textId="77777777" w:rsidR="002B0ED8" w:rsidRPr="00935BB0" w:rsidRDefault="002B0ED8" w:rsidP="002B0ED8">
      <w:pPr>
        <w:jc w:val="both"/>
        <w:rPr>
          <w:rFonts w:ascii="Arial" w:hAnsi="Arial" w:cs="Arial"/>
          <w:sz w:val="22"/>
          <w:szCs w:val="22"/>
        </w:rPr>
      </w:pPr>
      <w:r w:rsidRPr="00935BB0">
        <w:rPr>
          <w:rFonts w:ascii="Arial" w:hAnsi="Arial" w:cs="Arial"/>
          <w:b/>
          <w:sz w:val="22"/>
          <w:szCs w:val="22"/>
        </w:rPr>
        <w:t>ARTÍCULO 38.</w:t>
      </w:r>
      <w:r w:rsidR="00F23B18">
        <w:rPr>
          <w:rFonts w:ascii="Arial" w:hAnsi="Arial" w:cs="Arial"/>
          <w:b/>
          <w:sz w:val="22"/>
          <w:szCs w:val="22"/>
        </w:rPr>
        <w:t xml:space="preserve"> </w:t>
      </w:r>
      <w:r w:rsidRPr="002B0ED8">
        <w:rPr>
          <w:rFonts w:ascii="Arial" w:hAnsi="Arial" w:cs="Arial"/>
          <w:sz w:val="22"/>
          <w:szCs w:val="22"/>
        </w:rPr>
        <w:t xml:space="preserve">Los </w:t>
      </w:r>
      <w:proofErr w:type="gramStart"/>
      <w:r w:rsidRPr="002B0ED8">
        <w:rPr>
          <w:rFonts w:ascii="Arial" w:hAnsi="Arial" w:cs="Arial"/>
          <w:sz w:val="22"/>
          <w:szCs w:val="22"/>
        </w:rPr>
        <w:t>órganos estatal</w:t>
      </w:r>
      <w:proofErr w:type="gramEnd"/>
      <w:r w:rsidRPr="002B0ED8">
        <w:rPr>
          <w:rFonts w:ascii="Arial" w:hAnsi="Arial" w:cs="Arial"/>
          <w:sz w:val="22"/>
          <w:szCs w:val="22"/>
        </w:rPr>
        <w:t xml:space="preserve"> y municipales apoyarán a las escuelas, institutos y organismos especializados en educación cooperativa que establezca,</w:t>
      </w:r>
      <w:r w:rsidR="00425652">
        <w:rPr>
          <w:rFonts w:ascii="Arial" w:hAnsi="Arial" w:cs="Arial"/>
          <w:sz w:val="22"/>
          <w:szCs w:val="22"/>
        </w:rPr>
        <w:t xml:space="preserve"> </w:t>
      </w:r>
      <w:r w:rsidRPr="002B0ED8">
        <w:rPr>
          <w:rFonts w:ascii="Arial" w:hAnsi="Arial" w:cs="Arial"/>
          <w:sz w:val="22"/>
          <w:szCs w:val="22"/>
        </w:rPr>
        <w:t>en el territorio estatal, el movimiento cooperativo nacional. Asimismo, apoyarán la labor que en este sentido realicen las universidades o instituciones de educación superior en el Estado.</w:t>
      </w:r>
    </w:p>
    <w:p w14:paraId="26CA6D3F" w14:textId="77777777" w:rsidR="002B0ED8" w:rsidRPr="002B0ED8" w:rsidRDefault="002B0ED8" w:rsidP="002B0ED8">
      <w:pPr>
        <w:jc w:val="both"/>
        <w:rPr>
          <w:rFonts w:ascii="Arial" w:hAnsi="Arial" w:cs="Arial"/>
          <w:color w:val="FF0000"/>
          <w:sz w:val="22"/>
          <w:szCs w:val="22"/>
        </w:rPr>
      </w:pPr>
    </w:p>
    <w:p w14:paraId="3ECDD2CB" w14:textId="77777777" w:rsidR="002B0ED8" w:rsidRPr="002B0ED8" w:rsidRDefault="002B0ED8" w:rsidP="002B0ED8">
      <w:pPr>
        <w:jc w:val="both"/>
        <w:rPr>
          <w:rFonts w:ascii="Arial" w:hAnsi="Arial" w:cs="Arial"/>
          <w:sz w:val="22"/>
          <w:szCs w:val="22"/>
        </w:rPr>
      </w:pPr>
      <w:r w:rsidRPr="00935BB0">
        <w:rPr>
          <w:rFonts w:ascii="Arial" w:hAnsi="Arial" w:cs="Arial"/>
          <w:b/>
          <w:sz w:val="22"/>
          <w:szCs w:val="22"/>
        </w:rPr>
        <w:t>ARTÍCULO 39.</w:t>
      </w:r>
      <w:r w:rsidR="00F23B18">
        <w:rPr>
          <w:rFonts w:ascii="Arial" w:hAnsi="Arial" w:cs="Arial"/>
          <w:b/>
          <w:sz w:val="22"/>
          <w:szCs w:val="22"/>
        </w:rPr>
        <w:t xml:space="preserve"> </w:t>
      </w:r>
      <w:r w:rsidRPr="002B0ED8">
        <w:rPr>
          <w:rFonts w:ascii="Arial" w:hAnsi="Arial" w:cs="Arial"/>
          <w:sz w:val="22"/>
          <w:szCs w:val="22"/>
        </w:rPr>
        <w:t>El Estado apoyará y facilitará la constitución de sociedades cooperativas que estén conformadas por personas que formen parte de un grupo que por sus condiciones pueda considerarse marginal o en situación de vulnerabilidad.</w:t>
      </w:r>
    </w:p>
    <w:p w14:paraId="791C8577" w14:textId="77777777" w:rsidR="002B0ED8" w:rsidRPr="002B0ED8" w:rsidRDefault="002B0ED8" w:rsidP="002B0ED8">
      <w:pPr>
        <w:jc w:val="both"/>
        <w:rPr>
          <w:rFonts w:ascii="Arial" w:hAnsi="Arial" w:cs="Arial"/>
          <w:sz w:val="22"/>
          <w:szCs w:val="22"/>
        </w:rPr>
      </w:pPr>
    </w:p>
    <w:p w14:paraId="5639309F" w14:textId="77777777" w:rsidR="002B0ED8" w:rsidRPr="002B0ED8" w:rsidRDefault="002B0ED8" w:rsidP="002B0ED8">
      <w:pPr>
        <w:jc w:val="both"/>
        <w:rPr>
          <w:rFonts w:ascii="Arial" w:hAnsi="Arial" w:cs="Arial"/>
          <w:sz w:val="22"/>
          <w:szCs w:val="22"/>
        </w:rPr>
      </w:pPr>
      <w:r w:rsidRPr="00935BB0">
        <w:rPr>
          <w:rFonts w:ascii="Arial" w:hAnsi="Arial" w:cs="Arial"/>
          <w:b/>
          <w:sz w:val="22"/>
          <w:szCs w:val="22"/>
        </w:rPr>
        <w:t>ARTÍCULO 40.</w:t>
      </w:r>
      <w:r w:rsidR="00F23B18">
        <w:rPr>
          <w:rFonts w:ascii="Arial" w:hAnsi="Arial" w:cs="Arial"/>
          <w:b/>
          <w:sz w:val="22"/>
          <w:szCs w:val="22"/>
        </w:rPr>
        <w:t xml:space="preserve"> </w:t>
      </w:r>
      <w:r w:rsidRPr="002B0ED8">
        <w:rPr>
          <w:rFonts w:ascii="Arial" w:hAnsi="Arial" w:cs="Arial"/>
          <w:sz w:val="22"/>
          <w:szCs w:val="22"/>
        </w:rPr>
        <w:t>La Secretaría fomentará la creación de Sociedades Cooperativas dedicadas a la prestación de bienes, prestación de servicios o manufactura de productos, y facilitará el acceso a la capacitación técnica y a la tecnología, a la apertura de mercados y al mejoramiento de procesos productivos.</w:t>
      </w:r>
    </w:p>
    <w:p w14:paraId="6B0B307B" w14:textId="77777777" w:rsidR="002B0ED8" w:rsidRPr="002B0ED8" w:rsidRDefault="002B0ED8" w:rsidP="002B0ED8">
      <w:pPr>
        <w:jc w:val="both"/>
        <w:rPr>
          <w:rFonts w:ascii="Arial" w:hAnsi="Arial" w:cs="Arial"/>
          <w:sz w:val="22"/>
          <w:szCs w:val="22"/>
        </w:rPr>
      </w:pPr>
    </w:p>
    <w:p w14:paraId="274FCE07" w14:textId="77777777" w:rsidR="002B0ED8" w:rsidRPr="002B0ED8" w:rsidRDefault="002B0ED8" w:rsidP="002B0ED8">
      <w:pPr>
        <w:jc w:val="both"/>
        <w:rPr>
          <w:rFonts w:ascii="Arial" w:hAnsi="Arial" w:cs="Arial"/>
          <w:sz w:val="22"/>
          <w:szCs w:val="22"/>
        </w:rPr>
      </w:pPr>
      <w:r w:rsidRPr="00935BB0">
        <w:rPr>
          <w:rFonts w:ascii="Arial" w:hAnsi="Arial" w:cs="Arial"/>
          <w:b/>
          <w:sz w:val="22"/>
          <w:szCs w:val="22"/>
        </w:rPr>
        <w:t xml:space="preserve">ARTÍCULO 41. </w:t>
      </w:r>
      <w:r w:rsidRPr="002B0ED8">
        <w:rPr>
          <w:rFonts w:ascii="Arial" w:hAnsi="Arial" w:cs="Arial"/>
          <w:sz w:val="22"/>
          <w:szCs w:val="22"/>
        </w:rPr>
        <w:t>El Estado apoyará a las Sociedades Cooperativas para que sean sujetos de crédito, accedan al financiamiento y obtengan los incentivos que esta Ley establece.</w:t>
      </w:r>
    </w:p>
    <w:p w14:paraId="3B9FB963" w14:textId="77777777" w:rsidR="002B0ED8" w:rsidRDefault="002B0ED8" w:rsidP="002B0ED8">
      <w:pPr>
        <w:jc w:val="both"/>
        <w:rPr>
          <w:rFonts w:ascii="Arial" w:hAnsi="Arial" w:cs="Arial"/>
          <w:color w:val="FF0000"/>
          <w:sz w:val="22"/>
          <w:szCs w:val="22"/>
        </w:rPr>
      </w:pPr>
    </w:p>
    <w:p w14:paraId="50714431" w14:textId="77777777" w:rsidR="002B0ED8" w:rsidRPr="002B0ED8" w:rsidRDefault="002B0ED8" w:rsidP="002B0ED8">
      <w:pPr>
        <w:jc w:val="center"/>
        <w:rPr>
          <w:rFonts w:ascii="Arial" w:hAnsi="Arial" w:cs="Arial"/>
          <w:b/>
          <w:sz w:val="22"/>
          <w:szCs w:val="22"/>
        </w:rPr>
      </w:pPr>
      <w:r w:rsidRPr="002B0ED8">
        <w:rPr>
          <w:rFonts w:ascii="Arial" w:hAnsi="Arial" w:cs="Arial"/>
          <w:b/>
          <w:sz w:val="22"/>
          <w:szCs w:val="22"/>
        </w:rPr>
        <w:t>CAPÍTULO IV</w:t>
      </w:r>
    </w:p>
    <w:p w14:paraId="2451F17B" w14:textId="77777777" w:rsidR="002B0ED8" w:rsidRPr="002B0ED8" w:rsidRDefault="002B0ED8" w:rsidP="002B0ED8">
      <w:pPr>
        <w:jc w:val="center"/>
        <w:rPr>
          <w:rFonts w:ascii="Arial" w:hAnsi="Arial" w:cs="Arial"/>
          <w:b/>
          <w:sz w:val="22"/>
          <w:szCs w:val="22"/>
        </w:rPr>
      </w:pPr>
      <w:r w:rsidRPr="002B0ED8">
        <w:rPr>
          <w:rFonts w:ascii="Arial" w:hAnsi="Arial" w:cs="Arial"/>
          <w:b/>
          <w:sz w:val="22"/>
          <w:szCs w:val="22"/>
        </w:rPr>
        <w:t>DEL FOMENTO A LA INDUSTRIA ARTESANAL</w:t>
      </w:r>
    </w:p>
    <w:p w14:paraId="76A9C1D0" w14:textId="77777777" w:rsidR="002B0ED8" w:rsidRPr="002B0ED8" w:rsidRDefault="002B0ED8" w:rsidP="002B0ED8">
      <w:pPr>
        <w:jc w:val="center"/>
        <w:rPr>
          <w:rFonts w:ascii="Arial" w:hAnsi="Arial" w:cs="Arial"/>
          <w:b/>
          <w:sz w:val="22"/>
          <w:szCs w:val="22"/>
        </w:rPr>
      </w:pPr>
    </w:p>
    <w:p w14:paraId="697D495D" w14:textId="77777777" w:rsidR="002B0ED8" w:rsidRPr="002B0ED8" w:rsidRDefault="002B0ED8" w:rsidP="002B0ED8">
      <w:pPr>
        <w:jc w:val="both"/>
        <w:rPr>
          <w:rFonts w:ascii="Arial" w:hAnsi="Arial" w:cs="Arial"/>
          <w:sz w:val="22"/>
          <w:szCs w:val="22"/>
        </w:rPr>
      </w:pPr>
      <w:r w:rsidRPr="00935BB0">
        <w:rPr>
          <w:rFonts w:ascii="Arial" w:hAnsi="Arial" w:cs="Arial"/>
          <w:b/>
          <w:sz w:val="22"/>
          <w:szCs w:val="22"/>
        </w:rPr>
        <w:t>ARTÍCULO 42.</w:t>
      </w:r>
      <w:r w:rsidR="00F23B18">
        <w:rPr>
          <w:rFonts w:ascii="Arial" w:hAnsi="Arial" w:cs="Arial"/>
          <w:b/>
          <w:sz w:val="22"/>
          <w:szCs w:val="22"/>
        </w:rPr>
        <w:t xml:space="preserve"> </w:t>
      </w:r>
      <w:r w:rsidRPr="002B0ED8">
        <w:rPr>
          <w:rFonts w:ascii="Arial" w:hAnsi="Arial" w:cs="Arial"/>
          <w:sz w:val="22"/>
          <w:szCs w:val="22"/>
        </w:rPr>
        <w:t xml:space="preserve">La industria artesanal tiene por objeto, para efectos de esta Ley, la elaboración con fines comerciales, de productos manufacturados o elaborados en forma tradicional, artística y creativa, en trabajo a mano o con el mínimo de utilización automatizada. </w:t>
      </w:r>
    </w:p>
    <w:p w14:paraId="067457EB" w14:textId="77777777" w:rsidR="002B0ED8" w:rsidRPr="002B0ED8" w:rsidRDefault="002B0ED8" w:rsidP="002B0ED8">
      <w:pPr>
        <w:jc w:val="both"/>
        <w:rPr>
          <w:rFonts w:ascii="Arial" w:hAnsi="Arial" w:cs="Arial"/>
          <w:sz w:val="22"/>
          <w:szCs w:val="22"/>
        </w:rPr>
      </w:pPr>
    </w:p>
    <w:p w14:paraId="385D91C3" w14:textId="77777777" w:rsidR="002B0ED8" w:rsidRPr="002B0ED8" w:rsidRDefault="002B0ED8" w:rsidP="002B0ED8">
      <w:pPr>
        <w:jc w:val="both"/>
        <w:rPr>
          <w:rFonts w:ascii="Arial" w:hAnsi="Arial" w:cs="Arial"/>
          <w:sz w:val="22"/>
          <w:szCs w:val="22"/>
        </w:rPr>
      </w:pPr>
      <w:r w:rsidRPr="002B0ED8">
        <w:rPr>
          <w:rFonts w:ascii="Arial" w:hAnsi="Arial" w:cs="Arial"/>
          <w:sz w:val="22"/>
          <w:szCs w:val="22"/>
        </w:rPr>
        <w:t xml:space="preserve">La industria artesanal tendrá por </w:t>
      </w:r>
      <w:proofErr w:type="gramStart"/>
      <w:r w:rsidRPr="002B0ED8">
        <w:rPr>
          <w:rFonts w:ascii="Arial" w:hAnsi="Arial" w:cs="Arial"/>
          <w:sz w:val="22"/>
          <w:szCs w:val="22"/>
        </w:rPr>
        <w:t>objetivo</w:t>
      </w:r>
      <w:proofErr w:type="gramEnd"/>
      <w:r w:rsidRPr="002B0ED8">
        <w:rPr>
          <w:rFonts w:ascii="Arial" w:hAnsi="Arial" w:cs="Arial"/>
          <w:sz w:val="22"/>
          <w:szCs w:val="22"/>
        </w:rPr>
        <w:t xml:space="preserve"> además, hacer del Estado de Durango un destino atractivo y competitivo a nivel nacional e internacional. Para tal efecto, la Secretaría en coordinación con la Secretaría de Turismo y el Instituto de Cultural del Estado, formulará políticas públicas que vinculen, fomenten y potencialicen el desarrollo de la industria artesanal de la Entidad. </w:t>
      </w:r>
    </w:p>
    <w:p w14:paraId="78ADB2F0" w14:textId="77777777" w:rsidR="002B0ED8" w:rsidRPr="002B0ED8" w:rsidRDefault="002B0ED8" w:rsidP="002B0ED8">
      <w:pPr>
        <w:jc w:val="both"/>
        <w:rPr>
          <w:rFonts w:ascii="Arial" w:hAnsi="Arial" w:cs="Arial"/>
          <w:sz w:val="22"/>
          <w:szCs w:val="22"/>
        </w:rPr>
      </w:pPr>
    </w:p>
    <w:p w14:paraId="3AB69DDE" w14:textId="77777777" w:rsidR="002B0ED8" w:rsidRPr="002B0ED8" w:rsidRDefault="002B0ED8" w:rsidP="002B0ED8">
      <w:pPr>
        <w:jc w:val="both"/>
        <w:rPr>
          <w:rFonts w:ascii="Arial" w:hAnsi="Arial" w:cs="Arial"/>
          <w:sz w:val="22"/>
          <w:szCs w:val="22"/>
        </w:rPr>
      </w:pPr>
      <w:r w:rsidRPr="002B0ED8">
        <w:rPr>
          <w:rFonts w:ascii="Arial" w:hAnsi="Arial" w:cs="Arial"/>
          <w:sz w:val="22"/>
          <w:szCs w:val="22"/>
        </w:rPr>
        <w:t>Para el adecuado fomento de la industria artesanal, se estará a lo establecido en la presente Ley, sin perjuicio de lo dispuesto por la Ley de Fomento a la Actividad Artesanal del Estado de Durango.</w:t>
      </w:r>
    </w:p>
    <w:p w14:paraId="0AD33115" w14:textId="77777777" w:rsidR="002B0ED8" w:rsidRPr="002B0ED8" w:rsidRDefault="002B0ED8" w:rsidP="002B0ED8">
      <w:pPr>
        <w:jc w:val="both"/>
        <w:rPr>
          <w:rFonts w:ascii="Arial" w:hAnsi="Arial" w:cs="Arial"/>
          <w:sz w:val="22"/>
          <w:szCs w:val="22"/>
        </w:rPr>
      </w:pPr>
    </w:p>
    <w:p w14:paraId="630EA787" w14:textId="77777777" w:rsidR="002B0ED8" w:rsidRPr="002B0ED8" w:rsidRDefault="002B0ED8" w:rsidP="002B0ED8">
      <w:pPr>
        <w:jc w:val="both"/>
        <w:rPr>
          <w:rFonts w:ascii="Arial" w:hAnsi="Arial" w:cs="Arial"/>
          <w:sz w:val="22"/>
          <w:szCs w:val="22"/>
        </w:rPr>
      </w:pPr>
      <w:r w:rsidRPr="00935BB0">
        <w:rPr>
          <w:rFonts w:ascii="Arial" w:hAnsi="Arial" w:cs="Arial"/>
          <w:b/>
          <w:sz w:val="22"/>
          <w:szCs w:val="22"/>
        </w:rPr>
        <w:t>ARTÍCULO 43.</w:t>
      </w:r>
      <w:r w:rsidR="00F23B18">
        <w:rPr>
          <w:rFonts w:ascii="Arial" w:hAnsi="Arial" w:cs="Arial"/>
          <w:b/>
          <w:sz w:val="22"/>
          <w:szCs w:val="22"/>
        </w:rPr>
        <w:t xml:space="preserve"> </w:t>
      </w:r>
      <w:r w:rsidRPr="002B0ED8">
        <w:rPr>
          <w:rFonts w:ascii="Arial" w:hAnsi="Arial" w:cs="Arial"/>
          <w:sz w:val="22"/>
          <w:szCs w:val="22"/>
        </w:rPr>
        <w:t xml:space="preserve">La artesanía como expresión de la creatividad, tradiciones y de la identidad duranguense, que enriquece la diversidad de la expresión de la cultura, debe ser considerada como una actividad prioritaria para el desarrollo económico, social y cultural, para lo cual, las Instituciones mencionadas en el artículo anterior, deben perseguir los objetivos siguientes: </w:t>
      </w:r>
    </w:p>
    <w:p w14:paraId="443DC906" w14:textId="77777777" w:rsidR="002B0ED8" w:rsidRPr="002B0ED8" w:rsidRDefault="002B0ED8" w:rsidP="002B0ED8">
      <w:pPr>
        <w:jc w:val="both"/>
        <w:rPr>
          <w:rFonts w:ascii="Arial" w:hAnsi="Arial" w:cs="Arial"/>
          <w:sz w:val="22"/>
          <w:szCs w:val="22"/>
        </w:rPr>
      </w:pPr>
    </w:p>
    <w:p w14:paraId="1155C300" w14:textId="77777777" w:rsidR="002B0ED8" w:rsidRPr="002B0ED8" w:rsidRDefault="002B0ED8" w:rsidP="0042220C">
      <w:pPr>
        <w:pStyle w:val="Prrafodelista"/>
        <w:numPr>
          <w:ilvl w:val="0"/>
          <w:numId w:val="29"/>
        </w:numPr>
        <w:ind w:left="567" w:hanging="567"/>
        <w:jc w:val="both"/>
        <w:rPr>
          <w:rFonts w:ascii="Arial" w:hAnsi="Arial" w:cs="Arial"/>
          <w:sz w:val="22"/>
          <w:szCs w:val="22"/>
        </w:rPr>
      </w:pPr>
      <w:r w:rsidRPr="002B0ED8">
        <w:rPr>
          <w:rFonts w:ascii="Arial" w:hAnsi="Arial" w:cs="Arial"/>
          <w:sz w:val="22"/>
          <w:szCs w:val="22"/>
        </w:rPr>
        <w:t>Contribuir al fortalecimiento de la identidad cultural duranguense.</w:t>
      </w:r>
    </w:p>
    <w:p w14:paraId="222685FB" w14:textId="77777777" w:rsidR="002B0ED8" w:rsidRPr="002B0ED8" w:rsidRDefault="002B0ED8" w:rsidP="002B0ED8">
      <w:pPr>
        <w:ind w:left="567" w:hanging="567"/>
        <w:jc w:val="both"/>
        <w:rPr>
          <w:rFonts w:ascii="Arial" w:hAnsi="Arial" w:cs="Arial"/>
          <w:sz w:val="22"/>
          <w:szCs w:val="22"/>
        </w:rPr>
      </w:pPr>
    </w:p>
    <w:p w14:paraId="3AEEC3C1" w14:textId="77777777" w:rsidR="002B0ED8" w:rsidRPr="002B0ED8" w:rsidRDefault="002B0ED8" w:rsidP="0042220C">
      <w:pPr>
        <w:pStyle w:val="Prrafodelista"/>
        <w:numPr>
          <w:ilvl w:val="0"/>
          <w:numId w:val="29"/>
        </w:numPr>
        <w:ind w:left="567" w:hanging="567"/>
        <w:jc w:val="both"/>
        <w:rPr>
          <w:rFonts w:ascii="Arial" w:hAnsi="Arial" w:cs="Arial"/>
          <w:sz w:val="22"/>
          <w:szCs w:val="22"/>
        </w:rPr>
      </w:pPr>
      <w:r w:rsidRPr="002B0ED8">
        <w:rPr>
          <w:rFonts w:ascii="Arial" w:hAnsi="Arial" w:cs="Arial"/>
          <w:sz w:val="22"/>
          <w:szCs w:val="22"/>
        </w:rPr>
        <w:t>Promover el conocimiento y promoción de los productos artesanales de las diversas regiones del Estado.</w:t>
      </w:r>
    </w:p>
    <w:p w14:paraId="74D88738" w14:textId="77777777" w:rsidR="002B0ED8" w:rsidRPr="002B0ED8" w:rsidRDefault="002B0ED8" w:rsidP="002B0ED8">
      <w:pPr>
        <w:ind w:left="567" w:hanging="567"/>
        <w:jc w:val="both"/>
        <w:rPr>
          <w:rFonts w:ascii="Arial" w:hAnsi="Arial" w:cs="Arial"/>
          <w:sz w:val="22"/>
          <w:szCs w:val="22"/>
        </w:rPr>
      </w:pPr>
    </w:p>
    <w:p w14:paraId="31C873D1" w14:textId="77777777" w:rsidR="002B0ED8" w:rsidRPr="002B0ED8" w:rsidRDefault="002B0ED8" w:rsidP="0042220C">
      <w:pPr>
        <w:pStyle w:val="Prrafodelista"/>
        <w:numPr>
          <w:ilvl w:val="0"/>
          <w:numId w:val="29"/>
        </w:numPr>
        <w:ind w:left="567" w:hanging="567"/>
        <w:jc w:val="both"/>
        <w:rPr>
          <w:rFonts w:ascii="Arial" w:hAnsi="Arial" w:cs="Arial"/>
          <w:sz w:val="22"/>
          <w:szCs w:val="22"/>
        </w:rPr>
      </w:pPr>
      <w:r w:rsidRPr="002B0ED8">
        <w:rPr>
          <w:rFonts w:ascii="Arial" w:hAnsi="Arial" w:cs="Arial"/>
          <w:sz w:val="22"/>
          <w:szCs w:val="22"/>
        </w:rPr>
        <w:t>Identificar e impulsar a la producción artesanal como una actividad potencialmente económica.</w:t>
      </w:r>
    </w:p>
    <w:p w14:paraId="720FF828" w14:textId="77777777" w:rsidR="002B0ED8" w:rsidRPr="002B0ED8" w:rsidRDefault="002B0ED8" w:rsidP="002B0ED8">
      <w:pPr>
        <w:ind w:left="567" w:hanging="567"/>
        <w:jc w:val="both"/>
        <w:rPr>
          <w:rFonts w:ascii="Arial" w:hAnsi="Arial" w:cs="Arial"/>
          <w:sz w:val="22"/>
          <w:szCs w:val="22"/>
        </w:rPr>
      </w:pPr>
    </w:p>
    <w:p w14:paraId="69B01190" w14:textId="186C4134" w:rsidR="002B0ED8" w:rsidRDefault="002B0ED8" w:rsidP="0042220C">
      <w:pPr>
        <w:pStyle w:val="Prrafodelista"/>
        <w:numPr>
          <w:ilvl w:val="0"/>
          <w:numId w:val="29"/>
        </w:numPr>
        <w:ind w:left="567" w:hanging="567"/>
        <w:jc w:val="both"/>
        <w:rPr>
          <w:rFonts w:ascii="Arial" w:hAnsi="Arial" w:cs="Arial"/>
          <w:sz w:val="22"/>
          <w:szCs w:val="22"/>
        </w:rPr>
      </w:pPr>
      <w:r w:rsidRPr="002B0ED8">
        <w:rPr>
          <w:rFonts w:ascii="Arial" w:hAnsi="Arial" w:cs="Arial"/>
          <w:sz w:val="22"/>
          <w:szCs w:val="22"/>
        </w:rPr>
        <w:t xml:space="preserve">Fomentar el aprecio y valoración de la expresión y actividad artesanal como elemento fundamental de la cultura, economía e identidad duranguense. </w:t>
      </w:r>
    </w:p>
    <w:p w14:paraId="1522AC7A" w14:textId="77777777" w:rsidR="002058D5" w:rsidRPr="002058D5" w:rsidRDefault="002058D5" w:rsidP="002058D5">
      <w:pPr>
        <w:pStyle w:val="Prrafodelista"/>
        <w:rPr>
          <w:rFonts w:ascii="Arial" w:hAnsi="Arial" w:cs="Arial"/>
          <w:sz w:val="22"/>
          <w:szCs w:val="22"/>
        </w:rPr>
      </w:pPr>
    </w:p>
    <w:p w14:paraId="0C0E215D" w14:textId="0A46C323" w:rsidR="002058D5" w:rsidRPr="002B0ED8" w:rsidRDefault="002058D5" w:rsidP="0042220C">
      <w:pPr>
        <w:pStyle w:val="Prrafodelista"/>
        <w:numPr>
          <w:ilvl w:val="0"/>
          <w:numId w:val="29"/>
        </w:numPr>
        <w:ind w:left="567" w:hanging="567"/>
        <w:jc w:val="both"/>
        <w:rPr>
          <w:rFonts w:ascii="Arial" w:hAnsi="Arial" w:cs="Arial"/>
          <w:sz w:val="22"/>
          <w:szCs w:val="22"/>
        </w:rPr>
      </w:pPr>
      <w:r w:rsidRPr="002058D5">
        <w:rPr>
          <w:rFonts w:ascii="Arial" w:hAnsi="Arial" w:cs="Arial"/>
          <w:sz w:val="22"/>
          <w:szCs w:val="22"/>
          <w:lang w:val="es-ES_tradnl"/>
        </w:rPr>
        <w:t>Impulsar y promover la distribución y consumo de la producción artesanal de las comunidades indígenas.</w:t>
      </w:r>
    </w:p>
    <w:p w14:paraId="229EA50B" w14:textId="2C85606A" w:rsidR="002B0ED8" w:rsidRPr="00960469" w:rsidRDefault="00960469" w:rsidP="00960469">
      <w:pPr>
        <w:pStyle w:val="Prrafodelista"/>
        <w:jc w:val="right"/>
        <w:rPr>
          <w:rFonts w:asciiTheme="minorHAnsi" w:hAnsiTheme="minorHAnsi" w:cstheme="minorHAnsi"/>
          <w:color w:val="0070C0"/>
          <w:sz w:val="14"/>
          <w:szCs w:val="14"/>
        </w:rPr>
      </w:pPr>
      <w:r w:rsidRPr="00960469">
        <w:rPr>
          <w:rFonts w:asciiTheme="minorHAnsi" w:hAnsiTheme="minorHAnsi" w:cstheme="minorHAnsi"/>
          <w:color w:val="0070C0"/>
          <w:sz w:val="14"/>
          <w:szCs w:val="14"/>
        </w:rPr>
        <w:t>ARTICULO REFORMADO POR DEC. 244 P.O. 93, DEL 20 DE NOVIEMBRE DE 2022.</w:t>
      </w:r>
    </w:p>
    <w:p w14:paraId="3B2E67C5" w14:textId="77777777" w:rsidR="00F23B18" w:rsidRPr="00960469" w:rsidRDefault="00F23B18" w:rsidP="002B0ED8">
      <w:pPr>
        <w:jc w:val="center"/>
        <w:rPr>
          <w:rFonts w:asciiTheme="minorHAnsi" w:hAnsiTheme="minorHAnsi" w:cstheme="minorHAnsi"/>
          <w:b/>
          <w:color w:val="0070C0"/>
          <w:sz w:val="14"/>
          <w:szCs w:val="14"/>
        </w:rPr>
      </w:pPr>
    </w:p>
    <w:p w14:paraId="7E4FC30F" w14:textId="275AD509" w:rsidR="002B0ED8" w:rsidRDefault="002B0ED8" w:rsidP="002B0ED8">
      <w:pPr>
        <w:jc w:val="center"/>
        <w:rPr>
          <w:rFonts w:ascii="Arial" w:hAnsi="Arial" w:cs="Arial"/>
          <w:b/>
          <w:sz w:val="22"/>
          <w:szCs w:val="22"/>
        </w:rPr>
      </w:pPr>
      <w:r w:rsidRPr="002B0ED8">
        <w:rPr>
          <w:rFonts w:ascii="Arial" w:hAnsi="Arial" w:cs="Arial"/>
          <w:b/>
          <w:sz w:val="22"/>
          <w:szCs w:val="22"/>
        </w:rPr>
        <w:t>CAPÍTULO V</w:t>
      </w:r>
    </w:p>
    <w:p w14:paraId="62AB84BF" w14:textId="77777777" w:rsidR="002058D5" w:rsidRPr="002B0ED8" w:rsidRDefault="002058D5" w:rsidP="002B0ED8">
      <w:pPr>
        <w:jc w:val="center"/>
        <w:rPr>
          <w:rFonts w:ascii="Arial" w:hAnsi="Arial" w:cs="Arial"/>
          <w:b/>
          <w:sz w:val="22"/>
          <w:szCs w:val="22"/>
        </w:rPr>
      </w:pPr>
    </w:p>
    <w:p w14:paraId="54FB1620" w14:textId="3166BFC9" w:rsidR="002B0ED8" w:rsidRPr="002B0ED8" w:rsidRDefault="0051261C" w:rsidP="002B0ED8">
      <w:pPr>
        <w:jc w:val="center"/>
        <w:rPr>
          <w:rFonts w:ascii="Arial" w:hAnsi="Arial" w:cs="Arial"/>
          <w:b/>
          <w:sz w:val="22"/>
          <w:szCs w:val="22"/>
        </w:rPr>
      </w:pPr>
      <w:r w:rsidRPr="0051261C">
        <w:rPr>
          <w:rFonts w:ascii="Arial" w:hAnsi="Arial" w:cs="Arial"/>
          <w:b/>
          <w:sz w:val="22"/>
          <w:szCs w:val="22"/>
          <w:lang w:val="es-MX"/>
        </w:rPr>
        <w:t>DEL FOMENTO A LA COMERCIALIZACIÓN DE LOS PRODUCTOS DURANGUESES Y EL DESARROLLO DE PROVEEDORES LOCALES</w:t>
      </w:r>
    </w:p>
    <w:p w14:paraId="3F8CB73F" w14:textId="77777777" w:rsidR="002B0ED8" w:rsidRPr="002B0ED8" w:rsidRDefault="002B0ED8" w:rsidP="002B0ED8">
      <w:pPr>
        <w:jc w:val="both"/>
        <w:rPr>
          <w:rFonts w:ascii="Arial" w:hAnsi="Arial" w:cs="Arial"/>
          <w:sz w:val="22"/>
          <w:szCs w:val="22"/>
        </w:rPr>
      </w:pPr>
    </w:p>
    <w:p w14:paraId="145EBBC3" w14:textId="77777777" w:rsidR="002B0ED8" w:rsidRPr="002B0ED8" w:rsidRDefault="002B0ED8" w:rsidP="002B0ED8">
      <w:pPr>
        <w:tabs>
          <w:tab w:val="left" w:pos="720"/>
        </w:tabs>
        <w:jc w:val="both"/>
        <w:rPr>
          <w:rFonts w:ascii="Arial" w:eastAsia="Batang" w:hAnsi="Arial" w:cs="Arial"/>
          <w:sz w:val="22"/>
          <w:szCs w:val="22"/>
        </w:rPr>
      </w:pPr>
      <w:r w:rsidRPr="00935BB0">
        <w:rPr>
          <w:rFonts w:ascii="Arial" w:eastAsia="Batang" w:hAnsi="Arial" w:cs="Arial"/>
          <w:b/>
          <w:sz w:val="22"/>
          <w:szCs w:val="22"/>
        </w:rPr>
        <w:t>ARTÍCULO 44.</w:t>
      </w:r>
      <w:r w:rsidR="00F23B18">
        <w:rPr>
          <w:rFonts w:ascii="Arial" w:eastAsia="Batang" w:hAnsi="Arial" w:cs="Arial"/>
          <w:b/>
          <w:sz w:val="22"/>
          <w:szCs w:val="22"/>
        </w:rPr>
        <w:t xml:space="preserve"> </w:t>
      </w:r>
      <w:r w:rsidRPr="002B0ED8">
        <w:rPr>
          <w:rFonts w:ascii="Arial" w:eastAsia="Batang" w:hAnsi="Arial" w:cs="Arial"/>
          <w:sz w:val="22"/>
          <w:szCs w:val="22"/>
        </w:rPr>
        <w:t>Para el fomento a la comercialización de productos duranguenses, la Secretaría en coordinación con las cámaras y organismos empresariales, elaborará un programa de promoción de productos y servicios de origen duranguense, en ferias y exposiciones comerciales y de negocios dentro y fuera del territorio nacional.</w:t>
      </w:r>
    </w:p>
    <w:p w14:paraId="1155F372" w14:textId="7B2D731E" w:rsidR="002B0ED8" w:rsidRDefault="002B0ED8" w:rsidP="002B0ED8">
      <w:pPr>
        <w:tabs>
          <w:tab w:val="left" w:pos="720"/>
        </w:tabs>
        <w:jc w:val="both"/>
        <w:rPr>
          <w:rFonts w:ascii="Arial" w:eastAsia="Batang" w:hAnsi="Arial" w:cs="Arial"/>
          <w:sz w:val="22"/>
          <w:szCs w:val="22"/>
        </w:rPr>
      </w:pPr>
    </w:p>
    <w:p w14:paraId="2ED1DC1C" w14:textId="77777777" w:rsidR="0051261C" w:rsidRPr="0051261C" w:rsidRDefault="0051261C" w:rsidP="0051261C">
      <w:pPr>
        <w:tabs>
          <w:tab w:val="left" w:pos="720"/>
        </w:tabs>
        <w:jc w:val="both"/>
        <w:rPr>
          <w:rFonts w:ascii="Arial" w:eastAsia="Batang" w:hAnsi="Arial" w:cs="Arial"/>
          <w:bCs/>
          <w:sz w:val="22"/>
          <w:szCs w:val="22"/>
          <w:lang w:val="es-MX"/>
        </w:rPr>
      </w:pPr>
      <w:r w:rsidRPr="0051261C">
        <w:rPr>
          <w:rFonts w:ascii="Arial" w:eastAsia="Batang" w:hAnsi="Arial" w:cs="Arial"/>
          <w:b/>
          <w:sz w:val="22"/>
          <w:szCs w:val="22"/>
          <w:lang w:val="es-MX"/>
        </w:rPr>
        <w:lastRenderedPageBreak/>
        <w:t xml:space="preserve">Artículo 44 Bis 1.- </w:t>
      </w:r>
      <w:r w:rsidRPr="0051261C">
        <w:rPr>
          <w:rFonts w:ascii="Arial" w:eastAsia="Batang" w:hAnsi="Arial" w:cs="Arial"/>
          <w:bCs/>
          <w:sz w:val="22"/>
          <w:szCs w:val="22"/>
          <w:lang w:val="es-MX"/>
        </w:rPr>
        <w:t xml:space="preserve">La Secretaría, proporcionará a las empresas nacionales o extranjeras que soliciten su apoyo para instalarse en el Estado, un listado de fabricantes locales de maquinaria, equipo u otros insumos, a efecto de que los tomen en consideración para la compra de dichos bienes.  </w:t>
      </w:r>
    </w:p>
    <w:p w14:paraId="43F5F6E3" w14:textId="77777777" w:rsidR="0051261C" w:rsidRPr="0051261C" w:rsidRDefault="0051261C" w:rsidP="0051261C">
      <w:pPr>
        <w:tabs>
          <w:tab w:val="left" w:pos="720"/>
        </w:tabs>
        <w:jc w:val="both"/>
        <w:rPr>
          <w:rFonts w:ascii="Arial" w:eastAsia="Batang" w:hAnsi="Arial" w:cs="Arial"/>
          <w:bCs/>
          <w:sz w:val="22"/>
          <w:szCs w:val="22"/>
          <w:lang w:val="es-MX"/>
        </w:rPr>
      </w:pPr>
    </w:p>
    <w:p w14:paraId="19A6491A" w14:textId="1F92F8D8" w:rsidR="0051261C" w:rsidRDefault="0051261C" w:rsidP="0051261C">
      <w:pPr>
        <w:tabs>
          <w:tab w:val="left" w:pos="720"/>
        </w:tabs>
        <w:jc w:val="both"/>
        <w:rPr>
          <w:rFonts w:ascii="Arial" w:eastAsia="Batang" w:hAnsi="Arial" w:cs="Arial"/>
          <w:bCs/>
          <w:sz w:val="22"/>
          <w:szCs w:val="22"/>
          <w:lang w:val="es-MX"/>
        </w:rPr>
      </w:pPr>
      <w:r w:rsidRPr="0051261C">
        <w:rPr>
          <w:rFonts w:ascii="Arial" w:eastAsia="Batang" w:hAnsi="Arial" w:cs="Arial"/>
          <w:bCs/>
          <w:sz w:val="22"/>
          <w:szCs w:val="22"/>
          <w:lang w:val="es-MX"/>
        </w:rPr>
        <w:t>En los convenios de incentivos que celebre la Secretaría con esas empresas, se fijará una cláusula en la cual, como contraprestación a los apoyos o incentivos recibidos, la empresa se comprometa a considerar en primera instancia una parte de su presupuesto para la adquisición de productos estatales, maquinaria, equipo u otros insumos fabricados en el Estado, participando, en igualdad de circunstancias con los bienes o servicios procedentes de otras partes del país o del extranjero, siempre y cuando cubran las especificaciones que requieran.</w:t>
      </w:r>
    </w:p>
    <w:p w14:paraId="64613C73" w14:textId="0158FAA6" w:rsidR="00DB2C60" w:rsidRDefault="00DB2C60" w:rsidP="00DB2C60">
      <w:pPr>
        <w:tabs>
          <w:tab w:val="left" w:pos="720"/>
        </w:tabs>
        <w:jc w:val="right"/>
        <w:rPr>
          <w:rFonts w:ascii="Arial" w:eastAsia="Batang" w:hAnsi="Arial" w:cs="Arial"/>
          <w:sz w:val="22"/>
          <w:szCs w:val="22"/>
        </w:rPr>
      </w:pPr>
      <w:r>
        <w:rPr>
          <w:rFonts w:asciiTheme="minorHAnsi" w:eastAsia="Batang" w:hAnsiTheme="minorHAnsi" w:cstheme="minorHAnsi"/>
          <w:color w:val="0070C0"/>
          <w:sz w:val="16"/>
          <w:szCs w:val="16"/>
        </w:rPr>
        <w:t>REFORMADO POR DEC. 621, P.O. 77 DEL 26 DE SEPTIEMBRE DE 2021.</w:t>
      </w:r>
    </w:p>
    <w:p w14:paraId="29691A75" w14:textId="77777777" w:rsidR="002B0ED8" w:rsidRPr="002B0ED8" w:rsidRDefault="002B0ED8" w:rsidP="002B0ED8">
      <w:pPr>
        <w:tabs>
          <w:tab w:val="left" w:pos="720"/>
        </w:tabs>
        <w:jc w:val="both"/>
        <w:rPr>
          <w:rFonts w:ascii="Arial" w:eastAsia="Batang" w:hAnsi="Arial" w:cs="Arial"/>
          <w:sz w:val="22"/>
          <w:szCs w:val="22"/>
        </w:rPr>
      </w:pPr>
      <w:r w:rsidRPr="00935BB0">
        <w:rPr>
          <w:rFonts w:ascii="Arial" w:eastAsia="Batang" w:hAnsi="Arial" w:cs="Arial"/>
          <w:b/>
          <w:sz w:val="22"/>
          <w:szCs w:val="22"/>
        </w:rPr>
        <w:t>ARTÍCULO 45.</w:t>
      </w:r>
      <w:r w:rsidR="00F23B18">
        <w:rPr>
          <w:rFonts w:ascii="Arial" w:eastAsia="Batang" w:hAnsi="Arial" w:cs="Arial"/>
          <w:b/>
          <w:sz w:val="22"/>
          <w:szCs w:val="22"/>
        </w:rPr>
        <w:t xml:space="preserve"> </w:t>
      </w:r>
      <w:r w:rsidRPr="002B0ED8">
        <w:rPr>
          <w:rFonts w:ascii="Arial" w:eastAsia="Batang" w:hAnsi="Arial" w:cs="Arial"/>
          <w:sz w:val="22"/>
          <w:szCs w:val="22"/>
        </w:rPr>
        <w:t>La Secretaría realizará los estudios y valoraciones necesarias para determinar la viabilidad de instalar oficinas enfocadas a la apertura de mercados y promoción de inversiones en otros estados o países.</w:t>
      </w:r>
    </w:p>
    <w:p w14:paraId="4028BD44" w14:textId="77777777" w:rsidR="002B0ED8" w:rsidRPr="002B0ED8" w:rsidRDefault="002B0ED8" w:rsidP="002B0ED8">
      <w:pPr>
        <w:tabs>
          <w:tab w:val="left" w:pos="720"/>
        </w:tabs>
        <w:jc w:val="both"/>
        <w:rPr>
          <w:rFonts w:ascii="Arial" w:eastAsia="Batang" w:hAnsi="Arial" w:cs="Arial"/>
          <w:sz w:val="22"/>
          <w:szCs w:val="22"/>
        </w:rPr>
      </w:pPr>
    </w:p>
    <w:p w14:paraId="75F1AD78" w14:textId="77777777" w:rsidR="002B0ED8" w:rsidRPr="002B0ED8" w:rsidRDefault="002B0ED8" w:rsidP="002B0ED8">
      <w:pPr>
        <w:tabs>
          <w:tab w:val="left" w:pos="720"/>
        </w:tabs>
        <w:jc w:val="both"/>
        <w:rPr>
          <w:rFonts w:ascii="Arial" w:eastAsia="Batang" w:hAnsi="Arial" w:cs="Arial"/>
          <w:sz w:val="22"/>
          <w:szCs w:val="22"/>
        </w:rPr>
      </w:pPr>
      <w:r w:rsidRPr="00935BB0">
        <w:rPr>
          <w:rFonts w:ascii="Arial" w:eastAsia="Batang" w:hAnsi="Arial" w:cs="Arial"/>
          <w:b/>
          <w:sz w:val="22"/>
          <w:szCs w:val="22"/>
        </w:rPr>
        <w:t>ARTÍCULO 46.</w:t>
      </w:r>
      <w:r w:rsidR="00F23B18">
        <w:rPr>
          <w:rFonts w:ascii="Arial" w:eastAsia="Batang" w:hAnsi="Arial" w:cs="Arial"/>
          <w:b/>
          <w:sz w:val="22"/>
          <w:szCs w:val="22"/>
        </w:rPr>
        <w:t xml:space="preserve"> </w:t>
      </w:r>
      <w:r w:rsidRPr="002B0ED8">
        <w:rPr>
          <w:rFonts w:ascii="Arial" w:eastAsia="Batang" w:hAnsi="Arial" w:cs="Arial"/>
          <w:sz w:val="22"/>
          <w:szCs w:val="22"/>
        </w:rPr>
        <w:t>La Secretaría realizará una invitación formal y por escrito a los establecimientos mercantiles o comerciales que se instalen en la entidad, para que ofrezcan en sus instalaciones, productos de marca registrada generados por inversión directa o en coinversión entre una firma comercial y los productores del Estado.</w:t>
      </w:r>
    </w:p>
    <w:p w14:paraId="5398D7A4" w14:textId="77777777" w:rsidR="002B0ED8" w:rsidRPr="002B0ED8" w:rsidRDefault="002B0ED8" w:rsidP="002B0ED8">
      <w:pPr>
        <w:tabs>
          <w:tab w:val="left" w:pos="720"/>
        </w:tabs>
        <w:jc w:val="both"/>
        <w:rPr>
          <w:rFonts w:ascii="Arial" w:eastAsia="Batang" w:hAnsi="Arial" w:cs="Arial"/>
          <w:sz w:val="22"/>
          <w:szCs w:val="22"/>
        </w:rPr>
      </w:pPr>
    </w:p>
    <w:p w14:paraId="2995A2F2" w14:textId="77777777" w:rsidR="002B0ED8" w:rsidRPr="002B0ED8" w:rsidRDefault="002B0ED8" w:rsidP="002B0ED8">
      <w:pPr>
        <w:tabs>
          <w:tab w:val="left" w:pos="720"/>
        </w:tabs>
        <w:jc w:val="both"/>
        <w:rPr>
          <w:rFonts w:ascii="Arial" w:eastAsia="Batang" w:hAnsi="Arial" w:cs="Arial"/>
          <w:sz w:val="22"/>
          <w:szCs w:val="22"/>
        </w:rPr>
      </w:pPr>
      <w:r w:rsidRPr="002B0ED8">
        <w:rPr>
          <w:rFonts w:ascii="Arial" w:eastAsia="Batang" w:hAnsi="Arial" w:cs="Arial"/>
          <w:sz w:val="22"/>
          <w:szCs w:val="22"/>
        </w:rPr>
        <w:t>Los establecimientos mercantiles o comerciales promoverán en sus anaqueles los productos procesados en Durango, en las mismas condiciones que se hace con los nacionales y con preferencia sobre los importados.</w:t>
      </w:r>
    </w:p>
    <w:p w14:paraId="6C98D4C2" w14:textId="77777777" w:rsidR="002B0ED8" w:rsidRPr="002B0ED8" w:rsidRDefault="002B0ED8" w:rsidP="002B0ED8">
      <w:pPr>
        <w:tabs>
          <w:tab w:val="left" w:pos="720"/>
        </w:tabs>
        <w:jc w:val="both"/>
        <w:rPr>
          <w:rFonts w:ascii="Arial" w:eastAsia="Batang" w:hAnsi="Arial" w:cs="Arial"/>
          <w:sz w:val="22"/>
          <w:szCs w:val="22"/>
        </w:rPr>
      </w:pPr>
    </w:p>
    <w:p w14:paraId="3E27152E" w14:textId="77777777" w:rsidR="002B0ED8" w:rsidRPr="002B0ED8" w:rsidRDefault="002B0ED8" w:rsidP="002B0ED8">
      <w:pPr>
        <w:tabs>
          <w:tab w:val="left" w:pos="720"/>
        </w:tabs>
        <w:jc w:val="both"/>
        <w:rPr>
          <w:rFonts w:ascii="Arial" w:eastAsia="Batang" w:hAnsi="Arial" w:cs="Arial"/>
          <w:sz w:val="22"/>
          <w:szCs w:val="22"/>
        </w:rPr>
      </w:pPr>
      <w:r w:rsidRPr="00935BB0">
        <w:rPr>
          <w:rFonts w:ascii="Arial" w:eastAsia="Batang" w:hAnsi="Arial" w:cs="Arial"/>
          <w:b/>
          <w:sz w:val="22"/>
          <w:szCs w:val="22"/>
        </w:rPr>
        <w:t>ARTÍCULO 47.</w:t>
      </w:r>
      <w:r w:rsidR="00F23B18">
        <w:rPr>
          <w:rFonts w:ascii="Arial" w:eastAsia="Batang" w:hAnsi="Arial" w:cs="Arial"/>
          <w:b/>
          <w:sz w:val="22"/>
          <w:szCs w:val="22"/>
        </w:rPr>
        <w:t xml:space="preserve"> </w:t>
      </w:r>
      <w:r w:rsidRPr="002B0ED8">
        <w:rPr>
          <w:rFonts w:ascii="Arial" w:eastAsia="Batang" w:hAnsi="Arial" w:cs="Arial"/>
          <w:sz w:val="22"/>
          <w:szCs w:val="22"/>
        </w:rPr>
        <w:t>Las empresas que se instalen en el Estado y se asocien con productores o inversionistas locales para producir o transformar los productos primarios y promover su comercialización dentro y fuera de la entidad, tendrán acceso de manera preferencial al sistema de incentivos en los términos previstos en esta Ley.</w:t>
      </w:r>
    </w:p>
    <w:p w14:paraId="7C64658A" w14:textId="77777777" w:rsidR="002B0ED8" w:rsidRPr="002B0ED8" w:rsidRDefault="002B0ED8" w:rsidP="002B0ED8">
      <w:pPr>
        <w:tabs>
          <w:tab w:val="left" w:pos="720"/>
        </w:tabs>
        <w:jc w:val="both"/>
        <w:rPr>
          <w:rFonts w:ascii="Arial" w:eastAsia="Batang" w:hAnsi="Arial" w:cs="Arial"/>
          <w:sz w:val="22"/>
          <w:szCs w:val="22"/>
        </w:rPr>
      </w:pPr>
    </w:p>
    <w:p w14:paraId="32986B8D" w14:textId="77777777" w:rsidR="002B0ED8" w:rsidRDefault="002B0ED8" w:rsidP="002B0ED8">
      <w:pPr>
        <w:tabs>
          <w:tab w:val="left" w:pos="720"/>
        </w:tabs>
        <w:jc w:val="both"/>
        <w:rPr>
          <w:rFonts w:ascii="Arial" w:eastAsia="Batang" w:hAnsi="Arial" w:cs="Arial"/>
          <w:sz w:val="22"/>
          <w:szCs w:val="22"/>
        </w:rPr>
      </w:pPr>
      <w:r w:rsidRPr="002B0ED8">
        <w:rPr>
          <w:rFonts w:ascii="Arial" w:eastAsia="Batang" w:hAnsi="Arial" w:cs="Arial"/>
          <w:sz w:val="22"/>
          <w:szCs w:val="22"/>
        </w:rPr>
        <w:t>Las empresas recibirán apoyos adicionales, a través del sistema de incentivos, de conformidad con el nivel de promoción que realicen de los productos duranguenses, dentro y fuera del Estado.</w:t>
      </w:r>
    </w:p>
    <w:p w14:paraId="1C62C2FC" w14:textId="77777777" w:rsidR="0027055C" w:rsidRDefault="0027055C" w:rsidP="002B0ED8">
      <w:pPr>
        <w:tabs>
          <w:tab w:val="left" w:pos="720"/>
        </w:tabs>
        <w:jc w:val="both"/>
        <w:rPr>
          <w:rFonts w:ascii="Arial" w:eastAsia="Batang" w:hAnsi="Arial" w:cs="Arial"/>
          <w:sz w:val="22"/>
          <w:szCs w:val="22"/>
        </w:rPr>
      </w:pPr>
    </w:p>
    <w:p w14:paraId="13DF1152" w14:textId="7C08D955" w:rsidR="0027055C" w:rsidRDefault="00B05334" w:rsidP="00B05334">
      <w:pPr>
        <w:tabs>
          <w:tab w:val="left" w:pos="720"/>
        </w:tabs>
        <w:jc w:val="both"/>
        <w:rPr>
          <w:rFonts w:ascii="Arial" w:hAnsi="Arial" w:cs="Arial"/>
          <w:sz w:val="22"/>
          <w:szCs w:val="22"/>
        </w:rPr>
      </w:pPr>
      <w:r w:rsidRPr="00B05334">
        <w:rPr>
          <w:rFonts w:ascii="Arial" w:hAnsi="Arial" w:cs="Arial"/>
          <w:sz w:val="22"/>
          <w:szCs w:val="22"/>
        </w:rPr>
        <w:t>La Secretaría fomentará de manera coordinada con la Secretaría de Agricultura, Ganadería y Desarrollo Rural, y la Secretaría de Recursos Naturales y Medio Ambiente, acciones de concertación entre los sectores público, privado y social, para el fortalecimiento, desarrollo e integración de las cadenas de valor y promover el escalamiento productivo, de los recursos forestales del Estado, de manera sustentable, en beneficio de todas las regiones económicas del Estado, que se establecen en la presente Ley.</w:t>
      </w:r>
    </w:p>
    <w:p w14:paraId="7A868364" w14:textId="156B9ABA" w:rsidR="00B05334" w:rsidRDefault="00B05334" w:rsidP="00B05334">
      <w:pPr>
        <w:tabs>
          <w:tab w:val="left" w:pos="720"/>
        </w:tabs>
        <w:jc w:val="both"/>
        <w:rPr>
          <w:rFonts w:ascii="Arial" w:hAnsi="Arial" w:cs="Arial"/>
          <w:sz w:val="22"/>
          <w:szCs w:val="22"/>
        </w:rPr>
      </w:pPr>
    </w:p>
    <w:p w14:paraId="5C1B8DBD" w14:textId="06B3F7D4" w:rsidR="00B05334" w:rsidRDefault="00B05334" w:rsidP="00B05334">
      <w:pPr>
        <w:tabs>
          <w:tab w:val="left" w:pos="720"/>
        </w:tabs>
        <w:jc w:val="both"/>
        <w:rPr>
          <w:rFonts w:ascii="Arial" w:hAnsi="Arial" w:cs="Arial"/>
          <w:sz w:val="22"/>
          <w:szCs w:val="22"/>
        </w:rPr>
      </w:pPr>
      <w:r w:rsidRPr="00B05334">
        <w:rPr>
          <w:rFonts w:ascii="Arial" w:hAnsi="Arial" w:cs="Arial"/>
          <w:sz w:val="22"/>
          <w:szCs w:val="22"/>
        </w:rPr>
        <w:t>Especialmente, se procurarán aquellas acciones de concertación, relativas a la transformación de recursos forestales de zonas áridas y semiáridas del Estado, en beneficio de los pequeños productores.</w:t>
      </w:r>
    </w:p>
    <w:p w14:paraId="14719A8C" w14:textId="5B4BC392" w:rsidR="00B05334" w:rsidRDefault="00B05334" w:rsidP="00B05334">
      <w:pPr>
        <w:tabs>
          <w:tab w:val="left" w:pos="720"/>
        </w:tabs>
        <w:jc w:val="right"/>
        <w:rPr>
          <w:rFonts w:ascii="Arial" w:eastAsia="Batang" w:hAnsi="Arial" w:cs="Arial"/>
          <w:sz w:val="22"/>
          <w:szCs w:val="22"/>
        </w:rPr>
      </w:pPr>
      <w:r>
        <w:rPr>
          <w:rFonts w:asciiTheme="minorHAnsi" w:eastAsia="Batang" w:hAnsiTheme="minorHAnsi" w:cstheme="minorHAnsi"/>
          <w:color w:val="0070C0"/>
          <w:sz w:val="16"/>
          <w:szCs w:val="16"/>
        </w:rPr>
        <w:t xml:space="preserve">ARTÍCULO REFORMADO POR DEC. </w:t>
      </w:r>
      <w:r w:rsidR="00AF5925">
        <w:rPr>
          <w:rFonts w:asciiTheme="minorHAnsi" w:eastAsia="Batang" w:hAnsiTheme="minorHAnsi" w:cstheme="minorHAnsi"/>
          <w:color w:val="0070C0"/>
          <w:sz w:val="16"/>
          <w:szCs w:val="16"/>
        </w:rPr>
        <w:t>362</w:t>
      </w:r>
      <w:r>
        <w:rPr>
          <w:rFonts w:asciiTheme="minorHAnsi" w:eastAsia="Batang" w:hAnsiTheme="minorHAnsi" w:cstheme="minorHAnsi"/>
          <w:color w:val="0070C0"/>
          <w:sz w:val="16"/>
          <w:szCs w:val="16"/>
        </w:rPr>
        <w:t xml:space="preserve">, P.O. </w:t>
      </w:r>
      <w:r w:rsidR="00AF5925">
        <w:rPr>
          <w:rFonts w:asciiTheme="minorHAnsi" w:eastAsia="Batang" w:hAnsiTheme="minorHAnsi" w:cstheme="minorHAnsi"/>
          <w:color w:val="0070C0"/>
          <w:sz w:val="16"/>
          <w:szCs w:val="16"/>
        </w:rPr>
        <w:t>37</w:t>
      </w:r>
      <w:r>
        <w:rPr>
          <w:rFonts w:asciiTheme="minorHAnsi" w:eastAsia="Batang" w:hAnsiTheme="minorHAnsi" w:cstheme="minorHAnsi"/>
          <w:color w:val="0070C0"/>
          <w:sz w:val="16"/>
          <w:szCs w:val="16"/>
        </w:rPr>
        <w:t xml:space="preserve"> DEL </w:t>
      </w:r>
      <w:r w:rsidR="00AF5925">
        <w:rPr>
          <w:rFonts w:asciiTheme="minorHAnsi" w:eastAsia="Batang" w:hAnsiTheme="minorHAnsi" w:cstheme="minorHAnsi"/>
          <w:color w:val="0070C0"/>
          <w:sz w:val="16"/>
          <w:szCs w:val="16"/>
        </w:rPr>
        <w:t>7</w:t>
      </w:r>
      <w:r>
        <w:rPr>
          <w:rFonts w:asciiTheme="minorHAnsi" w:eastAsia="Batang" w:hAnsiTheme="minorHAnsi" w:cstheme="minorHAnsi"/>
          <w:color w:val="0070C0"/>
          <w:sz w:val="16"/>
          <w:szCs w:val="16"/>
        </w:rPr>
        <w:t xml:space="preserve"> DE </w:t>
      </w:r>
      <w:r w:rsidR="00AF5925">
        <w:rPr>
          <w:rFonts w:asciiTheme="minorHAnsi" w:eastAsia="Batang" w:hAnsiTheme="minorHAnsi" w:cstheme="minorHAnsi"/>
          <w:color w:val="0070C0"/>
          <w:sz w:val="16"/>
          <w:szCs w:val="16"/>
        </w:rPr>
        <w:t>MAYO</w:t>
      </w:r>
      <w:r>
        <w:rPr>
          <w:rFonts w:asciiTheme="minorHAnsi" w:eastAsia="Batang" w:hAnsiTheme="minorHAnsi" w:cstheme="minorHAnsi"/>
          <w:color w:val="0070C0"/>
          <w:sz w:val="16"/>
          <w:szCs w:val="16"/>
        </w:rPr>
        <w:t xml:space="preserve"> DE 202</w:t>
      </w:r>
      <w:r w:rsidR="00AF5925">
        <w:rPr>
          <w:rFonts w:asciiTheme="minorHAnsi" w:eastAsia="Batang" w:hAnsiTheme="minorHAnsi" w:cstheme="minorHAnsi"/>
          <w:color w:val="0070C0"/>
          <w:sz w:val="16"/>
          <w:szCs w:val="16"/>
        </w:rPr>
        <w:t>3</w:t>
      </w:r>
      <w:r>
        <w:rPr>
          <w:rFonts w:asciiTheme="minorHAnsi" w:eastAsia="Batang" w:hAnsiTheme="minorHAnsi" w:cstheme="minorHAnsi"/>
          <w:color w:val="0070C0"/>
          <w:sz w:val="16"/>
          <w:szCs w:val="16"/>
        </w:rPr>
        <w:t>.</w:t>
      </w:r>
    </w:p>
    <w:p w14:paraId="740C7414" w14:textId="77777777" w:rsidR="00B05334" w:rsidRDefault="00B05334" w:rsidP="00B05334">
      <w:pPr>
        <w:tabs>
          <w:tab w:val="left" w:pos="720"/>
        </w:tabs>
        <w:jc w:val="right"/>
        <w:rPr>
          <w:rFonts w:ascii="Arial" w:hAnsi="Arial" w:cs="Arial"/>
          <w:sz w:val="22"/>
          <w:szCs w:val="22"/>
        </w:rPr>
      </w:pPr>
    </w:p>
    <w:p w14:paraId="06B8D36B" w14:textId="7B936358" w:rsidR="00B05334" w:rsidRDefault="00B05334" w:rsidP="00B05334">
      <w:pPr>
        <w:tabs>
          <w:tab w:val="left" w:pos="720"/>
        </w:tabs>
        <w:jc w:val="right"/>
        <w:rPr>
          <w:rFonts w:ascii="Arial" w:hAnsi="Arial" w:cs="Arial"/>
          <w:sz w:val="22"/>
          <w:szCs w:val="22"/>
        </w:rPr>
      </w:pPr>
    </w:p>
    <w:p w14:paraId="60571F01" w14:textId="77777777" w:rsidR="00B05334" w:rsidRPr="00B05334" w:rsidRDefault="00B05334" w:rsidP="00B05334">
      <w:pPr>
        <w:tabs>
          <w:tab w:val="left" w:pos="720"/>
        </w:tabs>
        <w:jc w:val="both"/>
        <w:rPr>
          <w:rFonts w:ascii="Arial" w:eastAsia="Batang" w:hAnsi="Arial" w:cs="Arial"/>
          <w:b/>
          <w:sz w:val="22"/>
          <w:szCs w:val="22"/>
          <w:lang w:val="es-ES"/>
        </w:rPr>
      </w:pPr>
    </w:p>
    <w:p w14:paraId="6FA82D1C" w14:textId="77777777" w:rsidR="0027055C" w:rsidRPr="0027055C" w:rsidRDefault="0027055C" w:rsidP="0027055C">
      <w:pPr>
        <w:tabs>
          <w:tab w:val="left" w:pos="720"/>
        </w:tabs>
        <w:jc w:val="center"/>
        <w:rPr>
          <w:rFonts w:ascii="Arial" w:eastAsia="Batang" w:hAnsi="Arial" w:cs="Arial"/>
          <w:b/>
          <w:sz w:val="22"/>
          <w:szCs w:val="22"/>
          <w:lang w:val="es-ES"/>
        </w:rPr>
      </w:pPr>
      <w:r w:rsidRPr="0027055C">
        <w:rPr>
          <w:rFonts w:ascii="Arial" w:eastAsia="Batang" w:hAnsi="Arial" w:cs="Arial"/>
          <w:b/>
          <w:sz w:val="22"/>
          <w:szCs w:val="22"/>
          <w:lang w:val="es-ES"/>
        </w:rPr>
        <w:t>SECCION ÚNICA</w:t>
      </w:r>
    </w:p>
    <w:p w14:paraId="21D77F76" w14:textId="77777777" w:rsidR="0027055C" w:rsidRPr="0027055C" w:rsidRDefault="0027055C" w:rsidP="0027055C">
      <w:pPr>
        <w:tabs>
          <w:tab w:val="left" w:pos="720"/>
        </w:tabs>
        <w:jc w:val="center"/>
        <w:rPr>
          <w:rFonts w:ascii="Arial" w:eastAsia="Batang" w:hAnsi="Arial" w:cs="Arial"/>
          <w:b/>
          <w:sz w:val="22"/>
          <w:szCs w:val="22"/>
          <w:lang w:val="es-ES"/>
        </w:rPr>
      </w:pPr>
      <w:r w:rsidRPr="0027055C">
        <w:rPr>
          <w:rFonts w:ascii="Arial" w:eastAsia="Batang" w:hAnsi="Arial" w:cs="Arial"/>
          <w:b/>
          <w:sz w:val="22"/>
          <w:szCs w:val="22"/>
          <w:lang w:val="es-ES"/>
        </w:rPr>
        <w:t>DEL FOMENTO A LA PRODUCCIÓN DEL MEZCAL</w:t>
      </w:r>
    </w:p>
    <w:p w14:paraId="6341A81C" w14:textId="77777777" w:rsidR="0027055C" w:rsidRPr="0027055C" w:rsidRDefault="0027055C" w:rsidP="0027055C">
      <w:pPr>
        <w:tabs>
          <w:tab w:val="left" w:pos="720"/>
        </w:tabs>
        <w:jc w:val="both"/>
        <w:rPr>
          <w:rFonts w:ascii="Arial" w:eastAsia="Batang" w:hAnsi="Arial" w:cs="Arial"/>
          <w:b/>
          <w:sz w:val="22"/>
          <w:szCs w:val="22"/>
          <w:lang w:val="es-MX"/>
        </w:rPr>
      </w:pPr>
    </w:p>
    <w:p w14:paraId="68DB16A2" w14:textId="77777777" w:rsidR="0027055C" w:rsidRPr="0027055C" w:rsidRDefault="0027055C" w:rsidP="0027055C">
      <w:pPr>
        <w:tabs>
          <w:tab w:val="left" w:pos="720"/>
        </w:tabs>
        <w:jc w:val="both"/>
        <w:rPr>
          <w:rFonts w:ascii="Arial" w:eastAsia="Batang" w:hAnsi="Arial" w:cs="Arial"/>
          <w:b/>
          <w:sz w:val="22"/>
          <w:szCs w:val="22"/>
          <w:lang w:val="es-MX"/>
        </w:rPr>
      </w:pPr>
      <w:r w:rsidRPr="0027055C">
        <w:rPr>
          <w:rFonts w:ascii="Arial" w:eastAsia="Batang" w:hAnsi="Arial" w:cs="Arial"/>
          <w:b/>
          <w:sz w:val="22"/>
          <w:szCs w:val="22"/>
          <w:lang w:val="es-MX"/>
        </w:rPr>
        <w:t xml:space="preserve">ARTICULO 47 BIS. </w:t>
      </w:r>
      <w:r w:rsidRPr="0027055C">
        <w:rPr>
          <w:rFonts w:ascii="Arial" w:eastAsia="Batang" w:hAnsi="Arial" w:cs="Arial"/>
          <w:sz w:val="22"/>
          <w:szCs w:val="22"/>
          <w:lang w:val="es-MX"/>
        </w:rPr>
        <w:t>La producción artesanal, ancestral e industrial y el comercio del Mezcal se fomentarán de manera sustentable, en atención a los convenios interinstitucionales con el Gobierno Federal, conforme a los programas sectoriales, en cumplimiento a lo dispuesto por los Planes Nacional y Estatal de Desarrollo, así como en las Normas Oficiales Mexicanas.</w:t>
      </w:r>
      <w:r w:rsidRPr="0027055C">
        <w:rPr>
          <w:rFonts w:ascii="Arial" w:eastAsia="Batang" w:hAnsi="Arial" w:cs="Arial"/>
          <w:b/>
          <w:sz w:val="22"/>
          <w:szCs w:val="22"/>
          <w:lang w:val="es-MX"/>
        </w:rPr>
        <w:t xml:space="preserve"> </w:t>
      </w:r>
    </w:p>
    <w:p w14:paraId="3800243C" w14:textId="77777777" w:rsidR="0027055C" w:rsidRPr="0027055C" w:rsidRDefault="0027055C" w:rsidP="0027055C">
      <w:pPr>
        <w:tabs>
          <w:tab w:val="left" w:pos="720"/>
        </w:tabs>
        <w:jc w:val="both"/>
        <w:rPr>
          <w:rFonts w:ascii="Arial" w:eastAsia="Batang" w:hAnsi="Arial" w:cs="Arial"/>
          <w:b/>
          <w:sz w:val="22"/>
          <w:szCs w:val="22"/>
          <w:lang w:val="es-MX"/>
        </w:rPr>
      </w:pPr>
    </w:p>
    <w:p w14:paraId="787AF466" w14:textId="77777777" w:rsidR="0027055C" w:rsidRPr="0027055C" w:rsidRDefault="0027055C" w:rsidP="0027055C">
      <w:pPr>
        <w:tabs>
          <w:tab w:val="left" w:pos="720"/>
        </w:tabs>
        <w:jc w:val="both"/>
        <w:rPr>
          <w:rFonts w:ascii="Arial" w:eastAsia="Batang" w:hAnsi="Arial" w:cs="Arial"/>
          <w:b/>
          <w:bCs/>
          <w:sz w:val="22"/>
          <w:szCs w:val="22"/>
          <w:lang w:val="es-MX"/>
        </w:rPr>
      </w:pPr>
    </w:p>
    <w:p w14:paraId="1FFEEEC2" w14:textId="77777777" w:rsidR="0027055C" w:rsidRPr="0027055C" w:rsidRDefault="0027055C" w:rsidP="0027055C">
      <w:pPr>
        <w:tabs>
          <w:tab w:val="left" w:pos="720"/>
        </w:tabs>
        <w:jc w:val="both"/>
        <w:rPr>
          <w:rFonts w:ascii="Arial" w:eastAsia="Batang" w:hAnsi="Arial" w:cs="Arial"/>
          <w:sz w:val="22"/>
          <w:szCs w:val="22"/>
          <w:lang w:val="es-MX"/>
        </w:rPr>
      </w:pPr>
      <w:r w:rsidRPr="0027055C">
        <w:rPr>
          <w:rFonts w:ascii="Arial" w:eastAsia="Batang" w:hAnsi="Arial" w:cs="Arial"/>
          <w:b/>
          <w:bCs/>
          <w:sz w:val="22"/>
          <w:szCs w:val="22"/>
          <w:lang w:val="es-MX"/>
        </w:rPr>
        <w:t xml:space="preserve">ARTÍCULO 47 BIS 1. </w:t>
      </w:r>
      <w:r w:rsidRPr="0027055C">
        <w:rPr>
          <w:rFonts w:ascii="Arial" w:eastAsia="Batang" w:hAnsi="Arial" w:cs="Arial"/>
          <w:bCs/>
          <w:sz w:val="22"/>
          <w:szCs w:val="22"/>
          <w:lang w:val="es-MX"/>
        </w:rPr>
        <w:t>El Estado fomentará a través de la Secretaría la producción y comercialización del Mezcal en base a lo siguiente:</w:t>
      </w:r>
      <w:r w:rsidRPr="0027055C">
        <w:rPr>
          <w:rFonts w:ascii="Arial" w:eastAsia="Batang" w:hAnsi="Arial" w:cs="Arial"/>
          <w:sz w:val="22"/>
          <w:szCs w:val="22"/>
          <w:lang w:val="es-MX"/>
        </w:rPr>
        <w:t xml:space="preserve"> </w:t>
      </w:r>
    </w:p>
    <w:p w14:paraId="121A4C24" w14:textId="77777777" w:rsidR="0027055C" w:rsidRPr="0027055C" w:rsidRDefault="0027055C" w:rsidP="0027055C">
      <w:pPr>
        <w:tabs>
          <w:tab w:val="left" w:pos="720"/>
        </w:tabs>
        <w:jc w:val="both"/>
        <w:rPr>
          <w:rFonts w:ascii="Arial" w:eastAsia="Batang" w:hAnsi="Arial" w:cs="Arial"/>
          <w:sz w:val="22"/>
          <w:szCs w:val="22"/>
          <w:lang w:val="es-MX"/>
        </w:rPr>
      </w:pPr>
    </w:p>
    <w:p w14:paraId="15E7B562" w14:textId="77777777" w:rsidR="0027055C" w:rsidRPr="0027055C" w:rsidRDefault="0027055C" w:rsidP="0027055C">
      <w:pPr>
        <w:numPr>
          <w:ilvl w:val="0"/>
          <w:numId w:val="49"/>
        </w:numPr>
        <w:tabs>
          <w:tab w:val="left" w:pos="720"/>
        </w:tabs>
        <w:jc w:val="both"/>
        <w:rPr>
          <w:rFonts w:ascii="Arial" w:eastAsia="Batang" w:hAnsi="Arial" w:cs="Arial"/>
          <w:sz w:val="22"/>
          <w:szCs w:val="22"/>
          <w:lang w:val="es-ES"/>
        </w:rPr>
      </w:pPr>
      <w:r w:rsidRPr="0027055C">
        <w:rPr>
          <w:rFonts w:ascii="Arial" w:eastAsia="Batang" w:hAnsi="Arial" w:cs="Arial"/>
          <w:sz w:val="22"/>
          <w:szCs w:val="22"/>
          <w:lang w:val="es-ES"/>
        </w:rPr>
        <w:t xml:space="preserve">Promover y fomentar, entre los productores, envasadores, comercializadores, distribuidores y asociaciones, en coordinación con los distintos órdenes de gobierno y el Consejo Mexicano Regulador de la Calidad del Mezcal, el cumplimiento de las Normas </w:t>
      </w:r>
      <w:proofErr w:type="gramStart"/>
      <w:r w:rsidRPr="0027055C">
        <w:rPr>
          <w:rFonts w:ascii="Arial" w:eastAsia="Batang" w:hAnsi="Arial" w:cs="Arial"/>
          <w:sz w:val="22"/>
          <w:szCs w:val="22"/>
          <w:lang w:val="es-ES"/>
        </w:rPr>
        <w:t>Oficiales  Mexicanas</w:t>
      </w:r>
      <w:proofErr w:type="gramEnd"/>
      <w:r w:rsidRPr="0027055C">
        <w:rPr>
          <w:rFonts w:ascii="Arial" w:eastAsia="Batang" w:hAnsi="Arial" w:cs="Arial"/>
          <w:sz w:val="22"/>
          <w:szCs w:val="22"/>
          <w:lang w:val="es-ES"/>
        </w:rPr>
        <w:t xml:space="preserve"> y demás disposiciones legales aplicables, la producción y comercialización, así como la autenticidad y calidad del Mezcal y de sus subproductos de forma regional; </w:t>
      </w:r>
    </w:p>
    <w:p w14:paraId="75261BD5" w14:textId="77777777" w:rsidR="0027055C" w:rsidRPr="0027055C" w:rsidRDefault="0027055C" w:rsidP="0027055C">
      <w:pPr>
        <w:tabs>
          <w:tab w:val="left" w:pos="720"/>
        </w:tabs>
        <w:jc w:val="both"/>
        <w:rPr>
          <w:rFonts w:ascii="Arial" w:eastAsia="Batang" w:hAnsi="Arial" w:cs="Arial"/>
          <w:sz w:val="22"/>
          <w:szCs w:val="22"/>
          <w:lang w:val="es-ES"/>
        </w:rPr>
      </w:pPr>
    </w:p>
    <w:p w14:paraId="5206B32A" w14:textId="77777777" w:rsidR="0027055C" w:rsidRPr="0027055C" w:rsidRDefault="0027055C" w:rsidP="0027055C">
      <w:pPr>
        <w:numPr>
          <w:ilvl w:val="0"/>
          <w:numId w:val="49"/>
        </w:numPr>
        <w:tabs>
          <w:tab w:val="left" w:pos="720"/>
        </w:tabs>
        <w:jc w:val="both"/>
        <w:rPr>
          <w:rFonts w:ascii="Arial" w:eastAsia="Batang" w:hAnsi="Arial" w:cs="Arial"/>
          <w:sz w:val="22"/>
          <w:szCs w:val="22"/>
          <w:lang w:val="es-ES"/>
        </w:rPr>
      </w:pPr>
      <w:r w:rsidRPr="0027055C">
        <w:rPr>
          <w:rFonts w:ascii="Arial" w:eastAsia="Batang" w:hAnsi="Arial" w:cs="Arial"/>
          <w:sz w:val="22"/>
          <w:szCs w:val="22"/>
          <w:lang w:val="es-ES"/>
        </w:rPr>
        <w:t>Promover la infraestructura para el desarrollo de empresas mezcaleras;</w:t>
      </w:r>
    </w:p>
    <w:p w14:paraId="6614249A" w14:textId="77777777" w:rsidR="0027055C" w:rsidRPr="0027055C" w:rsidRDefault="0027055C" w:rsidP="0027055C">
      <w:pPr>
        <w:tabs>
          <w:tab w:val="left" w:pos="720"/>
        </w:tabs>
        <w:jc w:val="both"/>
        <w:rPr>
          <w:rFonts w:ascii="Arial" w:eastAsia="Batang" w:hAnsi="Arial" w:cs="Arial"/>
          <w:sz w:val="22"/>
          <w:szCs w:val="22"/>
          <w:lang w:val="es-ES"/>
        </w:rPr>
      </w:pPr>
    </w:p>
    <w:p w14:paraId="2DCD19B0" w14:textId="77777777" w:rsidR="0027055C" w:rsidRPr="0027055C" w:rsidRDefault="0027055C" w:rsidP="0027055C">
      <w:pPr>
        <w:numPr>
          <w:ilvl w:val="0"/>
          <w:numId w:val="49"/>
        </w:numPr>
        <w:tabs>
          <w:tab w:val="left" w:pos="720"/>
        </w:tabs>
        <w:jc w:val="both"/>
        <w:rPr>
          <w:rFonts w:ascii="Arial" w:eastAsia="Batang" w:hAnsi="Arial" w:cs="Arial"/>
          <w:sz w:val="22"/>
          <w:szCs w:val="22"/>
          <w:lang w:val="es-ES"/>
        </w:rPr>
      </w:pPr>
      <w:r w:rsidRPr="0027055C">
        <w:rPr>
          <w:rFonts w:ascii="Arial" w:eastAsia="Batang" w:hAnsi="Arial" w:cs="Arial"/>
          <w:sz w:val="22"/>
          <w:szCs w:val="22"/>
          <w:lang w:val="es-ES"/>
        </w:rPr>
        <w:t>Participar en la promoción de los mezcales duranguenses en el mercado local y nacional;</w:t>
      </w:r>
    </w:p>
    <w:p w14:paraId="305F4470" w14:textId="77777777" w:rsidR="0027055C" w:rsidRPr="0027055C" w:rsidRDefault="0027055C" w:rsidP="0027055C">
      <w:pPr>
        <w:tabs>
          <w:tab w:val="left" w:pos="720"/>
        </w:tabs>
        <w:jc w:val="both"/>
        <w:rPr>
          <w:rFonts w:ascii="Arial" w:eastAsia="Batang" w:hAnsi="Arial" w:cs="Arial"/>
          <w:sz w:val="22"/>
          <w:szCs w:val="22"/>
          <w:lang w:val="es-ES"/>
        </w:rPr>
      </w:pPr>
    </w:p>
    <w:p w14:paraId="51D14BD0" w14:textId="77777777" w:rsidR="0027055C" w:rsidRPr="0027055C" w:rsidRDefault="0027055C" w:rsidP="0027055C">
      <w:pPr>
        <w:numPr>
          <w:ilvl w:val="0"/>
          <w:numId w:val="49"/>
        </w:numPr>
        <w:tabs>
          <w:tab w:val="left" w:pos="720"/>
        </w:tabs>
        <w:jc w:val="both"/>
        <w:rPr>
          <w:rFonts w:ascii="Arial" w:eastAsia="Batang" w:hAnsi="Arial" w:cs="Arial"/>
          <w:sz w:val="22"/>
          <w:szCs w:val="22"/>
          <w:lang w:val="es-ES"/>
        </w:rPr>
      </w:pPr>
      <w:r w:rsidRPr="0027055C">
        <w:rPr>
          <w:rFonts w:ascii="Arial" w:eastAsia="Batang" w:hAnsi="Arial" w:cs="Arial"/>
          <w:sz w:val="22"/>
          <w:szCs w:val="22"/>
          <w:lang w:val="es-ES"/>
        </w:rPr>
        <w:t>Fomentar la organización y asociación de los productores de Mezcal del Estado;</w:t>
      </w:r>
    </w:p>
    <w:p w14:paraId="65563D35" w14:textId="77777777" w:rsidR="0027055C" w:rsidRPr="0027055C" w:rsidRDefault="0027055C" w:rsidP="0027055C">
      <w:pPr>
        <w:tabs>
          <w:tab w:val="left" w:pos="720"/>
        </w:tabs>
        <w:jc w:val="both"/>
        <w:rPr>
          <w:rFonts w:ascii="Arial" w:eastAsia="Batang" w:hAnsi="Arial" w:cs="Arial"/>
          <w:sz w:val="22"/>
          <w:szCs w:val="22"/>
          <w:lang w:val="es-ES"/>
        </w:rPr>
      </w:pPr>
    </w:p>
    <w:p w14:paraId="38770182" w14:textId="77777777" w:rsidR="0027055C" w:rsidRPr="0027055C" w:rsidRDefault="0027055C" w:rsidP="0027055C">
      <w:pPr>
        <w:numPr>
          <w:ilvl w:val="0"/>
          <w:numId w:val="49"/>
        </w:numPr>
        <w:tabs>
          <w:tab w:val="left" w:pos="720"/>
        </w:tabs>
        <w:jc w:val="both"/>
        <w:rPr>
          <w:rFonts w:ascii="Arial" w:eastAsia="Batang" w:hAnsi="Arial" w:cs="Arial"/>
          <w:sz w:val="22"/>
          <w:szCs w:val="22"/>
          <w:lang w:val="es-ES"/>
        </w:rPr>
      </w:pPr>
      <w:r w:rsidRPr="0027055C">
        <w:rPr>
          <w:rFonts w:ascii="Arial" w:eastAsia="Batang" w:hAnsi="Arial" w:cs="Arial"/>
          <w:sz w:val="22"/>
          <w:szCs w:val="22"/>
          <w:lang w:val="es-ES"/>
        </w:rPr>
        <w:t>Impulsar la elaboración y ejecución de programas de capacitación entre los productores y asociaciones mezcaleras, con el apoyo de las instituciones de investigación y educación superior, en materia de investigación y transferencia tecnológica, sanidad y calidad;</w:t>
      </w:r>
    </w:p>
    <w:p w14:paraId="4881973E" w14:textId="77777777" w:rsidR="0027055C" w:rsidRPr="0027055C" w:rsidRDefault="0027055C" w:rsidP="0027055C">
      <w:pPr>
        <w:tabs>
          <w:tab w:val="left" w:pos="720"/>
        </w:tabs>
        <w:jc w:val="both"/>
        <w:rPr>
          <w:rFonts w:ascii="Arial" w:eastAsia="Batang" w:hAnsi="Arial" w:cs="Arial"/>
          <w:sz w:val="22"/>
          <w:szCs w:val="22"/>
          <w:lang w:val="es-ES"/>
        </w:rPr>
      </w:pPr>
    </w:p>
    <w:p w14:paraId="2E93F626" w14:textId="77777777" w:rsidR="0027055C" w:rsidRPr="0027055C" w:rsidRDefault="0027055C" w:rsidP="0027055C">
      <w:pPr>
        <w:numPr>
          <w:ilvl w:val="0"/>
          <w:numId w:val="49"/>
        </w:numPr>
        <w:tabs>
          <w:tab w:val="left" w:pos="720"/>
        </w:tabs>
        <w:jc w:val="both"/>
        <w:rPr>
          <w:rFonts w:ascii="Arial" w:eastAsia="Batang" w:hAnsi="Arial" w:cs="Arial"/>
          <w:sz w:val="22"/>
          <w:szCs w:val="22"/>
          <w:lang w:val="es-ES"/>
        </w:rPr>
      </w:pPr>
      <w:r w:rsidRPr="0027055C">
        <w:rPr>
          <w:rFonts w:ascii="Arial" w:eastAsia="Batang" w:hAnsi="Arial" w:cs="Arial"/>
          <w:sz w:val="22"/>
          <w:szCs w:val="22"/>
          <w:lang w:val="es-ES"/>
        </w:rPr>
        <w:t>Impulsar la comercialización del Mezcal y sus subproductos en mejores condiciones de mercado;</w:t>
      </w:r>
    </w:p>
    <w:p w14:paraId="7D56D45C" w14:textId="77777777" w:rsidR="0027055C" w:rsidRPr="0027055C" w:rsidRDefault="0027055C" w:rsidP="0027055C">
      <w:pPr>
        <w:tabs>
          <w:tab w:val="left" w:pos="720"/>
        </w:tabs>
        <w:jc w:val="both"/>
        <w:rPr>
          <w:rFonts w:ascii="Arial" w:eastAsia="Batang" w:hAnsi="Arial" w:cs="Arial"/>
          <w:sz w:val="22"/>
          <w:szCs w:val="22"/>
          <w:lang w:val="es-ES"/>
        </w:rPr>
      </w:pPr>
    </w:p>
    <w:p w14:paraId="071DD558" w14:textId="77777777" w:rsidR="0027055C" w:rsidRPr="0027055C" w:rsidRDefault="0027055C" w:rsidP="0027055C">
      <w:pPr>
        <w:numPr>
          <w:ilvl w:val="0"/>
          <w:numId w:val="49"/>
        </w:numPr>
        <w:tabs>
          <w:tab w:val="left" w:pos="720"/>
        </w:tabs>
        <w:jc w:val="both"/>
        <w:rPr>
          <w:rFonts w:ascii="Arial" w:eastAsia="Batang" w:hAnsi="Arial" w:cs="Arial"/>
          <w:sz w:val="22"/>
          <w:szCs w:val="22"/>
          <w:lang w:val="es-ES"/>
        </w:rPr>
      </w:pPr>
      <w:r w:rsidRPr="0027055C">
        <w:rPr>
          <w:rFonts w:ascii="Arial" w:eastAsia="Batang" w:hAnsi="Arial" w:cs="Arial"/>
          <w:sz w:val="22"/>
          <w:szCs w:val="22"/>
          <w:lang w:val="es-ES"/>
        </w:rPr>
        <w:t>Participar activamente en el desarrollo económico del Estado de Durango, además de generar valor a la industria del Mezcal por medio de una estrategia de liderazgo en costo y de total calidad, para nuestros consumidores, generando cadenas de valor en todos los participantes de la producción de Mezcal;</w:t>
      </w:r>
    </w:p>
    <w:p w14:paraId="1E8E57A1" w14:textId="77777777" w:rsidR="0027055C" w:rsidRPr="0027055C" w:rsidRDefault="0027055C" w:rsidP="0027055C">
      <w:pPr>
        <w:tabs>
          <w:tab w:val="left" w:pos="720"/>
        </w:tabs>
        <w:jc w:val="both"/>
        <w:rPr>
          <w:rFonts w:ascii="Arial" w:eastAsia="Batang" w:hAnsi="Arial" w:cs="Arial"/>
          <w:sz w:val="22"/>
          <w:szCs w:val="22"/>
          <w:lang w:val="es-ES"/>
        </w:rPr>
      </w:pPr>
    </w:p>
    <w:p w14:paraId="55C479FA" w14:textId="77777777" w:rsidR="0027055C" w:rsidRPr="0027055C" w:rsidRDefault="0027055C" w:rsidP="0027055C">
      <w:pPr>
        <w:numPr>
          <w:ilvl w:val="0"/>
          <w:numId w:val="49"/>
        </w:numPr>
        <w:tabs>
          <w:tab w:val="left" w:pos="720"/>
        </w:tabs>
        <w:jc w:val="both"/>
        <w:rPr>
          <w:rFonts w:ascii="Arial" w:eastAsia="Batang" w:hAnsi="Arial" w:cs="Arial"/>
          <w:sz w:val="22"/>
          <w:szCs w:val="22"/>
          <w:lang w:val="es-ES"/>
        </w:rPr>
      </w:pPr>
      <w:r w:rsidRPr="0027055C">
        <w:rPr>
          <w:rFonts w:ascii="Arial" w:eastAsia="Batang" w:hAnsi="Arial" w:cs="Arial"/>
          <w:sz w:val="22"/>
          <w:szCs w:val="22"/>
          <w:lang w:val="es-ES"/>
        </w:rPr>
        <w:t>Aprovechar el potencial endógeno del Estado de Durango, para que los productores de Mezcal ejecuten las estrategias competitivas en su producción y aprovechen la cadena productiva, al generar más empleo y elevar su calidad de vida, y</w:t>
      </w:r>
    </w:p>
    <w:p w14:paraId="6D885864" w14:textId="77777777" w:rsidR="0027055C" w:rsidRPr="0027055C" w:rsidRDefault="0027055C" w:rsidP="0027055C">
      <w:pPr>
        <w:tabs>
          <w:tab w:val="left" w:pos="720"/>
        </w:tabs>
        <w:jc w:val="both"/>
        <w:rPr>
          <w:rFonts w:ascii="Arial" w:eastAsia="Batang" w:hAnsi="Arial" w:cs="Arial"/>
          <w:sz w:val="22"/>
          <w:szCs w:val="22"/>
          <w:lang w:val="es-ES"/>
        </w:rPr>
      </w:pPr>
    </w:p>
    <w:p w14:paraId="22B3D5BD" w14:textId="77777777" w:rsidR="0027055C" w:rsidRPr="0027055C" w:rsidRDefault="0027055C" w:rsidP="0027055C">
      <w:pPr>
        <w:numPr>
          <w:ilvl w:val="0"/>
          <w:numId w:val="49"/>
        </w:numPr>
        <w:tabs>
          <w:tab w:val="left" w:pos="720"/>
        </w:tabs>
        <w:jc w:val="both"/>
        <w:rPr>
          <w:rFonts w:ascii="Arial" w:eastAsia="Batang" w:hAnsi="Arial" w:cs="Arial"/>
          <w:sz w:val="22"/>
          <w:szCs w:val="22"/>
          <w:lang w:val="es-ES"/>
        </w:rPr>
      </w:pPr>
      <w:r w:rsidRPr="0027055C">
        <w:rPr>
          <w:rFonts w:ascii="Arial" w:eastAsia="Batang" w:hAnsi="Arial" w:cs="Arial"/>
          <w:sz w:val="22"/>
          <w:szCs w:val="22"/>
          <w:lang w:val="es-ES"/>
        </w:rPr>
        <w:t>Fomentar, desarrollar y reforzar la cadena productiva del Mezcal.</w:t>
      </w:r>
    </w:p>
    <w:p w14:paraId="681B6C3B" w14:textId="77777777" w:rsidR="0027055C" w:rsidRPr="0027055C" w:rsidRDefault="0027055C" w:rsidP="0027055C">
      <w:pPr>
        <w:tabs>
          <w:tab w:val="left" w:pos="720"/>
        </w:tabs>
        <w:jc w:val="both"/>
        <w:rPr>
          <w:rFonts w:ascii="Arial" w:eastAsia="Batang" w:hAnsi="Arial" w:cs="Arial"/>
          <w:b/>
          <w:sz w:val="22"/>
          <w:szCs w:val="22"/>
          <w:lang w:val="es-ES"/>
        </w:rPr>
      </w:pPr>
    </w:p>
    <w:p w14:paraId="7F13F297" w14:textId="77777777" w:rsidR="0027055C" w:rsidRPr="0027055C" w:rsidRDefault="0027055C" w:rsidP="0027055C">
      <w:pPr>
        <w:tabs>
          <w:tab w:val="left" w:pos="709"/>
        </w:tabs>
        <w:jc w:val="both"/>
        <w:rPr>
          <w:rFonts w:ascii="Arial" w:eastAsia="Batang" w:hAnsi="Arial" w:cs="Arial"/>
          <w:sz w:val="22"/>
          <w:szCs w:val="22"/>
          <w:lang w:val="es-ES"/>
        </w:rPr>
      </w:pPr>
      <w:r w:rsidRPr="0027055C">
        <w:rPr>
          <w:rFonts w:ascii="Arial" w:eastAsia="Batang" w:hAnsi="Arial" w:cs="Arial"/>
          <w:b/>
          <w:sz w:val="22"/>
          <w:szCs w:val="22"/>
          <w:lang w:val="es-ES"/>
        </w:rPr>
        <w:lastRenderedPageBreak/>
        <w:t xml:space="preserve">ARTICULO 47 BIS 2. </w:t>
      </w:r>
      <w:r w:rsidRPr="0027055C">
        <w:rPr>
          <w:rFonts w:ascii="Arial" w:eastAsia="Batang" w:hAnsi="Arial" w:cs="Arial"/>
          <w:sz w:val="22"/>
          <w:szCs w:val="22"/>
          <w:lang w:val="es-ES"/>
        </w:rPr>
        <w:t xml:space="preserve">Para lograr el desarrollo del sector mezcalero la Secretaría empleará las siguientes estrategias: </w:t>
      </w:r>
    </w:p>
    <w:p w14:paraId="3B4E7EEC" w14:textId="77777777" w:rsidR="0027055C" w:rsidRPr="0027055C" w:rsidRDefault="0027055C" w:rsidP="0027055C">
      <w:pPr>
        <w:tabs>
          <w:tab w:val="left" w:pos="709"/>
        </w:tabs>
        <w:jc w:val="both"/>
        <w:rPr>
          <w:rFonts w:ascii="Arial" w:eastAsia="Batang" w:hAnsi="Arial" w:cs="Arial"/>
          <w:sz w:val="22"/>
          <w:szCs w:val="22"/>
          <w:lang w:val="es-ES"/>
        </w:rPr>
      </w:pPr>
    </w:p>
    <w:p w14:paraId="4D67E525" w14:textId="77777777" w:rsidR="0027055C" w:rsidRPr="0027055C" w:rsidRDefault="0027055C" w:rsidP="0027055C">
      <w:pPr>
        <w:tabs>
          <w:tab w:val="left" w:pos="709"/>
        </w:tabs>
        <w:jc w:val="both"/>
        <w:rPr>
          <w:rFonts w:ascii="Arial" w:eastAsia="Batang" w:hAnsi="Arial" w:cs="Arial"/>
          <w:sz w:val="22"/>
          <w:szCs w:val="22"/>
          <w:lang w:val="es-ES"/>
        </w:rPr>
      </w:pPr>
      <w:r w:rsidRPr="0027055C">
        <w:rPr>
          <w:rFonts w:ascii="Arial" w:eastAsia="Batang" w:hAnsi="Arial" w:cs="Arial"/>
          <w:sz w:val="22"/>
          <w:szCs w:val="22"/>
          <w:lang w:val="es-ES"/>
        </w:rPr>
        <w:t>I.- Gestionar la participación ciudadana;</w:t>
      </w:r>
    </w:p>
    <w:p w14:paraId="25CEAC3D" w14:textId="77777777" w:rsidR="0027055C" w:rsidRPr="0027055C" w:rsidRDefault="0027055C" w:rsidP="0027055C">
      <w:pPr>
        <w:tabs>
          <w:tab w:val="left" w:pos="709"/>
        </w:tabs>
        <w:jc w:val="both"/>
        <w:rPr>
          <w:rFonts w:ascii="Arial" w:eastAsia="Batang" w:hAnsi="Arial" w:cs="Arial"/>
          <w:sz w:val="22"/>
          <w:szCs w:val="22"/>
          <w:lang w:val="es-ES"/>
        </w:rPr>
      </w:pPr>
    </w:p>
    <w:p w14:paraId="04B253F1" w14:textId="77777777" w:rsidR="0027055C" w:rsidRPr="0027055C" w:rsidRDefault="0027055C" w:rsidP="0027055C">
      <w:pPr>
        <w:tabs>
          <w:tab w:val="left" w:pos="709"/>
        </w:tabs>
        <w:jc w:val="both"/>
        <w:rPr>
          <w:rFonts w:ascii="Arial" w:eastAsia="Batang" w:hAnsi="Arial" w:cs="Arial"/>
          <w:sz w:val="22"/>
          <w:szCs w:val="22"/>
          <w:lang w:val="es-ES"/>
        </w:rPr>
      </w:pPr>
      <w:r w:rsidRPr="0027055C">
        <w:rPr>
          <w:rFonts w:ascii="Arial" w:eastAsia="Batang" w:hAnsi="Arial" w:cs="Arial"/>
          <w:sz w:val="22"/>
          <w:szCs w:val="22"/>
          <w:lang w:val="es-ES"/>
        </w:rPr>
        <w:t>II.- Promover los instrumentos para el financiamiento y apoyo técnico a los productores;</w:t>
      </w:r>
    </w:p>
    <w:p w14:paraId="484AE55F" w14:textId="77777777" w:rsidR="0027055C" w:rsidRPr="0027055C" w:rsidRDefault="0027055C" w:rsidP="0027055C">
      <w:pPr>
        <w:tabs>
          <w:tab w:val="left" w:pos="709"/>
        </w:tabs>
        <w:jc w:val="both"/>
        <w:rPr>
          <w:rFonts w:ascii="Arial" w:eastAsia="Batang" w:hAnsi="Arial" w:cs="Arial"/>
          <w:sz w:val="22"/>
          <w:szCs w:val="22"/>
          <w:lang w:val="es-ES"/>
        </w:rPr>
      </w:pPr>
    </w:p>
    <w:p w14:paraId="7C4E366A" w14:textId="77777777" w:rsidR="0027055C" w:rsidRPr="0027055C" w:rsidRDefault="0027055C" w:rsidP="0027055C">
      <w:pPr>
        <w:tabs>
          <w:tab w:val="left" w:pos="709"/>
        </w:tabs>
        <w:jc w:val="both"/>
        <w:rPr>
          <w:rFonts w:ascii="Arial" w:eastAsia="Batang" w:hAnsi="Arial" w:cs="Arial"/>
          <w:sz w:val="22"/>
          <w:szCs w:val="22"/>
          <w:lang w:val="es-ES"/>
        </w:rPr>
      </w:pPr>
      <w:r w:rsidRPr="0027055C">
        <w:rPr>
          <w:rFonts w:ascii="Arial" w:eastAsia="Batang" w:hAnsi="Arial" w:cs="Arial"/>
          <w:sz w:val="22"/>
          <w:szCs w:val="22"/>
          <w:lang w:val="es-ES"/>
        </w:rPr>
        <w:t xml:space="preserve">III.- Propiciar el aseguramiento de la calidad del Mezcal; </w:t>
      </w:r>
    </w:p>
    <w:p w14:paraId="5F8A7698" w14:textId="77777777" w:rsidR="0027055C" w:rsidRPr="0027055C" w:rsidRDefault="0027055C" w:rsidP="0027055C">
      <w:pPr>
        <w:tabs>
          <w:tab w:val="left" w:pos="709"/>
        </w:tabs>
        <w:jc w:val="both"/>
        <w:rPr>
          <w:rFonts w:ascii="Arial" w:eastAsia="Batang" w:hAnsi="Arial" w:cs="Arial"/>
          <w:sz w:val="22"/>
          <w:szCs w:val="22"/>
          <w:lang w:val="es-ES"/>
        </w:rPr>
      </w:pPr>
    </w:p>
    <w:p w14:paraId="5DF4893F" w14:textId="77777777" w:rsidR="0027055C" w:rsidRPr="0027055C" w:rsidRDefault="0027055C" w:rsidP="0027055C">
      <w:pPr>
        <w:tabs>
          <w:tab w:val="left" w:pos="709"/>
        </w:tabs>
        <w:jc w:val="both"/>
        <w:rPr>
          <w:rFonts w:ascii="Arial" w:eastAsia="Batang" w:hAnsi="Arial" w:cs="Arial"/>
          <w:sz w:val="22"/>
          <w:szCs w:val="22"/>
          <w:lang w:val="es-ES"/>
        </w:rPr>
      </w:pPr>
      <w:r w:rsidRPr="0027055C">
        <w:rPr>
          <w:rFonts w:ascii="Arial" w:eastAsia="Batang" w:hAnsi="Arial" w:cs="Arial"/>
          <w:sz w:val="22"/>
          <w:szCs w:val="22"/>
          <w:lang w:val="es-ES"/>
        </w:rPr>
        <w:t xml:space="preserve">IV.- Establecer estrategias para posicionar al Mezcal de Durango como un Mezcal de calidad; </w:t>
      </w:r>
    </w:p>
    <w:p w14:paraId="09422289" w14:textId="77777777" w:rsidR="0027055C" w:rsidRPr="0027055C" w:rsidRDefault="0027055C" w:rsidP="0027055C">
      <w:pPr>
        <w:tabs>
          <w:tab w:val="left" w:pos="709"/>
        </w:tabs>
        <w:jc w:val="both"/>
        <w:rPr>
          <w:rFonts w:ascii="Arial" w:eastAsia="Batang" w:hAnsi="Arial" w:cs="Arial"/>
          <w:sz w:val="22"/>
          <w:szCs w:val="22"/>
          <w:lang w:val="es-ES"/>
        </w:rPr>
      </w:pPr>
    </w:p>
    <w:p w14:paraId="4933A3C8" w14:textId="77777777" w:rsidR="0027055C" w:rsidRPr="0027055C" w:rsidRDefault="0027055C" w:rsidP="0027055C">
      <w:pPr>
        <w:tabs>
          <w:tab w:val="left" w:pos="720"/>
        </w:tabs>
        <w:jc w:val="both"/>
        <w:rPr>
          <w:rFonts w:ascii="Arial" w:eastAsia="Batang" w:hAnsi="Arial" w:cs="Arial"/>
          <w:sz w:val="22"/>
          <w:szCs w:val="22"/>
          <w:lang w:val="es-ES"/>
        </w:rPr>
      </w:pPr>
      <w:r w:rsidRPr="0027055C">
        <w:rPr>
          <w:rFonts w:ascii="Arial" w:eastAsia="Batang" w:hAnsi="Arial" w:cs="Arial"/>
          <w:sz w:val="22"/>
          <w:szCs w:val="22"/>
          <w:lang w:val="es-ES"/>
        </w:rPr>
        <w:t>V.- Promover campañas para crear conciencia del beneficio del Mezcal y la imagen de las diferentes casas mezcaleras;</w:t>
      </w:r>
    </w:p>
    <w:p w14:paraId="5D1F0A78" w14:textId="77777777" w:rsidR="0027055C" w:rsidRPr="0027055C" w:rsidRDefault="0027055C" w:rsidP="0027055C">
      <w:pPr>
        <w:tabs>
          <w:tab w:val="left" w:pos="720"/>
        </w:tabs>
        <w:jc w:val="both"/>
        <w:rPr>
          <w:rFonts w:ascii="Arial" w:eastAsia="Batang" w:hAnsi="Arial" w:cs="Arial"/>
          <w:sz w:val="22"/>
          <w:szCs w:val="22"/>
          <w:lang w:val="es-ES"/>
        </w:rPr>
      </w:pPr>
    </w:p>
    <w:p w14:paraId="0AE17D22" w14:textId="77777777" w:rsidR="0027055C" w:rsidRPr="0027055C" w:rsidRDefault="0027055C" w:rsidP="0027055C">
      <w:pPr>
        <w:tabs>
          <w:tab w:val="left" w:pos="709"/>
        </w:tabs>
        <w:jc w:val="both"/>
        <w:rPr>
          <w:rFonts w:ascii="Arial" w:eastAsia="Batang" w:hAnsi="Arial" w:cs="Arial"/>
          <w:sz w:val="22"/>
          <w:szCs w:val="22"/>
          <w:lang w:val="es-ES"/>
        </w:rPr>
      </w:pPr>
      <w:r w:rsidRPr="0027055C">
        <w:rPr>
          <w:rFonts w:ascii="Arial" w:eastAsia="Batang" w:hAnsi="Arial" w:cs="Arial"/>
          <w:sz w:val="22"/>
          <w:szCs w:val="22"/>
          <w:lang w:val="es-ES"/>
        </w:rPr>
        <w:t>VI.- Fomentar, divulgar y promover la inversión nacional y extranjera en las actividades relacionadas con el sector mezcalero de Durango, y</w:t>
      </w:r>
    </w:p>
    <w:p w14:paraId="078A252C" w14:textId="77777777" w:rsidR="0027055C" w:rsidRPr="0027055C" w:rsidRDefault="0027055C" w:rsidP="0027055C">
      <w:pPr>
        <w:tabs>
          <w:tab w:val="left" w:pos="709"/>
        </w:tabs>
        <w:jc w:val="both"/>
        <w:rPr>
          <w:rFonts w:ascii="Arial" w:eastAsia="Batang" w:hAnsi="Arial" w:cs="Arial"/>
          <w:sz w:val="22"/>
          <w:szCs w:val="22"/>
          <w:lang w:val="es-ES"/>
        </w:rPr>
      </w:pPr>
    </w:p>
    <w:p w14:paraId="59C0B5B7" w14:textId="77777777" w:rsidR="0027055C" w:rsidRDefault="0027055C" w:rsidP="0027055C">
      <w:pPr>
        <w:tabs>
          <w:tab w:val="left" w:pos="709"/>
        </w:tabs>
        <w:jc w:val="both"/>
        <w:rPr>
          <w:rFonts w:ascii="Arial" w:eastAsia="Batang" w:hAnsi="Arial" w:cs="Arial"/>
          <w:sz w:val="22"/>
          <w:szCs w:val="22"/>
          <w:lang w:val="es-ES"/>
        </w:rPr>
      </w:pPr>
      <w:r w:rsidRPr="0027055C">
        <w:rPr>
          <w:rFonts w:ascii="Arial" w:eastAsia="Batang" w:hAnsi="Arial" w:cs="Arial"/>
          <w:sz w:val="22"/>
          <w:szCs w:val="22"/>
          <w:lang w:val="es-ES"/>
        </w:rPr>
        <w:t xml:space="preserve"> VII.- Fortalecer la competitividad de los mezcales estatales, fomentando el desarrollo de su producción y calidad.</w:t>
      </w:r>
    </w:p>
    <w:p w14:paraId="5108182D" w14:textId="77777777" w:rsidR="0027055C" w:rsidRPr="00D33EF9" w:rsidRDefault="0027055C" w:rsidP="0027055C">
      <w:pPr>
        <w:tabs>
          <w:tab w:val="left" w:pos="709"/>
        </w:tabs>
        <w:jc w:val="right"/>
        <w:rPr>
          <w:rFonts w:asciiTheme="minorHAnsi" w:eastAsia="Batang" w:hAnsiTheme="minorHAnsi" w:cs="Arial"/>
          <w:color w:val="0070C0"/>
          <w:sz w:val="16"/>
          <w:szCs w:val="16"/>
          <w:lang w:val="es-ES"/>
        </w:rPr>
      </w:pPr>
      <w:r>
        <w:rPr>
          <w:rFonts w:asciiTheme="minorHAnsi" w:eastAsia="Batang" w:hAnsiTheme="minorHAnsi" w:cs="Arial"/>
          <w:color w:val="0070C0"/>
          <w:sz w:val="16"/>
          <w:szCs w:val="16"/>
          <w:lang w:val="es-ES"/>
        </w:rPr>
        <w:t>S</w:t>
      </w:r>
      <w:r w:rsidR="00D33EF9">
        <w:rPr>
          <w:rFonts w:asciiTheme="minorHAnsi" w:eastAsia="Batang" w:hAnsiTheme="minorHAnsi" w:cs="Arial"/>
          <w:color w:val="0070C0"/>
          <w:sz w:val="16"/>
          <w:szCs w:val="16"/>
          <w:lang w:val="es-ES"/>
        </w:rPr>
        <w:t xml:space="preserve">ECCION ADICIONADA POR DEC. </w:t>
      </w:r>
      <w:proofErr w:type="gramStart"/>
      <w:r w:rsidR="00D33EF9">
        <w:rPr>
          <w:rFonts w:asciiTheme="minorHAnsi" w:eastAsia="Batang" w:hAnsiTheme="minorHAnsi" w:cs="Arial"/>
          <w:color w:val="0070C0"/>
          <w:sz w:val="16"/>
          <w:szCs w:val="16"/>
          <w:lang w:val="es-ES"/>
        </w:rPr>
        <w:t>205  P.O.</w:t>
      </w:r>
      <w:proofErr w:type="gramEnd"/>
      <w:r w:rsidR="00D33EF9">
        <w:rPr>
          <w:rFonts w:asciiTheme="minorHAnsi" w:eastAsia="Batang" w:hAnsiTheme="minorHAnsi" w:cs="Arial"/>
          <w:color w:val="0070C0"/>
          <w:sz w:val="16"/>
          <w:szCs w:val="16"/>
          <w:lang w:val="es-ES"/>
        </w:rPr>
        <w:t xml:space="preserve"> 89 DE FECHA 5 DE NOVIEMBRE DE 2017.</w:t>
      </w:r>
    </w:p>
    <w:p w14:paraId="3E94695D" w14:textId="6438B236" w:rsidR="00935BB0" w:rsidRDefault="00935BB0" w:rsidP="002B0ED8">
      <w:pPr>
        <w:tabs>
          <w:tab w:val="left" w:pos="720"/>
        </w:tabs>
        <w:jc w:val="both"/>
        <w:rPr>
          <w:rFonts w:ascii="Arial" w:eastAsia="Batang" w:hAnsi="Arial" w:cs="Arial"/>
          <w:sz w:val="22"/>
          <w:szCs w:val="22"/>
        </w:rPr>
      </w:pPr>
    </w:p>
    <w:p w14:paraId="4DEF7F69" w14:textId="76FBDC25" w:rsidR="00DB2C60" w:rsidRDefault="0051261C" w:rsidP="002B0ED8">
      <w:pPr>
        <w:tabs>
          <w:tab w:val="left" w:pos="720"/>
        </w:tabs>
        <w:jc w:val="both"/>
        <w:rPr>
          <w:rFonts w:ascii="Arial" w:eastAsia="Batang" w:hAnsi="Arial" w:cs="Arial"/>
          <w:bCs/>
          <w:sz w:val="22"/>
          <w:szCs w:val="22"/>
          <w:lang w:val="es-MX"/>
        </w:rPr>
      </w:pPr>
      <w:r w:rsidRPr="0051261C">
        <w:rPr>
          <w:rFonts w:ascii="Arial" w:eastAsia="Batang" w:hAnsi="Arial" w:cs="Arial"/>
          <w:b/>
          <w:sz w:val="22"/>
          <w:szCs w:val="22"/>
          <w:lang w:val="es-MX"/>
        </w:rPr>
        <w:t xml:space="preserve">Artículo 47 Bis 3.- </w:t>
      </w:r>
      <w:r w:rsidRPr="0051261C">
        <w:rPr>
          <w:rFonts w:ascii="Arial" w:eastAsia="Batang" w:hAnsi="Arial" w:cs="Arial"/>
          <w:bCs/>
          <w:sz w:val="22"/>
          <w:szCs w:val="22"/>
          <w:lang w:val="es-MX"/>
        </w:rPr>
        <w:t>La Secretaría, desarrollará un programa para apoyar a las micro, pequeñas y medianas empresas del Estado en sus procesos de certificación y normalización dentro de los programas de desarrollo de emprendedores.</w:t>
      </w:r>
    </w:p>
    <w:p w14:paraId="37397074" w14:textId="319BD31B" w:rsidR="00DB2C60" w:rsidRDefault="00DB2C60" w:rsidP="00DB2C60">
      <w:pPr>
        <w:tabs>
          <w:tab w:val="left" w:pos="720"/>
        </w:tabs>
        <w:jc w:val="right"/>
        <w:rPr>
          <w:rFonts w:ascii="Arial" w:eastAsia="Batang" w:hAnsi="Arial" w:cs="Arial"/>
          <w:bCs/>
          <w:sz w:val="22"/>
          <w:szCs w:val="22"/>
          <w:lang w:val="es-MX"/>
        </w:rPr>
      </w:pPr>
      <w:r>
        <w:rPr>
          <w:rFonts w:asciiTheme="minorHAnsi" w:eastAsia="Batang" w:hAnsiTheme="minorHAnsi" w:cstheme="minorHAnsi"/>
          <w:color w:val="0070C0"/>
          <w:sz w:val="16"/>
          <w:szCs w:val="16"/>
        </w:rPr>
        <w:t>REFORMADO POR DEC. 621, P.O. 77 DEL 26 DE SEPTIEMBRE DE 2021.</w:t>
      </w:r>
    </w:p>
    <w:p w14:paraId="32352D27" w14:textId="77777777" w:rsidR="00565FCD" w:rsidRDefault="00565FCD" w:rsidP="002B0ED8">
      <w:pPr>
        <w:jc w:val="center"/>
        <w:rPr>
          <w:rFonts w:ascii="Arial" w:hAnsi="Arial" w:cs="Arial"/>
          <w:b/>
          <w:sz w:val="22"/>
          <w:szCs w:val="22"/>
        </w:rPr>
      </w:pPr>
    </w:p>
    <w:p w14:paraId="77B5EDD2" w14:textId="0C68F96B" w:rsidR="002B0ED8" w:rsidRPr="002B0ED8" w:rsidRDefault="002B0ED8" w:rsidP="002B0ED8">
      <w:pPr>
        <w:jc w:val="center"/>
        <w:rPr>
          <w:rFonts w:ascii="Arial" w:hAnsi="Arial" w:cs="Arial"/>
          <w:b/>
          <w:sz w:val="22"/>
          <w:szCs w:val="22"/>
        </w:rPr>
      </w:pPr>
      <w:r w:rsidRPr="002B0ED8">
        <w:rPr>
          <w:rFonts w:ascii="Arial" w:hAnsi="Arial" w:cs="Arial"/>
          <w:b/>
          <w:sz w:val="22"/>
          <w:szCs w:val="22"/>
        </w:rPr>
        <w:t>TÍTULO TERCERO</w:t>
      </w:r>
    </w:p>
    <w:p w14:paraId="197190AB" w14:textId="77777777" w:rsidR="002B0ED8" w:rsidRPr="002B0ED8" w:rsidRDefault="002B0ED8" w:rsidP="002B0ED8">
      <w:pPr>
        <w:jc w:val="center"/>
        <w:rPr>
          <w:rFonts w:ascii="Arial" w:hAnsi="Arial" w:cs="Arial"/>
          <w:b/>
          <w:sz w:val="22"/>
          <w:szCs w:val="22"/>
        </w:rPr>
      </w:pPr>
      <w:r w:rsidRPr="002B0ED8">
        <w:rPr>
          <w:rFonts w:ascii="Arial" w:hAnsi="Arial" w:cs="Arial"/>
          <w:b/>
          <w:sz w:val="22"/>
          <w:szCs w:val="22"/>
        </w:rPr>
        <w:t>DEL EMPRENDIMIENTO</w:t>
      </w:r>
    </w:p>
    <w:p w14:paraId="34C7C1DE" w14:textId="77777777" w:rsidR="002B0ED8" w:rsidRPr="002B0ED8" w:rsidRDefault="002B0ED8" w:rsidP="002B0ED8">
      <w:pPr>
        <w:jc w:val="center"/>
        <w:rPr>
          <w:rFonts w:ascii="Arial" w:hAnsi="Arial" w:cs="Arial"/>
          <w:b/>
          <w:sz w:val="22"/>
          <w:szCs w:val="22"/>
        </w:rPr>
      </w:pPr>
    </w:p>
    <w:p w14:paraId="6E654201" w14:textId="77777777" w:rsidR="002B0ED8" w:rsidRPr="002B0ED8" w:rsidRDefault="002B0ED8" w:rsidP="002B0ED8">
      <w:pPr>
        <w:jc w:val="center"/>
        <w:rPr>
          <w:rFonts w:ascii="Arial" w:hAnsi="Arial" w:cs="Arial"/>
          <w:b/>
          <w:sz w:val="22"/>
          <w:szCs w:val="22"/>
        </w:rPr>
      </w:pPr>
      <w:r w:rsidRPr="002B0ED8">
        <w:rPr>
          <w:rFonts w:ascii="Arial" w:hAnsi="Arial" w:cs="Arial"/>
          <w:b/>
          <w:sz w:val="22"/>
          <w:szCs w:val="22"/>
        </w:rPr>
        <w:t>CAPÍTULO I</w:t>
      </w:r>
    </w:p>
    <w:p w14:paraId="3DA210D5" w14:textId="77777777" w:rsidR="002B0ED8" w:rsidRPr="00935BB0" w:rsidRDefault="002B0ED8" w:rsidP="00935BB0">
      <w:pPr>
        <w:jc w:val="center"/>
        <w:rPr>
          <w:rFonts w:ascii="Arial" w:hAnsi="Arial" w:cs="Arial"/>
          <w:b/>
          <w:sz w:val="22"/>
          <w:szCs w:val="22"/>
        </w:rPr>
      </w:pPr>
      <w:r w:rsidRPr="002B0ED8">
        <w:rPr>
          <w:rFonts w:ascii="Arial" w:hAnsi="Arial" w:cs="Arial"/>
          <w:b/>
          <w:sz w:val="22"/>
          <w:szCs w:val="22"/>
        </w:rPr>
        <w:t>DEL EMPRENDIMIENTO</w:t>
      </w:r>
    </w:p>
    <w:p w14:paraId="0D6C8796" w14:textId="77777777" w:rsidR="002B0ED8" w:rsidRPr="002B0ED8" w:rsidRDefault="002B0ED8" w:rsidP="002B0ED8">
      <w:pPr>
        <w:jc w:val="both"/>
        <w:rPr>
          <w:rFonts w:ascii="Arial" w:hAnsi="Arial" w:cs="Arial"/>
          <w:sz w:val="22"/>
          <w:szCs w:val="22"/>
        </w:rPr>
      </w:pPr>
    </w:p>
    <w:p w14:paraId="179A2E8E" w14:textId="77777777" w:rsidR="002B0ED8" w:rsidRPr="002B0ED8" w:rsidRDefault="002B0ED8" w:rsidP="002B0ED8">
      <w:pPr>
        <w:jc w:val="both"/>
        <w:rPr>
          <w:rFonts w:ascii="Arial" w:hAnsi="Arial" w:cs="Arial"/>
          <w:sz w:val="22"/>
          <w:szCs w:val="22"/>
        </w:rPr>
      </w:pPr>
      <w:r w:rsidRPr="00935BB0">
        <w:rPr>
          <w:rFonts w:ascii="Arial" w:hAnsi="Arial" w:cs="Arial"/>
          <w:b/>
          <w:sz w:val="22"/>
          <w:szCs w:val="22"/>
        </w:rPr>
        <w:t>ARTÍCULO 48.</w:t>
      </w:r>
      <w:r w:rsidR="00F23B18">
        <w:rPr>
          <w:rFonts w:ascii="Arial" w:hAnsi="Arial" w:cs="Arial"/>
          <w:b/>
          <w:sz w:val="22"/>
          <w:szCs w:val="22"/>
        </w:rPr>
        <w:t xml:space="preserve"> </w:t>
      </w:r>
      <w:r w:rsidRPr="002B0ED8">
        <w:rPr>
          <w:rFonts w:ascii="Arial" w:hAnsi="Arial" w:cs="Arial"/>
          <w:sz w:val="22"/>
          <w:szCs w:val="22"/>
        </w:rPr>
        <w:t>El Estado fomentará la vocación emprendedora y la iniciativa productiva de los duranguenses, propiciando su incorporación al mercado y la economía local, nacional e internacional. Para lo cual, por conducto de la Secretaría, apoyará, capacitará y acompañará a los duranguenses emprendedores, para aumentar el grado de éxito de las iniciativas.</w:t>
      </w:r>
    </w:p>
    <w:p w14:paraId="10F8C5BF" w14:textId="77777777" w:rsidR="002B0ED8" w:rsidRPr="002B0ED8" w:rsidRDefault="002B0ED8" w:rsidP="002B0ED8">
      <w:pPr>
        <w:jc w:val="both"/>
        <w:rPr>
          <w:rFonts w:ascii="Arial" w:hAnsi="Arial" w:cs="Arial"/>
          <w:sz w:val="22"/>
          <w:szCs w:val="22"/>
        </w:rPr>
      </w:pPr>
    </w:p>
    <w:p w14:paraId="32C6E0CB" w14:textId="77777777" w:rsidR="002B0ED8" w:rsidRPr="002B0ED8" w:rsidRDefault="002B0ED8" w:rsidP="009F5832">
      <w:pPr>
        <w:ind w:left="737"/>
        <w:jc w:val="both"/>
        <w:rPr>
          <w:rFonts w:ascii="Arial" w:hAnsi="Arial" w:cs="Arial"/>
          <w:sz w:val="22"/>
          <w:szCs w:val="22"/>
        </w:rPr>
      </w:pPr>
      <w:r w:rsidRPr="002B0ED8">
        <w:rPr>
          <w:rFonts w:ascii="Arial" w:hAnsi="Arial" w:cs="Arial"/>
          <w:sz w:val="22"/>
          <w:szCs w:val="22"/>
        </w:rPr>
        <w:t>Dentro de sus programas la Secretaría incluirá las siguientes acciones:</w:t>
      </w:r>
    </w:p>
    <w:p w14:paraId="12AA8C43" w14:textId="77777777" w:rsidR="002B0ED8" w:rsidRPr="002B0ED8" w:rsidRDefault="002B0ED8" w:rsidP="009F5832">
      <w:pPr>
        <w:ind w:left="737"/>
        <w:jc w:val="both"/>
        <w:rPr>
          <w:rFonts w:ascii="Arial" w:hAnsi="Arial" w:cs="Arial"/>
          <w:sz w:val="22"/>
          <w:szCs w:val="22"/>
        </w:rPr>
      </w:pPr>
    </w:p>
    <w:p w14:paraId="33D3A8E1" w14:textId="77777777" w:rsidR="002B0ED8" w:rsidRPr="002B0ED8" w:rsidRDefault="002B0ED8" w:rsidP="009F5832">
      <w:pPr>
        <w:pStyle w:val="Prrafodelista"/>
        <w:numPr>
          <w:ilvl w:val="0"/>
          <w:numId w:val="46"/>
        </w:numPr>
        <w:ind w:left="737"/>
        <w:jc w:val="both"/>
        <w:rPr>
          <w:rFonts w:ascii="Arial" w:hAnsi="Arial" w:cs="Arial"/>
          <w:sz w:val="22"/>
          <w:szCs w:val="22"/>
        </w:rPr>
      </w:pPr>
      <w:r w:rsidRPr="002B0ED8">
        <w:rPr>
          <w:rFonts w:ascii="Arial" w:hAnsi="Arial" w:cs="Arial"/>
          <w:sz w:val="22"/>
          <w:szCs w:val="22"/>
        </w:rPr>
        <w:t>Apoyo para la realización de foros de proyectos, exposiciones, congresos y caravanas de emprendedores, redes de negocios, conferencias y talleres en conjunto con organismos empresariales e instituciones educativas y de conformidad con la disponibilidad presupuestal, con que para ello se cuente.</w:t>
      </w:r>
    </w:p>
    <w:p w14:paraId="5A027E9A" w14:textId="77777777" w:rsidR="002B0ED8" w:rsidRPr="002B0ED8" w:rsidRDefault="002B0ED8" w:rsidP="009F5832">
      <w:pPr>
        <w:pStyle w:val="Prrafodelista"/>
        <w:ind w:left="737"/>
        <w:jc w:val="both"/>
        <w:rPr>
          <w:rFonts w:ascii="Arial" w:hAnsi="Arial" w:cs="Arial"/>
          <w:sz w:val="22"/>
          <w:szCs w:val="22"/>
        </w:rPr>
      </w:pPr>
    </w:p>
    <w:p w14:paraId="2CBFC2FF" w14:textId="77777777" w:rsidR="002B0ED8" w:rsidRPr="002B0ED8" w:rsidRDefault="002B0ED8" w:rsidP="009F5832">
      <w:pPr>
        <w:pStyle w:val="Prrafodelista"/>
        <w:numPr>
          <w:ilvl w:val="0"/>
          <w:numId w:val="46"/>
        </w:numPr>
        <w:ind w:left="737"/>
        <w:jc w:val="both"/>
        <w:rPr>
          <w:rFonts w:ascii="Arial" w:hAnsi="Arial" w:cs="Arial"/>
          <w:sz w:val="22"/>
          <w:szCs w:val="22"/>
        </w:rPr>
      </w:pPr>
      <w:r w:rsidRPr="002B0ED8">
        <w:rPr>
          <w:rFonts w:ascii="Arial" w:hAnsi="Arial" w:cs="Arial"/>
          <w:sz w:val="22"/>
          <w:szCs w:val="22"/>
        </w:rPr>
        <w:lastRenderedPageBreak/>
        <w:t>Mentoría, capacitación y asesoría en análisis, revisión y perfeccionamiento de proyectos emprendedores por parte de asesores calificados, en materia de finanzas y administración.</w:t>
      </w:r>
    </w:p>
    <w:p w14:paraId="53A87D70" w14:textId="77777777" w:rsidR="002B0ED8" w:rsidRPr="002B0ED8" w:rsidRDefault="002B0ED8" w:rsidP="009F5832">
      <w:pPr>
        <w:pStyle w:val="Prrafodelista"/>
        <w:ind w:left="737"/>
        <w:rPr>
          <w:rFonts w:ascii="Arial" w:hAnsi="Arial" w:cs="Arial"/>
          <w:sz w:val="22"/>
          <w:szCs w:val="22"/>
        </w:rPr>
      </w:pPr>
    </w:p>
    <w:p w14:paraId="01E11280" w14:textId="4B2FA75B" w:rsidR="002B0ED8" w:rsidRDefault="002B0ED8" w:rsidP="009F5832">
      <w:pPr>
        <w:pStyle w:val="Prrafodelista"/>
        <w:numPr>
          <w:ilvl w:val="0"/>
          <w:numId w:val="46"/>
        </w:numPr>
        <w:ind w:left="737"/>
        <w:jc w:val="both"/>
        <w:rPr>
          <w:rFonts w:ascii="Arial" w:hAnsi="Arial" w:cs="Arial"/>
          <w:sz w:val="22"/>
          <w:szCs w:val="22"/>
        </w:rPr>
      </w:pPr>
      <w:r w:rsidRPr="002B0ED8">
        <w:rPr>
          <w:rFonts w:ascii="Arial" w:hAnsi="Arial" w:cs="Arial"/>
          <w:sz w:val="22"/>
          <w:szCs w:val="22"/>
        </w:rPr>
        <w:t>Vinculación a esquemas de incubadoras, grupos de ángeles inversionistas, créditos para jóvenes emprendedores, incentivos y subsidios.</w:t>
      </w:r>
    </w:p>
    <w:p w14:paraId="34277A7E" w14:textId="77777777" w:rsidR="009F5832" w:rsidRPr="009F5832" w:rsidRDefault="009F5832" w:rsidP="009F5832">
      <w:pPr>
        <w:pStyle w:val="Prrafodelista"/>
        <w:ind w:left="737"/>
        <w:rPr>
          <w:rFonts w:ascii="Arial" w:hAnsi="Arial" w:cs="Arial"/>
          <w:sz w:val="22"/>
          <w:szCs w:val="22"/>
        </w:rPr>
      </w:pPr>
    </w:p>
    <w:p w14:paraId="7E3436CE" w14:textId="3E4DF59D" w:rsidR="009F5832" w:rsidRPr="009F5832" w:rsidRDefault="009F5832" w:rsidP="009F5832">
      <w:pPr>
        <w:pStyle w:val="Prrafodelista"/>
        <w:numPr>
          <w:ilvl w:val="0"/>
          <w:numId w:val="46"/>
        </w:numPr>
        <w:ind w:left="737"/>
        <w:jc w:val="both"/>
        <w:rPr>
          <w:rFonts w:ascii="Arial" w:hAnsi="Arial" w:cs="Arial"/>
          <w:bCs/>
          <w:sz w:val="22"/>
          <w:szCs w:val="22"/>
        </w:rPr>
      </w:pPr>
      <w:r w:rsidRPr="009F5832">
        <w:rPr>
          <w:rFonts w:ascii="Arial" w:hAnsi="Arial" w:cs="Arial"/>
          <w:bCs/>
          <w:sz w:val="22"/>
          <w:szCs w:val="22"/>
          <w:lang w:val="es-MX"/>
        </w:rPr>
        <w:t>Establecimiento de una política, que propicie la creación de instrumentos de financiamiento para proyectos de emprendimiento viables, en coordinación con instituciones financieras nacionales y extranjeras, y organismos gubernamentales creados para esos fines,  la captación de capital semilla y  de riesgo, de ángeles inversionistas, el impulso a la formación de redes de ángeles inversionistas, y la creación de fondos de capital de riesgo privados, esquemas de financiación colaborativa, y otras formas alternativas de financiamiento;</w:t>
      </w:r>
    </w:p>
    <w:p w14:paraId="201AD2CD" w14:textId="77777777" w:rsidR="009F5832" w:rsidRPr="009F5832" w:rsidRDefault="009F5832" w:rsidP="009F5832">
      <w:pPr>
        <w:pStyle w:val="Prrafodelista"/>
        <w:ind w:left="737"/>
        <w:rPr>
          <w:rFonts w:ascii="Arial" w:hAnsi="Arial" w:cs="Arial"/>
          <w:bCs/>
          <w:sz w:val="22"/>
          <w:szCs w:val="22"/>
        </w:rPr>
      </w:pPr>
    </w:p>
    <w:p w14:paraId="4FD45702" w14:textId="409F4F59" w:rsidR="009F5832" w:rsidRPr="009F5832" w:rsidRDefault="009F5832" w:rsidP="009F5832">
      <w:pPr>
        <w:pStyle w:val="Prrafodelista"/>
        <w:numPr>
          <w:ilvl w:val="0"/>
          <w:numId w:val="46"/>
        </w:numPr>
        <w:ind w:left="737"/>
        <w:jc w:val="both"/>
        <w:rPr>
          <w:rFonts w:ascii="Arial" w:hAnsi="Arial" w:cs="Arial"/>
          <w:sz w:val="22"/>
          <w:szCs w:val="22"/>
        </w:rPr>
      </w:pPr>
      <w:r w:rsidRPr="009F5832">
        <w:rPr>
          <w:rFonts w:ascii="Arial" w:hAnsi="Arial" w:cs="Arial"/>
          <w:sz w:val="22"/>
          <w:szCs w:val="22"/>
          <w:lang w:val="es-MX"/>
        </w:rPr>
        <w:t xml:space="preserve">Diseñar e implementar programas, para el financiamiento al impulso y consolidación de emprendimientos altamente viables, proyectos de jóvenes emprendedores, proyectos de </w:t>
      </w:r>
      <w:r w:rsidRPr="009F5832">
        <w:rPr>
          <w:rFonts w:ascii="Arial" w:hAnsi="Arial" w:cs="Arial"/>
          <w:i/>
          <w:sz w:val="22"/>
          <w:szCs w:val="22"/>
          <w:lang w:val="es-MX"/>
        </w:rPr>
        <w:t xml:space="preserve">startups o </w:t>
      </w:r>
      <w:r w:rsidRPr="009F5832">
        <w:rPr>
          <w:rFonts w:ascii="Arial" w:hAnsi="Arial" w:cs="Arial"/>
          <w:sz w:val="22"/>
          <w:szCs w:val="22"/>
          <w:lang w:val="es-MX"/>
        </w:rPr>
        <w:t>empresas emergentes, e iniciativas empresariales de alto valor social y potencial de crecimiento derivadas de proyectos de investigación universitaria, en beneficio de todas regiones económicas del Estado establecidas en la presente Ley; para lo que se destinará anualmente, en el presupuesto de Egresos, hasta el 5% de la suma recursos de los Fondos de Promoción Económica y Desarrollo de la Actividad Empresarial en el Estado.</w:t>
      </w:r>
    </w:p>
    <w:p w14:paraId="1F9AFDA1" w14:textId="77777777" w:rsidR="009F5832" w:rsidRPr="009F5832" w:rsidRDefault="009F5832" w:rsidP="009F5832">
      <w:pPr>
        <w:pStyle w:val="Prrafodelista"/>
        <w:rPr>
          <w:rFonts w:ascii="Arial" w:hAnsi="Arial" w:cs="Arial"/>
          <w:sz w:val="22"/>
          <w:szCs w:val="22"/>
        </w:rPr>
      </w:pPr>
    </w:p>
    <w:p w14:paraId="3AB3D263" w14:textId="65C138EE" w:rsidR="009F5832" w:rsidRPr="00882403" w:rsidRDefault="009F5832" w:rsidP="009F5832">
      <w:pPr>
        <w:pStyle w:val="Prrafodelista"/>
        <w:numPr>
          <w:ilvl w:val="0"/>
          <w:numId w:val="46"/>
        </w:numPr>
        <w:ind w:left="737"/>
        <w:jc w:val="both"/>
        <w:rPr>
          <w:rFonts w:ascii="Arial" w:hAnsi="Arial" w:cs="Arial"/>
          <w:bCs/>
          <w:sz w:val="22"/>
          <w:szCs w:val="22"/>
        </w:rPr>
      </w:pPr>
      <w:r w:rsidRPr="009F5832">
        <w:rPr>
          <w:rFonts w:ascii="Arial" w:hAnsi="Arial" w:cs="Arial"/>
          <w:bCs/>
          <w:sz w:val="22"/>
          <w:szCs w:val="22"/>
          <w:lang w:val="es-MX"/>
        </w:rPr>
        <w:t>Diseñar e implementar programas de crédito con perspectiva de género, para impulsar la incorporación de mujeres emprendedoras y empresarias en igualdad de oportunidades, para lo cual se destinará anualmente, en el presupuesto de Egresos, hasta el 5% de la suma recursos de los Fondos de Promoción Económica y Desarrollo de la Actividad Empresarial en el Estado.</w:t>
      </w:r>
    </w:p>
    <w:p w14:paraId="07A44ADD" w14:textId="0B5D05B8" w:rsidR="00882403" w:rsidRDefault="00882403" w:rsidP="00882403">
      <w:pPr>
        <w:pStyle w:val="Prrafodelista"/>
        <w:rPr>
          <w:rFonts w:ascii="Arial" w:hAnsi="Arial" w:cs="Arial"/>
          <w:bCs/>
          <w:sz w:val="22"/>
          <w:szCs w:val="22"/>
        </w:rPr>
      </w:pPr>
    </w:p>
    <w:p w14:paraId="0AB1264F" w14:textId="0F000CB8" w:rsidR="00882403" w:rsidRPr="00882403" w:rsidRDefault="00882403" w:rsidP="00882403">
      <w:pPr>
        <w:pStyle w:val="Prrafodelista"/>
        <w:rPr>
          <w:rFonts w:ascii="Arial" w:hAnsi="Arial" w:cs="Arial"/>
          <w:bCs/>
          <w:sz w:val="22"/>
          <w:szCs w:val="22"/>
        </w:rPr>
      </w:pPr>
      <w:r w:rsidRPr="00882403">
        <w:rPr>
          <w:rFonts w:ascii="Arial" w:hAnsi="Arial" w:cs="Arial"/>
          <w:bCs/>
          <w:sz w:val="22"/>
          <w:szCs w:val="22"/>
          <w:lang w:val="es-ES_tradnl"/>
        </w:rPr>
        <w:t>La Secretaría, promoverá en el ámbito de su competencia, ante el sector público y privado, la intervención coordinada para fomentar la formación de capacidades competitivas y productivas, así como la generación de activos de mujeres emprendedoras y empresarias</w:t>
      </w:r>
    </w:p>
    <w:p w14:paraId="40B1FF84" w14:textId="569FA552" w:rsidR="00882403" w:rsidRPr="00B54C00" w:rsidRDefault="00B54C00" w:rsidP="00B54C00">
      <w:pPr>
        <w:pStyle w:val="Prrafodelista"/>
        <w:ind w:left="737"/>
        <w:jc w:val="right"/>
        <w:rPr>
          <w:rFonts w:asciiTheme="minorHAnsi" w:hAnsiTheme="minorHAnsi" w:cstheme="minorHAnsi"/>
          <w:bCs/>
          <w:color w:val="0070C0"/>
          <w:sz w:val="16"/>
          <w:szCs w:val="16"/>
        </w:rPr>
      </w:pPr>
      <w:r w:rsidRPr="00B54C00">
        <w:rPr>
          <w:rFonts w:asciiTheme="minorHAnsi" w:hAnsiTheme="minorHAnsi" w:cstheme="minorHAnsi"/>
          <w:bCs/>
          <w:color w:val="0070C0"/>
          <w:sz w:val="16"/>
          <w:szCs w:val="16"/>
        </w:rPr>
        <w:t>REFORMADO POR DEC. 95, P.O. 22 DE 17 DE MARZO DE 2022.</w:t>
      </w:r>
    </w:p>
    <w:p w14:paraId="78DA13A3" w14:textId="4082F10C" w:rsidR="009F5832" w:rsidRPr="009F5832" w:rsidRDefault="009F5832" w:rsidP="009F5832">
      <w:pPr>
        <w:pStyle w:val="Prrafodelista"/>
        <w:numPr>
          <w:ilvl w:val="0"/>
          <w:numId w:val="46"/>
        </w:numPr>
        <w:ind w:left="737"/>
        <w:jc w:val="both"/>
        <w:rPr>
          <w:rFonts w:ascii="Arial" w:hAnsi="Arial" w:cs="Arial"/>
          <w:sz w:val="22"/>
          <w:szCs w:val="22"/>
        </w:rPr>
      </w:pPr>
      <w:r w:rsidRPr="009F5832">
        <w:rPr>
          <w:rFonts w:ascii="Arial" w:hAnsi="Arial" w:cs="Arial"/>
          <w:sz w:val="22"/>
          <w:szCs w:val="22"/>
          <w:lang w:val="es-MX"/>
        </w:rPr>
        <w:t xml:space="preserve">Implementación de programas específicos de líneas de crédito, y políticas, para impulsar y consolidar </w:t>
      </w:r>
      <w:r w:rsidRPr="009F5832">
        <w:rPr>
          <w:rFonts w:ascii="Arial" w:hAnsi="Arial" w:cs="Arial"/>
          <w:i/>
          <w:sz w:val="22"/>
          <w:szCs w:val="22"/>
          <w:lang w:val="es-MX"/>
        </w:rPr>
        <w:t>startups</w:t>
      </w:r>
      <w:r w:rsidRPr="009F5832">
        <w:rPr>
          <w:rFonts w:ascii="Arial" w:hAnsi="Arial" w:cs="Arial"/>
          <w:sz w:val="22"/>
          <w:szCs w:val="22"/>
          <w:lang w:val="es-MX"/>
        </w:rPr>
        <w:t>, o empresas emergentes, en apoyo a la definición, validación y lanzamiento al mercado de productos innovadores y con alto potencial de crecimiento;</w:t>
      </w:r>
    </w:p>
    <w:p w14:paraId="3E3FB7C5" w14:textId="77777777" w:rsidR="009F5832" w:rsidRPr="009F5832" w:rsidRDefault="009F5832" w:rsidP="009F5832">
      <w:pPr>
        <w:pStyle w:val="Prrafodelista"/>
        <w:rPr>
          <w:rFonts w:ascii="Arial" w:hAnsi="Arial" w:cs="Arial"/>
          <w:sz w:val="22"/>
          <w:szCs w:val="22"/>
        </w:rPr>
      </w:pPr>
    </w:p>
    <w:p w14:paraId="7A663658" w14:textId="37BE0433" w:rsidR="009F5832" w:rsidRPr="009F5832" w:rsidRDefault="009F5832" w:rsidP="009F5832">
      <w:pPr>
        <w:pStyle w:val="Prrafodelista"/>
        <w:numPr>
          <w:ilvl w:val="0"/>
          <w:numId w:val="46"/>
        </w:numPr>
        <w:ind w:left="737"/>
        <w:jc w:val="both"/>
        <w:rPr>
          <w:rFonts w:ascii="Arial" w:hAnsi="Arial" w:cs="Arial"/>
          <w:bCs/>
          <w:sz w:val="22"/>
          <w:szCs w:val="22"/>
        </w:rPr>
      </w:pPr>
      <w:r w:rsidRPr="009F5832">
        <w:rPr>
          <w:rFonts w:ascii="Arial" w:hAnsi="Arial" w:cs="Arial"/>
          <w:bCs/>
          <w:sz w:val="22"/>
          <w:szCs w:val="22"/>
          <w:lang w:val="es-MX"/>
        </w:rPr>
        <w:t xml:space="preserve">Crear estrategias de incentivos, a favor de </w:t>
      </w:r>
      <w:r w:rsidRPr="009F5832">
        <w:rPr>
          <w:rFonts w:ascii="Arial" w:hAnsi="Arial" w:cs="Arial"/>
          <w:bCs/>
          <w:i/>
          <w:sz w:val="22"/>
          <w:szCs w:val="22"/>
          <w:lang w:val="es-MX"/>
        </w:rPr>
        <w:t xml:space="preserve">startups o </w:t>
      </w:r>
      <w:r w:rsidRPr="009F5832">
        <w:rPr>
          <w:rFonts w:ascii="Arial" w:hAnsi="Arial" w:cs="Arial"/>
          <w:bCs/>
          <w:sz w:val="22"/>
          <w:szCs w:val="22"/>
          <w:lang w:val="es-MX"/>
        </w:rPr>
        <w:t>empresas emergentes</w:t>
      </w:r>
      <w:r w:rsidRPr="009F5832">
        <w:rPr>
          <w:rFonts w:ascii="Arial" w:hAnsi="Arial" w:cs="Arial"/>
          <w:bCs/>
          <w:i/>
          <w:sz w:val="22"/>
          <w:szCs w:val="22"/>
          <w:lang w:val="es-MX"/>
        </w:rPr>
        <w:t xml:space="preserve">, </w:t>
      </w:r>
      <w:r w:rsidRPr="009F5832">
        <w:rPr>
          <w:rFonts w:ascii="Arial" w:hAnsi="Arial" w:cs="Arial"/>
          <w:bCs/>
          <w:sz w:val="22"/>
          <w:szCs w:val="22"/>
          <w:lang w:val="es-MX"/>
        </w:rPr>
        <w:t>que sean financiadas por ángeles inversionistas;</w:t>
      </w:r>
    </w:p>
    <w:p w14:paraId="04745CB0" w14:textId="77777777" w:rsidR="009F5832" w:rsidRPr="009F5832" w:rsidRDefault="009F5832" w:rsidP="009F5832">
      <w:pPr>
        <w:pStyle w:val="Prrafodelista"/>
        <w:rPr>
          <w:rFonts w:ascii="Arial" w:hAnsi="Arial" w:cs="Arial"/>
          <w:bCs/>
          <w:sz w:val="22"/>
          <w:szCs w:val="22"/>
        </w:rPr>
      </w:pPr>
    </w:p>
    <w:p w14:paraId="0FB3EC13" w14:textId="78B84C4D" w:rsidR="009F5832" w:rsidRPr="009F5832" w:rsidRDefault="009F5832" w:rsidP="009F5832">
      <w:pPr>
        <w:pStyle w:val="Prrafodelista"/>
        <w:numPr>
          <w:ilvl w:val="0"/>
          <w:numId w:val="46"/>
        </w:numPr>
        <w:ind w:left="737"/>
        <w:jc w:val="both"/>
        <w:rPr>
          <w:rFonts w:ascii="Arial" w:hAnsi="Arial" w:cs="Arial"/>
          <w:sz w:val="22"/>
          <w:szCs w:val="22"/>
        </w:rPr>
      </w:pPr>
      <w:r w:rsidRPr="009F5832">
        <w:rPr>
          <w:rFonts w:ascii="Arial" w:hAnsi="Arial" w:cs="Arial"/>
          <w:sz w:val="22"/>
          <w:szCs w:val="22"/>
          <w:lang w:val="es-MX"/>
        </w:rPr>
        <w:t>Promover la instalación de centros de emprendimiento de alto impacto, y puntos de apoyo al emprendedor, que fomenten la cultura y actividad emprendedora, de manera equilibrada en las regiones del Estado;</w:t>
      </w:r>
    </w:p>
    <w:p w14:paraId="235AC8C1" w14:textId="77777777" w:rsidR="009F5832" w:rsidRPr="009F5832" w:rsidRDefault="009F5832" w:rsidP="009F5832">
      <w:pPr>
        <w:pStyle w:val="Prrafodelista"/>
        <w:rPr>
          <w:rFonts w:ascii="Arial" w:hAnsi="Arial" w:cs="Arial"/>
          <w:sz w:val="22"/>
          <w:szCs w:val="22"/>
        </w:rPr>
      </w:pPr>
    </w:p>
    <w:p w14:paraId="51541FF5" w14:textId="6BB40799" w:rsidR="009F5832" w:rsidRPr="009F5832" w:rsidRDefault="009F5832" w:rsidP="009F5832">
      <w:pPr>
        <w:pStyle w:val="Prrafodelista"/>
        <w:numPr>
          <w:ilvl w:val="0"/>
          <w:numId w:val="46"/>
        </w:numPr>
        <w:ind w:left="737"/>
        <w:jc w:val="both"/>
        <w:rPr>
          <w:rFonts w:ascii="Arial" w:hAnsi="Arial" w:cs="Arial"/>
          <w:bCs/>
          <w:sz w:val="22"/>
          <w:szCs w:val="22"/>
        </w:rPr>
      </w:pPr>
      <w:r w:rsidRPr="009F5832">
        <w:rPr>
          <w:rFonts w:ascii="Arial" w:hAnsi="Arial" w:cs="Arial"/>
          <w:bCs/>
          <w:sz w:val="22"/>
          <w:szCs w:val="22"/>
          <w:lang w:val="es-MX"/>
        </w:rPr>
        <w:t xml:space="preserve">Generar líneas específicas de apoyo para iniciativas empresariales, de alto valor social y potencial de crecimiento, derivadas de proyectos de investigación universitaria; y para incentivar </w:t>
      </w:r>
      <w:r w:rsidRPr="009F5832">
        <w:rPr>
          <w:rFonts w:ascii="Arial" w:hAnsi="Arial" w:cs="Arial"/>
          <w:bCs/>
          <w:sz w:val="22"/>
          <w:szCs w:val="22"/>
          <w:lang w:val="es-MX"/>
        </w:rPr>
        <w:lastRenderedPageBreak/>
        <w:t>la transferencia de conocimiento a la sociedad, mediante la promoción de desarrollo de emprendimientos en los centros universitarios, en colaboración con el sector productivo;</w:t>
      </w:r>
    </w:p>
    <w:p w14:paraId="7D60BA8E" w14:textId="77777777" w:rsidR="009F5832" w:rsidRPr="009F5832" w:rsidRDefault="009F5832" w:rsidP="009F5832">
      <w:pPr>
        <w:pStyle w:val="Prrafodelista"/>
        <w:rPr>
          <w:rFonts w:ascii="Arial" w:hAnsi="Arial" w:cs="Arial"/>
          <w:bCs/>
          <w:sz w:val="22"/>
          <w:szCs w:val="22"/>
        </w:rPr>
      </w:pPr>
    </w:p>
    <w:p w14:paraId="74946E84" w14:textId="1A0BB2A4" w:rsidR="009F5832" w:rsidRPr="009F5832" w:rsidRDefault="009F5832" w:rsidP="009F5832">
      <w:pPr>
        <w:pStyle w:val="Prrafodelista"/>
        <w:numPr>
          <w:ilvl w:val="0"/>
          <w:numId w:val="46"/>
        </w:numPr>
        <w:ind w:left="737"/>
        <w:jc w:val="both"/>
        <w:rPr>
          <w:rFonts w:ascii="Arial" w:hAnsi="Arial" w:cs="Arial"/>
          <w:sz w:val="22"/>
          <w:szCs w:val="22"/>
        </w:rPr>
      </w:pPr>
      <w:r w:rsidRPr="009F5832">
        <w:rPr>
          <w:rFonts w:ascii="Arial" w:hAnsi="Arial" w:cs="Arial"/>
          <w:sz w:val="22"/>
          <w:szCs w:val="22"/>
          <w:lang w:val="es-MX"/>
        </w:rPr>
        <w:t>Fomentar la creación y uso de herramientas disponibles en internet, y las de tecnología digital e informática, para el desarrollo y consolidación de emprendimientos, que mejoren el acceso a la internacionalización de sus productos y servicios, y a los nuevos procesos de comercialización, organización y producción;</w:t>
      </w:r>
    </w:p>
    <w:p w14:paraId="67E407E8" w14:textId="77777777" w:rsidR="009F5832" w:rsidRPr="009F5832" w:rsidRDefault="009F5832" w:rsidP="009F5832">
      <w:pPr>
        <w:pStyle w:val="Prrafodelista"/>
        <w:rPr>
          <w:rFonts w:ascii="Arial" w:hAnsi="Arial" w:cs="Arial"/>
          <w:sz w:val="22"/>
          <w:szCs w:val="22"/>
        </w:rPr>
      </w:pPr>
    </w:p>
    <w:p w14:paraId="4DD10CC7" w14:textId="7232C097" w:rsidR="009F5832" w:rsidRPr="009F5832" w:rsidRDefault="009F5832" w:rsidP="009F5832">
      <w:pPr>
        <w:pStyle w:val="Prrafodelista"/>
        <w:numPr>
          <w:ilvl w:val="0"/>
          <w:numId w:val="46"/>
        </w:numPr>
        <w:ind w:left="737"/>
        <w:jc w:val="both"/>
        <w:rPr>
          <w:rFonts w:ascii="Arial" w:hAnsi="Arial" w:cs="Arial"/>
          <w:bCs/>
          <w:sz w:val="22"/>
          <w:szCs w:val="22"/>
        </w:rPr>
      </w:pPr>
      <w:r w:rsidRPr="009F5832">
        <w:rPr>
          <w:rFonts w:ascii="Arial" w:hAnsi="Arial" w:cs="Arial"/>
          <w:bCs/>
          <w:sz w:val="22"/>
          <w:szCs w:val="22"/>
          <w:lang w:val="es-MX"/>
        </w:rPr>
        <w:t>Diseñar e implementar estrategias que fortalezcan el vínculo de los actores del ecosistema emprendedor, para impulsar el surgimiento y consolidación de proyectos emprendedores viables; y</w:t>
      </w:r>
    </w:p>
    <w:p w14:paraId="20E160D2" w14:textId="77777777" w:rsidR="009F5832" w:rsidRPr="009F5832" w:rsidRDefault="009F5832" w:rsidP="009F5832">
      <w:pPr>
        <w:pStyle w:val="Prrafodelista"/>
        <w:rPr>
          <w:rFonts w:ascii="Arial" w:hAnsi="Arial" w:cs="Arial"/>
          <w:bCs/>
          <w:sz w:val="22"/>
          <w:szCs w:val="22"/>
        </w:rPr>
      </w:pPr>
    </w:p>
    <w:p w14:paraId="20135645" w14:textId="6CDAEF4F" w:rsidR="009F5832" w:rsidRPr="009F5832" w:rsidRDefault="009F5832" w:rsidP="009F5832">
      <w:pPr>
        <w:pStyle w:val="Prrafodelista"/>
        <w:numPr>
          <w:ilvl w:val="0"/>
          <w:numId w:val="46"/>
        </w:numPr>
        <w:ind w:left="737"/>
        <w:jc w:val="both"/>
        <w:rPr>
          <w:rFonts w:ascii="Arial" w:hAnsi="Arial" w:cs="Arial"/>
          <w:sz w:val="22"/>
          <w:szCs w:val="22"/>
        </w:rPr>
      </w:pPr>
      <w:r w:rsidRPr="009F5832">
        <w:rPr>
          <w:rFonts w:ascii="Arial" w:hAnsi="Arial" w:cs="Arial"/>
          <w:sz w:val="22"/>
          <w:szCs w:val="22"/>
          <w:lang w:val="es-MX"/>
        </w:rPr>
        <w:t>Realizar acciones de asesoría y vinculación de emprendedores, con el ente obligado correspondiente, en el desarrollo y protección intelectual de invenciones e innovaciones tecnológicas y signos distintivos.</w:t>
      </w:r>
    </w:p>
    <w:p w14:paraId="0B525720" w14:textId="77777777" w:rsidR="009F5832" w:rsidRPr="009F5832" w:rsidRDefault="009F5832" w:rsidP="009F5832">
      <w:pPr>
        <w:pStyle w:val="Prrafodelista"/>
        <w:rPr>
          <w:rFonts w:ascii="Arial" w:hAnsi="Arial" w:cs="Arial"/>
          <w:sz w:val="22"/>
          <w:szCs w:val="22"/>
        </w:rPr>
      </w:pPr>
    </w:p>
    <w:p w14:paraId="261B95E6" w14:textId="41FE78CB" w:rsidR="009F5832" w:rsidRDefault="009F5832" w:rsidP="009F5832">
      <w:pPr>
        <w:jc w:val="both"/>
        <w:rPr>
          <w:rFonts w:ascii="Arial" w:hAnsi="Arial" w:cs="Arial"/>
          <w:bCs/>
          <w:sz w:val="22"/>
          <w:szCs w:val="22"/>
          <w:lang w:val="es-MX"/>
        </w:rPr>
      </w:pPr>
      <w:r w:rsidRPr="009F5832">
        <w:rPr>
          <w:rFonts w:ascii="Arial" w:hAnsi="Arial" w:cs="Arial"/>
          <w:bCs/>
          <w:sz w:val="22"/>
          <w:szCs w:val="22"/>
          <w:lang w:val="es-MX"/>
        </w:rPr>
        <w:t>La Secretaría publicará un mapa amigable de servicios en su portal oficial de internet, para que los emprendedores puedan acceder de manera sencilla, a información relevante, para el inicio, consolidación y conclusión de un emprendimiento, y promoverá que se incluya información, que facilite la vinculación de los usuarios, con las incubadoras que conforman parte del Sistema Estatal de Incubadoras de Empresas.</w:t>
      </w:r>
    </w:p>
    <w:p w14:paraId="5A6CD03F" w14:textId="1B7DEC30" w:rsidR="00DB2C60" w:rsidRPr="009F5832" w:rsidRDefault="00DB2C60" w:rsidP="00DB2C60">
      <w:pPr>
        <w:jc w:val="right"/>
        <w:rPr>
          <w:rFonts w:ascii="Arial" w:hAnsi="Arial" w:cs="Arial"/>
          <w:bCs/>
          <w:sz w:val="22"/>
          <w:szCs w:val="22"/>
        </w:rPr>
      </w:pPr>
      <w:r>
        <w:rPr>
          <w:rFonts w:asciiTheme="minorHAnsi" w:eastAsia="Batang" w:hAnsiTheme="minorHAnsi" w:cstheme="minorHAnsi"/>
          <w:color w:val="0070C0"/>
          <w:sz w:val="16"/>
          <w:szCs w:val="16"/>
        </w:rPr>
        <w:t>REFORMADO POR DEC. 621, P.O. 77 DEL 26 DE SEPTIEMBRE DE 2021.</w:t>
      </w:r>
    </w:p>
    <w:p w14:paraId="328F5FB0" w14:textId="77777777" w:rsidR="002B0ED8" w:rsidRPr="002B0ED8" w:rsidRDefault="002B0ED8" w:rsidP="009F5832">
      <w:pPr>
        <w:ind w:left="737"/>
        <w:jc w:val="both"/>
        <w:rPr>
          <w:rFonts w:ascii="Arial" w:hAnsi="Arial" w:cs="Arial"/>
          <w:sz w:val="22"/>
          <w:szCs w:val="22"/>
        </w:rPr>
      </w:pPr>
    </w:p>
    <w:p w14:paraId="4156BCB4" w14:textId="77777777" w:rsidR="0061062D" w:rsidRPr="0061062D" w:rsidRDefault="002B0ED8" w:rsidP="0061062D">
      <w:pPr>
        <w:jc w:val="both"/>
        <w:rPr>
          <w:rFonts w:ascii="Arial" w:hAnsi="Arial" w:cs="Arial"/>
          <w:sz w:val="22"/>
          <w:szCs w:val="22"/>
          <w:lang w:val="es-MX"/>
        </w:rPr>
      </w:pPr>
      <w:r w:rsidRPr="00935BB0">
        <w:rPr>
          <w:rFonts w:ascii="Arial" w:hAnsi="Arial" w:cs="Arial"/>
          <w:b/>
          <w:sz w:val="22"/>
          <w:szCs w:val="22"/>
        </w:rPr>
        <w:t>ARTÍCULO 49.</w:t>
      </w:r>
      <w:r w:rsidR="00F23B18">
        <w:rPr>
          <w:rFonts w:ascii="Arial" w:hAnsi="Arial" w:cs="Arial"/>
          <w:b/>
          <w:sz w:val="22"/>
          <w:szCs w:val="22"/>
        </w:rPr>
        <w:t xml:space="preserve"> </w:t>
      </w:r>
      <w:r w:rsidR="0061062D" w:rsidRPr="0061062D">
        <w:rPr>
          <w:rFonts w:ascii="Arial" w:hAnsi="Arial" w:cs="Arial"/>
          <w:sz w:val="22"/>
          <w:szCs w:val="22"/>
          <w:lang w:val="es-MX"/>
        </w:rPr>
        <w:t>El Estado, por conducto de la Secretaría, y los municipios deberá promover la cultura emprendedora, que favorezca la formación y vocación empresarial, mediante acciones en los diferentes niveles del sistema educativo y a través de acciones dirigidas a la ciudadanía en general y en particular a los jóvenes, mujeres jefas de familia, adultos mayores, personas con discapacidad, indígenas y personas desempleadas.</w:t>
      </w:r>
    </w:p>
    <w:p w14:paraId="37922719" w14:textId="77777777" w:rsidR="0061062D" w:rsidRPr="0061062D" w:rsidRDefault="0061062D" w:rsidP="0061062D">
      <w:pPr>
        <w:jc w:val="both"/>
        <w:rPr>
          <w:rFonts w:ascii="Arial" w:hAnsi="Arial" w:cs="Arial"/>
          <w:sz w:val="22"/>
          <w:szCs w:val="22"/>
          <w:lang w:val="es-MX"/>
        </w:rPr>
      </w:pPr>
    </w:p>
    <w:p w14:paraId="7CF2BE86" w14:textId="77777777" w:rsidR="002B0ED8" w:rsidRDefault="0061062D" w:rsidP="0061062D">
      <w:pPr>
        <w:jc w:val="both"/>
        <w:rPr>
          <w:rFonts w:ascii="Arial" w:hAnsi="Arial" w:cs="Arial"/>
          <w:sz w:val="22"/>
          <w:szCs w:val="22"/>
          <w:lang w:val="es-MX"/>
        </w:rPr>
      </w:pPr>
      <w:r w:rsidRPr="0061062D">
        <w:rPr>
          <w:rFonts w:ascii="Arial" w:hAnsi="Arial" w:cs="Arial"/>
          <w:sz w:val="22"/>
          <w:szCs w:val="22"/>
          <w:lang w:val="es-MX"/>
        </w:rPr>
        <w:t>La Secretaría de Desarrollo Económico promoverá en coordinación con la Secretaría de Educación, la incorporación de temas y contenidos que incentiven la cultura emprendedora, en los diferentes niveles del sistema educativo, a través de los planes, programas de estudio y actividades formativas.</w:t>
      </w:r>
    </w:p>
    <w:p w14:paraId="07840FB9" w14:textId="77777777" w:rsidR="0061062D" w:rsidRPr="0061062D" w:rsidRDefault="0061062D" w:rsidP="0061062D">
      <w:pPr>
        <w:jc w:val="right"/>
        <w:rPr>
          <w:rFonts w:ascii="Arial" w:hAnsi="Arial" w:cs="Arial"/>
          <w:sz w:val="22"/>
          <w:szCs w:val="22"/>
        </w:rPr>
      </w:pPr>
      <w:r>
        <w:rPr>
          <w:rFonts w:asciiTheme="minorHAnsi" w:hAnsiTheme="minorHAnsi" w:cstheme="minorHAnsi"/>
          <w:bCs/>
          <w:color w:val="0070C0"/>
          <w:sz w:val="16"/>
          <w:szCs w:val="16"/>
          <w:lang w:val="es-MX"/>
        </w:rPr>
        <w:t>REFORMADO POR DEC. 209 P.O. 98 DEL 8 DE DICIEMBRE DE 2019.</w:t>
      </w:r>
    </w:p>
    <w:p w14:paraId="705BD531" w14:textId="77777777" w:rsidR="002B0ED8" w:rsidRPr="002B0ED8" w:rsidRDefault="002B0ED8" w:rsidP="002B0ED8">
      <w:pPr>
        <w:jc w:val="both"/>
        <w:rPr>
          <w:rFonts w:ascii="Arial" w:hAnsi="Arial" w:cs="Arial"/>
          <w:sz w:val="22"/>
          <w:szCs w:val="22"/>
        </w:rPr>
      </w:pPr>
    </w:p>
    <w:p w14:paraId="0E0EA05B" w14:textId="77777777" w:rsidR="00F23B18" w:rsidRDefault="00F23B18" w:rsidP="002B0ED8">
      <w:pPr>
        <w:jc w:val="center"/>
        <w:rPr>
          <w:rFonts w:ascii="Arial" w:hAnsi="Arial" w:cs="Arial"/>
          <w:b/>
          <w:sz w:val="22"/>
          <w:szCs w:val="22"/>
        </w:rPr>
      </w:pPr>
    </w:p>
    <w:p w14:paraId="622A77BB" w14:textId="77777777" w:rsidR="002B0ED8" w:rsidRPr="002B0ED8" w:rsidRDefault="002B0ED8" w:rsidP="002B0ED8">
      <w:pPr>
        <w:jc w:val="center"/>
        <w:rPr>
          <w:rFonts w:ascii="Arial" w:hAnsi="Arial" w:cs="Arial"/>
          <w:b/>
          <w:sz w:val="22"/>
          <w:szCs w:val="22"/>
        </w:rPr>
      </w:pPr>
      <w:r w:rsidRPr="002B0ED8">
        <w:rPr>
          <w:rFonts w:ascii="Arial" w:hAnsi="Arial" w:cs="Arial"/>
          <w:b/>
          <w:sz w:val="22"/>
          <w:szCs w:val="22"/>
        </w:rPr>
        <w:t>SECCIÓN ÚNICA</w:t>
      </w:r>
    </w:p>
    <w:p w14:paraId="12403560" w14:textId="77777777" w:rsidR="002B0ED8" w:rsidRPr="002B0ED8" w:rsidRDefault="002B0ED8" w:rsidP="002B0ED8">
      <w:pPr>
        <w:jc w:val="center"/>
        <w:rPr>
          <w:rFonts w:ascii="Arial" w:hAnsi="Arial" w:cs="Arial"/>
          <w:b/>
          <w:sz w:val="22"/>
          <w:szCs w:val="22"/>
        </w:rPr>
      </w:pPr>
      <w:r w:rsidRPr="002B0ED8">
        <w:rPr>
          <w:rFonts w:ascii="Arial" w:hAnsi="Arial" w:cs="Arial"/>
          <w:b/>
          <w:sz w:val="22"/>
          <w:szCs w:val="22"/>
        </w:rPr>
        <w:t>DEL EMPRENDIMIENTO JUVENIL</w:t>
      </w:r>
    </w:p>
    <w:p w14:paraId="444C61B1" w14:textId="77777777" w:rsidR="002B0ED8" w:rsidRPr="002B0ED8" w:rsidRDefault="002B0ED8" w:rsidP="00935BB0">
      <w:pPr>
        <w:rPr>
          <w:rFonts w:ascii="Arial" w:hAnsi="Arial" w:cs="Arial"/>
          <w:b/>
          <w:sz w:val="22"/>
          <w:szCs w:val="22"/>
        </w:rPr>
      </w:pPr>
    </w:p>
    <w:p w14:paraId="414C9785" w14:textId="0A88861D" w:rsidR="002B0ED8" w:rsidRDefault="002B0ED8" w:rsidP="00F23B18">
      <w:pPr>
        <w:jc w:val="both"/>
        <w:rPr>
          <w:rFonts w:ascii="Arial" w:hAnsi="Arial" w:cs="Arial"/>
          <w:sz w:val="22"/>
          <w:szCs w:val="22"/>
        </w:rPr>
      </w:pPr>
      <w:r w:rsidRPr="00F23B18">
        <w:rPr>
          <w:rFonts w:ascii="Arial" w:hAnsi="Arial" w:cs="Arial"/>
          <w:b/>
          <w:sz w:val="22"/>
          <w:szCs w:val="22"/>
        </w:rPr>
        <w:t>ARTÍCULO 50.</w:t>
      </w:r>
      <w:r w:rsidR="00F23B18" w:rsidRPr="00F23B18">
        <w:rPr>
          <w:rFonts w:ascii="Arial" w:hAnsi="Arial" w:cs="Arial"/>
          <w:b/>
          <w:sz w:val="22"/>
          <w:szCs w:val="22"/>
        </w:rPr>
        <w:t xml:space="preserve"> </w:t>
      </w:r>
      <w:r w:rsidRPr="00F23B18">
        <w:rPr>
          <w:rFonts w:ascii="Arial" w:hAnsi="Arial" w:cs="Arial"/>
          <w:sz w:val="22"/>
          <w:szCs w:val="22"/>
        </w:rPr>
        <w:t>La Secretaría</w:t>
      </w:r>
      <w:r w:rsidR="00935BB0" w:rsidRPr="00F23B18">
        <w:rPr>
          <w:rFonts w:ascii="Arial" w:hAnsi="Arial" w:cs="Arial"/>
          <w:sz w:val="22"/>
          <w:szCs w:val="22"/>
        </w:rPr>
        <w:t xml:space="preserve"> </w:t>
      </w:r>
      <w:r w:rsidRPr="00F23B18">
        <w:rPr>
          <w:rFonts w:ascii="Arial" w:hAnsi="Arial" w:cs="Arial"/>
          <w:sz w:val="22"/>
          <w:szCs w:val="22"/>
        </w:rPr>
        <w:t>en coordinación con la Secretaría de Educación,</w:t>
      </w:r>
      <w:r w:rsidR="00935BB0" w:rsidRPr="00F23B18">
        <w:rPr>
          <w:rFonts w:ascii="Arial" w:hAnsi="Arial" w:cs="Arial"/>
          <w:sz w:val="22"/>
          <w:szCs w:val="22"/>
        </w:rPr>
        <w:t xml:space="preserve"> </w:t>
      </w:r>
      <w:r w:rsidRPr="00F23B18">
        <w:rPr>
          <w:rFonts w:ascii="Arial" w:hAnsi="Arial" w:cs="Arial"/>
          <w:sz w:val="22"/>
          <w:szCs w:val="22"/>
        </w:rPr>
        <w:t>diseñará programas que estimulen y fomenten el espíritu emprendedor y la iniciativa productiva de la juventud, propiciando su incorporación al mercado y a</w:t>
      </w:r>
      <w:r w:rsidR="00935BB0" w:rsidRPr="00F23B18">
        <w:rPr>
          <w:rFonts w:ascii="Arial" w:hAnsi="Arial" w:cs="Arial"/>
          <w:sz w:val="22"/>
          <w:szCs w:val="22"/>
        </w:rPr>
        <w:t xml:space="preserve"> </w:t>
      </w:r>
      <w:r w:rsidRPr="00F23B18">
        <w:rPr>
          <w:rFonts w:ascii="Arial" w:hAnsi="Arial" w:cs="Arial"/>
          <w:sz w:val="22"/>
          <w:szCs w:val="22"/>
        </w:rPr>
        <w:t>la economía local y regional, como actores fundamentales que garanticen el desarrollo presente y futuro de la entidad.</w:t>
      </w:r>
    </w:p>
    <w:p w14:paraId="328DBF2F" w14:textId="683526AB" w:rsidR="00072FE1" w:rsidRDefault="00072FE1" w:rsidP="00F23B18">
      <w:pPr>
        <w:jc w:val="both"/>
        <w:rPr>
          <w:rFonts w:ascii="Arial" w:hAnsi="Arial" w:cs="Arial"/>
          <w:sz w:val="22"/>
          <w:szCs w:val="22"/>
        </w:rPr>
      </w:pPr>
    </w:p>
    <w:p w14:paraId="77E88F3B" w14:textId="77777777" w:rsidR="00C86E41" w:rsidRDefault="00072FE1" w:rsidP="00F23B18">
      <w:pPr>
        <w:jc w:val="both"/>
        <w:rPr>
          <w:rFonts w:ascii="Arial" w:hAnsi="Arial" w:cs="Arial"/>
          <w:sz w:val="22"/>
          <w:szCs w:val="22"/>
        </w:rPr>
      </w:pPr>
      <w:r w:rsidRPr="00072FE1">
        <w:rPr>
          <w:rFonts w:ascii="Arial" w:hAnsi="Arial" w:cs="Arial"/>
          <w:sz w:val="22"/>
          <w:szCs w:val="22"/>
        </w:rPr>
        <w:lastRenderedPageBreak/>
        <w:t xml:space="preserve">El Gobernador del Estado, por conducto de la Secretaría, y en coordinación con la Secretaría de Finanzas y de Administración, diseñará e implementará, de acuerdo a la disponibilidad presupuestal, programas de extensión de créditos y/o garantías para apoyar proyectos de emprendimiento, que presenten los jóvenes que cursen el nivel de educación superior. </w:t>
      </w:r>
    </w:p>
    <w:p w14:paraId="35947EB5" w14:textId="77777777" w:rsidR="00C86E41" w:rsidRDefault="00C86E41" w:rsidP="00F23B18">
      <w:pPr>
        <w:jc w:val="both"/>
        <w:rPr>
          <w:rFonts w:ascii="Arial" w:hAnsi="Arial" w:cs="Arial"/>
          <w:sz w:val="22"/>
          <w:szCs w:val="22"/>
        </w:rPr>
      </w:pPr>
    </w:p>
    <w:p w14:paraId="5A195E83" w14:textId="2FCBB967" w:rsidR="00072FE1" w:rsidRDefault="00072FE1" w:rsidP="00F23B18">
      <w:pPr>
        <w:jc w:val="both"/>
        <w:rPr>
          <w:rFonts w:ascii="Arial" w:hAnsi="Arial" w:cs="Arial"/>
          <w:sz w:val="22"/>
          <w:szCs w:val="22"/>
        </w:rPr>
      </w:pPr>
      <w:r w:rsidRPr="00072FE1">
        <w:rPr>
          <w:rFonts w:ascii="Arial" w:hAnsi="Arial" w:cs="Arial"/>
          <w:sz w:val="22"/>
          <w:szCs w:val="22"/>
        </w:rPr>
        <w:t>Los programas, apoyarán los proyectos de emprendimiento, que tengan valor social y/o que sean innovadores, con alto potencial de crecimiento. Para la implementación de los programas, la Secretaría convendrá con instituciones educativas de nivel superior, para que lleven a cabo tareas de información, asesoría, y/o incubación y aceleración de los proyectos de emprendimiento.</w:t>
      </w:r>
    </w:p>
    <w:p w14:paraId="39A75AB0" w14:textId="5B15CE59" w:rsidR="00072FE1" w:rsidRDefault="00C86E41" w:rsidP="00C86E41">
      <w:pPr>
        <w:jc w:val="right"/>
        <w:rPr>
          <w:rFonts w:asciiTheme="minorHAnsi" w:hAnsiTheme="minorHAnsi" w:cstheme="minorHAnsi"/>
          <w:color w:val="0070C0"/>
          <w:sz w:val="16"/>
          <w:szCs w:val="16"/>
        </w:rPr>
      </w:pPr>
      <w:r w:rsidRPr="00C86E41">
        <w:rPr>
          <w:rFonts w:asciiTheme="minorHAnsi" w:hAnsiTheme="minorHAnsi" w:cstheme="minorHAnsi"/>
          <w:color w:val="0070C0"/>
          <w:sz w:val="16"/>
          <w:szCs w:val="16"/>
        </w:rPr>
        <w:t>ARTICULO REFORMADO POR DEC. 96, P.O. 22 DE 17 DE MARZO DE 2022.</w:t>
      </w:r>
    </w:p>
    <w:p w14:paraId="6E9A239E" w14:textId="77777777" w:rsidR="00C86E41" w:rsidRPr="00C86E41" w:rsidRDefault="00C86E41" w:rsidP="00C86E41">
      <w:pPr>
        <w:jc w:val="right"/>
        <w:rPr>
          <w:rFonts w:asciiTheme="minorHAnsi" w:hAnsiTheme="minorHAnsi" w:cstheme="minorHAnsi"/>
          <w:color w:val="0070C0"/>
          <w:sz w:val="16"/>
          <w:szCs w:val="16"/>
        </w:rPr>
      </w:pPr>
    </w:p>
    <w:p w14:paraId="4E3A7C57" w14:textId="0E984F4B" w:rsidR="002B0ED8" w:rsidRPr="00F23B18" w:rsidRDefault="002B0ED8" w:rsidP="00F23B18">
      <w:pPr>
        <w:jc w:val="both"/>
        <w:rPr>
          <w:rFonts w:ascii="Arial" w:hAnsi="Arial" w:cs="Arial"/>
          <w:sz w:val="22"/>
          <w:szCs w:val="22"/>
        </w:rPr>
      </w:pPr>
      <w:r w:rsidRPr="00F23B18">
        <w:rPr>
          <w:rFonts w:ascii="Arial" w:hAnsi="Arial" w:cs="Arial"/>
          <w:b/>
          <w:sz w:val="22"/>
          <w:szCs w:val="22"/>
        </w:rPr>
        <w:t>ARTÍCULO 51.</w:t>
      </w:r>
      <w:r w:rsidR="00F23B18" w:rsidRPr="00F23B18">
        <w:rPr>
          <w:rFonts w:ascii="Arial" w:hAnsi="Arial" w:cs="Arial"/>
          <w:b/>
          <w:sz w:val="22"/>
          <w:szCs w:val="22"/>
        </w:rPr>
        <w:t xml:space="preserve"> </w:t>
      </w:r>
      <w:r w:rsidRPr="00F23B18">
        <w:rPr>
          <w:rFonts w:ascii="Arial" w:hAnsi="Arial" w:cs="Arial"/>
          <w:sz w:val="22"/>
          <w:szCs w:val="22"/>
        </w:rPr>
        <w:t>Para coadyuvar en el fomento de la cultura emprendedora y empresarial en los jóvenes duranguenses, la Secretaría establecerá programas de simplificación administrativa, compensación y estímulo al capital joven.</w:t>
      </w:r>
    </w:p>
    <w:p w14:paraId="34C0EE19" w14:textId="77777777" w:rsidR="002B0ED8" w:rsidRPr="00F23B18" w:rsidRDefault="002B0ED8" w:rsidP="002B0ED8">
      <w:pPr>
        <w:pStyle w:val="Default"/>
        <w:jc w:val="both"/>
        <w:rPr>
          <w:color w:val="auto"/>
          <w:sz w:val="22"/>
          <w:szCs w:val="22"/>
        </w:rPr>
      </w:pPr>
    </w:p>
    <w:p w14:paraId="687AFC69" w14:textId="77777777" w:rsidR="002B0ED8" w:rsidRDefault="002B0ED8" w:rsidP="00F23B18">
      <w:pPr>
        <w:jc w:val="both"/>
        <w:rPr>
          <w:rFonts w:ascii="Arial" w:hAnsi="Arial" w:cs="Arial"/>
          <w:sz w:val="22"/>
          <w:szCs w:val="22"/>
        </w:rPr>
      </w:pPr>
      <w:r w:rsidRPr="00F23B18">
        <w:rPr>
          <w:rFonts w:ascii="Arial" w:hAnsi="Arial" w:cs="Arial"/>
          <w:b/>
          <w:sz w:val="22"/>
          <w:szCs w:val="22"/>
        </w:rPr>
        <w:t>ARTÍCULO 52.</w:t>
      </w:r>
      <w:r w:rsidR="00F23B18">
        <w:rPr>
          <w:rFonts w:ascii="Arial" w:hAnsi="Arial" w:cs="Arial"/>
          <w:b/>
          <w:sz w:val="22"/>
          <w:szCs w:val="22"/>
        </w:rPr>
        <w:t xml:space="preserve"> </w:t>
      </w:r>
      <w:r w:rsidRPr="00F23B18">
        <w:rPr>
          <w:rFonts w:ascii="Arial" w:hAnsi="Arial" w:cs="Arial"/>
          <w:sz w:val="22"/>
          <w:szCs w:val="22"/>
        </w:rPr>
        <w:t>Las instituciones de educación media superior y superior oficiales e incorporadas al Sistema Educativo Estatal, deberán añadir temas y contenidos en sus planes y programas de estudio, para fomentar y promover la cultura y formación emprendedora.</w:t>
      </w:r>
    </w:p>
    <w:p w14:paraId="51324559" w14:textId="77777777" w:rsidR="0061062D" w:rsidRDefault="0061062D" w:rsidP="00F23B18">
      <w:pPr>
        <w:jc w:val="both"/>
        <w:rPr>
          <w:rFonts w:ascii="Arial" w:hAnsi="Arial" w:cs="Arial"/>
          <w:sz w:val="22"/>
          <w:szCs w:val="22"/>
        </w:rPr>
      </w:pPr>
    </w:p>
    <w:p w14:paraId="109B552E" w14:textId="77777777" w:rsidR="0061062D" w:rsidRDefault="0061062D" w:rsidP="00F23B18">
      <w:pPr>
        <w:jc w:val="both"/>
        <w:rPr>
          <w:rFonts w:ascii="Arial" w:hAnsi="Arial" w:cs="Arial"/>
          <w:bCs/>
          <w:sz w:val="22"/>
          <w:szCs w:val="22"/>
          <w:lang w:val="es-MX"/>
        </w:rPr>
      </w:pPr>
      <w:r w:rsidRPr="0061062D">
        <w:rPr>
          <w:rFonts w:ascii="Arial" w:hAnsi="Arial" w:cs="Arial"/>
          <w:bCs/>
          <w:sz w:val="22"/>
          <w:szCs w:val="22"/>
          <w:lang w:val="es-MX"/>
        </w:rPr>
        <w:t>La Secretaría de Desarrollo Económico promoverá el desarrollo de estrategias orientadas a motivar el espíritu emprendedor entre los Jóvenes duranguenses, bajo un esquema científico y tecnológico, coadyuvando con las diferentes instancias educativas, empresariales y de la sociedad civil.</w:t>
      </w:r>
    </w:p>
    <w:p w14:paraId="321F8421" w14:textId="77777777" w:rsidR="0061062D" w:rsidRPr="0061062D" w:rsidRDefault="0061062D" w:rsidP="0061062D">
      <w:pPr>
        <w:jc w:val="right"/>
        <w:rPr>
          <w:rFonts w:asciiTheme="minorHAnsi" w:hAnsiTheme="minorHAnsi" w:cstheme="minorHAnsi"/>
          <w:bCs/>
          <w:color w:val="0070C0"/>
          <w:sz w:val="16"/>
          <w:szCs w:val="16"/>
        </w:rPr>
      </w:pPr>
      <w:bookmarkStart w:id="3" w:name="_Hlk34644289"/>
      <w:r>
        <w:rPr>
          <w:rFonts w:asciiTheme="minorHAnsi" w:hAnsiTheme="minorHAnsi" w:cstheme="minorHAnsi"/>
          <w:bCs/>
          <w:color w:val="0070C0"/>
          <w:sz w:val="16"/>
          <w:szCs w:val="16"/>
          <w:lang w:val="es-MX"/>
        </w:rPr>
        <w:t>REFORMADO POR DEC. 209 P.O. 98 DEL 8 DE DICIEMBRE DE 2019.</w:t>
      </w:r>
      <w:bookmarkEnd w:id="3"/>
    </w:p>
    <w:p w14:paraId="7E1CA539" w14:textId="77777777" w:rsidR="002B0ED8" w:rsidRPr="00F23B18" w:rsidRDefault="002B0ED8" w:rsidP="002B0ED8">
      <w:pPr>
        <w:rPr>
          <w:rFonts w:ascii="Arial" w:hAnsi="Arial" w:cs="Arial"/>
          <w:sz w:val="22"/>
          <w:szCs w:val="22"/>
        </w:rPr>
      </w:pPr>
    </w:p>
    <w:p w14:paraId="6B8DD737" w14:textId="77777777" w:rsidR="002B0ED8" w:rsidRPr="00F23B18" w:rsidRDefault="002B0ED8" w:rsidP="002B0ED8">
      <w:pPr>
        <w:jc w:val="center"/>
        <w:rPr>
          <w:rFonts w:ascii="Arial" w:hAnsi="Arial" w:cs="Arial"/>
          <w:b/>
          <w:sz w:val="22"/>
          <w:szCs w:val="22"/>
        </w:rPr>
      </w:pPr>
      <w:r w:rsidRPr="00F23B18">
        <w:rPr>
          <w:rFonts w:ascii="Arial" w:hAnsi="Arial" w:cs="Arial"/>
          <w:b/>
          <w:sz w:val="22"/>
          <w:szCs w:val="22"/>
        </w:rPr>
        <w:t>CAPÍTULO II</w:t>
      </w:r>
    </w:p>
    <w:p w14:paraId="3B8642A1" w14:textId="77777777" w:rsidR="002B0ED8" w:rsidRPr="00F23B18" w:rsidRDefault="002B0ED8" w:rsidP="002B0ED8">
      <w:pPr>
        <w:jc w:val="center"/>
        <w:rPr>
          <w:rFonts w:ascii="Arial" w:hAnsi="Arial" w:cs="Arial"/>
          <w:b/>
          <w:sz w:val="22"/>
          <w:szCs w:val="22"/>
        </w:rPr>
      </w:pPr>
      <w:r w:rsidRPr="00F23B18">
        <w:rPr>
          <w:rFonts w:ascii="Arial" w:hAnsi="Arial" w:cs="Arial"/>
          <w:b/>
          <w:sz w:val="22"/>
          <w:szCs w:val="22"/>
        </w:rPr>
        <w:t>DEL SISTEMA ESTATAL DE INCUBADORAS DE EMPRESAS</w:t>
      </w:r>
    </w:p>
    <w:p w14:paraId="28B6F8D3" w14:textId="77777777" w:rsidR="002B0ED8" w:rsidRPr="002B0ED8" w:rsidRDefault="002B0ED8" w:rsidP="002B0ED8">
      <w:pPr>
        <w:rPr>
          <w:rFonts w:ascii="Arial" w:hAnsi="Arial" w:cs="Arial"/>
          <w:b/>
          <w:sz w:val="22"/>
          <w:szCs w:val="22"/>
        </w:rPr>
      </w:pPr>
    </w:p>
    <w:p w14:paraId="0E74846E" w14:textId="77777777" w:rsidR="002B0ED8" w:rsidRPr="002B0ED8" w:rsidRDefault="002B0ED8" w:rsidP="002B0ED8">
      <w:pPr>
        <w:jc w:val="both"/>
        <w:rPr>
          <w:rFonts w:ascii="Arial" w:hAnsi="Arial" w:cs="Arial"/>
          <w:sz w:val="22"/>
          <w:szCs w:val="22"/>
        </w:rPr>
      </w:pPr>
      <w:r w:rsidRPr="00935BB0">
        <w:rPr>
          <w:rFonts w:ascii="Arial" w:hAnsi="Arial" w:cs="Arial"/>
          <w:b/>
          <w:sz w:val="22"/>
          <w:szCs w:val="22"/>
        </w:rPr>
        <w:t>ARTÍCULO 53.</w:t>
      </w:r>
      <w:r w:rsidR="00F23B18">
        <w:rPr>
          <w:rFonts w:ascii="Arial" w:hAnsi="Arial" w:cs="Arial"/>
          <w:b/>
          <w:sz w:val="22"/>
          <w:szCs w:val="22"/>
        </w:rPr>
        <w:t xml:space="preserve"> </w:t>
      </w:r>
      <w:r w:rsidRPr="002B0ED8">
        <w:rPr>
          <w:rFonts w:ascii="Arial" w:hAnsi="Arial" w:cs="Arial"/>
          <w:sz w:val="22"/>
          <w:szCs w:val="22"/>
        </w:rPr>
        <w:t>La Secretaría creará el Sistema Estatal de Incubadoras de Empresas.</w:t>
      </w:r>
    </w:p>
    <w:p w14:paraId="27093845" w14:textId="77777777" w:rsidR="002B0ED8" w:rsidRPr="002B0ED8" w:rsidRDefault="002B0ED8" w:rsidP="002B0ED8">
      <w:pPr>
        <w:jc w:val="both"/>
        <w:rPr>
          <w:rFonts w:ascii="Arial" w:hAnsi="Arial" w:cs="Arial"/>
          <w:sz w:val="22"/>
          <w:szCs w:val="22"/>
        </w:rPr>
      </w:pPr>
    </w:p>
    <w:p w14:paraId="27C06D69" w14:textId="77777777" w:rsidR="002B0ED8" w:rsidRDefault="00F6119F" w:rsidP="002B0ED8">
      <w:pPr>
        <w:jc w:val="both"/>
        <w:rPr>
          <w:rFonts w:ascii="Arial" w:hAnsi="Arial" w:cs="Arial"/>
          <w:sz w:val="22"/>
          <w:szCs w:val="22"/>
        </w:rPr>
      </w:pPr>
      <w:r w:rsidRPr="00F6119F">
        <w:rPr>
          <w:rFonts w:ascii="Arial" w:hAnsi="Arial" w:cs="Arial"/>
          <w:sz w:val="22"/>
          <w:szCs w:val="22"/>
          <w:lang w:val="es-MX"/>
        </w:rPr>
        <w:t>Para formar parte del Sistema Estatal de Incubadoras de Empresas, las mismas deberán inscribirse en el registro que para tal efecto opere la Secretaría, la cual entregará la constancia respectiva, de conformidad con lo establecido en el Reglamento de esta Ley</w:t>
      </w:r>
      <w:r w:rsidR="002B0ED8" w:rsidRPr="002B0ED8">
        <w:rPr>
          <w:rFonts w:ascii="Arial" w:hAnsi="Arial" w:cs="Arial"/>
          <w:sz w:val="22"/>
          <w:szCs w:val="22"/>
        </w:rPr>
        <w:t>.</w:t>
      </w:r>
    </w:p>
    <w:p w14:paraId="1C320D6B" w14:textId="77777777" w:rsidR="00C12EDE" w:rsidRPr="002B0ED8" w:rsidRDefault="00C12EDE" w:rsidP="00C12EDE">
      <w:pPr>
        <w:jc w:val="right"/>
        <w:rPr>
          <w:rFonts w:ascii="Arial" w:hAnsi="Arial" w:cs="Arial"/>
          <w:sz w:val="22"/>
          <w:szCs w:val="22"/>
        </w:rPr>
      </w:pPr>
      <w:r>
        <w:rPr>
          <w:rFonts w:asciiTheme="minorHAnsi" w:hAnsiTheme="minorHAnsi" w:cs="Arial"/>
          <w:color w:val="0070C0"/>
          <w:sz w:val="16"/>
          <w:szCs w:val="16"/>
        </w:rPr>
        <w:t>ARTICULO REFORMADA POR DEC. 360 P.O. 29 DEL 12 DE ABRIL DE 2018.</w:t>
      </w:r>
    </w:p>
    <w:p w14:paraId="47398528" w14:textId="77777777" w:rsidR="002B0ED8" w:rsidRPr="002B0ED8" w:rsidRDefault="002B0ED8" w:rsidP="002B0ED8">
      <w:pPr>
        <w:jc w:val="both"/>
        <w:rPr>
          <w:rFonts w:ascii="Arial" w:hAnsi="Arial" w:cs="Arial"/>
          <w:sz w:val="22"/>
          <w:szCs w:val="22"/>
        </w:rPr>
      </w:pPr>
    </w:p>
    <w:p w14:paraId="04B62DB8" w14:textId="1D177FA0" w:rsidR="002B0ED8" w:rsidRDefault="002B0ED8" w:rsidP="002B0ED8">
      <w:pPr>
        <w:jc w:val="both"/>
        <w:rPr>
          <w:rFonts w:ascii="Arial" w:hAnsi="Arial" w:cs="Arial"/>
          <w:sz w:val="22"/>
          <w:szCs w:val="22"/>
        </w:rPr>
      </w:pPr>
      <w:r w:rsidRPr="002B0ED8">
        <w:rPr>
          <w:rFonts w:ascii="Arial" w:hAnsi="Arial" w:cs="Arial"/>
          <w:sz w:val="22"/>
          <w:szCs w:val="22"/>
        </w:rPr>
        <w:t>La Secretaría apoyará y orientará a las instituciones educativas para la creación de sus incubadoras de empresas o para su vinculación a incubadoras ya establecidas.</w:t>
      </w:r>
    </w:p>
    <w:p w14:paraId="2987DACB" w14:textId="5BE16407" w:rsidR="009F5832" w:rsidRDefault="009F5832" w:rsidP="002B0ED8">
      <w:pPr>
        <w:jc w:val="both"/>
        <w:rPr>
          <w:rFonts w:ascii="Arial" w:hAnsi="Arial" w:cs="Arial"/>
          <w:sz w:val="22"/>
          <w:szCs w:val="22"/>
        </w:rPr>
      </w:pPr>
    </w:p>
    <w:p w14:paraId="70C748EA" w14:textId="48DAA51C" w:rsidR="009F5832" w:rsidRDefault="009F5832" w:rsidP="002B0ED8">
      <w:pPr>
        <w:jc w:val="both"/>
        <w:rPr>
          <w:rFonts w:ascii="Arial" w:hAnsi="Arial" w:cs="Arial"/>
          <w:sz w:val="22"/>
          <w:szCs w:val="22"/>
          <w:lang w:val="es-MX"/>
        </w:rPr>
      </w:pPr>
      <w:r w:rsidRPr="009F5832">
        <w:rPr>
          <w:rFonts w:ascii="Arial" w:hAnsi="Arial" w:cs="Arial"/>
          <w:sz w:val="22"/>
          <w:szCs w:val="22"/>
          <w:lang w:val="es-MX"/>
        </w:rPr>
        <w:t>La Secretaría promoverá, apoyará y orientará a las instituciones educativas para la creación de sus incubadoras de empresas o para su vinculación a incubadoras ya establecidas.</w:t>
      </w:r>
    </w:p>
    <w:p w14:paraId="06FCFB71" w14:textId="3246D07B" w:rsidR="00DB2C60" w:rsidRPr="002B0ED8" w:rsidRDefault="00DB2C60" w:rsidP="00DB2C60">
      <w:pPr>
        <w:jc w:val="right"/>
        <w:rPr>
          <w:rFonts w:ascii="Arial" w:hAnsi="Arial" w:cs="Arial"/>
          <w:sz w:val="22"/>
          <w:szCs w:val="22"/>
        </w:rPr>
      </w:pPr>
      <w:r>
        <w:rPr>
          <w:rFonts w:asciiTheme="minorHAnsi" w:eastAsia="Batang" w:hAnsiTheme="minorHAnsi" w:cstheme="minorHAnsi"/>
          <w:color w:val="0070C0"/>
          <w:sz w:val="16"/>
          <w:szCs w:val="16"/>
        </w:rPr>
        <w:t>REFORMADO POR DEC. 621, P.O. 77 DEL 26 DE SEPTIEMBRE DE 2021.</w:t>
      </w:r>
    </w:p>
    <w:p w14:paraId="5C04ABAE" w14:textId="77777777" w:rsidR="002B0ED8" w:rsidRPr="002B0ED8" w:rsidRDefault="002B0ED8" w:rsidP="002B0ED8">
      <w:pPr>
        <w:rPr>
          <w:rFonts w:ascii="Arial" w:hAnsi="Arial" w:cs="Arial"/>
          <w:b/>
          <w:sz w:val="22"/>
          <w:szCs w:val="22"/>
        </w:rPr>
      </w:pPr>
    </w:p>
    <w:p w14:paraId="7606D6DF" w14:textId="77777777" w:rsidR="00565FCD" w:rsidRDefault="00565FCD" w:rsidP="002B0ED8">
      <w:pPr>
        <w:jc w:val="center"/>
        <w:rPr>
          <w:rFonts w:ascii="Arial" w:hAnsi="Arial" w:cs="Arial"/>
          <w:b/>
          <w:sz w:val="22"/>
          <w:szCs w:val="22"/>
        </w:rPr>
      </w:pPr>
    </w:p>
    <w:p w14:paraId="410D4AB2" w14:textId="77777777" w:rsidR="00565FCD" w:rsidRDefault="00565FCD" w:rsidP="002B0ED8">
      <w:pPr>
        <w:jc w:val="center"/>
        <w:rPr>
          <w:rFonts w:ascii="Arial" w:hAnsi="Arial" w:cs="Arial"/>
          <w:b/>
          <w:sz w:val="22"/>
          <w:szCs w:val="22"/>
        </w:rPr>
      </w:pPr>
    </w:p>
    <w:p w14:paraId="6DD30128" w14:textId="77777777" w:rsidR="00565FCD" w:rsidRDefault="00565FCD" w:rsidP="002B0ED8">
      <w:pPr>
        <w:jc w:val="center"/>
        <w:rPr>
          <w:rFonts w:ascii="Arial" w:hAnsi="Arial" w:cs="Arial"/>
          <w:b/>
          <w:sz w:val="22"/>
          <w:szCs w:val="22"/>
        </w:rPr>
      </w:pPr>
    </w:p>
    <w:p w14:paraId="010CF100" w14:textId="77777777" w:rsidR="00565FCD" w:rsidRDefault="00565FCD" w:rsidP="002B0ED8">
      <w:pPr>
        <w:jc w:val="center"/>
        <w:rPr>
          <w:rFonts w:ascii="Arial" w:hAnsi="Arial" w:cs="Arial"/>
          <w:b/>
          <w:sz w:val="22"/>
          <w:szCs w:val="22"/>
        </w:rPr>
      </w:pPr>
    </w:p>
    <w:p w14:paraId="0AA56E38" w14:textId="52E046E7" w:rsidR="002B0ED8" w:rsidRPr="002B0ED8" w:rsidRDefault="002B0ED8" w:rsidP="002B0ED8">
      <w:pPr>
        <w:jc w:val="center"/>
        <w:rPr>
          <w:rFonts w:ascii="Arial" w:hAnsi="Arial" w:cs="Arial"/>
          <w:b/>
          <w:sz w:val="22"/>
          <w:szCs w:val="22"/>
        </w:rPr>
      </w:pPr>
      <w:r w:rsidRPr="002B0ED8">
        <w:rPr>
          <w:rFonts w:ascii="Arial" w:hAnsi="Arial" w:cs="Arial"/>
          <w:b/>
          <w:sz w:val="22"/>
          <w:szCs w:val="22"/>
        </w:rPr>
        <w:lastRenderedPageBreak/>
        <w:t>TÍTULO CUARTO</w:t>
      </w:r>
    </w:p>
    <w:p w14:paraId="078219A9" w14:textId="77777777" w:rsidR="002B0ED8" w:rsidRPr="002B0ED8" w:rsidRDefault="002B0ED8" w:rsidP="002B0ED8">
      <w:pPr>
        <w:jc w:val="center"/>
        <w:rPr>
          <w:rFonts w:ascii="Arial" w:hAnsi="Arial" w:cs="Arial"/>
          <w:b/>
          <w:sz w:val="22"/>
          <w:szCs w:val="22"/>
        </w:rPr>
      </w:pPr>
      <w:r w:rsidRPr="002B0ED8">
        <w:rPr>
          <w:rFonts w:ascii="Arial" w:hAnsi="Arial" w:cs="Arial"/>
          <w:b/>
          <w:sz w:val="22"/>
          <w:szCs w:val="22"/>
        </w:rPr>
        <w:t>DE LOS INCENTIVOS, EL FONDO DE FOMENTO ECONÓMICO Y LA CERTIFICACIÓN</w:t>
      </w:r>
    </w:p>
    <w:p w14:paraId="251F2E88" w14:textId="77777777" w:rsidR="002B0ED8" w:rsidRPr="002B0ED8" w:rsidRDefault="002B0ED8" w:rsidP="002B0ED8">
      <w:pPr>
        <w:jc w:val="center"/>
        <w:rPr>
          <w:rFonts w:ascii="Arial" w:hAnsi="Arial" w:cs="Arial"/>
          <w:b/>
          <w:sz w:val="22"/>
          <w:szCs w:val="22"/>
        </w:rPr>
      </w:pPr>
    </w:p>
    <w:p w14:paraId="3848CB7B" w14:textId="77777777" w:rsidR="002B0ED8" w:rsidRPr="002B0ED8" w:rsidRDefault="002B0ED8" w:rsidP="002B0ED8">
      <w:pPr>
        <w:jc w:val="center"/>
        <w:rPr>
          <w:rFonts w:ascii="Arial" w:hAnsi="Arial" w:cs="Arial"/>
          <w:b/>
          <w:sz w:val="22"/>
          <w:szCs w:val="22"/>
        </w:rPr>
      </w:pPr>
      <w:r w:rsidRPr="002B0ED8">
        <w:rPr>
          <w:rFonts w:ascii="Arial" w:hAnsi="Arial" w:cs="Arial"/>
          <w:b/>
          <w:sz w:val="22"/>
          <w:szCs w:val="22"/>
        </w:rPr>
        <w:t>CAPÍTULO I</w:t>
      </w:r>
    </w:p>
    <w:p w14:paraId="5BB310BD" w14:textId="77777777" w:rsidR="002B0ED8" w:rsidRPr="002B0ED8" w:rsidRDefault="002B0ED8" w:rsidP="002B0ED8">
      <w:pPr>
        <w:jc w:val="center"/>
        <w:rPr>
          <w:rFonts w:ascii="Arial" w:hAnsi="Arial" w:cs="Arial"/>
          <w:b/>
          <w:sz w:val="22"/>
          <w:szCs w:val="22"/>
        </w:rPr>
      </w:pPr>
      <w:r w:rsidRPr="002B0ED8">
        <w:rPr>
          <w:rFonts w:ascii="Arial" w:hAnsi="Arial" w:cs="Arial"/>
          <w:b/>
          <w:sz w:val="22"/>
          <w:szCs w:val="22"/>
        </w:rPr>
        <w:t>DEL SISTEMA DE INCENTIVOS</w:t>
      </w:r>
    </w:p>
    <w:p w14:paraId="7F960171" w14:textId="77777777" w:rsidR="002B0ED8" w:rsidRPr="002B0ED8" w:rsidRDefault="002B0ED8" w:rsidP="002B0ED8">
      <w:pPr>
        <w:tabs>
          <w:tab w:val="left" w:pos="720"/>
        </w:tabs>
        <w:jc w:val="both"/>
        <w:rPr>
          <w:rFonts w:ascii="Arial" w:eastAsia="Batang" w:hAnsi="Arial" w:cs="Arial"/>
          <w:sz w:val="22"/>
          <w:szCs w:val="22"/>
        </w:rPr>
      </w:pPr>
    </w:p>
    <w:p w14:paraId="38C243A3" w14:textId="77777777" w:rsidR="002B0ED8" w:rsidRPr="002B0ED8" w:rsidRDefault="002B0ED8" w:rsidP="002B0ED8">
      <w:pPr>
        <w:tabs>
          <w:tab w:val="left" w:pos="720"/>
        </w:tabs>
        <w:jc w:val="both"/>
        <w:rPr>
          <w:rFonts w:ascii="Arial" w:eastAsia="Batang" w:hAnsi="Arial" w:cs="Arial"/>
          <w:sz w:val="22"/>
          <w:szCs w:val="22"/>
        </w:rPr>
      </w:pPr>
      <w:r w:rsidRPr="00935BB0">
        <w:rPr>
          <w:rFonts w:ascii="Arial" w:eastAsia="Batang" w:hAnsi="Arial" w:cs="Arial"/>
          <w:b/>
          <w:sz w:val="22"/>
          <w:szCs w:val="22"/>
        </w:rPr>
        <w:t>ARTÍCULO 54.</w:t>
      </w:r>
      <w:r w:rsidR="00F23B18">
        <w:rPr>
          <w:rFonts w:ascii="Arial" w:eastAsia="Batang" w:hAnsi="Arial" w:cs="Arial"/>
          <w:b/>
          <w:sz w:val="22"/>
          <w:szCs w:val="22"/>
        </w:rPr>
        <w:t xml:space="preserve"> </w:t>
      </w:r>
      <w:r w:rsidRPr="002B0ED8">
        <w:rPr>
          <w:rFonts w:ascii="Arial" w:eastAsia="Batang" w:hAnsi="Arial" w:cs="Arial"/>
          <w:sz w:val="22"/>
          <w:szCs w:val="22"/>
        </w:rPr>
        <w:t xml:space="preserve">El Gobernador del Estado, por conducto de la Secretaría de Finanzas y de Administración, en coordinación con la Secretaría, establecerá un sistema de incentivos orientado a facilitar el desarrollo de las actividades económicas, en los términos que dispongan la presente Ley y demás ordenamientos aplicables.  </w:t>
      </w:r>
    </w:p>
    <w:p w14:paraId="0FA99A29" w14:textId="77777777" w:rsidR="002B0ED8" w:rsidRPr="002B0ED8" w:rsidRDefault="002B0ED8" w:rsidP="002B0ED8">
      <w:pPr>
        <w:tabs>
          <w:tab w:val="left" w:pos="720"/>
        </w:tabs>
        <w:jc w:val="both"/>
        <w:rPr>
          <w:rFonts w:ascii="Arial" w:eastAsia="Batang" w:hAnsi="Arial" w:cs="Arial"/>
          <w:sz w:val="22"/>
          <w:szCs w:val="22"/>
        </w:rPr>
      </w:pPr>
    </w:p>
    <w:p w14:paraId="788BD77B" w14:textId="77777777" w:rsidR="002B0ED8" w:rsidRPr="002B0ED8" w:rsidRDefault="002B0ED8" w:rsidP="002B0ED8">
      <w:pPr>
        <w:tabs>
          <w:tab w:val="left" w:pos="720"/>
        </w:tabs>
        <w:jc w:val="both"/>
        <w:rPr>
          <w:rFonts w:ascii="Arial" w:hAnsi="Arial" w:cs="Arial"/>
          <w:sz w:val="22"/>
          <w:szCs w:val="22"/>
        </w:rPr>
      </w:pPr>
      <w:r w:rsidRPr="00935BB0">
        <w:rPr>
          <w:rFonts w:ascii="Arial" w:eastAsia="Batang" w:hAnsi="Arial" w:cs="Arial"/>
          <w:b/>
          <w:sz w:val="22"/>
          <w:szCs w:val="22"/>
        </w:rPr>
        <w:t xml:space="preserve">ARTÍCULO 55. </w:t>
      </w:r>
      <w:r w:rsidRPr="002B0ED8">
        <w:rPr>
          <w:rFonts w:ascii="Arial" w:eastAsia="Batang" w:hAnsi="Arial" w:cs="Arial"/>
          <w:sz w:val="22"/>
          <w:szCs w:val="22"/>
        </w:rPr>
        <w:t>Los ayuntamientos, deberán establecer sistemas de incentivos que cumplan con los objetivos de este ordenamiento, en las iniciativas de Leyes de ingresos que envíen a la consideración del Congreso del Estado, en el presupuesto de egresos respectivo, en los reglamentos, circulares y demás disposiciones administrativas de carácter general aplicables dentro de sus respectivas jurisdicciones.</w:t>
      </w:r>
    </w:p>
    <w:p w14:paraId="27D6798E" w14:textId="77777777" w:rsidR="002B0ED8" w:rsidRPr="002B0ED8" w:rsidRDefault="002B0ED8" w:rsidP="002B0ED8">
      <w:pPr>
        <w:jc w:val="both"/>
        <w:rPr>
          <w:rFonts w:ascii="Arial" w:eastAsia="Batang" w:hAnsi="Arial" w:cs="Arial"/>
          <w:sz w:val="22"/>
          <w:szCs w:val="22"/>
        </w:rPr>
      </w:pPr>
    </w:p>
    <w:p w14:paraId="6A01F767" w14:textId="77777777" w:rsidR="002B0ED8" w:rsidRPr="002B0ED8" w:rsidRDefault="002B0ED8" w:rsidP="002B0ED8">
      <w:pPr>
        <w:jc w:val="both"/>
        <w:rPr>
          <w:rFonts w:ascii="Arial" w:eastAsia="Batang" w:hAnsi="Arial" w:cs="Arial"/>
          <w:sz w:val="22"/>
          <w:szCs w:val="22"/>
        </w:rPr>
      </w:pPr>
      <w:r w:rsidRPr="00935BB0">
        <w:rPr>
          <w:rFonts w:ascii="Arial" w:eastAsia="Batang" w:hAnsi="Arial" w:cs="Arial"/>
          <w:b/>
          <w:sz w:val="22"/>
          <w:szCs w:val="22"/>
        </w:rPr>
        <w:t>ARTÍCULO 56.</w:t>
      </w:r>
      <w:r w:rsidR="00170F1B">
        <w:rPr>
          <w:rFonts w:ascii="Arial" w:eastAsia="Batang" w:hAnsi="Arial" w:cs="Arial"/>
          <w:b/>
          <w:sz w:val="22"/>
          <w:szCs w:val="22"/>
        </w:rPr>
        <w:t xml:space="preserve"> </w:t>
      </w:r>
      <w:r w:rsidRPr="002B0ED8">
        <w:rPr>
          <w:rFonts w:ascii="Arial" w:eastAsia="Batang" w:hAnsi="Arial" w:cs="Arial"/>
          <w:sz w:val="22"/>
          <w:szCs w:val="22"/>
        </w:rPr>
        <w:t>El sistema de incentivos que establezcan el Gobernador del Estado o los ayuntamientos, podrán consistir en:</w:t>
      </w:r>
    </w:p>
    <w:p w14:paraId="687D1ACF" w14:textId="77777777" w:rsidR="002B0ED8" w:rsidRPr="002B0ED8" w:rsidRDefault="002B0ED8" w:rsidP="002B0ED8">
      <w:pPr>
        <w:jc w:val="both"/>
        <w:rPr>
          <w:rFonts w:ascii="Arial" w:eastAsia="Batang" w:hAnsi="Arial" w:cs="Arial"/>
          <w:sz w:val="22"/>
          <w:szCs w:val="22"/>
        </w:rPr>
      </w:pPr>
    </w:p>
    <w:p w14:paraId="227A62B9" w14:textId="77777777" w:rsidR="002B0ED8" w:rsidRPr="002B0ED8" w:rsidRDefault="002B0ED8" w:rsidP="002B0ED8">
      <w:pPr>
        <w:jc w:val="both"/>
        <w:rPr>
          <w:rFonts w:ascii="Arial" w:eastAsia="Batang" w:hAnsi="Arial" w:cs="Arial"/>
          <w:sz w:val="22"/>
          <w:szCs w:val="22"/>
        </w:rPr>
      </w:pPr>
      <w:r w:rsidRPr="00935BB0">
        <w:rPr>
          <w:rFonts w:ascii="Arial" w:eastAsia="Batang" w:hAnsi="Arial" w:cs="Arial"/>
          <w:b/>
          <w:sz w:val="22"/>
          <w:szCs w:val="22"/>
        </w:rPr>
        <w:t>A.</w:t>
      </w:r>
      <w:r w:rsidRPr="002B0ED8">
        <w:rPr>
          <w:rFonts w:ascii="Arial" w:eastAsia="Batang" w:hAnsi="Arial" w:cs="Arial"/>
          <w:sz w:val="22"/>
          <w:szCs w:val="22"/>
        </w:rPr>
        <w:t xml:space="preserve"> Incentivos Fiscales, que serán:</w:t>
      </w:r>
    </w:p>
    <w:p w14:paraId="4C2A1FC9" w14:textId="77777777" w:rsidR="002B0ED8" w:rsidRPr="002B0ED8" w:rsidRDefault="002B0ED8" w:rsidP="002B0ED8">
      <w:pPr>
        <w:jc w:val="both"/>
        <w:rPr>
          <w:rFonts w:ascii="Arial" w:eastAsia="Batang" w:hAnsi="Arial" w:cs="Arial"/>
          <w:sz w:val="22"/>
          <w:szCs w:val="22"/>
        </w:rPr>
      </w:pPr>
    </w:p>
    <w:p w14:paraId="07122DED" w14:textId="77777777" w:rsidR="002B0ED8" w:rsidRPr="002B0ED8" w:rsidRDefault="002B0ED8" w:rsidP="0042220C">
      <w:pPr>
        <w:numPr>
          <w:ilvl w:val="0"/>
          <w:numId w:val="12"/>
        </w:numPr>
        <w:tabs>
          <w:tab w:val="clear" w:pos="0"/>
          <w:tab w:val="num" w:pos="567"/>
        </w:tabs>
        <w:ind w:left="567" w:hanging="567"/>
        <w:jc w:val="both"/>
        <w:rPr>
          <w:rFonts w:ascii="Arial" w:eastAsia="Batang" w:hAnsi="Arial" w:cs="Arial"/>
          <w:sz w:val="22"/>
          <w:szCs w:val="22"/>
        </w:rPr>
      </w:pPr>
      <w:r w:rsidRPr="002B0ED8">
        <w:rPr>
          <w:rFonts w:ascii="Arial" w:eastAsia="Batang" w:hAnsi="Arial" w:cs="Arial"/>
          <w:sz w:val="22"/>
          <w:szCs w:val="22"/>
        </w:rPr>
        <w:t>Exención de Impuestos o derechos.</w:t>
      </w:r>
    </w:p>
    <w:p w14:paraId="5F7890A6" w14:textId="77777777" w:rsidR="002B0ED8" w:rsidRPr="002B0ED8" w:rsidRDefault="002B0ED8" w:rsidP="002B0ED8">
      <w:pPr>
        <w:tabs>
          <w:tab w:val="num" w:pos="567"/>
        </w:tabs>
        <w:ind w:left="567" w:hanging="567"/>
        <w:jc w:val="both"/>
        <w:rPr>
          <w:rFonts w:ascii="Arial" w:eastAsia="Batang" w:hAnsi="Arial" w:cs="Arial"/>
          <w:sz w:val="22"/>
          <w:szCs w:val="22"/>
        </w:rPr>
      </w:pPr>
    </w:p>
    <w:p w14:paraId="2F5208F2" w14:textId="77777777" w:rsidR="002B0ED8" w:rsidRPr="002B0ED8" w:rsidRDefault="002B0ED8" w:rsidP="0042220C">
      <w:pPr>
        <w:numPr>
          <w:ilvl w:val="0"/>
          <w:numId w:val="12"/>
        </w:numPr>
        <w:tabs>
          <w:tab w:val="clear" w:pos="0"/>
          <w:tab w:val="num" w:pos="567"/>
        </w:tabs>
        <w:ind w:left="567" w:hanging="567"/>
        <w:jc w:val="both"/>
        <w:rPr>
          <w:rFonts w:ascii="Arial" w:eastAsia="Batang" w:hAnsi="Arial" w:cs="Arial"/>
          <w:sz w:val="22"/>
          <w:szCs w:val="22"/>
        </w:rPr>
      </w:pPr>
      <w:r w:rsidRPr="002B0ED8">
        <w:rPr>
          <w:rFonts w:ascii="Arial" w:eastAsia="Batang" w:hAnsi="Arial" w:cs="Arial"/>
          <w:sz w:val="22"/>
          <w:szCs w:val="22"/>
        </w:rPr>
        <w:t>Subsidios, a los proyectos de alto impacto en la generación de empleos, desarrollo económico de la región y cuidado del medio ambiente.</w:t>
      </w:r>
    </w:p>
    <w:p w14:paraId="792E012E" w14:textId="77777777" w:rsidR="002B0ED8" w:rsidRPr="002B0ED8" w:rsidRDefault="002B0ED8" w:rsidP="002B0ED8">
      <w:pPr>
        <w:pStyle w:val="Prrafodelista"/>
        <w:rPr>
          <w:rFonts w:ascii="Arial" w:eastAsia="Batang" w:hAnsi="Arial" w:cs="Arial"/>
          <w:sz w:val="22"/>
          <w:szCs w:val="22"/>
        </w:rPr>
      </w:pPr>
    </w:p>
    <w:p w14:paraId="74F036AC" w14:textId="77777777" w:rsidR="002B0ED8" w:rsidRPr="002B0ED8" w:rsidRDefault="002B0ED8" w:rsidP="002B0ED8">
      <w:pPr>
        <w:jc w:val="both"/>
        <w:rPr>
          <w:rFonts w:ascii="Arial" w:eastAsia="Batang" w:hAnsi="Arial" w:cs="Arial"/>
          <w:sz w:val="22"/>
          <w:szCs w:val="22"/>
        </w:rPr>
      </w:pPr>
      <w:r w:rsidRPr="00935BB0">
        <w:rPr>
          <w:rFonts w:ascii="Arial" w:eastAsia="Batang" w:hAnsi="Arial" w:cs="Arial"/>
          <w:b/>
          <w:sz w:val="22"/>
          <w:szCs w:val="22"/>
        </w:rPr>
        <w:t>B.</w:t>
      </w:r>
      <w:r w:rsidRPr="002B0ED8">
        <w:rPr>
          <w:rFonts w:ascii="Arial" w:eastAsia="Batang" w:hAnsi="Arial" w:cs="Arial"/>
          <w:sz w:val="22"/>
          <w:szCs w:val="22"/>
        </w:rPr>
        <w:t xml:space="preserve"> Incentivos no fiscales, que serán:</w:t>
      </w:r>
    </w:p>
    <w:p w14:paraId="3E6E5327" w14:textId="77777777" w:rsidR="002B0ED8" w:rsidRPr="002B0ED8" w:rsidRDefault="002B0ED8" w:rsidP="002B0ED8">
      <w:pPr>
        <w:jc w:val="both"/>
        <w:rPr>
          <w:rFonts w:ascii="Arial" w:eastAsia="Batang" w:hAnsi="Arial" w:cs="Arial"/>
          <w:sz w:val="22"/>
          <w:szCs w:val="22"/>
        </w:rPr>
      </w:pPr>
    </w:p>
    <w:p w14:paraId="2978E3F3" w14:textId="77777777" w:rsidR="002B0ED8" w:rsidRPr="002B0ED8" w:rsidRDefault="002B0ED8" w:rsidP="0042220C">
      <w:pPr>
        <w:pStyle w:val="Prrafodelista"/>
        <w:numPr>
          <w:ilvl w:val="0"/>
          <w:numId w:val="26"/>
        </w:numPr>
        <w:ind w:left="567" w:hanging="567"/>
        <w:jc w:val="both"/>
        <w:rPr>
          <w:rFonts w:ascii="Arial" w:eastAsia="Batang" w:hAnsi="Arial" w:cs="Arial"/>
          <w:sz w:val="22"/>
          <w:szCs w:val="22"/>
        </w:rPr>
      </w:pPr>
      <w:r w:rsidRPr="002B0ED8">
        <w:rPr>
          <w:rFonts w:ascii="Arial" w:eastAsia="Batang" w:hAnsi="Arial" w:cs="Arial"/>
          <w:sz w:val="22"/>
          <w:szCs w:val="22"/>
        </w:rPr>
        <w:t xml:space="preserve"> Apoyo financiero para:</w:t>
      </w:r>
    </w:p>
    <w:p w14:paraId="1DCDA085" w14:textId="77777777" w:rsidR="002B0ED8" w:rsidRPr="002B0ED8" w:rsidRDefault="002B0ED8" w:rsidP="002B0ED8">
      <w:pPr>
        <w:jc w:val="both"/>
        <w:rPr>
          <w:rFonts w:ascii="Arial" w:eastAsia="Batang" w:hAnsi="Arial" w:cs="Arial"/>
          <w:sz w:val="22"/>
          <w:szCs w:val="22"/>
        </w:rPr>
      </w:pPr>
    </w:p>
    <w:p w14:paraId="4B420F76" w14:textId="77777777" w:rsidR="0017003F" w:rsidRDefault="0017003F" w:rsidP="0017003F">
      <w:pPr>
        <w:pStyle w:val="Prrafodelista"/>
        <w:numPr>
          <w:ilvl w:val="0"/>
          <w:numId w:val="27"/>
        </w:numPr>
        <w:tabs>
          <w:tab w:val="left" w:pos="993"/>
        </w:tabs>
        <w:jc w:val="both"/>
        <w:rPr>
          <w:rFonts w:ascii="Arial" w:eastAsia="Batang" w:hAnsi="Arial" w:cs="Arial"/>
          <w:sz w:val="22"/>
          <w:szCs w:val="22"/>
        </w:rPr>
      </w:pPr>
      <w:r w:rsidRPr="0017003F">
        <w:rPr>
          <w:rFonts w:ascii="Arial" w:eastAsia="Batang" w:hAnsi="Arial" w:cs="Arial"/>
          <w:sz w:val="22"/>
          <w:szCs w:val="22"/>
        </w:rPr>
        <w:t>Programas de capacitación, adiestramiento y modernización empresarial, otorgando prioridad a aquellos con perspectiva global.</w:t>
      </w:r>
    </w:p>
    <w:p w14:paraId="1370A022" w14:textId="77777777" w:rsidR="0017003F" w:rsidRDefault="002B0ED8" w:rsidP="0017003F">
      <w:pPr>
        <w:pStyle w:val="Prrafodelista"/>
        <w:numPr>
          <w:ilvl w:val="0"/>
          <w:numId w:val="27"/>
        </w:numPr>
        <w:tabs>
          <w:tab w:val="left" w:pos="993"/>
        </w:tabs>
        <w:jc w:val="both"/>
        <w:rPr>
          <w:rFonts w:ascii="Arial" w:eastAsia="Batang" w:hAnsi="Arial" w:cs="Arial"/>
          <w:sz w:val="22"/>
          <w:szCs w:val="22"/>
        </w:rPr>
      </w:pPr>
      <w:r w:rsidRPr="0017003F">
        <w:rPr>
          <w:rFonts w:ascii="Arial" w:eastAsia="Batang" w:hAnsi="Arial" w:cs="Arial"/>
          <w:sz w:val="22"/>
          <w:szCs w:val="22"/>
        </w:rPr>
        <w:t>Programas de expansión empresarial o de mercados.</w:t>
      </w:r>
    </w:p>
    <w:p w14:paraId="75CFF14C" w14:textId="77777777" w:rsidR="0017003F" w:rsidRDefault="002B0ED8" w:rsidP="0017003F">
      <w:pPr>
        <w:pStyle w:val="Prrafodelista"/>
        <w:numPr>
          <w:ilvl w:val="0"/>
          <w:numId w:val="27"/>
        </w:numPr>
        <w:tabs>
          <w:tab w:val="left" w:pos="993"/>
        </w:tabs>
        <w:jc w:val="both"/>
        <w:rPr>
          <w:rFonts w:ascii="Arial" w:eastAsia="Batang" w:hAnsi="Arial" w:cs="Arial"/>
          <w:sz w:val="22"/>
          <w:szCs w:val="22"/>
        </w:rPr>
      </w:pPr>
      <w:r w:rsidRPr="0017003F">
        <w:rPr>
          <w:rFonts w:ascii="Arial" w:eastAsia="Batang" w:hAnsi="Arial" w:cs="Arial"/>
          <w:sz w:val="22"/>
          <w:szCs w:val="22"/>
        </w:rPr>
        <w:t>Adquisición de bienes o servicios.</w:t>
      </w:r>
    </w:p>
    <w:p w14:paraId="605F5B3D" w14:textId="77777777" w:rsidR="00381338" w:rsidRDefault="002B0ED8" w:rsidP="00381338">
      <w:pPr>
        <w:pStyle w:val="Prrafodelista"/>
        <w:numPr>
          <w:ilvl w:val="0"/>
          <w:numId w:val="27"/>
        </w:numPr>
        <w:tabs>
          <w:tab w:val="left" w:pos="993"/>
        </w:tabs>
        <w:jc w:val="both"/>
        <w:rPr>
          <w:rFonts w:ascii="Arial" w:eastAsia="Batang" w:hAnsi="Arial" w:cs="Arial"/>
          <w:sz w:val="22"/>
          <w:szCs w:val="22"/>
        </w:rPr>
      </w:pPr>
      <w:r w:rsidRPr="0017003F">
        <w:rPr>
          <w:rFonts w:ascii="Arial" w:eastAsia="Batang" w:hAnsi="Arial" w:cs="Arial"/>
          <w:sz w:val="22"/>
          <w:szCs w:val="22"/>
        </w:rPr>
        <w:t xml:space="preserve">Estudios de </w:t>
      </w:r>
      <w:proofErr w:type="spellStart"/>
      <w:r w:rsidRPr="0017003F">
        <w:rPr>
          <w:rFonts w:ascii="Arial" w:eastAsia="Batang" w:hAnsi="Arial" w:cs="Arial"/>
          <w:sz w:val="22"/>
          <w:szCs w:val="22"/>
        </w:rPr>
        <w:t>pre-inversión</w:t>
      </w:r>
      <w:proofErr w:type="spellEnd"/>
      <w:r w:rsidRPr="0017003F">
        <w:rPr>
          <w:rFonts w:ascii="Arial" w:eastAsia="Batang" w:hAnsi="Arial" w:cs="Arial"/>
          <w:sz w:val="22"/>
          <w:szCs w:val="22"/>
        </w:rPr>
        <w:t xml:space="preserve"> y factibilidad.</w:t>
      </w:r>
    </w:p>
    <w:p w14:paraId="0A4B9A91" w14:textId="77777777" w:rsidR="00381338" w:rsidRDefault="002B0ED8" w:rsidP="00381338">
      <w:pPr>
        <w:pStyle w:val="Prrafodelista"/>
        <w:numPr>
          <w:ilvl w:val="0"/>
          <w:numId w:val="27"/>
        </w:numPr>
        <w:tabs>
          <w:tab w:val="left" w:pos="993"/>
        </w:tabs>
        <w:jc w:val="both"/>
        <w:rPr>
          <w:rFonts w:ascii="Arial" w:eastAsia="Batang" w:hAnsi="Arial" w:cs="Arial"/>
          <w:sz w:val="22"/>
          <w:szCs w:val="22"/>
        </w:rPr>
      </w:pPr>
      <w:r w:rsidRPr="00381338">
        <w:rPr>
          <w:rFonts w:ascii="Arial" w:eastAsia="Batang" w:hAnsi="Arial" w:cs="Arial"/>
          <w:sz w:val="22"/>
          <w:szCs w:val="22"/>
        </w:rPr>
        <w:t>Educación institucional en materia de cooperativismo.</w:t>
      </w:r>
    </w:p>
    <w:p w14:paraId="4AABB956" w14:textId="4B8361CC" w:rsidR="009F5832" w:rsidRPr="00381338" w:rsidRDefault="009F5832" w:rsidP="00381338">
      <w:pPr>
        <w:pStyle w:val="Prrafodelista"/>
        <w:numPr>
          <w:ilvl w:val="0"/>
          <w:numId w:val="27"/>
        </w:numPr>
        <w:tabs>
          <w:tab w:val="left" w:pos="993"/>
        </w:tabs>
        <w:jc w:val="both"/>
        <w:rPr>
          <w:rFonts w:ascii="Arial" w:eastAsia="Batang" w:hAnsi="Arial" w:cs="Arial"/>
          <w:sz w:val="22"/>
          <w:szCs w:val="22"/>
        </w:rPr>
      </w:pPr>
      <w:r w:rsidRPr="00381338">
        <w:rPr>
          <w:rFonts w:ascii="Arial" w:eastAsia="Batang" w:hAnsi="Arial" w:cs="Arial"/>
          <w:bCs/>
          <w:sz w:val="22"/>
          <w:szCs w:val="22"/>
          <w:lang w:val="es-MX"/>
        </w:rPr>
        <w:t>Elaboración de estudios ambientales.</w:t>
      </w:r>
    </w:p>
    <w:p w14:paraId="26CD7E9E" w14:textId="77777777" w:rsidR="00381338" w:rsidRDefault="00381338" w:rsidP="0017003F">
      <w:pPr>
        <w:pStyle w:val="Prrafodelista"/>
        <w:tabs>
          <w:tab w:val="left" w:pos="993"/>
        </w:tabs>
        <w:ind w:left="567"/>
        <w:jc w:val="right"/>
        <w:rPr>
          <w:rFonts w:asciiTheme="minorHAnsi" w:eastAsia="Batang" w:hAnsiTheme="minorHAnsi" w:cstheme="minorHAnsi"/>
          <w:color w:val="0070C0"/>
          <w:sz w:val="14"/>
          <w:szCs w:val="14"/>
        </w:rPr>
      </w:pPr>
    </w:p>
    <w:p w14:paraId="345AD7C0" w14:textId="018A0424" w:rsidR="002B0ED8" w:rsidRPr="0017003F" w:rsidRDefault="0017003F" w:rsidP="0017003F">
      <w:pPr>
        <w:pStyle w:val="Prrafodelista"/>
        <w:tabs>
          <w:tab w:val="left" w:pos="993"/>
        </w:tabs>
        <w:ind w:left="567"/>
        <w:jc w:val="right"/>
        <w:rPr>
          <w:rFonts w:asciiTheme="minorHAnsi" w:eastAsia="Batang" w:hAnsiTheme="minorHAnsi" w:cstheme="minorHAnsi"/>
          <w:color w:val="0070C0"/>
          <w:sz w:val="14"/>
          <w:szCs w:val="14"/>
        </w:rPr>
      </w:pPr>
      <w:r w:rsidRPr="0017003F">
        <w:rPr>
          <w:rFonts w:asciiTheme="minorHAnsi" w:eastAsia="Batang" w:hAnsiTheme="minorHAnsi" w:cstheme="minorHAnsi"/>
          <w:color w:val="0070C0"/>
          <w:sz w:val="14"/>
          <w:szCs w:val="14"/>
        </w:rPr>
        <w:t>ARTICULO REFORMADO POR DEC. 242, P.O. 93 DEL 20 DE NOVIEMBRE DE 2022.</w:t>
      </w:r>
    </w:p>
    <w:p w14:paraId="1C13ABE8" w14:textId="77777777" w:rsidR="002B0ED8" w:rsidRPr="002B0ED8" w:rsidRDefault="002B0ED8" w:rsidP="0042220C">
      <w:pPr>
        <w:pStyle w:val="Prrafodelista"/>
        <w:numPr>
          <w:ilvl w:val="0"/>
          <w:numId w:val="26"/>
        </w:numPr>
        <w:ind w:left="567" w:hanging="567"/>
        <w:jc w:val="both"/>
        <w:rPr>
          <w:rFonts w:ascii="Arial" w:hAnsi="Arial" w:cs="Arial"/>
          <w:sz w:val="22"/>
          <w:szCs w:val="22"/>
          <w:shd w:val="clear" w:color="auto" w:fill="FFFFFF"/>
        </w:rPr>
      </w:pPr>
      <w:r w:rsidRPr="002B0ED8">
        <w:rPr>
          <w:rFonts w:ascii="Arial" w:eastAsia="Batang" w:hAnsi="Arial" w:cs="Arial"/>
          <w:sz w:val="22"/>
          <w:szCs w:val="22"/>
        </w:rPr>
        <w:t>Otorgamiento de precios preferenciales para la adquisición de bienes inmuebles propiedad de los gobiernos estatal y municipal.</w:t>
      </w:r>
    </w:p>
    <w:p w14:paraId="39B69DE0" w14:textId="77777777" w:rsidR="002B0ED8" w:rsidRPr="002B0ED8" w:rsidRDefault="002B0ED8" w:rsidP="002B0ED8">
      <w:pPr>
        <w:pStyle w:val="Prrafodelista"/>
        <w:ind w:left="567"/>
        <w:jc w:val="both"/>
        <w:rPr>
          <w:rFonts w:ascii="Arial" w:hAnsi="Arial" w:cs="Arial"/>
          <w:sz w:val="22"/>
          <w:szCs w:val="22"/>
          <w:shd w:val="clear" w:color="auto" w:fill="FFFFFF"/>
        </w:rPr>
      </w:pPr>
    </w:p>
    <w:p w14:paraId="2DD375DD" w14:textId="77777777" w:rsidR="002B0ED8" w:rsidRPr="002B0ED8" w:rsidRDefault="002B0ED8" w:rsidP="0042220C">
      <w:pPr>
        <w:pStyle w:val="Prrafodelista"/>
        <w:numPr>
          <w:ilvl w:val="0"/>
          <w:numId w:val="26"/>
        </w:numPr>
        <w:ind w:left="567" w:hanging="567"/>
        <w:jc w:val="both"/>
        <w:rPr>
          <w:rFonts w:ascii="Arial" w:hAnsi="Arial" w:cs="Arial"/>
          <w:sz w:val="22"/>
          <w:szCs w:val="22"/>
          <w:shd w:val="clear" w:color="auto" w:fill="FFFFFF"/>
        </w:rPr>
      </w:pPr>
      <w:r w:rsidRPr="002B0ED8">
        <w:rPr>
          <w:rFonts w:ascii="Arial" w:hAnsi="Arial" w:cs="Arial"/>
          <w:sz w:val="22"/>
          <w:szCs w:val="22"/>
          <w:shd w:val="clear" w:color="auto" w:fill="FFFFFF"/>
        </w:rPr>
        <w:lastRenderedPageBreak/>
        <w:t>Otorgamiento en donación, venta condicionada, permuta, arrendamiento, comodato, fideicomiso o cualquier otra figura jurídica que sirva de instrumento legal a través de los organismos estatales competentes, de bienes inmuebles propiedad del Estado o de los Municipios con vocación industrial o acorde al giro del proyecto, condicionado al aprovechamiento en la ejecución del proyecto de inversión, así como al monto total de la inversión.</w:t>
      </w:r>
    </w:p>
    <w:p w14:paraId="245D70CF" w14:textId="77777777" w:rsidR="002B0ED8" w:rsidRPr="002B0ED8" w:rsidRDefault="002B0ED8" w:rsidP="002B0ED8">
      <w:pPr>
        <w:pStyle w:val="Prrafodelista"/>
        <w:rPr>
          <w:rFonts w:ascii="Arial" w:hAnsi="Arial" w:cs="Arial"/>
          <w:sz w:val="22"/>
          <w:szCs w:val="22"/>
          <w:shd w:val="clear" w:color="auto" w:fill="FFFFFF"/>
        </w:rPr>
      </w:pPr>
    </w:p>
    <w:p w14:paraId="2FBD80A7" w14:textId="77777777" w:rsidR="002B0ED8" w:rsidRDefault="00F6119F" w:rsidP="0042220C">
      <w:pPr>
        <w:pStyle w:val="Prrafodelista"/>
        <w:numPr>
          <w:ilvl w:val="0"/>
          <w:numId w:val="26"/>
        </w:numPr>
        <w:ind w:left="567" w:hanging="567"/>
        <w:jc w:val="both"/>
        <w:rPr>
          <w:rFonts w:ascii="Arial" w:hAnsi="Arial" w:cs="Arial"/>
          <w:sz w:val="22"/>
          <w:szCs w:val="22"/>
          <w:shd w:val="clear" w:color="auto" w:fill="FFFFFF"/>
        </w:rPr>
      </w:pPr>
      <w:r w:rsidRPr="00F6119F">
        <w:rPr>
          <w:rFonts w:ascii="Arial" w:hAnsi="Arial" w:cs="Arial"/>
          <w:sz w:val="22"/>
          <w:szCs w:val="22"/>
          <w:shd w:val="clear" w:color="auto" w:fill="FFFFFF"/>
          <w:lang w:val="es-MX"/>
        </w:rPr>
        <w:t>Aportaciones económicas directas para la adquisición de bienes inmuebles propiedad del Estado o de particulares, necesarios para el desarrollo del proyecto de inversión, tomando en consideración las necesidades del proyecto, el monto total de la inversión que realizará el solicitante, los empleos que generará y el impacto que tendrá en la economía del Estado. Dichas aportaciones se establecerán a través de un convenio de colaboración en el que se estipulen los compromisos de inversión y generación de empleos, aspectos que serán determinantes para resolver el porcentaje de la aportación estatal</w:t>
      </w:r>
      <w:r w:rsidR="002B0ED8" w:rsidRPr="002B0ED8">
        <w:rPr>
          <w:rFonts w:ascii="Arial" w:hAnsi="Arial" w:cs="Arial"/>
          <w:sz w:val="22"/>
          <w:szCs w:val="22"/>
          <w:shd w:val="clear" w:color="auto" w:fill="FFFFFF"/>
        </w:rPr>
        <w:t>.</w:t>
      </w:r>
    </w:p>
    <w:p w14:paraId="13FD5D23" w14:textId="77777777" w:rsidR="00C12EDE" w:rsidRPr="00C12EDE" w:rsidRDefault="00C12EDE" w:rsidP="00C12EDE">
      <w:pPr>
        <w:jc w:val="right"/>
        <w:rPr>
          <w:rFonts w:ascii="Arial" w:hAnsi="Arial" w:cs="Arial"/>
          <w:sz w:val="22"/>
          <w:szCs w:val="22"/>
          <w:shd w:val="clear" w:color="auto" w:fill="FFFFFF"/>
        </w:rPr>
      </w:pPr>
      <w:r>
        <w:rPr>
          <w:rFonts w:asciiTheme="minorHAnsi" w:hAnsiTheme="minorHAnsi" w:cs="Arial"/>
          <w:color w:val="0070C0"/>
          <w:sz w:val="16"/>
          <w:szCs w:val="16"/>
        </w:rPr>
        <w:t>FRACCIÓN REFORMADA POR DEC. 360 P.O. 29 DEL 12 DE ABRIL DE 2018.</w:t>
      </w:r>
    </w:p>
    <w:p w14:paraId="79EAD2B7" w14:textId="77777777" w:rsidR="002B0ED8" w:rsidRPr="002B0ED8" w:rsidRDefault="002B0ED8" w:rsidP="002B0ED8">
      <w:pPr>
        <w:ind w:left="567" w:hanging="567"/>
        <w:jc w:val="both"/>
        <w:rPr>
          <w:rFonts w:ascii="Arial" w:hAnsi="Arial" w:cs="Arial"/>
          <w:sz w:val="22"/>
          <w:szCs w:val="22"/>
          <w:shd w:val="clear" w:color="auto" w:fill="FFFFFF"/>
        </w:rPr>
      </w:pPr>
    </w:p>
    <w:p w14:paraId="40A2AFDD" w14:textId="77777777" w:rsidR="002B0ED8" w:rsidRPr="002B0ED8" w:rsidRDefault="002B0ED8" w:rsidP="0042220C">
      <w:pPr>
        <w:pStyle w:val="Prrafodelista"/>
        <w:numPr>
          <w:ilvl w:val="0"/>
          <w:numId w:val="26"/>
        </w:numPr>
        <w:ind w:left="567" w:hanging="567"/>
        <w:jc w:val="both"/>
        <w:rPr>
          <w:rFonts w:ascii="Arial" w:eastAsia="Batang" w:hAnsi="Arial" w:cs="Arial"/>
          <w:sz w:val="22"/>
          <w:szCs w:val="22"/>
        </w:rPr>
      </w:pPr>
      <w:r w:rsidRPr="002B0ED8">
        <w:rPr>
          <w:rFonts w:ascii="Arial" w:hAnsi="Arial" w:cs="Arial"/>
          <w:sz w:val="22"/>
          <w:szCs w:val="22"/>
          <w:shd w:val="clear" w:color="auto" w:fill="FFFFFF"/>
        </w:rPr>
        <w:t xml:space="preserve"> Apoyos para establecer vínculos con proveedores potenciales de acuerdo al sector industrial del que se trate.</w:t>
      </w:r>
    </w:p>
    <w:p w14:paraId="3C419504" w14:textId="77777777" w:rsidR="002B0ED8" w:rsidRPr="002B0ED8" w:rsidRDefault="002B0ED8" w:rsidP="002B0ED8">
      <w:pPr>
        <w:ind w:left="567" w:hanging="567"/>
        <w:jc w:val="both"/>
        <w:rPr>
          <w:rFonts w:ascii="Arial" w:eastAsia="Batang" w:hAnsi="Arial" w:cs="Arial"/>
          <w:sz w:val="22"/>
          <w:szCs w:val="22"/>
        </w:rPr>
      </w:pPr>
    </w:p>
    <w:p w14:paraId="3AFE8B3A" w14:textId="77777777" w:rsidR="002B0ED8" w:rsidRPr="002B0ED8" w:rsidRDefault="002B0ED8" w:rsidP="0042220C">
      <w:pPr>
        <w:pStyle w:val="Prrafodelista"/>
        <w:numPr>
          <w:ilvl w:val="0"/>
          <w:numId w:val="26"/>
        </w:numPr>
        <w:ind w:left="567" w:hanging="567"/>
        <w:jc w:val="both"/>
        <w:rPr>
          <w:rFonts w:ascii="Arial" w:eastAsia="Batang" w:hAnsi="Arial" w:cs="Arial"/>
          <w:sz w:val="22"/>
          <w:szCs w:val="22"/>
        </w:rPr>
      </w:pPr>
      <w:r w:rsidRPr="002B0ED8">
        <w:rPr>
          <w:rFonts w:ascii="Arial" w:eastAsia="Batang" w:hAnsi="Arial" w:cs="Arial"/>
          <w:sz w:val="22"/>
          <w:szCs w:val="22"/>
        </w:rPr>
        <w:t>Aportación para el desarrollo de infraestructura: Realización de</w:t>
      </w:r>
      <w:r w:rsidR="00935BB0">
        <w:rPr>
          <w:rFonts w:ascii="Arial" w:eastAsia="Batang" w:hAnsi="Arial" w:cs="Arial"/>
          <w:sz w:val="22"/>
          <w:szCs w:val="22"/>
        </w:rPr>
        <w:t xml:space="preserve"> </w:t>
      </w:r>
      <w:r w:rsidRPr="002B0ED8">
        <w:rPr>
          <w:rFonts w:ascii="Arial" w:hAnsi="Arial" w:cs="Arial"/>
          <w:sz w:val="22"/>
          <w:szCs w:val="22"/>
        </w:rPr>
        <w:t>obra pública en comunicaciones y servicios que coadyuven directamente en el fortalecimiento de las actividades productivas.</w:t>
      </w:r>
    </w:p>
    <w:p w14:paraId="52300291" w14:textId="77777777" w:rsidR="002B0ED8" w:rsidRPr="002B0ED8" w:rsidRDefault="002B0ED8" w:rsidP="002B0ED8">
      <w:pPr>
        <w:tabs>
          <w:tab w:val="num" w:pos="567"/>
        </w:tabs>
        <w:ind w:left="567" w:hanging="567"/>
        <w:jc w:val="both"/>
        <w:rPr>
          <w:rFonts w:ascii="Arial" w:eastAsia="Batang" w:hAnsi="Arial" w:cs="Arial"/>
          <w:sz w:val="22"/>
          <w:szCs w:val="22"/>
        </w:rPr>
      </w:pPr>
    </w:p>
    <w:p w14:paraId="16DF4DFE" w14:textId="77777777" w:rsidR="002B0ED8" w:rsidRPr="002B0ED8" w:rsidRDefault="002B0ED8" w:rsidP="0042220C">
      <w:pPr>
        <w:pStyle w:val="Prrafodelista"/>
        <w:numPr>
          <w:ilvl w:val="0"/>
          <w:numId w:val="26"/>
        </w:numPr>
        <w:ind w:left="567" w:hanging="567"/>
        <w:jc w:val="both"/>
        <w:rPr>
          <w:rFonts w:ascii="Arial" w:eastAsia="Batang" w:hAnsi="Arial" w:cs="Arial"/>
          <w:sz w:val="22"/>
          <w:szCs w:val="22"/>
        </w:rPr>
      </w:pPr>
      <w:r w:rsidRPr="002B0ED8">
        <w:rPr>
          <w:rFonts w:ascii="Arial" w:eastAsia="Batang" w:hAnsi="Arial" w:cs="Arial"/>
          <w:sz w:val="22"/>
          <w:szCs w:val="22"/>
        </w:rPr>
        <w:t>Servicios de apoyo y gestoría institucional.</w:t>
      </w:r>
    </w:p>
    <w:p w14:paraId="0FBFD089" w14:textId="77777777" w:rsidR="002B0ED8" w:rsidRPr="002B0ED8" w:rsidRDefault="002B0ED8" w:rsidP="002B0ED8">
      <w:pPr>
        <w:pStyle w:val="Prrafodelista"/>
        <w:rPr>
          <w:rFonts w:ascii="Arial" w:eastAsia="Batang" w:hAnsi="Arial" w:cs="Arial"/>
          <w:sz w:val="22"/>
          <w:szCs w:val="22"/>
        </w:rPr>
      </w:pPr>
    </w:p>
    <w:p w14:paraId="4CAFC148" w14:textId="77777777" w:rsidR="002B0ED8" w:rsidRDefault="002B0ED8" w:rsidP="0042220C">
      <w:pPr>
        <w:pStyle w:val="Prrafodelista"/>
        <w:numPr>
          <w:ilvl w:val="0"/>
          <w:numId w:val="26"/>
        </w:numPr>
        <w:ind w:left="567" w:hanging="567"/>
        <w:jc w:val="both"/>
        <w:rPr>
          <w:rFonts w:ascii="Arial" w:eastAsia="Batang" w:hAnsi="Arial" w:cs="Arial"/>
          <w:sz w:val="22"/>
          <w:szCs w:val="22"/>
        </w:rPr>
      </w:pPr>
      <w:r w:rsidRPr="002B0ED8">
        <w:rPr>
          <w:rFonts w:ascii="Arial" w:eastAsia="Batang" w:hAnsi="Arial" w:cs="Arial"/>
          <w:sz w:val="22"/>
          <w:szCs w:val="22"/>
        </w:rPr>
        <w:t xml:space="preserve">Apoyo en promoción y publicidad de productos o servicios que puedan tener un impacto nacional o internacional. </w:t>
      </w:r>
    </w:p>
    <w:p w14:paraId="0D96B2C3" w14:textId="77777777" w:rsidR="00F6119F" w:rsidRDefault="00F6119F" w:rsidP="00F6119F">
      <w:pPr>
        <w:jc w:val="both"/>
        <w:rPr>
          <w:rFonts w:ascii="Arial" w:eastAsia="Batang" w:hAnsi="Arial" w:cs="Arial"/>
          <w:sz w:val="22"/>
          <w:szCs w:val="22"/>
          <w:lang w:val="es-ES"/>
        </w:rPr>
      </w:pPr>
    </w:p>
    <w:p w14:paraId="6954A0E1" w14:textId="77777777" w:rsidR="00F6119F" w:rsidRDefault="00F6119F" w:rsidP="00F6119F">
      <w:pPr>
        <w:jc w:val="both"/>
        <w:rPr>
          <w:rFonts w:ascii="Arial" w:eastAsia="Batang" w:hAnsi="Arial" w:cs="Arial"/>
          <w:sz w:val="22"/>
          <w:szCs w:val="22"/>
          <w:lang w:val="es-MX"/>
        </w:rPr>
      </w:pPr>
      <w:r w:rsidRPr="00F6119F">
        <w:rPr>
          <w:rFonts w:ascii="Arial" w:eastAsia="Batang" w:hAnsi="Arial" w:cs="Arial"/>
          <w:sz w:val="22"/>
          <w:szCs w:val="22"/>
          <w:lang w:val="es-MX"/>
        </w:rPr>
        <w:t>Los incentivos no fiscales a que se refiere este artículo se otorgarán de conformidad con los términos y condiciones que se establezcan en el convenio de incentivos que se celebre entre la Secretaría y la empresa solicitante. Los empresarios deberán comprobar documentalmente a la Secretaría la ejecución del proyecto, así como el cumplimiento de las obligaciones contraídas en el convenio respectivo, dentro de los plazos de ejecución pactados. La generación de empleos se deberá comprobar mediante los registros ante el Instituto Mexicano del Seguro Social.</w:t>
      </w:r>
    </w:p>
    <w:p w14:paraId="6EACC0DC" w14:textId="61B8BB86" w:rsidR="00C12EDE" w:rsidRDefault="00C12EDE" w:rsidP="00C12EDE">
      <w:pPr>
        <w:jc w:val="right"/>
        <w:rPr>
          <w:rFonts w:asciiTheme="minorHAnsi" w:hAnsiTheme="minorHAnsi" w:cs="Arial"/>
          <w:color w:val="0070C0"/>
          <w:sz w:val="16"/>
          <w:szCs w:val="16"/>
        </w:rPr>
      </w:pPr>
      <w:r>
        <w:rPr>
          <w:rFonts w:asciiTheme="minorHAnsi" w:hAnsiTheme="minorHAnsi" w:cs="Arial"/>
          <w:color w:val="0070C0"/>
          <w:sz w:val="16"/>
          <w:szCs w:val="16"/>
        </w:rPr>
        <w:t>ARTICULO ADICIONADO POR DEC. 360 P.O. 29 DEL 12 DE ABRIL DE 2018.</w:t>
      </w:r>
    </w:p>
    <w:p w14:paraId="06FEF068" w14:textId="7D596865" w:rsidR="00DB2C60" w:rsidRPr="00F6119F" w:rsidRDefault="00DB2C60" w:rsidP="00C12EDE">
      <w:pPr>
        <w:jc w:val="right"/>
        <w:rPr>
          <w:rFonts w:ascii="Arial" w:eastAsia="Batang" w:hAnsi="Arial" w:cs="Arial"/>
          <w:sz w:val="22"/>
          <w:szCs w:val="22"/>
        </w:rPr>
      </w:pPr>
      <w:r>
        <w:rPr>
          <w:rFonts w:asciiTheme="minorHAnsi" w:eastAsia="Batang" w:hAnsiTheme="minorHAnsi" w:cstheme="minorHAnsi"/>
          <w:color w:val="0070C0"/>
          <w:sz w:val="16"/>
          <w:szCs w:val="16"/>
        </w:rPr>
        <w:t>REFORMADO POR DEC. 621, P.O. 77 DEL 26 DE SEPTIEMBRE DE 2021.</w:t>
      </w:r>
    </w:p>
    <w:p w14:paraId="746FB20D" w14:textId="77777777" w:rsidR="002B0ED8" w:rsidRPr="002B0ED8" w:rsidRDefault="002B0ED8" w:rsidP="002B0ED8">
      <w:pPr>
        <w:jc w:val="both"/>
        <w:rPr>
          <w:rFonts w:ascii="Arial" w:eastAsia="Batang" w:hAnsi="Arial" w:cs="Arial"/>
          <w:sz w:val="22"/>
          <w:szCs w:val="22"/>
        </w:rPr>
      </w:pPr>
    </w:p>
    <w:p w14:paraId="7C0E9FEB" w14:textId="77777777" w:rsidR="002B0ED8" w:rsidRPr="002B0ED8" w:rsidRDefault="002B0ED8" w:rsidP="002B0ED8">
      <w:pPr>
        <w:pStyle w:val="Textosinformato"/>
        <w:jc w:val="both"/>
        <w:rPr>
          <w:rFonts w:ascii="Arial" w:eastAsia="MS Mincho" w:hAnsi="Arial" w:cs="Arial"/>
          <w:sz w:val="22"/>
          <w:szCs w:val="22"/>
        </w:rPr>
      </w:pPr>
      <w:r w:rsidRPr="00935BB0">
        <w:rPr>
          <w:rFonts w:ascii="Arial" w:eastAsia="MS Mincho" w:hAnsi="Arial" w:cs="Arial"/>
          <w:b/>
          <w:sz w:val="22"/>
          <w:szCs w:val="22"/>
        </w:rPr>
        <w:t>ARTÍCULO 57.</w:t>
      </w:r>
      <w:r w:rsidR="00170F1B">
        <w:rPr>
          <w:rFonts w:ascii="Arial" w:eastAsia="MS Mincho" w:hAnsi="Arial" w:cs="Arial"/>
          <w:b/>
          <w:sz w:val="22"/>
          <w:szCs w:val="22"/>
        </w:rPr>
        <w:t xml:space="preserve"> </w:t>
      </w:r>
      <w:r w:rsidRPr="002B0ED8">
        <w:rPr>
          <w:rFonts w:ascii="Arial" w:eastAsia="MS Mincho" w:hAnsi="Arial" w:cs="Arial"/>
          <w:sz w:val="22"/>
          <w:szCs w:val="22"/>
        </w:rPr>
        <w:t xml:space="preserve">Los apoyos o incentivos previstos por esta Ley, se otorgarán preferentemente a las empresas que cumplan con los criterios de sustentabilidad siguientes: </w:t>
      </w:r>
    </w:p>
    <w:p w14:paraId="5819FCAC" w14:textId="77777777" w:rsidR="002B0ED8" w:rsidRPr="002B0ED8" w:rsidRDefault="002B0ED8" w:rsidP="002B0ED8">
      <w:pPr>
        <w:pStyle w:val="Textosinformato"/>
        <w:jc w:val="both"/>
        <w:rPr>
          <w:rFonts w:ascii="Arial" w:eastAsia="MS Mincho" w:hAnsi="Arial" w:cs="Arial"/>
          <w:sz w:val="22"/>
          <w:szCs w:val="22"/>
        </w:rPr>
      </w:pPr>
    </w:p>
    <w:p w14:paraId="77FF2786" w14:textId="77777777" w:rsidR="002B0ED8" w:rsidRPr="002B0ED8" w:rsidRDefault="002B0ED8" w:rsidP="0042220C">
      <w:pPr>
        <w:pStyle w:val="Prrafodelista"/>
        <w:numPr>
          <w:ilvl w:val="0"/>
          <w:numId w:val="30"/>
        </w:numPr>
        <w:tabs>
          <w:tab w:val="left" w:pos="567"/>
        </w:tabs>
        <w:ind w:left="567" w:hanging="567"/>
        <w:jc w:val="both"/>
        <w:rPr>
          <w:rStyle w:val="ContenidoArticuloCar"/>
          <w:rFonts w:ascii="Arial" w:eastAsia="MS Mincho" w:hAnsi="Arial" w:cs="Arial"/>
          <w:szCs w:val="22"/>
        </w:rPr>
      </w:pPr>
      <w:r w:rsidRPr="002B0ED8">
        <w:rPr>
          <w:rStyle w:val="ContenidoArticuloCar"/>
          <w:rFonts w:ascii="Arial" w:eastAsia="MS Mincho" w:hAnsi="Arial" w:cs="Arial"/>
          <w:szCs w:val="22"/>
        </w:rPr>
        <w:t>Proveer al desarrollo económico de la entidad con equidad social, con base en un adecuado manejo de los recursos naturales que asegure su capacidad de renovación.</w:t>
      </w:r>
    </w:p>
    <w:p w14:paraId="129C461B" w14:textId="77777777" w:rsidR="002B0ED8" w:rsidRPr="002B0ED8" w:rsidRDefault="002B0ED8" w:rsidP="002B0ED8">
      <w:pPr>
        <w:pStyle w:val="Textosinformato"/>
        <w:tabs>
          <w:tab w:val="left" w:pos="567"/>
        </w:tabs>
        <w:ind w:left="567" w:hanging="567"/>
        <w:jc w:val="both"/>
        <w:rPr>
          <w:rStyle w:val="ContenidoArticuloCar"/>
          <w:rFonts w:ascii="Arial" w:eastAsia="MS Mincho" w:hAnsi="Arial" w:cs="Arial"/>
          <w:b/>
          <w:bCs/>
          <w:szCs w:val="22"/>
        </w:rPr>
      </w:pPr>
    </w:p>
    <w:p w14:paraId="103A2831" w14:textId="77777777" w:rsidR="002B0ED8" w:rsidRPr="002B0ED8" w:rsidRDefault="002B0ED8" w:rsidP="0042220C">
      <w:pPr>
        <w:pStyle w:val="Prrafodelista"/>
        <w:numPr>
          <w:ilvl w:val="0"/>
          <w:numId w:val="30"/>
        </w:numPr>
        <w:tabs>
          <w:tab w:val="left" w:pos="567"/>
        </w:tabs>
        <w:ind w:left="567" w:hanging="567"/>
        <w:jc w:val="both"/>
        <w:rPr>
          <w:rStyle w:val="ContenidoArticuloCar"/>
          <w:rFonts w:ascii="Arial" w:eastAsia="MS Mincho" w:hAnsi="Arial" w:cs="Arial"/>
          <w:szCs w:val="22"/>
        </w:rPr>
      </w:pPr>
      <w:r w:rsidRPr="002B0ED8">
        <w:rPr>
          <w:rStyle w:val="ContenidoArticuloCar"/>
          <w:rFonts w:ascii="Arial" w:eastAsia="MS Mincho" w:hAnsi="Arial" w:cs="Arial"/>
          <w:szCs w:val="22"/>
        </w:rPr>
        <w:t>Asegurar la reutilización de los recursos, cuando éstos así lo permitan.</w:t>
      </w:r>
    </w:p>
    <w:p w14:paraId="2224A3FD" w14:textId="77777777" w:rsidR="002B0ED8" w:rsidRPr="002B0ED8" w:rsidRDefault="002B0ED8" w:rsidP="002B0ED8">
      <w:pPr>
        <w:pStyle w:val="Textosinformato"/>
        <w:tabs>
          <w:tab w:val="left" w:pos="567"/>
        </w:tabs>
        <w:ind w:left="567" w:hanging="567"/>
        <w:jc w:val="both"/>
        <w:rPr>
          <w:rStyle w:val="ContenidoArticuloCar"/>
          <w:rFonts w:ascii="Arial" w:eastAsia="MS Mincho" w:hAnsi="Arial" w:cs="Arial"/>
          <w:szCs w:val="22"/>
        </w:rPr>
      </w:pPr>
    </w:p>
    <w:p w14:paraId="72B3DF9F" w14:textId="77777777" w:rsidR="002B0ED8" w:rsidRPr="002B0ED8" w:rsidRDefault="002B0ED8" w:rsidP="0042220C">
      <w:pPr>
        <w:pStyle w:val="Prrafodelista"/>
        <w:numPr>
          <w:ilvl w:val="0"/>
          <w:numId w:val="30"/>
        </w:numPr>
        <w:tabs>
          <w:tab w:val="left" w:pos="567"/>
        </w:tabs>
        <w:ind w:left="567" w:hanging="567"/>
        <w:jc w:val="both"/>
        <w:rPr>
          <w:rStyle w:val="ContenidoArticuloCar"/>
          <w:rFonts w:ascii="Arial" w:eastAsia="MS Mincho" w:hAnsi="Arial" w:cs="Arial"/>
          <w:szCs w:val="22"/>
        </w:rPr>
      </w:pPr>
      <w:r w:rsidRPr="002B0ED8">
        <w:rPr>
          <w:rStyle w:val="ContenidoArticuloCar"/>
          <w:rFonts w:ascii="Arial" w:eastAsia="MS Mincho" w:hAnsi="Arial" w:cs="Arial"/>
          <w:szCs w:val="22"/>
        </w:rPr>
        <w:lastRenderedPageBreak/>
        <w:t>Minimizar el consumo de recursos naturales, la producción de residuos y la contaminación atmosférica, del suelo y las aguas.</w:t>
      </w:r>
    </w:p>
    <w:p w14:paraId="7996D83C" w14:textId="77777777" w:rsidR="002B0ED8" w:rsidRPr="002B0ED8" w:rsidRDefault="002B0ED8" w:rsidP="002B0ED8">
      <w:pPr>
        <w:pStyle w:val="Textosinformato"/>
        <w:tabs>
          <w:tab w:val="left" w:pos="567"/>
        </w:tabs>
        <w:ind w:left="567" w:hanging="567"/>
        <w:jc w:val="both"/>
        <w:rPr>
          <w:rStyle w:val="ContenidoArticuloCar"/>
          <w:rFonts w:ascii="Arial" w:eastAsia="MS Mincho" w:hAnsi="Arial" w:cs="Arial"/>
          <w:szCs w:val="22"/>
        </w:rPr>
      </w:pPr>
    </w:p>
    <w:p w14:paraId="2AF27135" w14:textId="77777777" w:rsidR="002B0ED8" w:rsidRPr="002B0ED8" w:rsidRDefault="002B0ED8" w:rsidP="0042220C">
      <w:pPr>
        <w:pStyle w:val="Prrafodelista"/>
        <w:numPr>
          <w:ilvl w:val="0"/>
          <w:numId w:val="30"/>
        </w:numPr>
        <w:tabs>
          <w:tab w:val="left" w:pos="567"/>
        </w:tabs>
        <w:ind w:left="567" w:hanging="567"/>
        <w:jc w:val="both"/>
        <w:rPr>
          <w:rStyle w:val="ContenidoArticuloCar"/>
          <w:rFonts w:ascii="Arial" w:eastAsia="MS Mincho" w:hAnsi="Arial" w:cs="Arial"/>
          <w:szCs w:val="22"/>
        </w:rPr>
      </w:pPr>
      <w:r w:rsidRPr="002B0ED8">
        <w:rPr>
          <w:rStyle w:val="ContenidoArticuloCar"/>
          <w:rFonts w:ascii="Arial" w:eastAsia="MS Mincho" w:hAnsi="Arial" w:cs="Arial"/>
          <w:szCs w:val="22"/>
        </w:rPr>
        <w:t>Realizar acciones de rehabilitación o recuperación de los recursos naturales y hábitat.</w:t>
      </w:r>
    </w:p>
    <w:p w14:paraId="31EDB806" w14:textId="77777777" w:rsidR="002B0ED8" w:rsidRPr="002B0ED8" w:rsidRDefault="002B0ED8" w:rsidP="002B0ED8">
      <w:pPr>
        <w:tabs>
          <w:tab w:val="left" w:pos="567"/>
        </w:tabs>
        <w:ind w:left="567" w:hanging="567"/>
        <w:jc w:val="both"/>
        <w:rPr>
          <w:rStyle w:val="ContenidoArticuloCar"/>
          <w:rFonts w:ascii="Arial" w:eastAsia="MS Mincho" w:hAnsi="Arial" w:cs="Arial"/>
          <w:szCs w:val="22"/>
        </w:rPr>
      </w:pPr>
    </w:p>
    <w:p w14:paraId="07B999BF" w14:textId="77777777" w:rsidR="002B0ED8" w:rsidRPr="002B0ED8" w:rsidRDefault="002B0ED8" w:rsidP="0042220C">
      <w:pPr>
        <w:pStyle w:val="Prrafodelista"/>
        <w:numPr>
          <w:ilvl w:val="0"/>
          <w:numId w:val="30"/>
        </w:numPr>
        <w:tabs>
          <w:tab w:val="left" w:pos="567"/>
        </w:tabs>
        <w:ind w:left="567" w:hanging="567"/>
        <w:jc w:val="both"/>
        <w:rPr>
          <w:rStyle w:val="ContenidoArticuloCar"/>
          <w:rFonts w:ascii="Arial" w:eastAsia="MS Mincho" w:hAnsi="Arial" w:cs="Arial"/>
          <w:szCs w:val="22"/>
        </w:rPr>
      </w:pPr>
      <w:r w:rsidRPr="002B0ED8">
        <w:rPr>
          <w:rStyle w:val="ContenidoArticuloCar"/>
          <w:rFonts w:ascii="Arial" w:eastAsia="MS Mincho" w:hAnsi="Arial" w:cs="Arial"/>
          <w:szCs w:val="22"/>
        </w:rPr>
        <w:t>Ser congruentes con los planes y programas de desarrollo urbano.</w:t>
      </w:r>
    </w:p>
    <w:p w14:paraId="764BE683" w14:textId="77777777" w:rsidR="002B0ED8" w:rsidRPr="002B0ED8" w:rsidRDefault="002B0ED8" w:rsidP="002B0ED8">
      <w:pPr>
        <w:pStyle w:val="Textosinformato"/>
        <w:tabs>
          <w:tab w:val="left" w:pos="567"/>
        </w:tabs>
        <w:ind w:left="567" w:hanging="567"/>
        <w:jc w:val="both"/>
        <w:rPr>
          <w:rStyle w:val="ContenidoArticuloCar"/>
          <w:rFonts w:ascii="Arial" w:eastAsia="MS Mincho" w:hAnsi="Arial" w:cs="Arial"/>
          <w:szCs w:val="22"/>
        </w:rPr>
      </w:pPr>
    </w:p>
    <w:p w14:paraId="58D71D49" w14:textId="77777777" w:rsidR="002B0ED8" w:rsidRPr="002B0ED8" w:rsidRDefault="002B0ED8" w:rsidP="0042220C">
      <w:pPr>
        <w:pStyle w:val="Prrafodelista"/>
        <w:numPr>
          <w:ilvl w:val="0"/>
          <w:numId w:val="30"/>
        </w:numPr>
        <w:tabs>
          <w:tab w:val="left" w:pos="567"/>
        </w:tabs>
        <w:ind w:left="567" w:hanging="567"/>
        <w:jc w:val="both"/>
        <w:rPr>
          <w:rStyle w:val="ContenidoArticuloCar"/>
          <w:rFonts w:ascii="Arial" w:eastAsia="MS Mincho" w:hAnsi="Arial" w:cs="Arial"/>
          <w:szCs w:val="22"/>
        </w:rPr>
      </w:pPr>
      <w:r w:rsidRPr="002B0ED8">
        <w:rPr>
          <w:rStyle w:val="ContenidoArticuloCar"/>
          <w:rFonts w:ascii="Arial" w:eastAsia="MS Mincho" w:hAnsi="Arial" w:cs="Arial"/>
          <w:szCs w:val="22"/>
        </w:rPr>
        <w:t>Procurar nuevos equilibrios entre los centros urbanos y suburbanos, y la vitalización de las zonas rurales.</w:t>
      </w:r>
    </w:p>
    <w:p w14:paraId="4F8B505C" w14:textId="77777777" w:rsidR="002B0ED8" w:rsidRPr="002B0ED8" w:rsidRDefault="002B0ED8" w:rsidP="002B0ED8">
      <w:pPr>
        <w:pStyle w:val="Prrafodelista"/>
        <w:rPr>
          <w:rStyle w:val="ContenidoArticuloCar"/>
          <w:rFonts w:ascii="Arial" w:eastAsia="MS Mincho" w:hAnsi="Arial" w:cs="Arial"/>
          <w:szCs w:val="22"/>
        </w:rPr>
      </w:pPr>
    </w:p>
    <w:p w14:paraId="2E96C745" w14:textId="45961B26" w:rsidR="002B0ED8" w:rsidRDefault="002B0ED8" w:rsidP="0042220C">
      <w:pPr>
        <w:pStyle w:val="Prrafodelista"/>
        <w:numPr>
          <w:ilvl w:val="0"/>
          <w:numId w:val="30"/>
        </w:numPr>
        <w:tabs>
          <w:tab w:val="left" w:pos="567"/>
        </w:tabs>
        <w:ind w:left="567" w:hanging="567"/>
        <w:jc w:val="both"/>
        <w:rPr>
          <w:rStyle w:val="ContenidoArticuloCar"/>
          <w:rFonts w:ascii="Arial" w:eastAsia="MS Mincho" w:hAnsi="Arial" w:cs="Arial"/>
          <w:szCs w:val="22"/>
        </w:rPr>
      </w:pPr>
      <w:r w:rsidRPr="002B0ED8">
        <w:rPr>
          <w:rStyle w:val="ContenidoArticuloCar"/>
          <w:rFonts w:ascii="Arial" w:eastAsia="MS Mincho" w:hAnsi="Arial" w:cs="Arial"/>
          <w:szCs w:val="22"/>
        </w:rPr>
        <w:t>Implementar medidas que estimulen la cultura de la prevención y seguridad en el trabajo como herramientas para estimular el desarrollo económico del Estado.</w:t>
      </w:r>
    </w:p>
    <w:p w14:paraId="48F298C5" w14:textId="77777777" w:rsidR="00B54C00" w:rsidRPr="00B54C00" w:rsidRDefault="00B54C00" w:rsidP="00B54C00">
      <w:pPr>
        <w:pStyle w:val="Prrafodelista"/>
        <w:rPr>
          <w:rStyle w:val="ContenidoArticuloCar"/>
          <w:rFonts w:ascii="Arial" w:eastAsia="MS Mincho" w:hAnsi="Arial" w:cs="Arial"/>
          <w:szCs w:val="22"/>
        </w:rPr>
      </w:pPr>
    </w:p>
    <w:p w14:paraId="2A9C4AE9" w14:textId="67F44BCB" w:rsidR="00B54C00" w:rsidRPr="002B0ED8" w:rsidRDefault="00B54C00" w:rsidP="0042220C">
      <w:pPr>
        <w:pStyle w:val="Prrafodelista"/>
        <w:numPr>
          <w:ilvl w:val="0"/>
          <w:numId w:val="30"/>
        </w:numPr>
        <w:tabs>
          <w:tab w:val="left" w:pos="567"/>
        </w:tabs>
        <w:ind w:left="567" w:hanging="567"/>
        <w:jc w:val="both"/>
        <w:rPr>
          <w:rStyle w:val="ContenidoArticuloCar"/>
          <w:rFonts w:ascii="Arial" w:eastAsia="MS Mincho" w:hAnsi="Arial" w:cs="Arial"/>
          <w:szCs w:val="22"/>
        </w:rPr>
      </w:pPr>
      <w:r w:rsidRPr="00B54C00">
        <w:rPr>
          <w:rFonts w:ascii="Arial" w:eastAsia="MS Mincho" w:hAnsi="Arial" w:cs="Arial"/>
          <w:sz w:val="22"/>
          <w:szCs w:val="22"/>
          <w:lang w:val="es-ES_tradnl"/>
        </w:rPr>
        <w:t>Adopción de principios y prácticas empresariales que favorezcan la integración de las mujeres a las actividades económicas, aplicación de medidas que permitan el acceso a oportunidades de liderazgo, y aquellas tendientes a eliminar la inequidad de género en el ámbito laboral.</w:t>
      </w:r>
    </w:p>
    <w:p w14:paraId="6967607B" w14:textId="2E763D11" w:rsidR="002B0ED8" w:rsidRPr="00B54C00" w:rsidRDefault="00B54C00" w:rsidP="00B54C00">
      <w:pPr>
        <w:pStyle w:val="Textosinformato"/>
        <w:jc w:val="right"/>
        <w:rPr>
          <w:rFonts w:asciiTheme="minorHAnsi" w:hAnsiTheme="minorHAnsi" w:cstheme="minorHAnsi"/>
          <w:color w:val="0070C0"/>
          <w:sz w:val="16"/>
          <w:szCs w:val="16"/>
        </w:rPr>
      </w:pPr>
      <w:r w:rsidRPr="00B54C00">
        <w:rPr>
          <w:rFonts w:asciiTheme="minorHAnsi" w:hAnsiTheme="minorHAnsi" w:cstheme="minorHAnsi"/>
          <w:color w:val="0070C0"/>
          <w:sz w:val="16"/>
          <w:szCs w:val="16"/>
        </w:rPr>
        <w:t>FRACCIÓN ADICIONADA POR DEC. 95, P.O. 22 DE 17 DE MARZO DE 2022.</w:t>
      </w:r>
    </w:p>
    <w:p w14:paraId="09116E6D" w14:textId="77777777" w:rsidR="00B54C00" w:rsidRPr="00B54C00" w:rsidRDefault="00B54C00" w:rsidP="00B54C00">
      <w:pPr>
        <w:pStyle w:val="Textosinformato"/>
        <w:jc w:val="right"/>
        <w:rPr>
          <w:rFonts w:asciiTheme="minorHAnsi" w:hAnsiTheme="minorHAnsi" w:cstheme="minorHAnsi"/>
          <w:b/>
          <w:bCs/>
          <w:color w:val="0070C0"/>
          <w:sz w:val="16"/>
          <w:szCs w:val="16"/>
        </w:rPr>
      </w:pPr>
    </w:p>
    <w:p w14:paraId="3DED3449" w14:textId="77777777" w:rsidR="002B0ED8" w:rsidRPr="002B0ED8" w:rsidRDefault="002B0ED8" w:rsidP="002B0ED8">
      <w:pPr>
        <w:jc w:val="both"/>
        <w:rPr>
          <w:rFonts w:ascii="Arial" w:eastAsia="Batang" w:hAnsi="Arial" w:cs="Arial"/>
          <w:color w:val="000000" w:themeColor="text1"/>
          <w:sz w:val="22"/>
          <w:szCs w:val="22"/>
        </w:rPr>
      </w:pPr>
      <w:r w:rsidRPr="00935BB0">
        <w:rPr>
          <w:rFonts w:ascii="Arial" w:eastAsia="Batang" w:hAnsi="Arial" w:cs="Arial"/>
          <w:b/>
          <w:color w:val="000000" w:themeColor="text1"/>
          <w:sz w:val="22"/>
          <w:szCs w:val="22"/>
        </w:rPr>
        <w:t>ARTÍCULO 58.</w:t>
      </w:r>
      <w:r w:rsidR="00170F1B">
        <w:rPr>
          <w:rFonts w:ascii="Arial" w:eastAsia="Batang" w:hAnsi="Arial" w:cs="Arial"/>
          <w:b/>
          <w:color w:val="000000" w:themeColor="text1"/>
          <w:sz w:val="22"/>
          <w:szCs w:val="22"/>
        </w:rPr>
        <w:t xml:space="preserve"> </w:t>
      </w:r>
      <w:r w:rsidRPr="002B0ED8">
        <w:rPr>
          <w:rFonts w:ascii="Arial" w:eastAsia="Batang" w:hAnsi="Arial" w:cs="Arial"/>
          <w:color w:val="000000" w:themeColor="text1"/>
          <w:sz w:val="22"/>
          <w:szCs w:val="22"/>
        </w:rPr>
        <w:t>La exención de impuestos, derechos y estímulos fiscales estatales que se establezcan para el fomento de las actividades o ramas económicas, se solicitarán y obtendrán en los términos de esta Ley y su Reglamento. Se otorgarán conforme lo dispongan la Ley de Hacienda del Estado de Durango, el Código Fiscal del Estado de Durango, el Código Fiscal Municipal, las</w:t>
      </w:r>
      <w:r w:rsidR="00935BB0">
        <w:rPr>
          <w:rFonts w:ascii="Arial" w:eastAsia="Batang" w:hAnsi="Arial" w:cs="Arial"/>
          <w:color w:val="000000" w:themeColor="text1"/>
          <w:sz w:val="22"/>
          <w:szCs w:val="22"/>
        </w:rPr>
        <w:t xml:space="preserve"> </w:t>
      </w:r>
      <w:r w:rsidRPr="002B0ED8">
        <w:rPr>
          <w:rFonts w:ascii="Arial" w:eastAsia="Batang" w:hAnsi="Arial" w:cs="Arial"/>
          <w:color w:val="000000" w:themeColor="text1"/>
          <w:sz w:val="22"/>
          <w:szCs w:val="22"/>
        </w:rPr>
        <w:t>Leyes de Ingresos y Egresos del Estado Libre y Soberano de Durango del ejercicio fiscal correspondiente, los reglamentos y demás disposiciones administrativas de carácter general que expidan las autoridades fiscales estatales.</w:t>
      </w:r>
    </w:p>
    <w:p w14:paraId="4FFBBA0C" w14:textId="77777777" w:rsidR="002B0ED8" w:rsidRPr="002B0ED8" w:rsidRDefault="002B0ED8" w:rsidP="002B0ED8">
      <w:pPr>
        <w:jc w:val="both"/>
        <w:rPr>
          <w:rFonts w:ascii="Arial" w:eastAsia="Batang" w:hAnsi="Arial" w:cs="Arial"/>
          <w:sz w:val="22"/>
          <w:szCs w:val="22"/>
        </w:rPr>
      </w:pPr>
    </w:p>
    <w:p w14:paraId="071D3CEC" w14:textId="77777777" w:rsidR="002B0ED8" w:rsidRPr="002B0ED8" w:rsidRDefault="002B0ED8" w:rsidP="002B0ED8">
      <w:pPr>
        <w:jc w:val="both"/>
        <w:rPr>
          <w:rFonts w:ascii="Arial" w:eastAsia="Batang" w:hAnsi="Arial" w:cs="Arial"/>
          <w:sz w:val="22"/>
          <w:szCs w:val="22"/>
        </w:rPr>
      </w:pPr>
      <w:r w:rsidRPr="002B0ED8">
        <w:rPr>
          <w:rFonts w:ascii="Arial" w:eastAsia="Batang" w:hAnsi="Arial" w:cs="Arial"/>
          <w:sz w:val="22"/>
          <w:szCs w:val="22"/>
        </w:rPr>
        <w:t>Las exenciones de impuestos o derechos y estímulos fiscales serán intransferibles.</w:t>
      </w:r>
    </w:p>
    <w:p w14:paraId="07B6E60E" w14:textId="77777777" w:rsidR="002B0ED8" w:rsidRPr="002B0ED8" w:rsidRDefault="002B0ED8" w:rsidP="002B0ED8">
      <w:pPr>
        <w:jc w:val="both"/>
        <w:rPr>
          <w:rFonts w:ascii="Arial" w:eastAsia="Batang" w:hAnsi="Arial" w:cs="Arial"/>
          <w:sz w:val="22"/>
          <w:szCs w:val="22"/>
        </w:rPr>
      </w:pPr>
    </w:p>
    <w:p w14:paraId="0EA46308" w14:textId="6A48319E" w:rsidR="002B0ED8" w:rsidRPr="002B0ED8" w:rsidRDefault="002B0ED8" w:rsidP="002B0ED8">
      <w:pPr>
        <w:jc w:val="both"/>
        <w:rPr>
          <w:rFonts w:ascii="Arial" w:hAnsi="Arial" w:cs="Arial"/>
          <w:sz w:val="22"/>
          <w:szCs w:val="22"/>
        </w:rPr>
      </w:pPr>
      <w:r w:rsidRPr="00935BB0">
        <w:rPr>
          <w:rFonts w:ascii="Arial" w:eastAsia="Batang" w:hAnsi="Arial" w:cs="Arial"/>
          <w:b/>
          <w:sz w:val="22"/>
          <w:szCs w:val="22"/>
        </w:rPr>
        <w:t>ARTÍCULO 59.</w:t>
      </w:r>
      <w:r w:rsidR="00170F1B">
        <w:rPr>
          <w:rFonts w:ascii="Arial" w:eastAsia="Batang" w:hAnsi="Arial" w:cs="Arial"/>
          <w:b/>
          <w:sz w:val="22"/>
          <w:szCs w:val="22"/>
        </w:rPr>
        <w:t xml:space="preserve"> </w:t>
      </w:r>
      <w:r w:rsidR="009F5832" w:rsidRPr="009F5832">
        <w:rPr>
          <w:rFonts w:ascii="Arial" w:hAnsi="Arial" w:cs="Arial"/>
          <w:sz w:val="22"/>
          <w:szCs w:val="22"/>
          <w:lang w:val="es-MX"/>
        </w:rPr>
        <w:t>La exención temporal o descuentos de los siguientes impuestos y derechos estatales, a las empresas e instituciones educativas del sector privado, se aplicarán de conformidad con lo siguiente:</w:t>
      </w:r>
    </w:p>
    <w:p w14:paraId="5377E95F" w14:textId="77777777" w:rsidR="002B0ED8" w:rsidRPr="002B0ED8" w:rsidRDefault="002B0ED8" w:rsidP="002B0ED8">
      <w:pPr>
        <w:pStyle w:val="Prrafodelista"/>
        <w:autoSpaceDE w:val="0"/>
        <w:autoSpaceDN w:val="0"/>
        <w:adjustRightInd w:val="0"/>
        <w:jc w:val="both"/>
        <w:rPr>
          <w:rFonts w:ascii="Arial" w:hAnsi="Arial" w:cs="Arial"/>
          <w:sz w:val="22"/>
          <w:szCs w:val="22"/>
        </w:rPr>
      </w:pPr>
    </w:p>
    <w:p w14:paraId="3A40B595" w14:textId="77777777" w:rsidR="002B0ED8" w:rsidRPr="002B0ED8" w:rsidRDefault="002B0ED8" w:rsidP="0042220C">
      <w:pPr>
        <w:pStyle w:val="Prrafodelista"/>
        <w:numPr>
          <w:ilvl w:val="0"/>
          <w:numId w:val="38"/>
        </w:numPr>
        <w:autoSpaceDE w:val="0"/>
        <w:autoSpaceDN w:val="0"/>
        <w:adjustRightInd w:val="0"/>
        <w:ind w:left="567" w:hanging="567"/>
        <w:jc w:val="both"/>
        <w:rPr>
          <w:rFonts w:ascii="Arial" w:hAnsi="Arial" w:cs="Arial"/>
          <w:sz w:val="22"/>
          <w:szCs w:val="22"/>
        </w:rPr>
      </w:pPr>
      <w:r w:rsidRPr="002B0ED8">
        <w:rPr>
          <w:rFonts w:ascii="Arial" w:hAnsi="Arial" w:cs="Arial"/>
          <w:sz w:val="22"/>
          <w:szCs w:val="22"/>
        </w:rPr>
        <w:t>Impuesto Sobre Nómina:</w:t>
      </w:r>
    </w:p>
    <w:p w14:paraId="5F82E753" w14:textId="77777777" w:rsidR="002B0ED8" w:rsidRPr="002B0ED8" w:rsidRDefault="003C7268" w:rsidP="0042220C">
      <w:pPr>
        <w:pStyle w:val="Prrafodelista"/>
        <w:numPr>
          <w:ilvl w:val="0"/>
          <w:numId w:val="39"/>
        </w:numPr>
        <w:autoSpaceDE w:val="0"/>
        <w:autoSpaceDN w:val="0"/>
        <w:adjustRightInd w:val="0"/>
        <w:ind w:left="993" w:hanging="426"/>
        <w:jc w:val="both"/>
        <w:rPr>
          <w:rFonts w:ascii="Arial" w:hAnsi="Arial" w:cs="Arial"/>
          <w:sz w:val="22"/>
          <w:szCs w:val="22"/>
        </w:rPr>
      </w:pPr>
      <w:r>
        <w:rPr>
          <w:rFonts w:ascii="Arial" w:hAnsi="Arial" w:cs="Arial"/>
          <w:sz w:val="22"/>
          <w:szCs w:val="22"/>
        </w:rPr>
        <w:t>Micro y pequeña empresa, hasta 3</w:t>
      </w:r>
      <w:r w:rsidR="002B0ED8" w:rsidRPr="002B0ED8">
        <w:rPr>
          <w:rFonts w:ascii="Arial" w:hAnsi="Arial" w:cs="Arial"/>
          <w:sz w:val="22"/>
          <w:szCs w:val="22"/>
        </w:rPr>
        <w:t xml:space="preserve"> años de exención.</w:t>
      </w:r>
    </w:p>
    <w:p w14:paraId="3BF13EF5" w14:textId="77777777" w:rsidR="002B0ED8" w:rsidRPr="002B0ED8" w:rsidRDefault="003C7268" w:rsidP="0042220C">
      <w:pPr>
        <w:pStyle w:val="Prrafodelista"/>
        <w:numPr>
          <w:ilvl w:val="0"/>
          <w:numId w:val="39"/>
        </w:numPr>
        <w:autoSpaceDE w:val="0"/>
        <w:autoSpaceDN w:val="0"/>
        <w:adjustRightInd w:val="0"/>
        <w:ind w:left="993" w:hanging="426"/>
        <w:jc w:val="both"/>
        <w:rPr>
          <w:rFonts w:ascii="Arial" w:hAnsi="Arial" w:cs="Arial"/>
          <w:sz w:val="22"/>
          <w:szCs w:val="22"/>
        </w:rPr>
      </w:pPr>
      <w:r>
        <w:rPr>
          <w:rFonts w:ascii="Arial" w:hAnsi="Arial" w:cs="Arial"/>
          <w:sz w:val="22"/>
          <w:szCs w:val="22"/>
        </w:rPr>
        <w:t>Mediana empresa, hasta 5</w:t>
      </w:r>
      <w:r w:rsidR="002B0ED8" w:rsidRPr="002B0ED8">
        <w:rPr>
          <w:rFonts w:ascii="Arial" w:hAnsi="Arial" w:cs="Arial"/>
          <w:sz w:val="22"/>
          <w:szCs w:val="22"/>
        </w:rPr>
        <w:t xml:space="preserve"> años de exención.</w:t>
      </w:r>
    </w:p>
    <w:p w14:paraId="310914BF" w14:textId="77777777" w:rsidR="002B0ED8" w:rsidRPr="002B0ED8" w:rsidRDefault="002B0ED8" w:rsidP="0042220C">
      <w:pPr>
        <w:pStyle w:val="Prrafodelista"/>
        <w:numPr>
          <w:ilvl w:val="0"/>
          <w:numId w:val="39"/>
        </w:numPr>
        <w:autoSpaceDE w:val="0"/>
        <w:autoSpaceDN w:val="0"/>
        <w:adjustRightInd w:val="0"/>
        <w:ind w:left="993" w:hanging="426"/>
        <w:jc w:val="both"/>
        <w:rPr>
          <w:rFonts w:ascii="Arial" w:hAnsi="Arial" w:cs="Arial"/>
          <w:sz w:val="22"/>
          <w:szCs w:val="22"/>
        </w:rPr>
      </w:pPr>
      <w:r w:rsidRPr="002B0ED8">
        <w:rPr>
          <w:rFonts w:ascii="Arial" w:hAnsi="Arial" w:cs="Arial"/>
          <w:sz w:val="22"/>
          <w:szCs w:val="22"/>
        </w:rPr>
        <w:t>Empresa grande, hasta</w:t>
      </w:r>
      <w:r w:rsidR="003C7268">
        <w:rPr>
          <w:rFonts w:ascii="Arial" w:hAnsi="Arial" w:cs="Arial"/>
          <w:sz w:val="22"/>
          <w:szCs w:val="22"/>
        </w:rPr>
        <w:t xml:space="preserve"> 6</w:t>
      </w:r>
      <w:r w:rsidRPr="002B0ED8">
        <w:rPr>
          <w:rFonts w:ascii="Arial" w:hAnsi="Arial" w:cs="Arial"/>
          <w:sz w:val="22"/>
          <w:szCs w:val="22"/>
        </w:rPr>
        <w:t xml:space="preserve"> años de exención.</w:t>
      </w:r>
    </w:p>
    <w:p w14:paraId="446DB1C3" w14:textId="77777777" w:rsidR="002B0ED8" w:rsidRDefault="003C7268" w:rsidP="0042220C">
      <w:pPr>
        <w:pStyle w:val="Prrafodelista"/>
        <w:numPr>
          <w:ilvl w:val="0"/>
          <w:numId w:val="39"/>
        </w:numPr>
        <w:autoSpaceDE w:val="0"/>
        <w:autoSpaceDN w:val="0"/>
        <w:adjustRightInd w:val="0"/>
        <w:ind w:left="993" w:hanging="426"/>
        <w:jc w:val="both"/>
        <w:rPr>
          <w:rFonts w:ascii="Arial" w:hAnsi="Arial" w:cs="Arial"/>
          <w:sz w:val="22"/>
          <w:szCs w:val="22"/>
        </w:rPr>
      </w:pPr>
      <w:r>
        <w:rPr>
          <w:rFonts w:ascii="Arial" w:hAnsi="Arial" w:cs="Arial"/>
          <w:sz w:val="22"/>
          <w:szCs w:val="22"/>
        </w:rPr>
        <w:t>Sociedad cooperativa, hasta 4</w:t>
      </w:r>
      <w:r w:rsidR="002B0ED8" w:rsidRPr="002B0ED8">
        <w:rPr>
          <w:rFonts w:ascii="Arial" w:hAnsi="Arial" w:cs="Arial"/>
          <w:sz w:val="22"/>
          <w:szCs w:val="22"/>
        </w:rPr>
        <w:t xml:space="preserve"> años de exención.</w:t>
      </w:r>
    </w:p>
    <w:p w14:paraId="3F495F88" w14:textId="77777777" w:rsidR="005E65BB" w:rsidRPr="005E65BB" w:rsidRDefault="005E65BB" w:rsidP="005E65BB">
      <w:pPr>
        <w:autoSpaceDE w:val="0"/>
        <w:autoSpaceDN w:val="0"/>
        <w:adjustRightInd w:val="0"/>
        <w:jc w:val="right"/>
        <w:rPr>
          <w:rFonts w:asciiTheme="minorHAnsi" w:hAnsiTheme="minorHAnsi" w:cs="Arial"/>
          <w:color w:val="0070C0"/>
          <w:sz w:val="14"/>
          <w:szCs w:val="14"/>
        </w:rPr>
      </w:pPr>
      <w:r>
        <w:rPr>
          <w:rFonts w:asciiTheme="minorHAnsi" w:hAnsiTheme="minorHAnsi" w:cs="Arial"/>
          <w:color w:val="0070C0"/>
          <w:sz w:val="14"/>
          <w:szCs w:val="14"/>
        </w:rPr>
        <w:t>REFORMADO POR DEC. 96, P.O. 23 DE 19 DE MARZO DE 2017.</w:t>
      </w:r>
    </w:p>
    <w:p w14:paraId="7CE2A823" w14:textId="77777777" w:rsidR="002B0ED8" w:rsidRPr="002B0ED8" w:rsidRDefault="002B0ED8" w:rsidP="002B0ED8">
      <w:pPr>
        <w:autoSpaceDE w:val="0"/>
        <w:autoSpaceDN w:val="0"/>
        <w:adjustRightInd w:val="0"/>
        <w:jc w:val="both"/>
        <w:rPr>
          <w:rFonts w:ascii="Arial" w:hAnsi="Arial" w:cs="Arial"/>
          <w:sz w:val="22"/>
          <w:szCs w:val="22"/>
        </w:rPr>
      </w:pPr>
    </w:p>
    <w:p w14:paraId="1E594EB6" w14:textId="77777777" w:rsidR="002B0ED8" w:rsidRPr="002B0ED8" w:rsidRDefault="002B0ED8" w:rsidP="0042220C">
      <w:pPr>
        <w:pStyle w:val="Prrafodelista"/>
        <w:numPr>
          <w:ilvl w:val="0"/>
          <w:numId w:val="38"/>
        </w:numPr>
        <w:autoSpaceDE w:val="0"/>
        <w:autoSpaceDN w:val="0"/>
        <w:adjustRightInd w:val="0"/>
        <w:ind w:left="567" w:hanging="567"/>
        <w:jc w:val="both"/>
        <w:rPr>
          <w:rFonts w:ascii="Arial" w:hAnsi="Arial" w:cs="Arial"/>
          <w:sz w:val="22"/>
          <w:szCs w:val="22"/>
        </w:rPr>
      </w:pPr>
      <w:r w:rsidRPr="002B0ED8">
        <w:rPr>
          <w:rFonts w:ascii="Arial" w:hAnsi="Arial" w:cs="Arial"/>
          <w:sz w:val="22"/>
          <w:szCs w:val="22"/>
        </w:rPr>
        <w:t>Impuesto para la Modernización de los Registros Públicos: Para la aplicación del presente beneficio, se estará a lo dispuesto por esta Ley, su Reglamento,</w:t>
      </w:r>
      <w:r w:rsidR="00935BB0">
        <w:rPr>
          <w:rFonts w:ascii="Arial" w:hAnsi="Arial" w:cs="Arial"/>
          <w:sz w:val="22"/>
          <w:szCs w:val="22"/>
        </w:rPr>
        <w:t xml:space="preserve"> </w:t>
      </w:r>
      <w:r w:rsidRPr="002B0ED8">
        <w:rPr>
          <w:rFonts w:ascii="Arial" w:hAnsi="Arial" w:cs="Arial"/>
          <w:sz w:val="22"/>
          <w:szCs w:val="22"/>
        </w:rPr>
        <w:t>en la Ley de Hacienda del Estado de Durango</w:t>
      </w:r>
      <w:r w:rsidR="00935BB0">
        <w:rPr>
          <w:rFonts w:ascii="Arial" w:hAnsi="Arial" w:cs="Arial"/>
          <w:sz w:val="22"/>
          <w:szCs w:val="22"/>
        </w:rPr>
        <w:t xml:space="preserve"> </w:t>
      </w:r>
      <w:r w:rsidRPr="002B0ED8">
        <w:rPr>
          <w:rFonts w:ascii="Arial" w:hAnsi="Arial" w:cs="Arial"/>
          <w:sz w:val="22"/>
          <w:szCs w:val="22"/>
        </w:rPr>
        <w:t>y</w:t>
      </w:r>
      <w:r w:rsidR="00935BB0">
        <w:rPr>
          <w:rFonts w:ascii="Arial" w:hAnsi="Arial" w:cs="Arial"/>
          <w:sz w:val="22"/>
          <w:szCs w:val="22"/>
        </w:rPr>
        <w:t xml:space="preserve"> </w:t>
      </w:r>
      <w:r w:rsidRPr="002B0ED8">
        <w:rPr>
          <w:rFonts w:ascii="Arial" w:hAnsi="Arial" w:cs="Arial"/>
          <w:sz w:val="22"/>
          <w:szCs w:val="22"/>
        </w:rPr>
        <w:t>en la</w:t>
      </w:r>
      <w:r w:rsidR="00935BB0">
        <w:rPr>
          <w:rFonts w:ascii="Arial" w:hAnsi="Arial" w:cs="Arial"/>
          <w:sz w:val="22"/>
          <w:szCs w:val="22"/>
        </w:rPr>
        <w:t xml:space="preserve"> </w:t>
      </w:r>
      <w:r w:rsidRPr="002B0ED8">
        <w:rPr>
          <w:rFonts w:ascii="Arial" w:hAnsi="Arial" w:cs="Arial"/>
          <w:sz w:val="22"/>
          <w:szCs w:val="22"/>
        </w:rPr>
        <w:t xml:space="preserve">Ley de Ingresos del Estado del ejercicio fiscal correspondiente, por contratos de actos traslativos de dominio de bienes inmuebles directamente relacionados con los proyectos de inversión y que formen parte de los activos fijos del solicitante.   </w:t>
      </w:r>
    </w:p>
    <w:p w14:paraId="632D69AB" w14:textId="77777777" w:rsidR="002B0ED8" w:rsidRPr="002B0ED8" w:rsidRDefault="002B0ED8" w:rsidP="002B0ED8">
      <w:pPr>
        <w:pStyle w:val="Prrafodelista"/>
        <w:autoSpaceDE w:val="0"/>
        <w:autoSpaceDN w:val="0"/>
        <w:adjustRightInd w:val="0"/>
        <w:ind w:left="567"/>
        <w:jc w:val="both"/>
        <w:rPr>
          <w:rFonts w:ascii="Arial" w:hAnsi="Arial" w:cs="Arial"/>
          <w:sz w:val="22"/>
          <w:szCs w:val="22"/>
          <w:highlight w:val="yellow"/>
        </w:rPr>
      </w:pPr>
    </w:p>
    <w:p w14:paraId="603B9EE2" w14:textId="77777777" w:rsidR="002B0ED8" w:rsidRPr="002B0ED8" w:rsidRDefault="002B0ED8" w:rsidP="0042220C">
      <w:pPr>
        <w:pStyle w:val="Prrafodelista"/>
        <w:numPr>
          <w:ilvl w:val="0"/>
          <w:numId w:val="38"/>
        </w:numPr>
        <w:autoSpaceDE w:val="0"/>
        <w:autoSpaceDN w:val="0"/>
        <w:adjustRightInd w:val="0"/>
        <w:ind w:left="567" w:hanging="567"/>
        <w:jc w:val="both"/>
        <w:rPr>
          <w:rFonts w:ascii="Arial" w:hAnsi="Arial" w:cs="Arial"/>
          <w:sz w:val="22"/>
          <w:szCs w:val="22"/>
        </w:rPr>
      </w:pPr>
      <w:r w:rsidRPr="002B0ED8">
        <w:rPr>
          <w:rFonts w:ascii="Arial" w:hAnsi="Arial" w:cs="Arial"/>
          <w:sz w:val="22"/>
          <w:szCs w:val="22"/>
        </w:rPr>
        <w:t>Impuesto para el Fomento a la Educación Pública, en la misma proporción y tiempo a las exenciones que se otorguen con respecto al Impuesto Sobre Nómina, el Impuesto para la Modernización de los Registros Públicos y los derechos registrales, según lo señalado en las fracciones I, II y IV de este artículo.</w:t>
      </w:r>
    </w:p>
    <w:p w14:paraId="6A4B352B" w14:textId="77777777" w:rsidR="002B0ED8" w:rsidRPr="002B0ED8" w:rsidRDefault="002B0ED8" w:rsidP="002B0ED8">
      <w:pPr>
        <w:pStyle w:val="Prrafodelista"/>
        <w:rPr>
          <w:rFonts w:ascii="Arial" w:hAnsi="Arial" w:cs="Arial"/>
          <w:sz w:val="22"/>
          <w:szCs w:val="22"/>
        </w:rPr>
      </w:pPr>
    </w:p>
    <w:p w14:paraId="62439021" w14:textId="77777777" w:rsidR="002B0ED8" w:rsidRPr="002B0ED8" w:rsidRDefault="002B0ED8" w:rsidP="0042220C">
      <w:pPr>
        <w:pStyle w:val="Prrafodelista"/>
        <w:numPr>
          <w:ilvl w:val="0"/>
          <w:numId w:val="38"/>
        </w:numPr>
        <w:autoSpaceDE w:val="0"/>
        <w:autoSpaceDN w:val="0"/>
        <w:adjustRightInd w:val="0"/>
        <w:ind w:left="567" w:hanging="567"/>
        <w:jc w:val="both"/>
        <w:rPr>
          <w:rFonts w:ascii="Arial" w:hAnsi="Arial" w:cs="Arial"/>
          <w:sz w:val="22"/>
          <w:szCs w:val="22"/>
        </w:rPr>
      </w:pPr>
      <w:r w:rsidRPr="002B0ED8">
        <w:rPr>
          <w:rFonts w:ascii="Arial" w:hAnsi="Arial" w:cs="Arial"/>
          <w:sz w:val="22"/>
          <w:szCs w:val="22"/>
        </w:rPr>
        <w:t>Los d</w:t>
      </w:r>
      <w:r w:rsidRPr="002B0ED8">
        <w:rPr>
          <w:rFonts w:ascii="Arial" w:eastAsia="Calibri" w:hAnsi="Arial" w:cs="Arial"/>
          <w:sz w:val="22"/>
          <w:szCs w:val="22"/>
          <w:lang w:eastAsia="es-MX"/>
        </w:rPr>
        <w:t>erechos de inscripción de actos jurídicos en el Registro Público de la Propiedad, como son actas o contratos constitutivos y actas de aumento de capital de sociedades civiles, mercantiles, cooperativas, de producción rural, de solidaridad social y de responsabilidad limitada micro</w:t>
      </w:r>
      <w:r w:rsidR="00935BB0">
        <w:rPr>
          <w:rFonts w:ascii="Arial" w:eastAsia="Calibri" w:hAnsi="Arial" w:cs="Arial"/>
          <w:sz w:val="22"/>
          <w:szCs w:val="22"/>
          <w:lang w:eastAsia="es-MX"/>
        </w:rPr>
        <w:t xml:space="preserve"> </w:t>
      </w:r>
      <w:r w:rsidRPr="002B0ED8">
        <w:rPr>
          <w:rFonts w:ascii="Arial" w:eastAsia="Calibri" w:hAnsi="Arial" w:cs="Arial"/>
          <w:sz w:val="22"/>
          <w:szCs w:val="22"/>
          <w:lang w:eastAsia="es-MX"/>
        </w:rPr>
        <w:t xml:space="preserve">industriales; contratos de actos traslativos de dominio de bienes inmuebles directamente relacionados con los proyectos de inversión y que formen parte de los activos fijos del solicitante; contratos de adquisición, ampliación o reestructuración de créditos, así como de  sus contratos y accesorios y de otorgamiento de garantías, se les aplicará </w:t>
      </w:r>
      <w:r w:rsidRPr="002B0ED8">
        <w:rPr>
          <w:rFonts w:ascii="Arial" w:hAnsi="Arial" w:cs="Arial"/>
          <w:sz w:val="22"/>
          <w:szCs w:val="22"/>
        </w:rPr>
        <w:t>la tasa que establece esta Ley, su Reglamento,</w:t>
      </w:r>
      <w:r w:rsidR="00935BB0">
        <w:rPr>
          <w:rFonts w:ascii="Arial" w:hAnsi="Arial" w:cs="Arial"/>
          <w:sz w:val="22"/>
          <w:szCs w:val="22"/>
        </w:rPr>
        <w:t xml:space="preserve"> </w:t>
      </w:r>
      <w:r w:rsidRPr="002B0ED8">
        <w:rPr>
          <w:rFonts w:ascii="Arial" w:hAnsi="Arial" w:cs="Arial"/>
          <w:sz w:val="22"/>
          <w:szCs w:val="22"/>
        </w:rPr>
        <w:t>en</w:t>
      </w:r>
      <w:r w:rsidR="00935BB0">
        <w:rPr>
          <w:rFonts w:ascii="Arial" w:hAnsi="Arial" w:cs="Arial"/>
          <w:sz w:val="22"/>
          <w:szCs w:val="22"/>
        </w:rPr>
        <w:t xml:space="preserve"> </w:t>
      </w:r>
      <w:r w:rsidRPr="002B0ED8">
        <w:rPr>
          <w:rFonts w:ascii="Arial" w:hAnsi="Arial" w:cs="Arial"/>
          <w:sz w:val="22"/>
          <w:szCs w:val="22"/>
        </w:rPr>
        <w:t>la Ley de Hacienda del Estado de Durango y en la Ley de Ingresos del Estado del ejercicio fiscal correspondiente.</w:t>
      </w:r>
    </w:p>
    <w:p w14:paraId="54FD3633" w14:textId="77777777" w:rsidR="002B0ED8" w:rsidRPr="002B0ED8" w:rsidRDefault="002B0ED8" w:rsidP="002B0ED8">
      <w:pPr>
        <w:autoSpaceDE w:val="0"/>
        <w:autoSpaceDN w:val="0"/>
        <w:adjustRightInd w:val="0"/>
        <w:jc w:val="both"/>
        <w:rPr>
          <w:rFonts w:ascii="Arial" w:hAnsi="Arial" w:cs="Arial"/>
          <w:sz w:val="22"/>
          <w:szCs w:val="22"/>
        </w:rPr>
      </w:pPr>
    </w:p>
    <w:p w14:paraId="1115382B" w14:textId="77777777" w:rsidR="002B0ED8" w:rsidRPr="002B0ED8" w:rsidRDefault="002B0ED8" w:rsidP="002B0ED8">
      <w:pPr>
        <w:autoSpaceDE w:val="0"/>
        <w:autoSpaceDN w:val="0"/>
        <w:adjustRightInd w:val="0"/>
        <w:jc w:val="both"/>
        <w:rPr>
          <w:rFonts w:ascii="Arial" w:hAnsi="Arial" w:cs="Arial"/>
          <w:sz w:val="22"/>
          <w:szCs w:val="22"/>
        </w:rPr>
      </w:pPr>
      <w:r w:rsidRPr="002B0ED8">
        <w:rPr>
          <w:rFonts w:ascii="Arial" w:hAnsi="Arial" w:cs="Arial"/>
          <w:sz w:val="22"/>
          <w:szCs w:val="22"/>
        </w:rPr>
        <w:t>Excepcionalmente se podrán otorgar exenciones mayores a las señaladas en este artículo, siempre y cuando sea para apoyar proyectos de inversión que se consideren estratégicos o de alto impacto por su ubicación, monto, empleos a generar y efectos multiplicadores en la economía de la entidad, de conformidad con los parámetros y el procedimiento de obtención de los incentivos fiscales señalados en esta Ley y su Reglamento.</w:t>
      </w:r>
    </w:p>
    <w:p w14:paraId="761883D6" w14:textId="77777777" w:rsidR="002B0ED8" w:rsidRPr="002B0ED8" w:rsidRDefault="002B0ED8" w:rsidP="002B0ED8">
      <w:pPr>
        <w:autoSpaceDE w:val="0"/>
        <w:autoSpaceDN w:val="0"/>
        <w:adjustRightInd w:val="0"/>
        <w:jc w:val="both"/>
        <w:rPr>
          <w:rFonts w:ascii="Arial" w:hAnsi="Arial" w:cs="Arial"/>
          <w:sz w:val="22"/>
          <w:szCs w:val="22"/>
        </w:rPr>
      </w:pPr>
    </w:p>
    <w:p w14:paraId="2586AE1E" w14:textId="6A06E7BF" w:rsidR="002B0ED8" w:rsidRDefault="002B0ED8" w:rsidP="002B0ED8">
      <w:pPr>
        <w:autoSpaceDE w:val="0"/>
        <w:autoSpaceDN w:val="0"/>
        <w:adjustRightInd w:val="0"/>
        <w:jc w:val="both"/>
        <w:rPr>
          <w:rFonts w:ascii="Arial" w:hAnsi="Arial" w:cs="Arial"/>
          <w:sz w:val="22"/>
          <w:szCs w:val="22"/>
        </w:rPr>
      </w:pPr>
      <w:r w:rsidRPr="002B0ED8">
        <w:rPr>
          <w:rFonts w:ascii="Arial" w:hAnsi="Arial" w:cs="Arial"/>
          <w:sz w:val="22"/>
          <w:szCs w:val="22"/>
        </w:rPr>
        <w:t>En lo referente a la exención del Impuesto Sobre Nómina y su respectivo Impuesto para el Fomento de la Educación Pública, a que aluden las fracciones I y III de primer párrafo del presente, el Titular del Poder Ejecutivo podrá autorizar la ampliación del plazo de la misma hasta por un periodo igual al autorizado inicialmente, tomando en consideración para ello, el impacto en la economía local y el valor estratégico para el desarrollo del Estado por el que se haga necesario otorgarlo al beneficiario, o que tal situación resulte necesaria para atraer la inversión y fomentar el establecimiento de grandes empresas en la Entidad.</w:t>
      </w:r>
    </w:p>
    <w:p w14:paraId="25F56A5F" w14:textId="52FE8C23" w:rsidR="00DB2C60" w:rsidRPr="002B0ED8" w:rsidRDefault="00DB2C60" w:rsidP="00DB2C60">
      <w:pPr>
        <w:autoSpaceDE w:val="0"/>
        <w:autoSpaceDN w:val="0"/>
        <w:adjustRightInd w:val="0"/>
        <w:jc w:val="right"/>
        <w:rPr>
          <w:rFonts w:ascii="Arial" w:hAnsi="Arial" w:cs="Arial"/>
          <w:sz w:val="22"/>
          <w:szCs w:val="22"/>
        </w:rPr>
      </w:pPr>
      <w:r>
        <w:rPr>
          <w:rFonts w:asciiTheme="minorHAnsi" w:eastAsia="Batang" w:hAnsiTheme="minorHAnsi" w:cstheme="minorHAnsi"/>
          <w:color w:val="0070C0"/>
          <w:sz w:val="16"/>
          <w:szCs w:val="16"/>
        </w:rPr>
        <w:t>REFORMADO POR DEC. 621, P.O. 77 DEL 26 DE SEPTIEMBRE DE 2021.</w:t>
      </w:r>
    </w:p>
    <w:p w14:paraId="3AD274AA" w14:textId="77777777" w:rsidR="002B0ED8" w:rsidRPr="002B0ED8" w:rsidRDefault="002B0ED8" w:rsidP="002B0ED8">
      <w:pPr>
        <w:jc w:val="both"/>
        <w:rPr>
          <w:rFonts w:ascii="Arial" w:eastAsia="Batang" w:hAnsi="Arial" w:cs="Arial"/>
          <w:sz w:val="22"/>
          <w:szCs w:val="22"/>
        </w:rPr>
      </w:pPr>
    </w:p>
    <w:p w14:paraId="36D26757" w14:textId="77777777" w:rsidR="002B0ED8" w:rsidRPr="002B0ED8" w:rsidRDefault="002B0ED8" w:rsidP="002B0ED8">
      <w:pPr>
        <w:jc w:val="both"/>
        <w:rPr>
          <w:rFonts w:ascii="Arial" w:hAnsi="Arial" w:cs="Arial"/>
          <w:sz w:val="22"/>
          <w:szCs w:val="22"/>
        </w:rPr>
      </w:pPr>
      <w:r w:rsidRPr="00935BB0">
        <w:rPr>
          <w:rFonts w:ascii="Arial" w:eastAsia="Batang" w:hAnsi="Arial" w:cs="Arial"/>
          <w:b/>
          <w:sz w:val="22"/>
          <w:szCs w:val="22"/>
        </w:rPr>
        <w:t xml:space="preserve">ARTÍCULO 60. </w:t>
      </w:r>
      <w:r w:rsidRPr="002B0ED8">
        <w:rPr>
          <w:rFonts w:ascii="Arial" w:hAnsi="Arial" w:cs="Arial"/>
          <w:sz w:val="22"/>
          <w:szCs w:val="22"/>
        </w:rPr>
        <w:t>En caso de crisis económica o financiera generalizada en el Estado, de manera excepcional, y conforme al procedimiento de obtención de los incentivos fiscales establecidos en esta Ley y su Reglamento, se podrá otorgar total o parcialmente una exención al Impuesto Sobre Nómina, que genere su plantilla de personal, previa la justificación que haga la empresa solicitante, en la que demuestre la situación crítica de sus finanzas, el riesgo inminente de suspender las labores si no se le apoya y la consecuente terminación de la relación contractual con sus trabajadores, así como la repercusión que tendrá en el centro de población donde se encuentre ubicada. La exención a que se refiere este artículo será de conformidad con lo siguiente:</w:t>
      </w:r>
    </w:p>
    <w:p w14:paraId="40D33651" w14:textId="77777777" w:rsidR="002B0ED8" w:rsidRPr="002B0ED8" w:rsidRDefault="002B0ED8" w:rsidP="002B0ED8">
      <w:pPr>
        <w:jc w:val="both"/>
        <w:rPr>
          <w:rFonts w:ascii="Arial" w:hAnsi="Arial" w:cs="Arial"/>
          <w:sz w:val="22"/>
          <w:szCs w:val="22"/>
        </w:rPr>
      </w:pPr>
    </w:p>
    <w:p w14:paraId="01D7A6BC" w14:textId="77777777" w:rsidR="002B0ED8" w:rsidRPr="002B0ED8" w:rsidRDefault="002B0ED8" w:rsidP="0042220C">
      <w:pPr>
        <w:pStyle w:val="Prrafodelista"/>
        <w:numPr>
          <w:ilvl w:val="0"/>
          <w:numId w:val="43"/>
        </w:numPr>
        <w:ind w:left="567" w:hanging="567"/>
        <w:jc w:val="both"/>
        <w:rPr>
          <w:rFonts w:ascii="Arial" w:hAnsi="Arial" w:cs="Arial"/>
          <w:sz w:val="22"/>
          <w:szCs w:val="22"/>
        </w:rPr>
      </w:pPr>
      <w:r w:rsidRPr="002B0ED8">
        <w:rPr>
          <w:rFonts w:ascii="Arial" w:hAnsi="Arial" w:cs="Arial"/>
          <w:sz w:val="22"/>
          <w:szCs w:val="22"/>
        </w:rPr>
        <w:t>Empresas micro y pequeña, hasta un año de exención.</w:t>
      </w:r>
    </w:p>
    <w:p w14:paraId="49241D96" w14:textId="77777777" w:rsidR="002B0ED8" w:rsidRPr="002B0ED8" w:rsidRDefault="002B0ED8" w:rsidP="002B0ED8">
      <w:pPr>
        <w:pStyle w:val="Prrafodelista"/>
        <w:ind w:left="567"/>
        <w:jc w:val="both"/>
        <w:rPr>
          <w:rFonts w:ascii="Arial" w:hAnsi="Arial" w:cs="Arial"/>
          <w:sz w:val="22"/>
          <w:szCs w:val="22"/>
        </w:rPr>
      </w:pPr>
    </w:p>
    <w:p w14:paraId="098FF28B" w14:textId="77777777" w:rsidR="002B0ED8" w:rsidRPr="002B0ED8" w:rsidRDefault="002B0ED8" w:rsidP="0042220C">
      <w:pPr>
        <w:pStyle w:val="Prrafodelista"/>
        <w:numPr>
          <w:ilvl w:val="0"/>
          <w:numId w:val="43"/>
        </w:numPr>
        <w:ind w:left="567" w:hanging="567"/>
        <w:jc w:val="both"/>
        <w:rPr>
          <w:rFonts w:ascii="Arial" w:hAnsi="Arial" w:cs="Arial"/>
          <w:sz w:val="22"/>
          <w:szCs w:val="22"/>
        </w:rPr>
      </w:pPr>
      <w:r w:rsidRPr="002B0ED8">
        <w:rPr>
          <w:rFonts w:ascii="Arial" w:hAnsi="Arial" w:cs="Arial"/>
          <w:sz w:val="22"/>
          <w:szCs w:val="22"/>
        </w:rPr>
        <w:t xml:space="preserve">Empresas grandes y medianas, hasta 2 años de exención. </w:t>
      </w:r>
    </w:p>
    <w:p w14:paraId="725869F4" w14:textId="77777777" w:rsidR="002B0ED8" w:rsidRPr="002B0ED8" w:rsidRDefault="002B0ED8" w:rsidP="002B0ED8">
      <w:pPr>
        <w:jc w:val="both"/>
        <w:rPr>
          <w:rFonts w:ascii="Arial" w:hAnsi="Arial" w:cs="Arial"/>
          <w:sz w:val="22"/>
          <w:szCs w:val="22"/>
        </w:rPr>
      </w:pPr>
    </w:p>
    <w:p w14:paraId="44E59CF7" w14:textId="77777777" w:rsidR="002B0ED8" w:rsidRPr="002B0ED8" w:rsidRDefault="002B0ED8" w:rsidP="0042220C">
      <w:pPr>
        <w:pStyle w:val="Prrafodelista"/>
        <w:numPr>
          <w:ilvl w:val="0"/>
          <w:numId w:val="43"/>
        </w:numPr>
        <w:ind w:left="567" w:hanging="567"/>
        <w:jc w:val="both"/>
        <w:rPr>
          <w:rFonts w:ascii="Arial" w:hAnsi="Arial" w:cs="Arial"/>
          <w:sz w:val="22"/>
          <w:szCs w:val="22"/>
        </w:rPr>
      </w:pPr>
      <w:r w:rsidRPr="002B0ED8">
        <w:rPr>
          <w:rFonts w:ascii="Arial" w:hAnsi="Arial" w:cs="Arial"/>
          <w:sz w:val="22"/>
          <w:szCs w:val="22"/>
        </w:rPr>
        <w:lastRenderedPageBreak/>
        <w:t xml:space="preserve">Sociedades cooperativas, hasta 2 años de exención. </w:t>
      </w:r>
    </w:p>
    <w:p w14:paraId="37C39C27" w14:textId="77777777" w:rsidR="002B0ED8" w:rsidRPr="002B0ED8" w:rsidRDefault="002B0ED8" w:rsidP="002B0ED8">
      <w:pPr>
        <w:jc w:val="both"/>
        <w:rPr>
          <w:rFonts w:ascii="Arial" w:hAnsi="Arial" w:cs="Arial"/>
          <w:sz w:val="22"/>
          <w:szCs w:val="22"/>
        </w:rPr>
      </w:pPr>
    </w:p>
    <w:p w14:paraId="664A57A3" w14:textId="77777777" w:rsidR="002B0ED8" w:rsidRPr="002B0ED8" w:rsidRDefault="002B0ED8" w:rsidP="002B0ED8">
      <w:pPr>
        <w:jc w:val="both"/>
        <w:rPr>
          <w:rFonts w:ascii="Arial" w:eastAsia="Batang" w:hAnsi="Arial" w:cs="Arial"/>
          <w:sz w:val="22"/>
          <w:szCs w:val="22"/>
        </w:rPr>
      </w:pPr>
      <w:r w:rsidRPr="00213920">
        <w:rPr>
          <w:rFonts w:ascii="Arial" w:eastAsia="Batang" w:hAnsi="Arial" w:cs="Arial"/>
          <w:b/>
          <w:sz w:val="22"/>
          <w:szCs w:val="22"/>
        </w:rPr>
        <w:t>ARTÍCULO 61.</w:t>
      </w:r>
      <w:r w:rsidR="00170F1B">
        <w:rPr>
          <w:rFonts w:ascii="Arial" w:eastAsia="Batang" w:hAnsi="Arial" w:cs="Arial"/>
          <w:b/>
          <w:sz w:val="22"/>
          <w:szCs w:val="22"/>
        </w:rPr>
        <w:t xml:space="preserve"> </w:t>
      </w:r>
      <w:r w:rsidRPr="002B0ED8">
        <w:rPr>
          <w:rFonts w:ascii="Arial" w:eastAsia="Batang" w:hAnsi="Arial" w:cs="Arial"/>
          <w:sz w:val="22"/>
          <w:szCs w:val="22"/>
        </w:rPr>
        <w:t>Las autoridades municipales otorgarán los incentivos a que se refiere el presente Capítulo, de conformidad con el sistema de incentivos y los procedimientos que se establezcan en las Leyes de ingresos municipales, presupuesto de egresos o en los reglamentos respectivos.</w:t>
      </w:r>
    </w:p>
    <w:p w14:paraId="4D10EF64" w14:textId="77777777" w:rsidR="002B0ED8" w:rsidRPr="002B0ED8" w:rsidRDefault="002B0ED8" w:rsidP="002B0ED8">
      <w:pPr>
        <w:jc w:val="both"/>
        <w:rPr>
          <w:rFonts w:ascii="Arial" w:eastAsia="Batang" w:hAnsi="Arial" w:cs="Arial"/>
          <w:sz w:val="22"/>
          <w:szCs w:val="22"/>
        </w:rPr>
      </w:pPr>
    </w:p>
    <w:p w14:paraId="1DBCADBD" w14:textId="77777777" w:rsidR="002B0ED8" w:rsidRPr="002B0ED8" w:rsidRDefault="002B0ED8" w:rsidP="002B0ED8">
      <w:pPr>
        <w:jc w:val="both"/>
        <w:rPr>
          <w:rFonts w:ascii="Arial" w:eastAsia="Batang" w:hAnsi="Arial" w:cs="Arial"/>
          <w:sz w:val="22"/>
          <w:szCs w:val="22"/>
        </w:rPr>
      </w:pPr>
      <w:r w:rsidRPr="002B0ED8">
        <w:rPr>
          <w:rFonts w:ascii="Arial" w:eastAsia="Batang" w:hAnsi="Arial" w:cs="Arial"/>
          <w:sz w:val="22"/>
          <w:szCs w:val="22"/>
        </w:rPr>
        <w:t>Los impuestos y derechos municipales, que podrán ser objeto de exención, total o parcial, son los siguientes:</w:t>
      </w:r>
    </w:p>
    <w:p w14:paraId="6A620067" w14:textId="77777777" w:rsidR="002B0ED8" w:rsidRPr="002B0ED8" w:rsidRDefault="002B0ED8" w:rsidP="002B0ED8">
      <w:pPr>
        <w:jc w:val="both"/>
        <w:rPr>
          <w:rFonts w:ascii="Arial" w:eastAsia="Batang" w:hAnsi="Arial" w:cs="Arial"/>
          <w:sz w:val="22"/>
          <w:szCs w:val="22"/>
        </w:rPr>
      </w:pPr>
    </w:p>
    <w:p w14:paraId="4CB659F7" w14:textId="77777777" w:rsidR="002B0ED8" w:rsidRPr="002B0ED8" w:rsidRDefault="002B0ED8" w:rsidP="0042220C">
      <w:pPr>
        <w:pStyle w:val="Prrafodelista"/>
        <w:numPr>
          <w:ilvl w:val="0"/>
          <w:numId w:val="40"/>
        </w:numPr>
        <w:ind w:left="567" w:hanging="567"/>
        <w:jc w:val="both"/>
        <w:rPr>
          <w:rFonts w:ascii="Arial" w:eastAsia="Batang" w:hAnsi="Arial" w:cs="Arial"/>
          <w:sz w:val="22"/>
          <w:szCs w:val="22"/>
        </w:rPr>
      </w:pPr>
      <w:r w:rsidRPr="002B0ED8">
        <w:rPr>
          <w:rFonts w:ascii="Arial" w:eastAsia="Batang" w:hAnsi="Arial" w:cs="Arial"/>
          <w:sz w:val="22"/>
          <w:szCs w:val="22"/>
        </w:rPr>
        <w:t>Impuesto predial.</w:t>
      </w:r>
    </w:p>
    <w:p w14:paraId="0AA63DD0" w14:textId="77777777" w:rsidR="002B0ED8" w:rsidRPr="002B0ED8" w:rsidRDefault="002B0ED8" w:rsidP="002B0ED8">
      <w:pPr>
        <w:pStyle w:val="Prrafodelista"/>
        <w:ind w:left="567"/>
        <w:jc w:val="both"/>
        <w:rPr>
          <w:rFonts w:ascii="Arial" w:eastAsia="Batang" w:hAnsi="Arial" w:cs="Arial"/>
          <w:sz w:val="22"/>
          <w:szCs w:val="22"/>
        </w:rPr>
      </w:pPr>
    </w:p>
    <w:p w14:paraId="269E0950" w14:textId="77777777" w:rsidR="002B0ED8" w:rsidRPr="002B0ED8" w:rsidRDefault="002B0ED8" w:rsidP="0042220C">
      <w:pPr>
        <w:pStyle w:val="Prrafodelista"/>
        <w:numPr>
          <w:ilvl w:val="0"/>
          <w:numId w:val="40"/>
        </w:numPr>
        <w:ind w:left="567" w:hanging="567"/>
        <w:jc w:val="both"/>
        <w:rPr>
          <w:rFonts w:ascii="Arial" w:eastAsia="Batang" w:hAnsi="Arial" w:cs="Arial"/>
          <w:sz w:val="22"/>
          <w:szCs w:val="22"/>
        </w:rPr>
      </w:pPr>
      <w:r w:rsidRPr="002B0ED8">
        <w:rPr>
          <w:rFonts w:ascii="Arial" w:eastAsia="Batang" w:hAnsi="Arial" w:cs="Arial"/>
          <w:sz w:val="22"/>
          <w:szCs w:val="22"/>
        </w:rPr>
        <w:t>Impuesto sobre traslación de dominio de bienes inmuebles.</w:t>
      </w:r>
    </w:p>
    <w:p w14:paraId="17D8171C" w14:textId="77777777" w:rsidR="002B0ED8" w:rsidRPr="002B0ED8" w:rsidRDefault="002B0ED8" w:rsidP="002B0ED8">
      <w:pPr>
        <w:pStyle w:val="Prrafodelista"/>
        <w:ind w:left="567"/>
        <w:jc w:val="both"/>
        <w:rPr>
          <w:rFonts w:ascii="Arial" w:eastAsia="Batang" w:hAnsi="Arial" w:cs="Arial"/>
          <w:sz w:val="22"/>
          <w:szCs w:val="22"/>
        </w:rPr>
      </w:pPr>
    </w:p>
    <w:p w14:paraId="57FB46DE" w14:textId="77777777" w:rsidR="002B0ED8" w:rsidRPr="002B0ED8" w:rsidRDefault="002B0ED8" w:rsidP="0042220C">
      <w:pPr>
        <w:pStyle w:val="Prrafodelista"/>
        <w:numPr>
          <w:ilvl w:val="0"/>
          <w:numId w:val="40"/>
        </w:numPr>
        <w:ind w:left="567" w:hanging="567"/>
        <w:jc w:val="both"/>
        <w:rPr>
          <w:rFonts w:ascii="Arial" w:eastAsia="Batang" w:hAnsi="Arial" w:cs="Arial"/>
          <w:sz w:val="22"/>
          <w:szCs w:val="22"/>
        </w:rPr>
      </w:pPr>
      <w:r w:rsidRPr="002B0ED8">
        <w:rPr>
          <w:rFonts w:ascii="Arial" w:eastAsia="Batang" w:hAnsi="Arial" w:cs="Arial"/>
          <w:sz w:val="22"/>
          <w:szCs w:val="22"/>
        </w:rPr>
        <w:t>Derechos por expedición de licencia de uso de suelo.</w:t>
      </w:r>
    </w:p>
    <w:p w14:paraId="5DDA873E" w14:textId="77777777" w:rsidR="002B0ED8" w:rsidRPr="002B0ED8" w:rsidRDefault="002B0ED8" w:rsidP="002B0ED8">
      <w:pPr>
        <w:pStyle w:val="Prrafodelista"/>
        <w:rPr>
          <w:rFonts w:ascii="Arial" w:eastAsia="Batang" w:hAnsi="Arial" w:cs="Arial"/>
          <w:sz w:val="22"/>
          <w:szCs w:val="22"/>
        </w:rPr>
      </w:pPr>
    </w:p>
    <w:p w14:paraId="23833223" w14:textId="77777777" w:rsidR="002B0ED8" w:rsidRPr="002B0ED8" w:rsidRDefault="002B0ED8" w:rsidP="0042220C">
      <w:pPr>
        <w:pStyle w:val="Prrafodelista"/>
        <w:numPr>
          <w:ilvl w:val="0"/>
          <w:numId w:val="40"/>
        </w:numPr>
        <w:ind w:left="567" w:hanging="567"/>
        <w:jc w:val="both"/>
        <w:rPr>
          <w:rFonts w:ascii="Arial" w:eastAsia="Batang" w:hAnsi="Arial" w:cs="Arial"/>
          <w:sz w:val="22"/>
          <w:szCs w:val="22"/>
        </w:rPr>
      </w:pPr>
      <w:r w:rsidRPr="002B0ED8">
        <w:rPr>
          <w:rFonts w:ascii="Arial" w:eastAsia="Batang" w:hAnsi="Arial" w:cs="Arial"/>
          <w:sz w:val="22"/>
          <w:szCs w:val="22"/>
        </w:rPr>
        <w:t>Derechos por expedición de licencia de construcción.</w:t>
      </w:r>
    </w:p>
    <w:p w14:paraId="7B272FAB" w14:textId="77777777" w:rsidR="002B0ED8" w:rsidRPr="002B0ED8" w:rsidRDefault="002B0ED8" w:rsidP="002B0ED8">
      <w:pPr>
        <w:pStyle w:val="Prrafodelista"/>
        <w:ind w:left="567"/>
        <w:jc w:val="both"/>
        <w:rPr>
          <w:rFonts w:ascii="Arial" w:eastAsia="Batang" w:hAnsi="Arial" w:cs="Arial"/>
          <w:sz w:val="22"/>
          <w:szCs w:val="22"/>
        </w:rPr>
      </w:pPr>
    </w:p>
    <w:p w14:paraId="295CB3DA" w14:textId="77777777" w:rsidR="002B0ED8" w:rsidRPr="002B0ED8" w:rsidRDefault="002B0ED8" w:rsidP="0042220C">
      <w:pPr>
        <w:pStyle w:val="Prrafodelista"/>
        <w:numPr>
          <w:ilvl w:val="0"/>
          <w:numId w:val="40"/>
        </w:numPr>
        <w:ind w:left="567" w:hanging="567"/>
        <w:jc w:val="both"/>
        <w:rPr>
          <w:rFonts w:ascii="Arial" w:eastAsia="Batang" w:hAnsi="Arial" w:cs="Arial"/>
          <w:sz w:val="22"/>
          <w:szCs w:val="22"/>
        </w:rPr>
      </w:pPr>
      <w:r w:rsidRPr="002B0ED8">
        <w:rPr>
          <w:rFonts w:ascii="Arial" w:eastAsia="Batang" w:hAnsi="Arial" w:cs="Arial"/>
          <w:sz w:val="22"/>
          <w:szCs w:val="22"/>
        </w:rPr>
        <w:t>Derechos por colocación de anuncios.</w:t>
      </w:r>
    </w:p>
    <w:p w14:paraId="646C6811" w14:textId="77777777" w:rsidR="002B0ED8" w:rsidRPr="002B0ED8" w:rsidRDefault="002B0ED8" w:rsidP="002B0ED8">
      <w:pPr>
        <w:pStyle w:val="Prrafodelista"/>
        <w:ind w:left="567"/>
        <w:jc w:val="both"/>
        <w:rPr>
          <w:rFonts w:ascii="Arial" w:eastAsia="Batang" w:hAnsi="Arial" w:cs="Arial"/>
          <w:sz w:val="22"/>
          <w:szCs w:val="22"/>
        </w:rPr>
      </w:pPr>
    </w:p>
    <w:p w14:paraId="2DE14505" w14:textId="77777777" w:rsidR="002B0ED8" w:rsidRPr="002B0ED8" w:rsidRDefault="002B0ED8" w:rsidP="0042220C">
      <w:pPr>
        <w:pStyle w:val="Prrafodelista"/>
        <w:numPr>
          <w:ilvl w:val="0"/>
          <w:numId w:val="40"/>
        </w:numPr>
        <w:ind w:left="567" w:hanging="567"/>
        <w:jc w:val="both"/>
        <w:rPr>
          <w:rFonts w:ascii="Arial" w:eastAsia="Batang" w:hAnsi="Arial" w:cs="Arial"/>
          <w:sz w:val="22"/>
          <w:szCs w:val="22"/>
        </w:rPr>
      </w:pPr>
      <w:r w:rsidRPr="002B0ED8">
        <w:rPr>
          <w:rFonts w:ascii="Arial" w:eastAsia="Batang" w:hAnsi="Arial" w:cs="Arial"/>
          <w:sz w:val="22"/>
          <w:szCs w:val="22"/>
        </w:rPr>
        <w:t>Derechos por expedición de cédula catastral.</w:t>
      </w:r>
    </w:p>
    <w:p w14:paraId="3621996C" w14:textId="77777777" w:rsidR="002B0ED8" w:rsidRPr="002B0ED8" w:rsidRDefault="002B0ED8" w:rsidP="002B0ED8">
      <w:pPr>
        <w:pStyle w:val="Prrafodelista"/>
        <w:ind w:left="567"/>
        <w:jc w:val="both"/>
        <w:rPr>
          <w:rFonts w:ascii="Arial" w:eastAsia="Batang" w:hAnsi="Arial" w:cs="Arial"/>
          <w:sz w:val="22"/>
          <w:szCs w:val="22"/>
        </w:rPr>
      </w:pPr>
    </w:p>
    <w:p w14:paraId="42079E73" w14:textId="77777777" w:rsidR="002B0ED8" w:rsidRPr="002B0ED8" w:rsidRDefault="002B0ED8" w:rsidP="0042220C">
      <w:pPr>
        <w:pStyle w:val="Prrafodelista"/>
        <w:numPr>
          <w:ilvl w:val="0"/>
          <w:numId w:val="40"/>
        </w:numPr>
        <w:ind w:left="567" w:hanging="567"/>
        <w:jc w:val="both"/>
        <w:rPr>
          <w:rFonts w:ascii="Arial" w:eastAsia="Batang" w:hAnsi="Arial" w:cs="Arial"/>
          <w:sz w:val="22"/>
          <w:szCs w:val="22"/>
        </w:rPr>
      </w:pPr>
      <w:r w:rsidRPr="002B0ED8">
        <w:rPr>
          <w:rFonts w:ascii="Arial" w:eastAsia="Batang" w:hAnsi="Arial" w:cs="Arial"/>
          <w:sz w:val="22"/>
          <w:szCs w:val="22"/>
        </w:rPr>
        <w:t>Derechos por alumbrado público.</w:t>
      </w:r>
    </w:p>
    <w:p w14:paraId="39566FEE" w14:textId="77777777" w:rsidR="002B0ED8" w:rsidRPr="002B0ED8" w:rsidRDefault="002B0ED8" w:rsidP="002B0ED8">
      <w:pPr>
        <w:pStyle w:val="Prrafodelista"/>
        <w:ind w:left="567"/>
        <w:jc w:val="both"/>
        <w:rPr>
          <w:rFonts w:ascii="Arial" w:eastAsia="Batang" w:hAnsi="Arial" w:cs="Arial"/>
          <w:sz w:val="22"/>
          <w:szCs w:val="22"/>
        </w:rPr>
      </w:pPr>
    </w:p>
    <w:p w14:paraId="4410C23F" w14:textId="77777777" w:rsidR="002B0ED8" w:rsidRPr="002B0ED8" w:rsidRDefault="002B0ED8" w:rsidP="0042220C">
      <w:pPr>
        <w:pStyle w:val="Prrafodelista"/>
        <w:numPr>
          <w:ilvl w:val="0"/>
          <w:numId w:val="40"/>
        </w:numPr>
        <w:ind w:left="567" w:hanging="567"/>
        <w:jc w:val="both"/>
        <w:rPr>
          <w:rFonts w:ascii="Arial" w:eastAsia="Batang" w:hAnsi="Arial" w:cs="Arial"/>
          <w:sz w:val="22"/>
          <w:szCs w:val="22"/>
        </w:rPr>
      </w:pPr>
      <w:r w:rsidRPr="002B0ED8">
        <w:rPr>
          <w:rFonts w:ascii="Arial" w:eastAsia="Batang" w:hAnsi="Arial" w:cs="Arial"/>
          <w:sz w:val="22"/>
          <w:szCs w:val="22"/>
        </w:rPr>
        <w:t>Derechos por factibilidad de agua potable, drenaje y descargas residuales.</w:t>
      </w:r>
    </w:p>
    <w:p w14:paraId="51F8BAFC" w14:textId="77777777" w:rsidR="002B0ED8" w:rsidRPr="002B0ED8" w:rsidRDefault="002B0ED8" w:rsidP="002B0ED8">
      <w:pPr>
        <w:pStyle w:val="Prrafodelista"/>
        <w:ind w:left="567"/>
        <w:jc w:val="both"/>
        <w:rPr>
          <w:rFonts w:ascii="Arial" w:eastAsia="Batang" w:hAnsi="Arial" w:cs="Arial"/>
          <w:sz w:val="22"/>
          <w:szCs w:val="22"/>
        </w:rPr>
      </w:pPr>
    </w:p>
    <w:p w14:paraId="4E2A360E" w14:textId="77777777" w:rsidR="002B0ED8" w:rsidRPr="002B0ED8" w:rsidRDefault="002B0ED8" w:rsidP="0042220C">
      <w:pPr>
        <w:pStyle w:val="Prrafodelista"/>
        <w:numPr>
          <w:ilvl w:val="0"/>
          <w:numId w:val="40"/>
        </w:numPr>
        <w:ind w:left="567" w:hanging="567"/>
        <w:jc w:val="both"/>
        <w:rPr>
          <w:rFonts w:ascii="Arial" w:eastAsia="Batang" w:hAnsi="Arial" w:cs="Arial"/>
          <w:sz w:val="22"/>
          <w:szCs w:val="22"/>
        </w:rPr>
      </w:pPr>
      <w:r w:rsidRPr="002B0ED8">
        <w:rPr>
          <w:rFonts w:ascii="Arial" w:eastAsia="Batang" w:hAnsi="Arial" w:cs="Arial"/>
          <w:sz w:val="22"/>
          <w:szCs w:val="22"/>
        </w:rPr>
        <w:t>Derechos por disposición de residuos sólidos.</w:t>
      </w:r>
    </w:p>
    <w:p w14:paraId="44688F20" w14:textId="77777777" w:rsidR="002B0ED8" w:rsidRPr="002B0ED8" w:rsidRDefault="002B0ED8" w:rsidP="002B0ED8">
      <w:pPr>
        <w:pStyle w:val="Prrafodelista"/>
        <w:rPr>
          <w:rFonts w:ascii="Arial" w:eastAsia="Batang" w:hAnsi="Arial" w:cs="Arial"/>
          <w:sz w:val="22"/>
          <w:szCs w:val="22"/>
        </w:rPr>
      </w:pPr>
    </w:p>
    <w:p w14:paraId="7A47A8DF" w14:textId="77777777" w:rsidR="002B0ED8" w:rsidRPr="002B0ED8" w:rsidRDefault="002B0ED8" w:rsidP="0042220C">
      <w:pPr>
        <w:pStyle w:val="Prrafodelista"/>
        <w:numPr>
          <w:ilvl w:val="0"/>
          <w:numId w:val="40"/>
        </w:numPr>
        <w:ind w:left="567" w:hanging="567"/>
        <w:jc w:val="both"/>
        <w:rPr>
          <w:rFonts w:ascii="Arial" w:eastAsia="Batang" w:hAnsi="Arial" w:cs="Arial"/>
          <w:sz w:val="22"/>
          <w:szCs w:val="22"/>
        </w:rPr>
      </w:pPr>
      <w:r w:rsidRPr="002B0ED8">
        <w:rPr>
          <w:rFonts w:ascii="Arial" w:eastAsia="Batang" w:hAnsi="Arial" w:cs="Arial"/>
          <w:sz w:val="22"/>
          <w:szCs w:val="22"/>
        </w:rPr>
        <w:t>Derechos por dictamen de salud municipal.</w:t>
      </w:r>
    </w:p>
    <w:p w14:paraId="2A266295" w14:textId="77777777" w:rsidR="002B0ED8" w:rsidRPr="002B0ED8" w:rsidRDefault="002B0ED8" w:rsidP="002B0ED8">
      <w:pPr>
        <w:pStyle w:val="Prrafodelista"/>
        <w:rPr>
          <w:rFonts w:ascii="Arial" w:eastAsia="Batang" w:hAnsi="Arial" w:cs="Arial"/>
          <w:sz w:val="22"/>
          <w:szCs w:val="22"/>
        </w:rPr>
      </w:pPr>
    </w:p>
    <w:p w14:paraId="1DA0B371" w14:textId="77777777" w:rsidR="002B0ED8" w:rsidRPr="002B0ED8" w:rsidRDefault="002B0ED8" w:rsidP="0042220C">
      <w:pPr>
        <w:pStyle w:val="Prrafodelista"/>
        <w:numPr>
          <w:ilvl w:val="0"/>
          <w:numId w:val="40"/>
        </w:numPr>
        <w:ind w:left="567" w:hanging="567"/>
        <w:jc w:val="both"/>
        <w:rPr>
          <w:rFonts w:ascii="Arial" w:eastAsia="Batang" w:hAnsi="Arial" w:cs="Arial"/>
          <w:sz w:val="22"/>
          <w:szCs w:val="22"/>
        </w:rPr>
      </w:pPr>
      <w:r w:rsidRPr="002B0ED8">
        <w:rPr>
          <w:rFonts w:ascii="Arial" w:eastAsia="Batang" w:hAnsi="Arial" w:cs="Arial"/>
          <w:sz w:val="22"/>
          <w:szCs w:val="22"/>
        </w:rPr>
        <w:t>Derechos por dictamen de protección civil.</w:t>
      </w:r>
    </w:p>
    <w:p w14:paraId="3910AA34" w14:textId="77777777" w:rsidR="002B0ED8" w:rsidRPr="002B0ED8" w:rsidRDefault="002B0ED8" w:rsidP="002B0ED8">
      <w:pPr>
        <w:pStyle w:val="Prrafodelista"/>
        <w:rPr>
          <w:rFonts w:ascii="Arial" w:eastAsia="Batang" w:hAnsi="Arial" w:cs="Arial"/>
          <w:sz w:val="22"/>
          <w:szCs w:val="22"/>
        </w:rPr>
      </w:pPr>
    </w:p>
    <w:p w14:paraId="4F5E508D" w14:textId="77777777" w:rsidR="002B0ED8" w:rsidRPr="002B0ED8" w:rsidRDefault="002B0ED8" w:rsidP="0042220C">
      <w:pPr>
        <w:pStyle w:val="Prrafodelista"/>
        <w:numPr>
          <w:ilvl w:val="0"/>
          <w:numId w:val="40"/>
        </w:numPr>
        <w:ind w:left="567" w:hanging="567"/>
        <w:jc w:val="both"/>
        <w:rPr>
          <w:rFonts w:ascii="Arial" w:eastAsia="Batang" w:hAnsi="Arial" w:cs="Arial"/>
          <w:sz w:val="22"/>
          <w:szCs w:val="22"/>
        </w:rPr>
      </w:pPr>
      <w:r w:rsidRPr="002B0ED8">
        <w:rPr>
          <w:rFonts w:ascii="Arial" w:eastAsia="Batang" w:hAnsi="Arial" w:cs="Arial"/>
          <w:sz w:val="22"/>
          <w:szCs w:val="22"/>
        </w:rPr>
        <w:t>Derechos por alineamiento y número oficial.</w:t>
      </w:r>
    </w:p>
    <w:p w14:paraId="70450BE2" w14:textId="77777777" w:rsidR="002B0ED8" w:rsidRPr="002B0ED8" w:rsidRDefault="002B0ED8" w:rsidP="002B0ED8">
      <w:pPr>
        <w:pStyle w:val="Prrafodelista"/>
        <w:rPr>
          <w:rFonts w:ascii="Arial" w:eastAsia="Batang" w:hAnsi="Arial" w:cs="Arial"/>
          <w:sz w:val="22"/>
          <w:szCs w:val="22"/>
        </w:rPr>
      </w:pPr>
    </w:p>
    <w:p w14:paraId="23E5D510" w14:textId="77777777" w:rsidR="002B0ED8" w:rsidRDefault="002B0ED8" w:rsidP="002B0ED8">
      <w:pPr>
        <w:jc w:val="both"/>
        <w:rPr>
          <w:rFonts w:ascii="Arial" w:eastAsia="Batang" w:hAnsi="Arial" w:cs="Arial"/>
          <w:sz w:val="22"/>
          <w:szCs w:val="22"/>
          <w:lang w:val="es-MX"/>
        </w:rPr>
      </w:pPr>
      <w:r w:rsidRPr="00213920">
        <w:rPr>
          <w:rFonts w:ascii="Arial" w:eastAsia="Batang" w:hAnsi="Arial" w:cs="Arial"/>
          <w:b/>
          <w:sz w:val="22"/>
          <w:szCs w:val="22"/>
        </w:rPr>
        <w:t>ARTÍCULO 62.</w:t>
      </w:r>
      <w:r w:rsidR="00170F1B">
        <w:rPr>
          <w:rFonts w:ascii="Arial" w:eastAsia="Batang" w:hAnsi="Arial" w:cs="Arial"/>
          <w:b/>
          <w:sz w:val="22"/>
          <w:szCs w:val="22"/>
        </w:rPr>
        <w:t xml:space="preserve"> </w:t>
      </w:r>
      <w:r w:rsidR="005C065C" w:rsidRPr="005C065C">
        <w:rPr>
          <w:rFonts w:ascii="Arial" w:eastAsia="Batang" w:hAnsi="Arial" w:cs="Arial"/>
          <w:sz w:val="22"/>
          <w:szCs w:val="22"/>
          <w:lang w:val="es-MX"/>
        </w:rPr>
        <w:t>Además de los incentivos fiscales establecidos en el presente Capítulo, las autoridades podrán otorgar a las Empresas Socialmente Responsables un 2.5% adicional a los incentivos otorgados conforme a la presente Ley, de acuerdo a la reglamentación correspondiente y previa presentación del certificado que la acredite como tal, emitido por la autoridad competente</w:t>
      </w:r>
      <w:r w:rsidR="005C065C">
        <w:rPr>
          <w:rFonts w:ascii="Arial" w:eastAsia="Batang" w:hAnsi="Arial" w:cs="Arial"/>
          <w:sz w:val="22"/>
          <w:szCs w:val="22"/>
          <w:lang w:val="es-MX"/>
        </w:rPr>
        <w:t>.</w:t>
      </w:r>
    </w:p>
    <w:p w14:paraId="432B994F" w14:textId="77777777" w:rsidR="00C8190E" w:rsidRPr="002B0ED8" w:rsidRDefault="00C8190E" w:rsidP="00C8190E">
      <w:pPr>
        <w:jc w:val="right"/>
        <w:rPr>
          <w:rFonts w:ascii="Arial" w:eastAsia="Batang" w:hAnsi="Arial" w:cs="Arial"/>
          <w:sz w:val="22"/>
          <w:szCs w:val="22"/>
        </w:rPr>
      </w:pPr>
      <w:r>
        <w:rPr>
          <w:rFonts w:asciiTheme="minorHAnsi" w:hAnsiTheme="minorHAnsi" w:cs="Arial"/>
          <w:color w:val="0070C0"/>
          <w:sz w:val="16"/>
          <w:szCs w:val="16"/>
        </w:rPr>
        <w:t>ARTICULO REFORMADA POR DEC. 360 P.O. 29 DEL 12 DE ABRIL DE 2018.</w:t>
      </w:r>
    </w:p>
    <w:p w14:paraId="7AA54503" w14:textId="77777777" w:rsidR="002B0ED8" w:rsidRPr="002B0ED8" w:rsidRDefault="002B0ED8" w:rsidP="002B0ED8">
      <w:pPr>
        <w:jc w:val="both"/>
        <w:rPr>
          <w:rFonts w:ascii="Arial" w:eastAsia="Batang" w:hAnsi="Arial" w:cs="Arial"/>
          <w:sz w:val="22"/>
          <w:szCs w:val="22"/>
        </w:rPr>
      </w:pPr>
    </w:p>
    <w:p w14:paraId="315571B6" w14:textId="4B2D4C91" w:rsidR="002B0ED8" w:rsidRDefault="002B0ED8" w:rsidP="002B0ED8">
      <w:pPr>
        <w:jc w:val="both"/>
        <w:rPr>
          <w:rFonts w:ascii="Arial" w:eastAsia="Batang" w:hAnsi="Arial" w:cs="Arial"/>
          <w:bCs/>
          <w:sz w:val="22"/>
          <w:szCs w:val="22"/>
        </w:rPr>
      </w:pPr>
      <w:r w:rsidRPr="00213920">
        <w:rPr>
          <w:rFonts w:ascii="Arial" w:eastAsia="Batang" w:hAnsi="Arial" w:cs="Arial"/>
          <w:b/>
          <w:sz w:val="22"/>
          <w:szCs w:val="22"/>
        </w:rPr>
        <w:t xml:space="preserve">ARTÍCULO 63. </w:t>
      </w:r>
      <w:r w:rsidR="00D72115" w:rsidRPr="00D72115">
        <w:rPr>
          <w:rFonts w:ascii="Arial" w:eastAsia="Batang" w:hAnsi="Arial" w:cs="Arial"/>
          <w:bCs/>
          <w:sz w:val="22"/>
          <w:szCs w:val="22"/>
          <w:lang w:val="es-MX"/>
        </w:rPr>
        <w:t xml:space="preserve">Se otorgará por cuatro años, sin distinción del tamaño de la empresa, y sin la necesidad de realizar ninguna inversión en activos fijos adicional, la exención del Impuesto Sobre Nómina que se genere con motivo de la contratación de personas con discapacidad o adultos mayores, o personas de 45 a 59 años de edad, personas liberadas y pre liberadas de un centro de reclusión, sujetas a reinserción social, o que demuestren haber sido deportadas de los Estados Unidos de América, </w:t>
      </w:r>
      <w:r w:rsidR="00D72115" w:rsidRPr="00D72115">
        <w:rPr>
          <w:rFonts w:ascii="Arial" w:eastAsia="Batang" w:hAnsi="Arial" w:cs="Arial"/>
          <w:bCs/>
          <w:sz w:val="22"/>
          <w:szCs w:val="22"/>
          <w:lang w:val="es-MX"/>
        </w:rPr>
        <w:lastRenderedPageBreak/>
        <w:t>debiendo el empresario comprobar fehacientemente la discapacidad o la edad del trabajador contratado, o su calidad de liberado o preliberado o deportado ,y su alta en el Instituto Mexicano del Seguro Social, junto con los demás requisitos de la solicitud de incentivos que presente a la Secretaría, esta exención será exclusivamente sobre la base del impuesto que genere el trabajador a que se hace referencia en este artículo siempre y cuando durante este plazo se encuentre prestando sus servicios.</w:t>
      </w:r>
      <w:r w:rsidRPr="002B0ED8">
        <w:rPr>
          <w:rFonts w:ascii="Arial" w:eastAsia="Batang" w:hAnsi="Arial" w:cs="Arial"/>
          <w:bCs/>
          <w:sz w:val="22"/>
          <w:szCs w:val="22"/>
        </w:rPr>
        <w:t xml:space="preserve"> </w:t>
      </w:r>
    </w:p>
    <w:p w14:paraId="35F82311" w14:textId="77777777" w:rsidR="0023771D" w:rsidRPr="0023771D" w:rsidRDefault="0023771D" w:rsidP="0023771D">
      <w:pPr>
        <w:jc w:val="right"/>
        <w:rPr>
          <w:rFonts w:asciiTheme="minorHAnsi" w:eastAsia="Batang" w:hAnsiTheme="minorHAnsi" w:cs="Arial"/>
          <w:b/>
          <w:bCs/>
          <w:color w:val="0070C0"/>
          <w:sz w:val="14"/>
          <w:szCs w:val="14"/>
        </w:rPr>
      </w:pPr>
      <w:r>
        <w:rPr>
          <w:rFonts w:asciiTheme="minorHAnsi" w:eastAsia="Batang" w:hAnsiTheme="minorHAnsi" w:cs="Arial"/>
          <w:bCs/>
          <w:color w:val="0070C0"/>
          <w:sz w:val="14"/>
          <w:szCs w:val="14"/>
        </w:rPr>
        <w:t>REFORMADO POR DEC. 153 P.O. 51 DE FECHA 25 DE JUNIO DE 2017.</w:t>
      </w:r>
    </w:p>
    <w:p w14:paraId="0B6615C0" w14:textId="77777777" w:rsidR="002B0ED8" w:rsidRPr="002B0ED8" w:rsidRDefault="002B0ED8" w:rsidP="002B0ED8">
      <w:pPr>
        <w:pStyle w:val="Textoindependiente2"/>
        <w:spacing w:line="240" w:lineRule="auto"/>
        <w:rPr>
          <w:rFonts w:ascii="Arial" w:eastAsia="Batang" w:hAnsi="Arial" w:cs="Arial"/>
          <w:b w:val="0"/>
          <w:bCs/>
          <w:sz w:val="22"/>
          <w:szCs w:val="22"/>
        </w:rPr>
      </w:pPr>
    </w:p>
    <w:p w14:paraId="665D20AB" w14:textId="77777777" w:rsidR="002B0ED8" w:rsidRPr="00213920" w:rsidRDefault="002B0ED8" w:rsidP="002B0ED8">
      <w:pPr>
        <w:pStyle w:val="Textoindependiente2"/>
        <w:spacing w:line="240" w:lineRule="auto"/>
        <w:rPr>
          <w:rFonts w:ascii="Arial" w:eastAsia="Batang" w:hAnsi="Arial" w:cs="Arial"/>
          <w:b w:val="0"/>
          <w:bCs/>
          <w:sz w:val="22"/>
          <w:szCs w:val="22"/>
        </w:rPr>
      </w:pPr>
      <w:r w:rsidRPr="00213920">
        <w:rPr>
          <w:rFonts w:ascii="Arial" w:eastAsia="Batang" w:hAnsi="Arial" w:cs="Arial"/>
          <w:b w:val="0"/>
          <w:bCs/>
          <w:sz w:val="22"/>
          <w:szCs w:val="22"/>
        </w:rPr>
        <w:t>Por cada persona con discapacidad que contraten las empresas, siempre y cuando éste se encuentre prestando sus servicios durante el plazo establecido en el párrafo anterior, se otorgará la exención del Impuesto Sobre Nómina que generen trabajadores sin discapacidad con el mismo sueldo, hasta por cuatro años, de conformidad con lo siguiente:</w:t>
      </w:r>
    </w:p>
    <w:p w14:paraId="1DBB299F" w14:textId="77777777" w:rsidR="002B0ED8" w:rsidRPr="002B0ED8" w:rsidRDefault="002B0ED8" w:rsidP="002B0ED8">
      <w:pPr>
        <w:pStyle w:val="Textoindependiente2"/>
        <w:spacing w:line="240" w:lineRule="auto"/>
        <w:rPr>
          <w:rFonts w:ascii="Arial" w:eastAsia="Batang" w:hAnsi="Arial" w:cs="Arial"/>
          <w:bCs/>
          <w:sz w:val="22"/>
          <w:szCs w:val="22"/>
        </w:rPr>
      </w:pPr>
    </w:p>
    <w:p w14:paraId="30388903" w14:textId="77777777" w:rsidR="002B0ED8" w:rsidRPr="00213920" w:rsidRDefault="002B0ED8" w:rsidP="0042220C">
      <w:pPr>
        <w:pStyle w:val="Textoindependiente2"/>
        <w:numPr>
          <w:ilvl w:val="0"/>
          <w:numId w:val="41"/>
        </w:numPr>
        <w:spacing w:line="240" w:lineRule="auto"/>
        <w:ind w:left="567" w:hanging="567"/>
        <w:rPr>
          <w:rFonts w:ascii="Arial" w:eastAsia="Batang" w:hAnsi="Arial" w:cs="Arial"/>
          <w:b w:val="0"/>
          <w:bCs/>
          <w:sz w:val="22"/>
          <w:szCs w:val="22"/>
        </w:rPr>
      </w:pPr>
      <w:r w:rsidRPr="00213920">
        <w:rPr>
          <w:rFonts w:ascii="Arial" w:eastAsia="Batang" w:hAnsi="Arial" w:cs="Arial"/>
          <w:b w:val="0"/>
          <w:bCs/>
          <w:sz w:val="22"/>
          <w:szCs w:val="22"/>
        </w:rPr>
        <w:t>Micro empresa, 1 trabajador exento.</w:t>
      </w:r>
    </w:p>
    <w:p w14:paraId="03ED002D" w14:textId="77777777" w:rsidR="002B0ED8" w:rsidRPr="00213920" w:rsidRDefault="002B0ED8" w:rsidP="002B0ED8">
      <w:pPr>
        <w:pStyle w:val="Textoindependiente2"/>
        <w:spacing w:line="240" w:lineRule="auto"/>
        <w:ind w:left="567"/>
        <w:rPr>
          <w:rFonts w:ascii="Arial" w:eastAsia="Batang" w:hAnsi="Arial" w:cs="Arial"/>
          <w:b w:val="0"/>
          <w:bCs/>
          <w:sz w:val="22"/>
          <w:szCs w:val="22"/>
        </w:rPr>
      </w:pPr>
    </w:p>
    <w:p w14:paraId="362C67C9" w14:textId="77777777" w:rsidR="002B0ED8" w:rsidRPr="00213920" w:rsidRDefault="002B0ED8" w:rsidP="0042220C">
      <w:pPr>
        <w:pStyle w:val="Textoindependiente2"/>
        <w:numPr>
          <w:ilvl w:val="0"/>
          <w:numId w:val="41"/>
        </w:numPr>
        <w:spacing w:line="240" w:lineRule="auto"/>
        <w:ind w:left="567" w:hanging="567"/>
        <w:rPr>
          <w:rFonts w:ascii="Arial" w:eastAsia="Batang" w:hAnsi="Arial" w:cs="Arial"/>
          <w:b w:val="0"/>
          <w:bCs/>
          <w:sz w:val="22"/>
          <w:szCs w:val="22"/>
        </w:rPr>
      </w:pPr>
      <w:r w:rsidRPr="00213920">
        <w:rPr>
          <w:rFonts w:ascii="Arial" w:eastAsia="Batang" w:hAnsi="Arial" w:cs="Arial"/>
          <w:b w:val="0"/>
          <w:bCs/>
          <w:sz w:val="22"/>
          <w:szCs w:val="22"/>
        </w:rPr>
        <w:t>Pequeña empresa, 2 trabajadores exentos.</w:t>
      </w:r>
    </w:p>
    <w:p w14:paraId="60964EA7" w14:textId="77777777" w:rsidR="002B0ED8" w:rsidRPr="00213920" w:rsidRDefault="002B0ED8" w:rsidP="002B0ED8">
      <w:pPr>
        <w:pStyle w:val="Textoindependiente2"/>
        <w:spacing w:line="240" w:lineRule="auto"/>
        <w:ind w:left="567"/>
        <w:rPr>
          <w:rFonts w:ascii="Arial" w:eastAsia="Batang" w:hAnsi="Arial" w:cs="Arial"/>
          <w:b w:val="0"/>
          <w:bCs/>
          <w:sz w:val="22"/>
          <w:szCs w:val="22"/>
        </w:rPr>
      </w:pPr>
    </w:p>
    <w:p w14:paraId="01544532" w14:textId="77777777" w:rsidR="002B0ED8" w:rsidRPr="00213920" w:rsidRDefault="002B0ED8" w:rsidP="0042220C">
      <w:pPr>
        <w:pStyle w:val="Textoindependiente2"/>
        <w:numPr>
          <w:ilvl w:val="0"/>
          <w:numId w:val="41"/>
        </w:numPr>
        <w:spacing w:line="240" w:lineRule="auto"/>
        <w:ind w:left="567" w:hanging="567"/>
        <w:rPr>
          <w:rFonts w:ascii="Arial" w:eastAsia="Batang" w:hAnsi="Arial" w:cs="Arial"/>
          <w:b w:val="0"/>
          <w:bCs/>
          <w:sz w:val="22"/>
          <w:szCs w:val="22"/>
        </w:rPr>
      </w:pPr>
      <w:r w:rsidRPr="00213920">
        <w:rPr>
          <w:rFonts w:ascii="Arial" w:eastAsia="Batang" w:hAnsi="Arial" w:cs="Arial"/>
          <w:b w:val="0"/>
          <w:bCs/>
          <w:sz w:val="22"/>
          <w:szCs w:val="22"/>
        </w:rPr>
        <w:t>Empresas medianas y grandes, 3 trabajadores exentos.</w:t>
      </w:r>
    </w:p>
    <w:p w14:paraId="18EF518E" w14:textId="77777777" w:rsidR="002B0ED8" w:rsidRPr="00213920" w:rsidRDefault="002B0ED8" w:rsidP="002B0ED8">
      <w:pPr>
        <w:pStyle w:val="Textoindependiente2"/>
        <w:spacing w:line="240" w:lineRule="auto"/>
        <w:ind w:left="567"/>
        <w:rPr>
          <w:rFonts w:ascii="Arial" w:eastAsia="Batang" w:hAnsi="Arial" w:cs="Arial"/>
          <w:b w:val="0"/>
          <w:bCs/>
          <w:sz w:val="22"/>
          <w:szCs w:val="22"/>
        </w:rPr>
      </w:pPr>
    </w:p>
    <w:p w14:paraId="30186584" w14:textId="77777777" w:rsidR="002B0ED8" w:rsidRPr="00213920" w:rsidRDefault="002B0ED8" w:rsidP="0042220C">
      <w:pPr>
        <w:pStyle w:val="Textoindependiente2"/>
        <w:numPr>
          <w:ilvl w:val="0"/>
          <w:numId w:val="41"/>
        </w:numPr>
        <w:spacing w:line="240" w:lineRule="auto"/>
        <w:ind w:left="567" w:hanging="567"/>
        <w:rPr>
          <w:rFonts w:ascii="Arial" w:eastAsia="Batang" w:hAnsi="Arial" w:cs="Arial"/>
          <w:b w:val="0"/>
          <w:bCs/>
          <w:sz w:val="22"/>
          <w:szCs w:val="22"/>
        </w:rPr>
      </w:pPr>
      <w:r w:rsidRPr="00213920">
        <w:rPr>
          <w:rFonts w:ascii="Arial" w:eastAsia="Batang" w:hAnsi="Arial" w:cs="Arial"/>
          <w:b w:val="0"/>
          <w:bCs/>
          <w:sz w:val="22"/>
          <w:szCs w:val="22"/>
        </w:rPr>
        <w:t>Sociedad cooperativa, 3 trabajadores exentos.</w:t>
      </w:r>
    </w:p>
    <w:p w14:paraId="32FB4F62" w14:textId="2A4A7917" w:rsidR="002B0ED8" w:rsidRDefault="002B0ED8" w:rsidP="002B0ED8">
      <w:pPr>
        <w:pStyle w:val="Textoindependiente2"/>
        <w:spacing w:line="240" w:lineRule="auto"/>
        <w:rPr>
          <w:rFonts w:ascii="Arial" w:eastAsia="Batang" w:hAnsi="Arial" w:cs="Arial"/>
          <w:bCs/>
          <w:sz w:val="22"/>
          <w:szCs w:val="22"/>
        </w:rPr>
      </w:pPr>
    </w:p>
    <w:p w14:paraId="061442C6" w14:textId="18BDE66B" w:rsidR="00D72115" w:rsidRDefault="00D72115" w:rsidP="002B0ED8">
      <w:pPr>
        <w:pStyle w:val="Textoindependiente2"/>
        <w:spacing w:line="240" w:lineRule="auto"/>
        <w:rPr>
          <w:rFonts w:ascii="Arial" w:eastAsia="Batang" w:hAnsi="Arial" w:cs="Arial"/>
          <w:b w:val="0"/>
          <w:sz w:val="22"/>
          <w:szCs w:val="22"/>
          <w:lang w:val="es-MX"/>
        </w:rPr>
      </w:pPr>
      <w:r w:rsidRPr="00D72115">
        <w:rPr>
          <w:rFonts w:ascii="Arial" w:eastAsia="Batang" w:hAnsi="Arial" w:cs="Arial"/>
          <w:b w:val="0"/>
          <w:sz w:val="22"/>
          <w:szCs w:val="22"/>
          <w:lang w:val="es-MX"/>
        </w:rPr>
        <w:t>La exención del Impuesto Sobre Nómina que se genere con motivo de la contratación de personas liberadas y pre liberadas de un centro de reclusión, sujetas a reinserción social, se otorgará por parte del Gobierno del Estado, a partir de programas o acciones de política pública, que deriven de convenios de colaboración entre la Secretaría y la autoridad penitenciaria a nivel local y federal.</w:t>
      </w:r>
    </w:p>
    <w:p w14:paraId="483D46AD" w14:textId="582B3107" w:rsidR="00D72115" w:rsidRPr="00D72115" w:rsidRDefault="00D72115" w:rsidP="00D72115">
      <w:pPr>
        <w:pStyle w:val="Textoindependiente2"/>
        <w:spacing w:line="240" w:lineRule="auto"/>
        <w:jc w:val="right"/>
        <w:rPr>
          <w:rFonts w:asciiTheme="minorHAnsi" w:eastAsia="Batang" w:hAnsiTheme="minorHAnsi" w:cstheme="minorHAnsi"/>
          <w:b w:val="0"/>
          <w:color w:val="0070C0"/>
          <w:sz w:val="16"/>
          <w:szCs w:val="16"/>
        </w:rPr>
      </w:pPr>
      <w:bookmarkStart w:id="4" w:name="_Hlk79060924"/>
      <w:r>
        <w:rPr>
          <w:rFonts w:asciiTheme="minorHAnsi" w:eastAsia="Batang" w:hAnsiTheme="minorHAnsi" w:cstheme="minorHAnsi"/>
          <w:b w:val="0"/>
          <w:color w:val="0070C0"/>
          <w:sz w:val="16"/>
          <w:szCs w:val="16"/>
          <w:lang w:val="es-MX"/>
        </w:rPr>
        <w:t>REFORMADO POR DEC. 577, P.O. 53 DEL 4 DE JULIO DE 2021.</w:t>
      </w:r>
      <w:bookmarkEnd w:id="4"/>
    </w:p>
    <w:p w14:paraId="39F256D6" w14:textId="77777777" w:rsidR="00D72115" w:rsidRPr="002B0ED8" w:rsidRDefault="00D72115" w:rsidP="002B0ED8">
      <w:pPr>
        <w:pStyle w:val="Textoindependiente2"/>
        <w:spacing w:line="240" w:lineRule="auto"/>
        <w:rPr>
          <w:rFonts w:ascii="Arial" w:eastAsia="Batang" w:hAnsi="Arial" w:cs="Arial"/>
          <w:bCs/>
          <w:sz w:val="22"/>
          <w:szCs w:val="22"/>
        </w:rPr>
      </w:pPr>
    </w:p>
    <w:p w14:paraId="3BEB8960" w14:textId="0478D38F" w:rsidR="00D72115" w:rsidRDefault="002B0ED8" w:rsidP="00D72115">
      <w:pPr>
        <w:pStyle w:val="Textoindependiente2"/>
        <w:rPr>
          <w:rFonts w:ascii="Arial" w:eastAsia="Batang" w:hAnsi="Arial" w:cs="Arial"/>
          <w:b w:val="0"/>
          <w:sz w:val="22"/>
          <w:szCs w:val="22"/>
          <w:lang w:val="es-MX"/>
        </w:rPr>
      </w:pPr>
      <w:r w:rsidRPr="002B0ED8">
        <w:rPr>
          <w:rFonts w:ascii="Arial" w:eastAsia="Batang" w:hAnsi="Arial" w:cs="Arial"/>
          <w:bCs/>
          <w:sz w:val="22"/>
          <w:szCs w:val="22"/>
        </w:rPr>
        <w:t>ARTÍCULO 64.</w:t>
      </w:r>
      <w:r w:rsidR="00170F1B">
        <w:rPr>
          <w:rFonts w:ascii="Arial" w:eastAsia="Batang" w:hAnsi="Arial" w:cs="Arial"/>
          <w:bCs/>
          <w:sz w:val="22"/>
          <w:szCs w:val="22"/>
        </w:rPr>
        <w:t xml:space="preserve"> </w:t>
      </w:r>
      <w:r w:rsidR="00D72115" w:rsidRPr="00D72115">
        <w:rPr>
          <w:rFonts w:ascii="Arial" w:eastAsia="Batang" w:hAnsi="Arial" w:cs="Arial"/>
          <w:b w:val="0"/>
          <w:sz w:val="22"/>
          <w:szCs w:val="22"/>
          <w:lang w:val="es-MX"/>
        </w:rPr>
        <w:t xml:space="preserve">Para los efectos de lo dispuesto en los artículos 69 fracción X y 70 fracción VII, de esta Ley, el Gobierno del Estado otorgará a las empresas un subsidio único de dos meses del valor diario de la Unidad de Medida y Actualización, por cada persona con discapacidad, persona liberada y pre liberada de un centro de reclusión, sujeta a reinserción social, y adultos mayores que contraten, independientemente de cualquier otro incentivo que pudiera corresponderles de conformidad con lo señalado en esta Ley. </w:t>
      </w:r>
    </w:p>
    <w:p w14:paraId="2A58C92D" w14:textId="77777777" w:rsidR="00D72115" w:rsidRPr="00D72115" w:rsidRDefault="00D72115" w:rsidP="00D72115">
      <w:pPr>
        <w:pStyle w:val="Textoindependiente2"/>
        <w:rPr>
          <w:rFonts w:ascii="Arial" w:eastAsia="Batang" w:hAnsi="Arial" w:cs="Arial"/>
          <w:b w:val="0"/>
          <w:sz w:val="22"/>
          <w:szCs w:val="22"/>
          <w:lang w:val="es-MX"/>
        </w:rPr>
      </w:pPr>
    </w:p>
    <w:p w14:paraId="5601F7D3" w14:textId="2B2A8DFA" w:rsidR="00D72115" w:rsidRDefault="00D72115" w:rsidP="00D72115">
      <w:pPr>
        <w:pStyle w:val="Textoindependiente2"/>
        <w:rPr>
          <w:rFonts w:ascii="Arial" w:eastAsia="Batang" w:hAnsi="Arial" w:cs="Arial"/>
          <w:b w:val="0"/>
          <w:sz w:val="22"/>
          <w:szCs w:val="22"/>
          <w:lang w:val="es-MX"/>
        </w:rPr>
      </w:pPr>
      <w:r w:rsidRPr="00D72115">
        <w:rPr>
          <w:rFonts w:ascii="Arial" w:eastAsia="Batang" w:hAnsi="Arial" w:cs="Arial"/>
          <w:b w:val="0"/>
          <w:sz w:val="22"/>
          <w:szCs w:val="22"/>
          <w:lang w:val="es-MX"/>
        </w:rPr>
        <w:t xml:space="preserve">Para la aplicación de este subsidio, deberán comprobar a la Secretaría, la contratación de las personas con discapacidad, personas liberadas y pre liberadas de un centro de reclusión, sujetas a reinserción social, y de adultos mayores, mediante los avisos de alta ante el Instituto Mexicano del Seguro Social, acompañado del certificado médico en el que conste la discapacidad, expedido por una institución oficial, documento que defina la autoridad penitenciaria, en el caso de personas liberadas y pre liberadas de un centro de reclusión, sujetas a reinserción social, y para el caso de los adultos mayores, de una copia certificada del acta de nacimiento del trabajador. </w:t>
      </w:r>
    </w:p>
    <w:p w14:paraId="1A95865D" w14:textId="77777777" w:rsidR="00D72115" w:rsidRPr="00D72115" w:rsidRDefault="00D72115" w:rsidP="00D72115">
      <w:pPr>
        <w:pStyle w:val="Textoindependiente2"/>
        <w:rPr>
          <w:rFonts w:ascii="Arial" w:eastAsia="Batang" w:hAnsi="Arial" w:cs="Arial"/>
          <w:b w:val="0"/>
          <w:sz w:val="22"/>
          <w:szCs w:val="22"/>
          <w:lang w:val="es-MX"/>
        </w:rPr>
      </w:pPr>
    </w:p>
    <w:p w14:paraId="248D2C3A" w14:textId="75506FC1" w:rsidR="00D72115" w:rsidRDefault="00D72115" w:rsidP="00D72115">
      <w:pPr>
        <w:pStyle w:val="Textoindependiente2"/>
        <w:rPr>
          <w:rFonts w:ascii="Arial" w:eastAsia="Batang" w:hAnsi="Arial" w:cs="Arial"/>
          <w:b w:val="0"/>
          <w:sz w:val="22"/>
          <w:szCs w:val="22"/>
          <w:lang w:val="es-MX"/>
        </w:rPr>
      </w:pPr>
      <w:r w:rsidRPr="00D72115">
        <w:rPr>
          <w:rFonts w:ascii="Arial" w:eastAsia="Batang" w:hAnsi="Arial" w:cs="Arial"/>
          <w:b w:val="0"/>
          <w:sz w:val="22"/>
          <w:szCs w:val="22"/>
          <w:lang w:val="es-MX"/>
        </w:rPr>
        <w:t xml:space="preserve">El beneficio de este subsidio se otorgará por la Secretaría, en coordinación con la Secretaría de Finanzas y de Administración, hasta un total de 250 trabajadores con discapacidad, 250 personas liberadas y pre liberadas de un centro de reclusión, sujetas a reinserción social y 250 trabajadores adultos mayores anualmente, de conformidad con lo siguiente: </w:t>
      </w:r>
    </w:p>
    <w:p w14:paraId="29DC3461" w14:textId="77777777" w:rsidR="00D72115" w:rsidRPr="00D72115" w:rsidRDefault="00D72115" w:rsidP="00D72115">
      <w:pPr>
        <w:pStyle w:val="Textoindependiente2"/>
        <w:rPr>
          <w:rFonts w:ascii="Arial" w:eastAsia="Batang" w:hAnsi="Arial" w:cs="Arial"/>
          <w:b w:val="0"/>
          <w:sz w:val="22"/>
          <w:szCs w:val="22"/>
          <w:lang w:val="es-MX"/>
        </w:rPr>
      </w:pPr>
    </w:p>
    <w:p w14:paraId="56E666FD" w14:textId="7FD22B0D" w:rsidR="00D72115" w:rsidRDefault="00D72115" w:rsidP="00D72115">
      <w:pPr>
        <w:pStyle w:val="Textoindependiente2"/>
        <w:numPr>
          <w:ilvl w:val="0"/>
          <w:numId w:val="50"/>
        </w:numPr>
        <w:spacing w:line="240" w:lineRule="auto"/>
        <w:rPr>
          <w:rFonts w:ascii="Arial" w:eastAsia="Batang" w:hAnsi="Arial" w:cs="Arial"/>
          <w:b w:val="0"/>
          <w:sz w:val="22"/>
          <w:szCs w:val="22"/>
          <w:lang w:val="es-MX"/>
        </w:rPr>
      </w:pPr>
      <w:r w:rsidRPr="00D72115">
        <w:rPr>
          <w:rFonts w:ascii="Arial" w:eastAsia="Batang" w:hAnsi="Arial" w:cs="Arial"/>
          <w:b w:val="0"/>
          <w:sz w:val="22"/>
          <w:szCs w:val="22"/>
          <w:lang w:val="es-MX"/>
        </w:rPr>
        <w:t>Micro empresa, hasta 2 trabajadores con discapacidad, personas liberadas y pre liberadas de un centro de reclusión, sujetas a reinserción social, o adultos mayores.</w:t>
      </w:r>
    </w:p>
    <w:p w14:paraId="3CCA8C4E" w14:textId="77777777" w:rsidR="00D72115" w:rsidRPr="00D72115" w:rsidRDefault="00D72115" w:rsidP="00D72115">
      <w:pPr>
        <w:pStyle w:val="Textoindependiente2"/>
        <w:spacing w:line="240" w:lineRule="auto"/>
        <w:ind w:left="1080"/>
        <w:rPr>
          <w:rFonts w:ascii="Arial" w:eastAsia="Batang" w:hAnsi="Arial" w:cs="Arial"/>
          <w:b w:val="0"/>
          <w:sz w:val="22"/>
          <w:szCs w:val="22"/>
          <w:lang w:val="es-MX"/>
        </w:rPr>
      </w:pPr>
    </w:p>
    <w:p w14:paraId="6009E168" w14:textId="41756C78" w:rsidR="00D72115" w:rsidRDefault="00D72115" w:rsidP="00D72115">
      <w:pPr>
        <w:pStyle w:val="Textoindependiente2"/>
        <w:numPr>
          <w:ilvl w:val="0"/>
          <w:numId w:val="50"/>
        </w:numPr>
        <w:spacing w:line="240" w:lineRule="auto"/>
        <w:rPr>
          <w:rFonts w:ascii="Arial" w:eastAsia="Batang" w:hAnsi="Arial" w:cs="Arial"/>
          <w:b w:val="0"/>
          <w:sz w:val="22"/>
          <w:szCs w:val="22"/>
          <w:lang w:val="es-MX"/>
        </w:rPr>
      </w:pPr>
      <w:r w:rsidRPr="00D72115">
        <w:rPr>
          <w:rFonts w:ascii="Arial" w:eastAsia="Batang" w:hAnsi="Arial" w:cs="Arial"/>
          <w:b w:val="0"/>
          <w:sz w:val="22"/>
          <w:szCs w:val="22"/>
          <w:lang w:val="es-MX"/>
        </w:rPr>
        <w:t xml:space="preserve">Pequeña empresa, hasta 4 trabajadores con discapacidad, personas liberadas y pre liberadas de un centro de reclusión, sujetas a reinserción social, o adultos mayores. </w:t>
      </w:r>
    </w:p>
    <w:p w14:paraId="50CF1328" w14:textId="77777777" w:rsidR="00D72115" w:rsidRPr="00D72115" w:rsidRDefault="00D72115" w:rsidP="00D72115">
      <w:pPr>
        <w:pStyle w:val="Textoindependiente2"/>
        <w:spacing w:line="240" w:lineRule="auto"/>
        <w:rPr>
          <w:rFonts w:ascii="Arial" w:eastAsia="Batang" w:hAnsi="Arial" w:cs="Arial"/>
          <w:b w:val="0"/>
          <w:sz w:val="22"/>
          <w:szCs w:val="22"/>
          <w:lang w:val="es-MX"/>
        </w:rPr>
      </w:pPr>
    </w:p>
    <w:p w14:paraId="76194964" w14:textId="3D6CB383" w:rsidR="00D72115" w:rsidRDefault="00D72115" w:rsidP="00D72115">
      <w:pPr>
        <w:pStyle w:val="Textoindependiente2"/>
        <w:numPr>
          <w:ilvl w:val="0"/>
          <w:numId w:val="50"/>
        </w:numPr>
        <w:spacing w:line="240" w:lineRule="auto"/>
        <w:rPr>
          <w:rFonts w:ascii="Arial" w:eastAsia="Batang" w:hAnsi="Arial" w:cs="Arial"/>
          <w:b w:val="0"/>
          <w:sz w:val="22"/>
          <w:szCs w:val="22"/>
          <w:lang w:val="es-MX"/>
        </w:rPr>
      </w:pPr>
      <w:r w:rsidRPr="00D72115">
        <w:rPr>
          <w:rFonts w:ascii="Arial" w:eastAsia="Batang" w:hAnsi="Arial" w:cs="Arial"/>
          <w:b w:val="0"/>
          <w:sz w:val="22"/>
          <w:szCs w:val="22"/>
          <w:lang w:val="es-MX"/>
        </w:rPr>
        <w:t xml:space="preserve">Mediana empresa, hasta 10 trabajadores con discapacidad, personas liberadas y pre liberadas de un centro de reclusión, sujetas a reinserción social, o adultos mayores. </w:t>
      </w:r>
    </w:p>
    <w:p w14:paraId="0E2F7F6F" w14:textId="77777777" w:rsidR="00D72115" w:rsidRPr="00D72115" w:rsidRDefault="00D72115" w:rsidP="00D72115">
      <w:pPr>
        <w:pStyle w:val="Textoindependiente2"/>
        <w:spacing w:line="240" w:lineRule="auto"/>
        <w:rPr>
          <w:rFonts w:ascii="Arial" w:eastAsia="Batang" w:hAnsi="Arial" w:cs="Arial"/>
          <w:b w:val="0"/>
          <w:sz w:val="22"/>
          <w:szCs w:val="22"/>
          <w:lang w:val="es-MX"/>
        </w:rPr>
      </w:pPr>
    </w:p>
    <w:p w14:paraId="43216FC6" w14:textId="27EA0896" w:rsidR="00D72115" w:rsidRDefault="00D72115" w:rsidP="00D72115">
      <w:pPr>
        <w:pStyle w:val="Textoindependiente2"/>
        <w:numPr>
          <w:ilvl w:val="0"/>
          <w:numId w:val="50"/>
        </w:numPr>
        <w:spacing w:line="240" w:lineRule="auto"/>
        <w:rPr>
          <w:rFonts w:ascii="Arial" w:eastAsia="Batang" w:hAnsi="Arial" w:cs="Arial"/>
          <w:b w:val="0"/>
          <w:sz w:val="22"/>
          <w:szCs w:val="22"/>
          <w:lang w:val="es-MX"/>
        </w:rPr>
      </w:pPr>
      <w:r w:rsidRPr="00D72115">
        <w:rPr>
          <w:rFonts w:ascii="Arial" w:eastAsia="Batang" w:hAnsi="Arial" w:cs="Arial"/>
          <w:b w:val="0"/>
          <w:sz w:val="22"/>
          <w:szCs w:val="22"/>
          <w:lang w:val="es-MX"/>
        </w:rPr>
        <w:t>Empresa grande, hasta 15 trabajadores con discapacidad, personas liberadas y pre liberadas de un centro de reclusión, sujetas a reinserción social, o adultos mayores. Y</w:t>
      </w:r>
    </w:p>
    <w:p w14:paraId="58581ECF" w14:textId="77777777" w:rsidR="00D72115" w:rsidRDefault="00D72115" w:rsidP="00D72115">
      <w:pPr>
        <w:pStyle w:val="Prrafodelista"/>
        <w:rPr>
          <w:rFonts w:ascii="Arial" w:eastAsia="Batang" w:hAnsi="Arial" w:cs="Arial"/>
          <w:b/>
          <w:sz w:val="22"/>
          <w:szCs w:val="22"/>
          <w:lang w:val="es-MX"/>
        </w:rPr>
      </w:pPr>
    </w:p>
    <w:p w14:paraId="5FBE2FA3" w14:textId="77777777" w:rsidR="00D72115" w:rsidRPr="00D72115" w:rsidRDefault="00D72115" w:rsidP="00D72115">
      <w:pPr>
        <w:pStyle w:val="Textoindependiente2"/>
        <w:spacing w:line="240" w:lineRule="auto"/>
        <w:rPr>
          <w:rFonts w:ascii="Arial" w:eastAsia="Batang" w:hAnsi="Arial" w:cs="Arial"/>
          <w:b w:val="0"/>
          <w:sz w:val="22"/>
          <w:szCs w:val="22"/>
          <w:lang w:val="es-MX"/>
        </w:rPr>
      </w:pPr>
    </w:p>
    <w:p w14:paraId="74C9CEE0" w14:textId="47A2CD81" w:rsidR="00D72115" w:rsidRDefault="00D72115" w:rsidP="00D72115">
      <w:pPr>
        <w:pStyle w:val="Textoindependiente2"/>
        <w:numPr>
          <w:ilvl w:val="0"/>
          <w:numId w:val="50"/>
        </w:numPr>
        <w:spacing w:line="240" w:lineRule="auto"/>
        <w:rPr>
          <w:rFonts w:ascii="Arial" w:eastAsia="Batang" w:hAnsi="Arial" w:cs="Arial"/>
          <w:b w:val="0"/>
          <w:sz w:val="22"/>
          <w:szCs w:val="22"/>
          <w:lang w:val="es-MX"/>
        </w:rPr>
      </w:pPr>
      <w:r w:rsidRPr="00D72115">
        <w:rPr>
          <w:rFonts w:ascii="Arial" w:eastAsia="Batang" w:hAnsi="Arial" w:cs="Arial"/>
          <w:b w:val="0"/>
          <w:sz w:val="22"/>
          <w:szCs w:val="22"/>
          <w:lang w:val="es-MX"/>
        </w:rPr>
        <w:t xml:space="preserve">Sociedades cooperativas, hasta 10 trabajadores con discapacidad, personas liberadas y pre liberadas de un centro de reclusión, sujetas a reinserción social, o adultos mayores. </w:t>
      </w:r>
    </w:p>
    <w:p w14:paraId="4BB2B3B1" w14:textId="77777777" w:rsidR="00D72115" w:rsidRPr="00D72115" w:rsidRDefault="00D72115" w:rsidP="00D72115">
      <w:pPr>
        <w:pStyle w:val="Textoindependiente2"/>
        <w:spacing w:line="240" w:lineRule="auto"/>
        <w:ind w:left="360"/>
        <w:rPr>
          <w:rFonts w:ascii="Arial" w:eastAsia="Batang" w:hAnsi="Arial" w:cs="Arial"/>
          <w:b w:val="0"/>
          <w:sz w:val="22"/>
          <w:szCs w:val="22"/>
          <w:lang w:val="es-MX"/>
        </w:rPr>
      </w:pPr>
    </w:p>
    <w:p w14:paraId="7D12604E" w14:textId="21A4615F" w:rsidR="00D72115" w:rsidRDefault="00D72115" w:rsidP="00D72115">
      <w:pPr>
        <w:pStyle w:val="Textoindependiente2"/>
        <w:rPr>
          <w:rFonts w:ascii="Arial" w:eastAsia="Batang" w:hAnsi="Arial" w:cs="Arial"/>
          <w:b w:val="0"/>
          <w:sz w:val="22"/>
          <w:szCs w:val="22"/>
          <w:lang w:val="es-MX"/>
        </w:rPr>
      </w:pPr>
      <w:r w:rsidRPr="00D72115">
        <w:rPr>
          <w:rFonts w:ascii="Arial" w:eastAsia="Batang" w:hAnsi="Arial" w:cs="Arial"/>
          <w:b w:val="0"/>
          <w:sz w:val="22"/>
          <w:szCs w:val="22"/>
          <w:lang w:val="es-MX"/>
        </w:rPr>
        <w:t>La Secretaría, en coordinación con la Secretaría de Finanzas y de Administración, previo análisis del impacto socioeconómico que tenga el proyecto de la empresa, podrá autorizar que se le proporcione el subsidio por más trabajadores con discapacidad, personas liberadas y pre liberadas de un centro de reclusión, sujetas a reinserción social, o de adultos mayores, a los señalados en las fracciones anteriores, siempre y cuando no se llegue al máximo anual autorizado en este artículo.</w:t>
      </w:r>
    </w:p>
    <w:p w14:paraId="3A384BB5" w14:textId="77777777" w:rsidR="00D72115" w:rsidRPr="00D72115" w:rsidRDefault="00D72115" w:rsidP="00D72115">
      <w:pPr>
        <w:pStyle w:val="Textoindependiente2"/>
        <w:rPr>
          <w:rFonts w:ascii="Arial" w:eastAsia="Batang" w:hAnsi="Arial" w:cs="Arial"/>
          <w:b w:val="0"/>
          <w:sz w:val="22"/>
          <w:szCs w:val="22"/>
          <w:lang w:val="es-MX"/>
        </w:rPr>
      </w:pPr>
    </w:p>
    <w:p w14:paraId="45059722" w14:textId="1CBD4290" w:rsidR="00D72115" w:rsidRDefault="00D72115" w:rsidP="00D72115">
      <w:pPr>
        <w:pStyle w:val="Textoindependiente2"/>
        <w:rPr>
          <w:rFonts w:ascii="Arial" w:eastAsia="Batang" w:hAnsi="Arial" w:cs="Arial"/>
          <w:b w:val="0"/>
          <w:sz w:val="22"/>
          <w:szCs w:val="22"/>
          <w:lang w:val="es-MX"/>
        </w:rPr>
      </w:pPr>
      <w:r w:rsidRPr="00D72115">
        <w:rPr>
          <w:rFonts w:ascii="Arial" w:eastAsia="Batang" w:hAnsi="Arial" w:cs="Arial"/>
          <w:b w:val="0"/>
          <w:sz w:val="22"/>
          <w:szCs w:val="22"/>
          <w:lang w:val="es-MX"/>
        </w:rPr>
        <w:t xml:space="preserve">El subsidio único, con cargo al Fondo de Fomento Económico de la Secretaría, se entregará a las empresas en dos pagos, el primero al iniciar el sexto mes de que se haya contratado al trabajador, y el segundo pago al inicio del duodécimo mes, siempre y cuando el trabajador siga prestando sus servicios en la empresa. </w:t>
      </w:r>
    </w:p>
    <w:p w14:paraId="23AF3FB1" w14:textId="77777777" w:rsidR="00D72115" w:rsidRPr="00D72115" w:rsidRDefault="00D72115" w:rsidP="00D72115">
      <w:pPr>
        <w:pStyle w:val="Textoindependiente2"/>
        <w:rPr>
          <w:rFonts w:ascii="Arial" w:eastAsia="Batang" w:hAnsi="Arial" w:cs="Arial"/>
          <w:b w:val="0"/>
          <w:sz w:val="22"/>
          <w:szCs w:val="22"/>
          <w:lang w:val="es-MX"/>
        </w:rPr>
      </w:pPr>
    </w:p>
    <w:p w14:paraId="0283C481" w14:textId="152B37AE" w:rsidR="00D72115" w:rsidRDefault="00D72115" w:rsidP="00D72115">
      <w:pPr>
        <w:pStyle w:val="Textoindependiente2"/>
        <w:rPr>
          <w:rFonts w:ascii="Arial" w:eastAsia="Batang" w:hAnsi="Arial" w:cs="Arial"/>
          <w:b w:val="0"/>
          <w:sz w:val="22"/>
          <w:szCs w:val="22"/>
          <w:lang w:val="es-MX"/>
        </w:rPr>
      </w:pPr>
      <w:r w:rsidRPr="00D72115">
        <w:rPr>
          <w:rFonts w:ascii="Arial" w:eastAsia="Batang" w:hAnsi="Arial" w:cs="Arial"/>
          <w:b w:val="0"/>
          <w:sz w:val="22"/>
          <w:szCs w:val="22"/>
          <w:lang w:val="es-MX"/>
        </w:rPr>
        <w:t xml:space="preserve">El derecho a recibir el subsidio único a que se refiere el presente artículo, sólo podrá ser exigible mientras el trabajador se encuentre prestando sus servicios en la empresa correspondiente. </w:t>
      </w:r>
    </w:p>
    <w:p w14:paraId="3603C18A" w14:textId="77777777" w:rsidR="00D72115" w:rsidRPr="00D72115" w:rsidRDefault="00D72115" w:rsidP="00D72115">
      <w:pPr>
        <w:pStyle w:val="Textoindependiente2"/>
        <w:rPr>
          <w:rFonts w:ascii="Arial" w:eastAsia="Batang" w:hAnsi="Arial" w:cs="Arial"/>
          <w:b w:val="0"/>
          <w:sz w:val="22"/>
          <w:szCs w:val="22"/>
          <w:lang w:val="es-MX"/>
        </w:rPr>
      </w:pPr>
    </w:p>
    <w:p w14:paraId="1416317A" w14:textId="49248EDE" w:rsidR="00D72115" w:rsidRDefault="00D72115" w:rsidP="00D72115">
      <w:pPr>
        <w:pStyle w:val="Textoindependiente2"/>
        <w:rPr>
          <w:rFonts w:ascii="Arial" w:eastAsia="Batang" w:hAnsi="Arial" w:cs="Arial"/>
          <w:b w:val="0"/>
          <w:sz w:val="22"/>
          <w:szCs w:val="22"/>
          <w:lang w:val="es-MX"/>
        </w:rPr>
      </w:pPr>
      <w:r w:rsidRPr="00D72115">
        <w:rPr>
          <w:rFonts w:ascii="Arial" w:eastAsia="Batang" w:hAnsi="Arial" w:cs="Arial"/>
          <w:b w:val="0"/>
          <w:sz w:val="22"/>
          <w:szCs w:val="22"/>
          <w:lang w:val="es-MX"/>
        </w:rPr>
        <w:t xml:space="preserve">En caso de que la empresa declare falsamente o no cumpla con los requisitos establecidos en el presente artículo respecto del tiempo en que se encuentren laborando las personas con discapacidad, personas liberadas y pre liberadas de un centro de reclusión, sujetas a reinserción social, o adultos mayores, estarán obligados a la devolución de las cantidades recibidas con motivo del subsidio y a pagar las cantidades correspondientes a los beneficios descritos en el presente y el artículo anterior, más los accesorios correspondientes de acuerdo con lo establecido por el Código Fiscal del Estado. En su caso, la devolución de la cantidad correspondiente, deberá enterarse en las cajas recaudadoras de la Secretaría de Finanzas y de Administración del Gobierno del Estado. </w:t>
      </w:r>
    </w:p>
    <w:p w14:paraId="1A89BC48" w14:textId="77777777" w:rsidR="00D72115" w:rsidRPr="00D72115" w:rsidRDefault="00D72115" w:rsidP="00D72115">
      <w:pPr>
        <w:pStyle w:val="Textoindependiente2"/>
        <w:rPr>
          <w:rFonts w:ascii="Arial" w:eastAsia="Batang" w:hAnsi="Arial" w:cs="Arial"/>
          <w:b w:val="0"/>
          <w:sz w:val="22"/>
          <w:szCs w:val="22"/>
          <w:lang w:val="es-MX"/>
        </w:rPr>
      </w:pPr>
    </w:p>
    <w:p w14:paraId="6E213D4D" w14:textId="67B194D5" w:rsidR="002B0ED8" w:rsidRDefault="00D72115" w:rsidP="00D72115">
      <w:pPr>
        <w:pStyle w:val="Textoindependiente2"/>
        <w:spacing w:line="240" w:lineRule="auto"/>
        <w:rPr>
          <w:rFonts w:ascii="Arial" w:eastAsia="Batang" w:hAnsi="Arial" w:cs="Arial"/>
          <w:b w:val="0"/>
          <w:sz w:val="22"/>
          <w:szCs w:val="22"/>
          <w:lang w:val="es-MX"/>
        </w:rPr>
      </w:pPr>
      <w:r w:rsidRPr="00D72115">
        <w:rPr>
          <w:rFonts w:ascii="Arial" w:eastAsia="Batang" w:hAnsi="Arial" w:cs="Arial"/>
          <w:b w:val="0"/>
          <w:sz w:val="22"/>
          <w:szCs w:val="22"/>
          <w:lang w:val="es-MX"/>
        </w:rPr>
        <w:t>En el caso del subsidio único otorgado a las empresas por cada persona liberada o pre liberada de un centro de reclusión, sujeta a reinserción social, se otorgará por parte del Gobierno del Estado, a partir de programas o acciones de política pública, que deriven de convenios de colaboración entre la Secretaría y la autoridad penitenciaria a nivel local y federal.</w:t>
      </w:r>
    </w:p>
    <w:p w14:paraId="22A79A61" w14:textId="4676BABA" w:rsidR="00D72115" w:rsidRPr="00D72115" w:rsidRDefault="00D72115" w:rsidP="00D72115">
      <w:pPr>
        <w:pStyle w:val="Textoindependiente2"/>
        <w:spacing w:line="240" w:lineRule="auto"/>
        <w:jc w:val="right"/>
        <w:rPr>
          <w:rFonts w:ascii="Arial" w:eastAsia="Batang" w:hAnsi="Arial" w:cs="Arial"/>
          <w:b w:val="0"/>
          <w:sz w:val="22"/>
          <w:szCs w:val="22"/>
          <w:lang w:val="es-ES_tradnl"/>
        </w:rPr>
      </w:pPr>
      <w:r>
        <w:rPr>
          <w:rFonts w:asciiTheme="minorHAnsi" w:eastAsia="Batang" w:hAnsiTheme="minorHAnsi" w:cstheme="minorHAnsi"/>
          <w:b w:val="0"/>
          <w:color w:val="0070C0"/>
          <w:sz w:val="16"/>
          <w:szCs w:val="16"/>
          <w:lang w:val="es-MX"/>
        </w:rPr>
        <w:t>REFORMADO POR DEC. 577, P.O. 53 DEL 4 DE JULIO DE 2021.</w:t>
      </w:r>
    </w:p>
    <w:p w14:paraId="1EF7F94A" w14:textId="77777777" w:rsidR="002B0ED8" w:rsidRPr="002B0ED8" w:rsidRDefault="002B0ED8" w:rsidP="002B0ED8">
      <w:pPr>
        <w:pStyle w:val="Textoindependiente2"/>
        <w:spacing w:line="240" w:lineRule="auto"/>
        <w:rPr>
          <w:rFonts w:ascii="Arial" w:eastAsia="Batang" w:hAnsi="Arial" w:cs="Arial"/>
          <w:bCs/>
          <w:sz w:val="22"/>
          <w:szCs w:val="22"/>
        </w:rPr>
      </w:pPr>
    </w:p>
    <w:p w14:paraId="2A234880" w14:textId="77777777" w:rsidR="002B0ED8" w:rsidRPr="00213920" w:rsidRDefault="002B0ED8" w:rsidP="002B0ED8">
      <w:pPr>
        <w:pStyle w:val="Textoindependiente2"/>
        <w:spacing w:line="240" w:lineRule="auto"/>
        <w:rPr>
          <w:rFonts w:ascii="Arial" w:eastAsia="Batang" w:hAnsi="Arial" w:cs="Arial"/>
          <w:b w:val="0"/>
          <w:bCs/>
          <w:sz w:val="22"/>
          <w:szCs w:val="22"/>
        </w:rPr>
      </w:pPr>
      <w:r w:rsidRPr="002B0ED8">
        <w:rPr>
          <w:rFonts w:ascii="Arial" w:eastAsia="Batang" w:hAnsi="Arial" w:cs="Arial"/>
          <w:bCs/>
          <w:sz w:val="22"/>
          <w:szCs w:val="22"/>
        </w:rPr>
        <w:t>ARTÍCULO 65.</w:t>
      </w:r>
      <w:r w:rsidR="00170F1B">
        <w:rPr>
          <w:rFonts w:ascii="Arial" w:eastAsia="Batang" w:hAnsi="Arial" w:cs="Arial"/>
          <w:bCs/>
          <w:sz w:val="22"/>
          <w:szCs w:val="22"/>
        </w:rPr>
        <w:t xml:space="preserve"> </w:t>
      </w:r>
      <w:r w:rsidRPr="00213920">
        <w:rPr>
          <w:rFonts w:ascii="Arial" w:eastAsia="Batang" w:hAnsi="Arial" w:cs="Arial"/>
          <w:b w:val="0"/>
          <w:bCs/>
          <w:sz w:val="22"/>
          <w:szCs w:val="22"/>
        </w:rPr>
        <w:t>Los proyectos de inversión que se consideren estratégicos o de alto impacto por su ubicación, monto, empleos a generar y efectos multiplicadores en la economía de la entidad, podrán recibir excepcionalmente, por conducto del Gobernador del Estado, a través de la Secretaría, los siguientes apoyos:</w:t>
      </w:r>
    </w:p>
    <w:p w14:paraId="26A12E51" w14:textId="77777777" w:rsidR="002B0ED8" w:rsidRPr="00213920" w:rsidRDefault="002B0ED8" w:rsidP="002B0ED8">
      <w:pPr>
        <w:pStyle w:val="Textoindependiente2"/>
        <w:spacing w:line="240" w:lineRule="auto"/>
        <w:rPr>
          <w:rFonts w:ascii="Arial" w:eastAsia="Batang" w:hAnsi="Arial" w:cs="Arial"/>
          <w:b w:val="0"/>
          <w:bCs/>
          <w:sz w:val="22"/>
          <w:szCs w:val="22"/>
        </w:rPr>
      </w:pPr>
    </w:p>
    <w:p w14:paraId="107AAEC6" w14:textId="77777777" w:rsidR="002B0ED8" w:rsidRPr="00213920" w:rsidRDefault="002B0ED8" w:rsidP="0042220C">
      <w:pPr>
        <w:pStyle w:val="Textoindependiente2"/>
        <w:numPr>
          <w:ilvl w:val="0"/>
          <w:numId w:val="15"/>
        </w:numPr>
        <w:tabs>
          <w:tab w:val="clear" w:pos="0"/>
          <w:tab w:val="num" w:pos="567"/>
        </w:tabs>
        <w:spacing w:line="240" w:lineRule="auto"/>
        <w:ind w:left="567" w:hanging="567"/>
        <w:rPr>
          <w:rFonts w:ascii="Arial" w:eastAsia="Batang" w:hAnsi="Arial" w:cs="Arial"/>
          <w:b w:val="0"/>
          <w:bCs/>
          <w:sz w:val="22"/>
          <w:szCs w:val="22"/>
        </w:rPr>
      </w:pPr>
      <w:r w:rsidRPr="00213920">
        <w:rPr>
          <w:rFonts w:ascii="Arial" w:eastAsia="Batang" w:hAnsi="Arial" w:cs="Arial"/>
          <w:b w:val="0"/>
          <w:bCs/>
          <w:sz w:val="22"/>
          <w:szCs w:val="22"/>
        </w:rPr>
        <w:t>Otorgar recursos financieros y materiales para la ejecución de obras de infraestructura pública que favorezcan la instalación, operación y desarrollo de las empresas o instituciones para la investigación, desarrollo y aplicación de tecnología.</w:t>
      </w:r>
    </w:p>
    <w:p w14:paraId="4D8F9122" w14:textId="77777777" w:rsidR="002B0ED8" w:rsidRPr="00213920" w:rsidRDefault="002B0ED8" w:rsidP="0042220C">
      <w:pPr>
        <w:pStyle w:val="Textoindependiente2"/>
        <w:numPr>
          <w:ilvl w:val="0"/>
          <w:numId w:val="15"/>
        </w:numPr>
        <w:tabs>
          <w:tab w:val="clear" w:pos="0"/>
          <w:tab w:val="num" w:pos="567"/>
        </w:tabs>
        <w:spacing w:line="240" w:lineRule="auto"/>
        <w:ind w:left="567" w:hanging="567"/>
        <w:rPr>
          <w:rFonts w:ascii="Arial" w:eastAsia="Batang" w:hAnsi="Arial" w:cs="Arial"/>
          <w:b w:val="0"/>
          <w:bCs/>
          <w:sz w:val="22"/>
          <w:szCs w:val="22"/>
        </w:rPr>
      </w:pPr>
      <w:r w:rsidRPr="00213920">
        <w:rPr>
          <w:rFonts w:ascii="Arial" w:eastAsia="Batang" w:hAnsi="Arial" w:cs="Arial"/>
          <w:b w:val="0"/>
          <w:bCs/>
          <w:sz w:val="22"/>
          <w:szCs w:val="22"/>
        </w:rPr>
        <w:t>Enajenar o arrendar, en cualquiera de sus modalidades, bienes muebles o inmuebles de su propiedad en condiciones competitivas.</w:t>
      </w:r>
    </w:p>
    <w:p w14:paraId="17BFAFD4" w14:textId="77777777" w:rsidR="002B0ED8" w:rsidRPr="00213920" w:rsidRDefault="002B0ED8" w:rsidP="002B0ED8">
      <w:pPr>
        <w:pStyle w:val="Textoindependiente2"/>
        <w:tabs>
          <w:tab w:val="num" w:pos="567"/>
        </w:tabs>
        <w:spacing w:line="240" w:lineRule="auto"/>
        <w:ind w:left="567" w:hanging="567"/>
        <w:rPr>
          <w:rFonts w:ascii="Arial" w:eastAsia="Batang" w:hAnsi="Arial" w:cs="Arial"/>
          <w:b w:val="0"/>
          <w:bCs/>
          <w:sz w:val="22"/>
          <w:szCs w:val="22"/>
        </w:rPr>
      </w:pPr>
    </w:p>
    <w:p w14:paraId="2FC90FC3" w14:textId="77777777" w:rsidR="002B0ED8" w:rsidRPr="00213920" w:rsidRDefault="002B0ED8" w:rsidP="0042220C">
      <w:pPr>
        <w:pStyle w:val="Textoindependiente2"/>
        <w:numPr>
          <w:ilvl w:val="0"/>
          <w:numId w:val="15"/>
        </w:numPr>
        <w:tabs>
          <w:tab w:val="clear" w:pos="0"/>
          <w:tab w:val="num" w:pos="567"/>
        </w:tabs>
        <w:spacing w:line="240" w:lineRule="auto"/>
        <w:ind w:left="567" w:hanging="567"/>
        <w:rPr>
          <w:rFonts w:ascii="Arial" w:eastAsia="Batang" w:hAnsi="Arial" w:cs="Arial"/>
          <w:b w:val="0"/>
          <w:bCs/>
          <w:sz w:val="22"/>
          <w:szCs w:val="22"/>
        </w:rPr>
      </w:pPr>
      <w:r w:rsidRPr="00213920">
        <w:rPr>
          <w:rFonts w:ascii="Arial" w:eastAsia="Batang" w:hAnsi="Arial" w:cs="Arial"/>
          <w:b w:val="0"/>
          <w:bCs/>
          <w:sz w:val="22"/>
          <w:szCs w:val="22"/>
        </w:rPr>
        <w:t>Crear asociaciones, fideicomisos, comodatos o constituir derechos reales sobre bienes muebles e inmuebles de su propiedad.</w:t>
      </w:r>
    </w:p>
    <w:p w14:paraId="4F6E8B13" w14:textId="77777777" w:rsidR="002B0ED8" w:rsidRPr="00213920" w:rsidRDefault="002B0ED8" w:rsidP="002B0ED8">
      <w:pPr>
        <w:pStyle w:val="Textoindependiente2"/>
        <w:tabs>
          <w:tab w:val="num" w:pos="567"/>
        </w:tabs>
        <w:spacing w:line="240" w:lineRule="auto"/>
        <w:ind w:left="567" w:hanging="567"/>
        <w:rPr>
          <w:rFonts w:ascii="Arial" w:eastAsia="Batang" w:hAnsi="Arial" w:cs="Arial"/>
          <w:b w:val="0"/>
          <w:bCs/>
          <w:sz w:val="22"/>
          <w:szCs w:val="22"/>
        </w:rPr>
      </w:pPr>
    </w:p>
    <w:p w14:paraId="5EDA2C92" w14:textId="77777777" w:rsidR="002B0ED8" w:rsidRPr="002B0ED8" w:rsidRDefault="002B0ED8" w:rsidP="0042220C">
      <w:pPr>
        <w:pStyle w:val="Textoindependiente2"/>
        <w:numPr>
          <w:ilvl w:val="0"/>
          <w:numId w:val="15"/>
        </w:numPr>
        <w:tabs>
          <w:tab w:val="clear" w:pos="0"/>
          <w:tab w:val="num" w:pos="567"/>
        </w:tabs>
        <w:spacing w:line="240" w:lineRule="auto"/>
        <w:ind w:left="567" w:hanging="567"/>
        <w:rPr>
          <w:rFonts w:ascii="Arial" w:eastAsia="Batang" w:hAnsi="Arial" w:cs="Arial"/>
          <w:bCs/>
          <w:sz w:val="22"/>
          <w:szCs w:val="22"/>
        </w:rPr>
      </w:pPr>
      <w:r w:rsidRPr="00213920">
        <w:rPr>
          <w:rFonts w:ascii="Arial" w:eastAsia="Batang" w:hAnsi="Arial" w:cs="Arial"/>
          <w:b w:val="0"/>
          <w:bCs/>
          <w:sz w:val="22"/>
          <w:szCs w:val="22"/>
        </w:rPr>
        <w:t>Realizar aportaciones económicas a título gratuito para sufragar parcialmente la inversión realizada en estos proyectos.</w:t>
      </w:r>
    </w:p>
    <w:p w14:paraId="72ECC09E" w14:textId="77777777" w:rsidR="002B0ED8" w:rsidRPr="002B0ED8" w:rsidRDefault="002B0ED8" w:rsidP="002B0ED8">
      <w:pPr>
        <w:jc w:val="both"/>
        <w:rPr>
          <w:rFonts w:ascii="Arial" w:eastAsia="Batang" w:hAnsi="Arial" w:cs="Arial"/>
          <w:sz w:val="22"/>
          <w:szCs w:val="22"/>
        </w:rPr>
      </w:pPr>
    </w:p>
    <w:p w14:paraId="7FA65698" w14:textId="77777777" w:rsidR="002B0ED8" w:rsidRPr="002B0ED8" w:rsidRDefault="002B0ED8" w:rsidP="002B0ED8">
      <w:pPr>
        <w:jc w:val="both"/>
        <w:rPr>
          <w:rFonts w:ascii="Arial" w:eastAsia="Batang" w:hAnsi="Arial" w:cs="Arial"/>
          <w:sz w:val="22"/>
          <w:szCs w:val="22"/>
        </w:rPr>
      </w:pPr>
      <w:r w:rsidRPr="002B0ED8">
        <w:rPr>
          <w:rFonts w:ascii="Arial" w:eastAsia="Batang" w:hAnsi="Arial" w:cs="Arial"/>
          <w:sz w:val="22"/>
          <w:szCs w:val="22"/>
        </w:rPr>
        <w:t>Una vez que la Secretaría haya analizado la solicitud de apoyo por parte de la empresa; determinado que se trata de un proyecto estratégico o de alto impacto, y que tiene la capacidad presupuestal suficiente, en coordinación con la Secretaría de Finanzas y de Administración, el Gobierno del Estado otorgará los apoyos especiales a que se refiere este artículo, en los términos del convenio que formalice por conducto de la Secretaría con la empresa, tomando en consideración los programas operativos, criterios y necesidades reales de cada proyecto.</w:t>
      </w:r>
    </w:p>
    <w:p w14:paraId="2B550652" w14:textId="77777777" w:rsidR="002B0ED8" w:rsidRPr="002B0ED8" w:rsidRDefault="002B0ED8" w:rsidP="002B0ED8">
      <w:pPr>
        <w:jc w:val="both"/>
        <w:rPr>
          <w:rFonts w:ascii="Arial" w:eastAsia="Batang" w:hAnsi="Arial" w:cs="Arial"/>
          <w:sz w:val="22"/>
          <w:szCs w:val="22"/>
        </w:rPr>
      </w:pPr>
    </w:p>
    <w:p w14:paraId="77E0506D" w14:textId="0F858B5B" w:rsidR="002B0ED8" w:rsidRPr="002B0ED8" w:rsidRDefault="002B0ED8" w:rsidP="002B0ED8">
      <w:pPr>
        <w:jc w:val="both"/>
        <w:rPr>
          <w:rFonts w:ascii="Arial" w:eastAsia="Batang" w:hAnsi="Arial" w:cs="Arial"/>
          <w:sz w:val="22"/>
          <w:szCs w:val="22"/>
        </w:rPr>
      </w:pPr>
      <w:r w:rsidRPr="00213920">
        <w:rPr>
          <w:rFonts w:ascii="Arial" w:eastAsia="Batang" w:hAnsi="Arial" w:cs="Arial"/>
          <w:b/>
          <w:sz w:val="22"/>
          <w:szCs w:val="22"/>
        </w:rPr>
        <w:t>ARTÍCULO 66.</w:t>
      </w:r>
      <w:r w:rsidR="00170F1B">
        <w:rPr>
          <w:rFonts w:ascii="Arial" w:eastAsia="Batang" w:hAnsi="Arial" w:cs="Arial"/>
          <w:b/>
          <w:sz w:val="22"/>
          <w:szCs w:val="22"/>
        </w:rPr>
        <w:t xml:space="preserve"> </w:t>
      </w:r>
      <w:r w:rsidR="009F5832" w:rsidRPr="009F5832">
        <w:rPr>
          <w:rFonts w:ascii="Arial" w:eastAsia="Batang" w:hAnsi="Arial" w:cs="Arial"/>
          <w:sz w:val="22"/>
          <w:szCs w:val="22"/>
          <w:lang w:val="es-MX"/>
        </w:rPr>
        <w:t>Para facilitar la instalación y la operación de las empresas e instituciones educativas del sector privado,</w:t>
      </w:r>
      <w:r w:rsidR="009F5832" w:rsidRPr="009F5832">
        <w:rPr>
          <w:rFonts w:ascii="Arial" w:eastAsia="Batang" w:hAnsi="Arial" w:cs="Arial"/>
          <w:b/>
          <w:sz w:val="22"/>
          <w:szCs w:val="22"/>
          <w:lang w:val="es-MX"/>
        </w:rPr>
        <w:t xml:space="preserve"> </w:t>
      </w:r>
      <w:r w:rsidR="009F5832" w:rsidRPr="009F5832">
        <w:rPr>
          <w:rFonts w:ascii="Arial" w:eastAsia="Batang" w:hAnsi="Arial" w:cs="Arial"/>
          <w:sz w:val="22"/>
          <w:szCs w:val="22"/>
          <w:lang w:val="es-MX"/>
        </w:rPr>
        <w:t>en la entidad, la Secretaría otorgará los siguientes servicios de apoyo y gestoría institucional de:</w:t>
      </w:r>
    </w:p>
    <w:p w14:paraId="737A613A" w14:textId="77777777" w:rsidR="002B0ED8" w:rsidRPr="002B0ED8" w:rsidRDefault="002B0ED8" w:rsidP="002B0ED8">
      <w:pPr>
        <w:jc w:val="both"/>
        <w:rPr>
          <w:rFonts w:ascii="Arial" w:eastAsia="Batang" w:hAnsi="Arial" w:cs="Arial"/>
          <w:sz w:val="22"/>
          <w:szCs w:val="22"/>
        </w:rPr>
      </w:pPr>
    </w:p>
    <w:p w14:paraId="38F0E32F" w14:textId="77777777" w:rsidR="002B0ED8" w:rsidRPr="002B0ED8" w:rsidRDefault="002B0ED8" w:rsidP="0042220C">
      <w:pPr>
        <w:numPr>
          <w:ilvl w:val="0"/>
          <w:numId w:val="17"/>
        </w:numPr>
        <w:tabs>
          <w:tab w:val="clear" w:pos="0"/>
        </w:tabs>
        <w:ind w:left="567" w:hanging="567"/>
        <w:jc w:val="both"/>
        <w:rPr>
          <w:rFonts w:ascii="Arial" w:eastAsia="Batang" w:hAnsi="Arial" w:cs="Arial"/>
          <w:sz w:val="22"/>
          <w:szCs w:val="22"/>
        </w:rPr>
      </w:pPr>
      <w:r w:rsidRPr="002B0ED8">
        <w:rPr>
          <w:rFonts w:ascii="Arial" w:eastAsia="Batang" w:hAnsi="Arial" w:cs="Arial"/>
          <w:sz w:val="22"/>
          <w:szCs w:val="22"/>
        </w:rPr>
        <w:t>Gestión para lograr la agilización de trámites ante dependencias federales, estatales y municipales para la obtención de licencias y permisos.</w:t>
      </w:r>
    </w:p>
    <w:p w14:paraId="0C485852" w14:textId="77777777" w:rsidR="002B0ED8" w:rsidRPr="002B0ED8" w:rsidRDefault="002B0ED8" w:rsidP="002B0ED8">
      <w:pPr>
        <w:ind w:left="567" w:hanging="567"/>
        <w:jc w:val="both"/>
        <w:rPr>
          <w:rFonts w:ascii="Arial" w:eastAsia="Batang" w:hAnsi="Arial" w:cs="Arial"/>
          <w:sz w:val="22"/>
          <w:szCs w:val="22"/>
        </w:rPr>
      </w:pPr>
    </w:p>
    <w:p w14:paraId="4E70F7E3" w14:textId="77777777" w:rsidR="002B0ED8" w:rsidRPr="002B0ED8" w:rsidRDefault="002B0ED8" w:rsidP="0042220C">
      <w:pPr>
        <w:numPr>
          <w:ilvl w:val="0"/>
          <w:numId w:val="17"/>
        </w:numPr>
        <w:tabs>
          <w:tab w:val="clear" w:pos="0"/>
        </w:tabs>
        <w:ind w:left="567" w:hanging="567"/>
        <w:jc w:val="both"/>
        <w:rPr>
          <w:rFonts w:ascii="Arial" w:eastAsia="Batang" w:hAnsi="Arial" w:cs="Arial"/>
          <w:sz w:val="22"/>
          <w:szCs w:val="22"/>
        </w:rPr>
      </w:pPr>
      <w:r w:rsidRPr="002B0ED8">
        <w:rPr>
          <w:rFonts w:ascii="Arial" w:eastAsia="Batang" w:hAnsi="Arial" w:cs="Arial"/>
          <w:sz w:val="22"/>
          <w:szCs w:val="22"/>
        </w:rPr>
        <w:t>Gestión para facilitar y agilizar la prestación de servicios públicos estatales, municipales y federales.</w:t>
      </w:r>
    </w:p>
    <w:p w14:paraId="5EE29ED9" w14:textId="77777777" w:rsidR="002B0ED8" w:rsidRPr="002B0ED8" w:rsidRDefault="002B0ED8" w:rsidP="002B0ED8">
      <w:pPr>
        <w:ind w:left="567" w:hanging="567"/>
        <w:jc w:val="both"/>
        <w:rPr>
          <w:rFonts w:ascii="Arial" w:eastAsia="Batang" w:hAnsi="Arial" w:cs="Arial"/>
          <w:sz w:val="22"/>
          <w:szCs w:val="22"/>
        </w:rPr>
      </w:pPr>
    </w:p>
    <w:p w14:paraId="36F4CD70" w14:textId="77777777" w:rsidR="002B0ED8" w:rsidRPr="002B0ED8" w:rsidRDefault="002B0ED8" w:rsidP="0042220C">
      <w:pPr>
        <w:numPr>
          <w:ilvl w:val="0"/>
          <w:numId w:val="17"/>
        </w:numPr>
        <w:tabs>
          <w:tab w:val="clear" w:pos="0"/>
        </w:tabs>
        <w:ind w:left="567" w:hanging="567"/>
        <w:jc w:val="both"/>
        <w:rPr>
          <w:rFonts w:ascii="Arial" w:eastAsia="Batang" w:hAnsi="Arial" w:cs="Arial"/>
          <w:sz w:val="22"/>
          <w:szCs w:val="22"/>
        </w:rPr>
      </w:pPr>
      <w:r w:rsidRPr="002B0ED8">
        <w:rPr>
          <w:rFonts w:ascii="Arial" w:eastAsia="Batang" w:hAnsi="Arial" w:cs="Arial"/>
          <w:sz w:val="22"/>
          <w:szCs w:val="22"/>
        </w:rPr>
        <w:t>Orientación y canalización a las micro, medianas y pequeñas empresas para facilitar su acceso a las fuentes de financiamiento.</w:t>
      </w:r>
    </w:p>
    <w:p w14:paraId="687A1D06" w14:textId="77777777" w:rsidR="002B0ED8" w:rsidRPr="002B0ED8" w:rsidRDefault="002B0ED8" w:rsidP="002B0ED8">
      <w:pPr>
        <w:ind w:left="567" w:hanging="567"/>
        <w:jc w:val="both"/>
        <w:rPr>
          <w:rFonts w:ascii="Arial" w:eastAsia="Batang" w:hAnsi="Arial" w:cs="Arial"/>
          <w:sz w:val="22"/>
          <w:szCs w:val="22"/>
        </w:rPr>
      </w:pPr>
    </w:p>
    <w:p w14:paraId="2FB85921" w14:textId="77777777" w:rsidR="002B0ED8" w:rsidRPr="002B0ED8" w:rsidRDefault="002B0ED8" w:rsidP="0042220C">
      <w:pPr>
        <w:numPr>
          <w:ilvl w:val="0"/>
          <w:numId w:val="17"/>
        </w:numPr>
        <w:tabs>
          <w:tab w:val="clear" w:pos="0"/>
        </w:tabs>
        <w:ind w:left="567" w:hanging="567"/>
        <w:jc w:val="both"/>
        <w:rPr>
          <w:rFonts w:ascii="Arial" w:eastAsia="Batang" w:hAnsi="Arial" w:cs="Arial"/>
          <w:sz w:val="22"/>
          <w:szCs w:val="22"/>
        </w:rPr>
      </w:pPr>
      <w:r w:rsidRPr="002B0ED8">
        <w:rPr>
          <w:rFonts w:ascii="Arial" w:eastAsia="Batang" w:hAnsi="Arial" w:cs="Arial"/>
          <w:sz w:val="22"/>
          <w:szCs w:val="22"/>
        </w:rPr>
        <w:t xml:space="preserve">Información y facilitación para localizar naves y terrenos industriales apropiados para la construcción o instalación de empresas y el desarrollo de proyectos productivos. </w:t>
      </w:r>
    </w:p>
    <w:p w14:paraId="4E401AAF" w14:textId="77777777" w:rsidR="002B0ED8" w:rsidRPr="002B0ED8" w:rsidRDefault="002B0ED8" w:rsidP="002B0ED8">
      <w:pPr>
        <w:ind w:left="567" w:hanging="567"/>
        <w:jc w:val="both"/>
        <w:rPr>
          <w:rFonts w:ascii="Arial" w:eastAsia="Batang" w:hAnsi="Arial" w:cs="Arial"/>
          <w:sz w:val="22"/>
          <w:szCs w:val="22"/>
        </w:rPr>
      </w:pPr>
    </w:p>
    <w:p w14:paraId="0C4C814C" w14:textId="77777777" w:rsidR="002B0ED8" w:rsidRPr="002B0ED8" w:rsidRDefault="002B0ED8" w:rsidP="0042220C">
      <w:pPr>
        <w:numPr>
          <w:ilvl w:val="0"/>
          <w:numId w:val="17"/>
        </w:numPr>
        <w:tabs>
          <w:tab w:val="clear" w:pos="0"/>
        </w:tabs>
        <w:ind w:left="567" w:hanging="567"/>
        <w:jc w:val="both"/>
        <w:rPr>
          <w:rFonts w:ascii="Arial" w:eastAsia="Batang" w:hAnsi="Arial" w:cs="Arial"/>
          <w:sz w:val="22"/>
          <w:szCs w:val="22"/>
        </w:rPr>
      </w:pPr>
      <w:r w:rsidRPr="002B0ED8">
        <w:rPr>
          <w:rFonts w:ascii="Arial" w:eastAsia="Batang" w:hAnsi="Arial" w:cs="Arial"/>
          <w:sz w:val="22"/>
          <w:szCs w:val="22"/>
        </w:rPr>
        <w:t>Orientación y vinculación a las empresas con despachos e instituciones de consultoría especializada, instituciones de educación superior, de investigación y desarrollo de tecnología o de verificación y certificación para el cumplimiento de normas técnicas.</w:t>
      </w:r>
    </w:p>
    <w:p w14:paraId="6E08EC4A" w14:textId="77777777" w:rsidR="002B0ED8" w:rsidRPr="002B0ED8" w:rsidRDefault="002B0ED8" w:rsidP="002B0ED8">
      <w:pPr>
        <w:ind w:left="567" w:hanging="567"/>
        <w:jc w:val="both"/>
        <w:rPr>
          <w:rFonts w:ascii="Arial" w:eastAsia="Batang" w:hAnsi="Arial" w:cs="Arial"/>
          <w:sz w:val="22"/>
          <w:szCs w:val="22"/>
        </w:rPr>
      </w:pPr>
    </w:p>
    <w:p w14:paraId="675DCF1D" w14:textId="77777777" w:rsidR="002B0ED8" w:rsidRPr="002B0ED8" w:rsidRDefault="002B0ED8" w:rsidP="0042220C">
      <w:pPr>
        <w:numPr>
          <w:ilvl w:val="0"/>
          <w:numId w:val="17"/>
        </w:numPr>
        <w:tabs>
          <w:tab w:val="clear" w:pos="0"/>
        </w:tabs>
        <w:ind w:left="567" w:hanging="567"/>
        <w:jc w:val="both"/>
        <w:rPr>
          <w:rFonts w:ascii="Arial" w:eastAsia="Batang" w:hAnsi="Arial" w:cs="Arial"/>
          <w:sz w:val="22"/>
          <w:szCs w:val="22"/>
        </w:rPr>
      </w:pPr>
      <w:r w:rsidRPr="002B0ED8">
        <w:rPr>
          <w:rFonts w:ascii="Arial" w:eastAsia="Batang" w:hAnsi="Arial" w:cs="Arial"/>
          <w:sz w:val="22"/>
          <w:szCs w:val="22"/>
        </w:rPr>
        <w:t>Realización de eventos que permita a las empresas desarrollar conocimientos, habilidades y destrezas que contribuyan al desarrollo de las personas y empresas en las siguientes materias:</w:t>
      </w:r>
    </w:p>
    <w:p w14:paraId="14DF6BAC" w14:textId="77777777" w:rsidR="002B0ED8" w:rsidRPr="002B0ED8" w:rsidRDefault="002B0ED8" w:rsidP="002B0ED8">
      <w:pPr>
        <w:jc w:val="both"/>
        <w:rPr>
          <w:rFonts w:ascii="Arial" w:eastAsia="Batang" w:hAnsi="Arial" w:cs="Arial"/>
          <w:sz w:val="22"/>
          <w:szCs w:val="22"/>
        </w:rPr>
      </w:pPr>
    </w:p>
    <w:p w14:paraId="5A325AAF" w14:textId="77777777" w:rsidR="002B0ED8" w:rsidRPr="002B0ED8" w:rsidRDefault="002B0ED8" w:rsidP="0042220C">
      <w:pPr>
        <w:pStyle w:val="Prrafodelista"/>
        <w:numPr>
          <w:ilvl w:val="0"/>
          <w:numId w:val="2"/>
        </w:numPr>
        <w:tabs>
          <w:tab w:val="clear" w:pos="0"/>
          <w:tab w:val="num" w:pos="993"/>
        </w:tabs>
        <w:ind w:left="993" w:hanging="426"/>
        <w:jc w:val="both"/>
        <w:rPr>
          <w:rFonts w:ascii="Arial" w:eastAsia="Batang" w:hAnsi="Arial" w:cs="Arial"/>
          <w:sz w:val="22"/>
          <w:szCs w:val="22"/>
        </w:rPr>
      </w:pPr>
      <w:r w:rsidRPr="002B0ED8">
        <w:rPr>
          <w:rFonts w:ascii="Arial" w:eastAsia="Batang" w:hAnsi="Arial" w:cs="Arial"/>
          <w:sz w:val="22"/>
          <w:szCs w:val="22"/>
        </w:rPr>
        <w:t>Oferta exportable.</w:t>
      </w:r>
    </w:p>
    <w:p w14:paraId="58CDC410" w14:textId="77777777" w:rsidR="002B0ED8" w:rsidRPr="002B0ED8" w:rsidRDefault="002B0ED8" w:rsidP="0042220C">
      <w:pPr>
        <w:pStyle w:val="Prrafodelista"/>
        <w:numPr>
          <w:ilvl w:val="0"/>
          <w:numId w:val="2"/>
        </w:numPr>
        <w:tabs>
          <w:tab w:val="clear" w:pos="0"/>
          <w:tab w:val="num" w:pos="567"/>
          <w:tab w:val="num" w:pos="993"/>
        </w:tabs>
        <w:ind w:left="993" w:hanging="426"/>
        <w:jc w:val="both"/>
        <w:rPr>
          <w:rFonts w:ascii="Arial" w:eastAsia="Batang" w:hAnsi="Arial" w:cs="Arial"/>
          <w:sz w:val="22"/>
          <w:szCs w:val="22"/>
        </w:rPr>
      </w:pPr>
      <w:r w:rsidRPr="002B0ED8">
        <w:rPr>
          <w:rFonts w:ascii="Arial" w:eastAsia="Batang" w:hAnsi="Arial" w:cs="Arial"/>
          <w:sz w:val="22"/>
          <w:szCs w:val="22"/>
        </w:rPr>
        <w:t>Desarrollo de proveedores.</w:t>
      </w:r>
    </w:p>
    <w:p w14:paraId="68E78781" w14:textId="77777777" w:rsidR="002B0ED8" w:rsidRPr="002B0ED8" w:rsidRDefault="002B0ED8" w:rsidP="0042220C">
      <w:pPr>
        <w:pStyle w:val="Prrafodelista"/>
        <w:numPr>
          <w:ilvl w:val="0"/>
          <w:numId w:val="2"/>
        </w:numPr>
        <w:tabs>
          <w:tab w:val="clear" w:pos="0"/>
          <w:tab w:val="num" w:pos="567"/>
          <w:tab w:val="num" w:pos="993"/>
        </w:tabs>
        <w:ind w:left="993" w:hanging="426"/>
        <w:jc w:val="both"/>
        <w:rPr>
          <w:rFonts w:ascii="Arial" w:eastAsia="Batang" w:hAnsi="Arial" w:cs="Arial"/>
          <w:sz w:val="22"/>
          <w:szCs w:val="22"/>
        </w:rPr>
      </w:pPr>
      <w:r w:rsidRPr="002B0ED8">
        <w:rPr>
          <w:rFonts w:ascii="Arial" w:eastAsia="Batang" w:hAnsi="Arial" w:cs="Arial"/>
          <w:sz w:val="22"/>
          <w:szCs w:val="22"/>
        </w:rPr>
        <w:t>Integración de cadenas productivas y esquemas de asociación empresarial.</w:t>
      </w:r>
    </w:p>
    <w:p w14:paraId="15465D12" w14:textId="77777777" w:rsidR="002B0ED8" w:rsidRPr="002B0ED8" w:rsidRDefault="002B0ED8" w:rsidP="0042220C">
      <w:pPr>
        <w:pStyle w:val="Prrafodelista"/>
        <w:numPr>
          <w:ilvl w:val="0"/>
          <w:numId w:val="2"/>
        </w:numPr>
        <w:tabs>
          <w:tab w:val="clear" w:pos="0"/>
          <w:tab w:val="num" w:pos="567"/>
          <w:tab w:val="num" w:pos="993"/>
        </w:tabs>
        <w:ind w:left="993" w:hanging="426"/>
        <w:jc w:val="both"/>
        <w:rPr>
          <w:rFonts w:ascii="Arial" w:eastAsia="Batang" w:hAnsi="Arial" w:cs="Arial"/>
          <w:sz w:val="22"/>
          <w:szCs w:val="22"/>
        </w:rPr>
      </w:pPr>
      <w:r w:rsidRPr="002B0ED8">
        <w:rPr>
          <w:rFonts w:ascii="Arial" w:eastAsia="Batang" w:hAnsi="Arial" w:cs="Arial"/>
          <w:sz w:val="22"/>
          <w:szCs w:val="22"/>
        </w:rPr>
        <w:t xml:space="preserve">Fortalecimiento de las capacidades administrativas, comerciales o productivas. </w:t>
      </w:r>
    </w:p>
    <w:p w14:paraId="476D4305" w14:textId="77777777" w:rsidR="002B0ED8" w:rsidRPr="002B0ED8" w:rsidRDefault="002B0ED8" w:rsidP="0042220C">
      <w:pPr>
        <w:pStyle w:val="Prrafodelista"/>
        <w:numPr>
          <w:ilvl w:val="0"/>
          <w:numId w:val="2"/>
        </w:numPr>
        <w:tabs>
          <w:tab w:val="clear" w:pos="0"/>
          <w:tab w:val="num" w:pos="567"/>
          <w:tab w:val="num" w:pos="993"/>
        </w:tabs>
        <w:ind w:left="993" w:hanging="426"/>
        <w:jc w:val="both"/>
        <w:rPr>
          <w:rFonts w:ascii="Arial" w:eastAsia="Batang" w:hAnsi="Arial" w:cs="Arial"/>
          <w:sz w:val="22"/>
          <w:szCs w:val="22"/>
        </w:rPr>
      </w:pPr>
      <w:r w:rsidRPr="002B0ED8">
        <w:rPr>
          <w:rFonts w:ascii="Arial" w:eastAsia="Batang" w:hAnsi="Arial" w:cs="Arial"/>
          <w:sz w:val="22"/>
          <w:szCs w:val="22"/>
        </w:rPr>
        <w:t>Formación de capital humano para la gestión, transformación, y adopción de tecnologías.</w:t>
      </w:r>
    </w:p>
    <w:p w14:paraId="45B0FB98" w14:textId="77777777" w:rsidR="002B0ED8" w:rsidRPr="002B0ED8" w:rsidRDefault="002B0ED8" w:rsidP="0042220C">
      <w:pPr>
        <w:pStyle w:val="Prrafodelista"/>
        <w:numPr>
          <w:ilvl w:val="0"/>
          <w:numId w:val="2"/>
        </w:numPr>
        <w:tabs>
          <w:tab w:val="clear" w:pos="0"/>
          <w:tab w:val="num" w:pos="567"/>
          <w:tab w:val="num" w:pos="993"/>
        </w:tabs>
        <w:ind w:left="993" w:hanging="426"/>
        <w:jc w:val="both"/>
        <w:rPr>
          <w:rFonts w:ascii="Arial" w:eastAsia="Batang" w:hAnsi="Arial" w:cs="Arial"/>
          <w:sz w:val="22"/>
          <w:szCs w:val="22"/>
        </w:rPr>
      </w:pPr>
      <w:r w:rsidRPr="002B0ED8">
        <w:rPr>
          <w:rFonts w:ascii="Arial" w:eastAsia="Batang" w:hAnsi="Arial" w:cs="Arial"/>
          <w:sz w:val="22"/>
          <w:szCs w:val="22"/>
        </w:rPr>
        <w:t>Formación empresarial en el área financiera para coadyuvar en la gestión de apoyos y créditos.</w:t>
      </w:r>
    </w:p>
    <w:p w14:paraId="31B0DBD3" w14:textId="77777777" w:rsidR="002B0ED8" w:rsidRPr="002B0ED8" w:rsidRDefault="002B0ED8" w:rsidP="0042220C">
      <w:pPr>
        <w:pStyle w:val="Prrafodelista"/>
        <w:numPr>
          <w:ilvl w:val="0"/>
          <w:numId w:val="2"/>
        </w:numPr>
        <w:tabs>
          <w:tab w:val="clear" w:pos="0"/>
          <w:tab w:val="num" w:pos="567"/>
          <w:tab w:val="num" w:pos="993"/>
        </w:tabs>
        <w:ind w:left="993" w:hanging="426"/>
        <w:jc w:val="both"/>
        <w:rPr>
          <w:rFonts w:ascii="Arial" w:eastAsia="Batang" w:hAnsi="Arial" w:cs="Arial"/>
          <w:sz w:val="22"/>
          <w:szCs w:val="22"/>
        </w:rPr>
      </w:pPr>
      <w:r w:rsidRPr="002B0ED8">
        <w:rPr>
          <w:rFonts w:ascii="Arial" w:eastAsia="Batang" w:hAnsi="Arial" w:cs="Arial"/>
          <w:sz w:val="22"/>
          <w:szCs w:val="22"/>
        </w:rPr>
        <w:t>Capacitación a directivos y desarrolladores de redes empresariales y cadenas productivas para la ejecución de proyectos de alto impacto.</w:t>
      </w:r>
    </w:p>
    <w:p w14:paraId="68EDECD1" w14:textId="77777777" w:rsidR="002B0ED8" w:rsidRPr="002B0ED8" w:rsidRDefault="002B0ED8" w:rsidP="002B0ED8">
      <w:pPr>
        <w:jc w:val="both"/>
        <w:rPr>
          <w:rFonts w:ascii="Arial" w:eastAsia="Batang" w:hAnsi="Arial" w:cs="Arial"/>
          <w:sz w:val="22"/>
          <w:szCs w:val="22"/>
        </w:rPr>
      </w:pPr>
    </w:p>
    <w:p w14:paraId="0AA2EC7D" w14:textId="77777777" w:rsidR="002B0ED8" w:rsidRPr="002B0ED8" w:rsidRDefault="002B0ED8" w:rsidP="0042220C">
      <w:pPr>
        <w:pStyle w:val="Prrafodelista"/>
        <w:numPr>
          <w:ilvl w:val="0"/>
          <w:numId w:val="17"/>
        </w:numPr>
        <w:tabs>
          <w:tab w:val="num" w:pos="567"/>
        </w:tabs>
        <w:ind w:left="567" w:hanging="567"/>
        <w:jc w:val="both"/>
        <w:rPr>
          <w:rFonts w:ascii="Arial" w:eastAsia="Batang" w:hAnsi="Arial" w:cs="Arial"/>
          <w:sz w:val="22"/>
          <w:szCs w:val="22"/>
        </w:rPr>
      </w:pPr>
      <w:r w:rsidRPr="002B0ED8">
        <w:rPr>
          <w:rFonts w:ascii="Arial" w:eastAsia="Batang" w:hAnsi="Arial" w:cs="Arial"/>
          <w:sz w:val="22"/>
          <w:szCs w:val="22"/>
        </w:rPr>
        <w:t>Vinculación de las instituciones de educación media superior y superior, así como de investigación y desarrollo con el sector empresarial a efecto de impulsar su fortalecimiento, mediante la aplicación y adopción de la tecnología.</w:t>
      </w:r>
    </w:p>
    <w:p w14:paraId="275733BB" w14:textId="77777777" w:rsidR="002B0ED8" w:rsidRPr="002B0ED8" w:rsidRDefault="002B0ED8" w:rsidP="002B0ED8">
      <w:pPr>
        <w:pStyle w:val="Prrafodelista"/>
        <w:tabs>
          <w:tab w:val="num" w:pos="567"/>
        </w:tabs>
        <w:ind w:left="567"/>
        <w:jc w:val="both"/>
        <w:rPr>
          <w:rFonts w:ascii="Arial" w:eastAsia="Batang" w:hAnsi="Arial" w:cs="Arial"/>
          <w:sz w:val="22"/>
          <w:szCs w:val="22"/>
        </w:rPr>
      </w:pPr>
    </w:p>
    <w:p w14:paraId="576848E0" w14:textId="77777777" w:rsidR="002B0ED8" w:rsidRPr="002B0ED8" w:rsidRDefault="002B0ED8" w:rsidP="0042220C">
      <w:pPr>
        <w:pStyle w:val="Prrafodelista"/>
        <w:numPr>
          <w:ilvl w:val="0"/>
          <w:numId w:val="17"/>
        </w:numPr>
        <w:tabs>
          <w:tab w:val="clear" w:pos="0"/>
          <w:tab w:val="num" w:pos="567"/>
        </w:tabs>
        <w:ind w:left="567" w:hanging="567"/>
        <w:jc w:val="both"/>
        <w:rPr>
          <w:rFonts w:ascii="Arial" w:eastAsia="Batang" w:hAnsi="Arial" w:cs="Arial"/>
          <w:sz w:val="22"/>
          <w:szCs w:val="22"/>
        </w:rPr>
      </w:pPr>
      <w:r w:rsidRPr="002B0ED8">
        <w:rPr>
          <w:rFonts w:ascii="Arial" w:eastAsia="Batang" w:hAnsi="Arial" w:cs="Arial"/>
          <w:sz w:val="22"/>
          <w:szCs w:val="22"/>
        </w:rPr>
        <w:t>Impulso de esquemas de asociación entre el sector empresarial, las instituciones de educación media, superior o desarrolladores que permitan el aprovechamiento de nuevas tecnologías.</w:t>
      </w:r>
    </w:p>
    <w:p w14:paraId="56C09F34" w14:textId="77777777" w:rsidR="002B0ED8" w:rsidRPr="002B0ED8" w:rsidRDefault="002B0ED8" w:rsidP="002B0ED8">
      <w:pPr>
        <w:tabs>
          <w:tab w:val="num" w:pos="567"/>
        </w:tabs>
        <w:ind w:left="567" w:hanging="567"/>
        <w:jc w:val="both"/>
        <w:rPr>
          <w:rFonts w:ascii="Arial" w:eastAsia="Batang" w:hAnsi="Arial" w:cs="Arial"/>
          <w:sz w:val="22"/>
          <w:szCs w:val="22"/>
        </w:rPr>
      </w:pPr>
    </w:p>
    <w:p w14:paraId="36A861F6" w14:textId="77777777" w:rsidR="002B0ED8" w:rsidRPr="002B0ED8" w:rsidRDefault="002B0ED8" w:rsidP="0042220C">
      <w:pPr>
        <w:pStyle w:val="Prrafodelista"/>
        <w:numPr>
          <w:ilvl w:val="0"/>
          <w:numId w:val="17"/>
        </w:numPr>
        <w:tabs>
          <w:tab w:val="clear" w:pos="0"/>
          <w:tab w:val="num" w:pos="567"/>
        </w:tabs>
        <w:ind w:left="567" w:hanging="567"/>
        <w:jc w:val="both"/>
        <w:rPr>
          <w:rFonts w:ascii="Arial" w:eastAsia="Batang" w:hAnsi="Arial" w:cs="Arial"/>
          <w:sz w:val="22"/>
          <w:szCs w:val="22"/>
        </w:rPr>
      </w:pPr>
      <w:r w:rsidRPr="002B0ED8">
        <w:rPr>
          <w:rFonts w:ascii="Arial" w:eastAsia="Batang" w:hAnsi="Arial" w:cs="Arial"/>
          <w:sz w:val="22"/>
          <w:szCs w:val="22"/>
        </w:rPr>
        <w:t>Desarrollo de la cultura de calidad y excelencia que garantice la competitividad de las empresas mediante el otorgamiento de premios y reconocimientos estatales.</w:t>
      </w:r>
    </w:p>
    <w:p w14:paraId="74C2EC90" w14:textId="77777777" w:rsidR="002B0ED8" w:rsidRPr="002B0ED8" w:rsidRDefault="002B0ED8" w:rsidP="002B0ED8">
      <w:pPr>
        <w:pStyle w:val="Textoindependiente2"/>
        <w:tabs>
          <w:tab w:val="num" w:pos="567"/>
        </w:tabs>
        <w:spacing w:line="240" w:lineRule="auto"/>
        <w:ind w:left="567" w:hanging="567"/>
        <w:rPr>
          <w:rFonts w:ascii="Arial" w:eastAsia="Batang" w:hAnsi="Arial" w:cs="Arial"/>
          <w:b w:val="0"/>
          <w:bCs/>
          <w:sz w:val="22"/>
          <w:szCs w:val="22"/>
        </w:rPr>
      </w:pPr>
    </w:p>
    <w:p w14:paraId="74FA341D" w14:textId="07CABE42" w:rsidR="002B0ED8" w:rsidRDefault="002B0ED8" w:rsidP="0042220C">
      <w:pPr>
        <w:pStyle w:val="Textoindependiente2"/>
        <w:numPr>
          <w:ilvl w:val="0"/>
          <w:numId w:val="17"/>
        </w:numPr>
        <w:tabs>
          <w:tab w:val="clear" w:pos="0"/>
          <w:tab w:val="num" w:pos="567"/>
        </w:tabs>
        <w:spacing w:line="240" w:lineRule="auto"/>
        <w:ind w:left="567" w:hanging="567"/>
        <w:rPr>
          <w:rFonts w:ascii="Arial" w:eastAsia="Batang" w:hAnsi="Arial" w:cs="Arial"/>
          <w:b w:val="0"/>
          <w:bCs/>
          <w:sz w:val="22"/>
          <w:szCs w:val="22"/>
        </w:rPr>
      </w:pPr>
      <w:r w:rsidRPr="00213920">
        <w:rPr>
          <w:rFonts w:ascii="Arial" w:eastAsia="Batang" w:hAnsi="Arial" w:cs="Arial"/>
          <w:b w:val="0"/>
          <w:bCs/>
          <w:sz w:val="22"/>
          <w:szCs w:val="22"/>
        </w:rPr>
        <w:t xml:space="preserve">Gestoría y seguimiento a proyectos de inversión estratégica o de alto impacto a través de expedientes de ruta de puesta en marcha y operación de las empresas que los desarrollen. </w:t>
      </w:r>
    </w:p>
    <w:p w14:paraId="59FEAAA6" w14:textId="77777777" w:rsidR="009F5832" w:rsidRDefault="009F5832" w:rsidP="009F5832">
      <w:pPr>
        <w:pStyle w:val="Prrafodelista"/>
        <w:rPr>
          <w:rFonts w:ascii="Arial" w:eastAsia="Batang" w:hAnsi="Arial" w:cs="Arial"/>
          <w:b/>
          <w:bCs/>
          <w:sz w:val="22"/>
          <w:szCs w:val="22"/>
        </w:rPr>
      </w:pPr>
    </w:p>
    <w:p w14:paraId="19E58EA7" w14:textId="0438C936" w:rsidR="009F5832" w:rsidRPr="009F5832" w:rsidRDefault="009F5832" w:rsidP="009F5832">
      <w:pPr>
        <w:pStyle w:val="Textoindependiente2"/>
        <w:rPr>
          <w:rFonts w:ascii="Arial" w:eastAsia="Batang" w:hAnsi="Arial" w:cs="Arial"/>
          <w:b w:val="0"/>
          <w:sz w:val="22"/>
          <w:szCs w:val="22"/>
          <w:lang w:val="es-MX"/>
        </w:rPr>
      </w:pPr>
      <w:r w:rsidRPr="009F5832">
        <w:rPr>
          <w:rFonts w:ascii="Arial" w:eastAsia="Batang" w:hAnsi="Arial" w:cs="Arial"/>
          <w:b w:val="0"/>
          <w:sz w:val="22"/>
          <w:szCs w:val="22"/>
          <w:lang w:val="es-MX"/>
        </w:rPr>
        <w:t xml:space="preserve">Los apoyos o incentivos previstos por el presente artículo, para beneficio de instituciones educativas del sector privado, se otorgarán preferentemente, considerando el cumplimiento de algún o algunos de los siguientes criterios, además de los criterios, parámetros y requisitos que se solicitan de manera general a todas las empresas: </w:t>
      </w:r>
    </w:p>
    <w:p w14:paraId="169E692C" w14:textId="77777777" w:rsidR="009F5832" w:rsidRPr="009F5832" w:rsidRDefault="009F5832" w:rsidP="009F5832">
      <w:pPr>
        <w:pStyle w:val="Textoindependiente2"/>
        <w:rPr>
          <w:rFonts w:ascii="Arial" w:eastAsia="Batang" w:hAnsi="Arial" w:cs="Arial"/>
          <w:b w:val="0"/>
          <w:sz w:val="22"/>
          <w:szCs w:val="22"/>
          <w:lang w:val="es-MX"/>
        </w:rPr>
      </w:pPr>
    </w:p>
    <w:p w14:paraId="563581EB" w14:textId="77777777" w:rsidR="009F5832" w:rsidRPr="009F5832" w:rsidRDefault="009F5832" w:rsidP="009F5832">
      <w:pPr>
        <w:pStyle w:val="Textoindependiente2"/>
        <w:rPr>
          <w:rFonts w:ascii="Arial" w:eastAsia="Batang" w:hAnsi="Arial" w:cs="Arial"/>
          <w:b w:val="0"/>
          <w:sz w:val="22"/>
          <w:szCs w:val="22"/>
          <w:lang w:val="es-MX"/>
        </w:rPr>
      </w:pPr>
      <w:r w:rsidRPr="009F5832">
        <w:rPr>
          <w:rFonts w:ascii="Arial" w:eastAsia="Batang" w:hAnsi="Arial" w:cs="Arial"/>
          <w:b w:val="0"/>
          <w:sz w:val="22"/>
          <w:szCs w:val="22"/>
          <w:lang w:val="es-MX"/>
        </w:rPr>
        <w:t xml:space="preserve">a) Garantizar que la importancia del espíritu innovador y competitivo, y competencias en materia de emprendimiento se incorpore en los programas de estudio, y se refleje adecuadamente en el material didáctico y en la formación del profesorado; </w:t>
      </w:r>
    </w:p>
    <w:p w14:paraId="5DC5F268" w14:textId="77777777" w:rsidR="009F5832" w:rsidRPr="009F5832" w:rsidRDefault="009F5832" w:rsidP="009F5832">
      <w:pPr>
        <w:pStyle w:val="Textoindependiente2"/>
        <w:rPr>
          <w:rFonts w:ascii="Arial" w:eastAsia="Batang" w:hAnsi="Arial" w:cs="Arial"/>
          <w:b w:val="0"/>
          <w:sz w:val="22"/>
          <w:szCs w:val="22"/>
          <w:lang w:val="es-MX"/>
        </w:rPr>
      </w:pPr>
    </w:p>
    <w:p w14:paraId="0DF1580D" w14:textId="77777777" w:rsidR="009F5832" w:rsidRPr="009F5832" w:rsidRDefault="009F5832" w:rsidP="009F5832">
      <w:pPr>
        <w:pStyle w:val="Textoindependiente2"/>
        <w:rPr>
          <w:rFonts w:ascii="Arial" w:eastAsia="Batang" w:hAnsi="Arial" w:cs="Arial"/>
          <w:b w:val="0"/>
          <w:sz w:val="22"/>
          <w:szCs w:val="22"/>
          <w:lang w:val="es-MX"/>
        </w:rPr>
      </w:pPr>
      <w:r w:rsidRPr="009F5832">
        <w:rPr>
          <w:rFonts w:ascii="Arial" w:eastAsia="Batang" w:hAnsi="Arial" w:cs="Arial"/>
          <w:b w:val="0"/>
          <w:sz w:val="22"/>
          <w:szCs w:val="22"/>
          <w:lang w:val="es-MX"/>
        </w:rPr>
        <w:t>b) Generar ecosistemas de impulso al emprendimiento, con la creación de empresas; y</w:t>
      </w:r>
    </w:p>
    <w:p w14:paraId="7ECB9D25" w14:textId="77777777" w:rsidR="009F5832" w:rsidRPr="009F5832" w:rsidRDefault="009F5832" w:rsidP="009F5832">
      <w:pPr>
        <w:pStyle w:val="Textoindependiente2"/>
        <w:rPr>
          <w:rFonts w:ascii="Arial" w:eastAsia="Batang" w:hAnsi="Arial" w:cs="Arial"/>
          <w:bCs/>
          <w:sz w:val="22"/>
          <w:szCs w:val="22"/>
          <w:lang w:val="es-MX"/>
        </w:rPr>
      </w:pPr>
    </w:p>
    <w:p w14:paraId="07F19570" w14:textId="0A52FB73" w:rsidR="009F5832" w:rsidRDefault="009F5832" w:rsidP="009F5832">
      <w:pPr>
        <w:pStyle w:val="Textoindependiente2"/>
        <w:spacing w:line="240" w:lineRule="auto"/>
        <w:rPr>
          <w:rFonts w:ascii="Arial" w:eastAsia="Batang" w:hAnsi="Arial" w:cs="Arial"/>
          <w:b w:val="0"/>
          <w:bCs/>
          <w:sz w:val="22"/>
          <w:szCs w:val="22"/>
          <w:lang w:val="es-MX"/>
        </w:rPr>
      </w:pPr>
      <w:r w:rsidRPr="009F5832">
        <w:rPr>
          <w:rFonts w:ascii="Arial" w:eastAsia="Batang" w:hAnsi="Arial" w:cs="Arial"/>
          <w:b w:val="0"/>
          <w:bCs/>
          <w:sz w:val="22"/>
          <w:szCs w:val="22"/>
          <w:lang w:val="es-MX"/>
        </w:rPr>
        <w:t>c) Desarrollar cátedras de investigación en las universidades, enfocadas al desarrollo económico del Estado, y convenir para ello con la Secretaría y las empresas.</w:t>
      </w:r>
    </w:p>
    <w:p w14:paraId="2C85315C" w14:textId="0CC3744F" w:rsidR="00DB2C60" w:rsidRPr="00DB2C60" w:rsidRDefault="00DB2C60" w:rsidP="00DB2C60">
      <w:pPr>
        <w:pStyle w:val="Textoindependiente2"/>
        <w:spacing w:line="240" w:lineRule="auto"/>
        <w:jc w:val="right"/>
        <w:rPr>
          <w:rFonts w:ascii="Arial" w:eastAsia="Batang" w:hAnsi="Arial" w:cs="Arial"/>
          <w:b w:val="0"/>
          <w:bCs/>
          <w:sz w:val="22"/>
          <w:szCs w:val="22"/>
        </w:rPr>
      </w:pPr>
      <w:r w:rsidRPr="00DB2C60">
        <w:rPr>
          <w:rFonts w:asciiTheme="minorHAnsi" w:eastAsia="Batang" w:hAnsiTheme="minorHAnsi" w:cstheme="minorHAnsi"/>
          <w:b w:val="0"/>
          <w:bCs/>
          <w:color w:val="0070C0"/>
          <w:sz w:val="16"/>
          <w:szCs w:val="16"/>
        </w:rPr>
        <w:t>REFORMADO POR DEC. 621, P.O. 77 DEL 26 DE SEPTIEMBRE DE 2021.</w:t>
      </w:r>
    </w:p>
    <w:p w14:paraId="3DAE3AA4" w14:textId="77777777" w:rsidR="002B0ED8" w:rsidRPr="002B0ED8" w:rsidRDefault="002B0ED8" w:rsidP="002B0ED8">
      <w:pPr>
        <w:jc w:val="both"/>
        <w:rPr>
          <w:rFonts w:ascii="Arial" w:eastAsia="Batang" w:hAnsi="Arial" w:cs="Arial"/>
          <w:sz w:val="22"/>
          <w:szCs w:val="22"/>
        </w:rPr>
      </w:pPr>
    </w:p>
    <w:p w14:paraId="600C7407" w14:textId="77777777" w:rsidR="002B0ED8" w:rsidRPr="00213920" w:rsidRDefault="002B0ED8" w:rsidP="002B0ED8">
      <w:pPr>
        <w:pStyle w:val="Textoindependiente2"/>
        <w:spacing w:line="240" w:lineRule="auto"/>
        <w:rPr>
          <w:rFonts w:ascii="Arial" w:eastAsia="Batang" w:hAnsi="Arial" w:cs="Arial"/>
          <w:b w:val="0"/>
          <w:bCs/>
          <w:sz w:val="22"/>
          <w:szCs w:val="22"/>
        </w:rPr>
      </w:pPr>
      <w:r w:rsidRPr="002B0ED8">
        <w:rPr>
          <w:rFonts w:ascii="Arial" w:eastAsia="Batang" w:hAnsi="Arial" w:cs="Arial"/>
          <w:bCs/>
          <w:sz w:val="22"/>
          <w:szCs w:val="22"/>
        </w:rPr>
        <w:lastRenderedPageBreak/>
        <w:t>ARTÍCULO 67.</w:t>
      </w:r>
      <w:r w:rsidR="00170F1B">
        <w:rPr>
          <w:rFonts w:ascii="Arial" w:eastAsia="Batang" w:hAnsi="Arial" w:cs="Arial"/>
          <w:bCs/>
          <w:sz w:val="22"/>
          <w:szCs w:val="22"/>
        </w:rPr>
        <w:t xml:space="preserve"> </w:t>
      </w:r>
      <w:r w:rsidRPr="00213920">
        <w:rPr>
          <w:rFonts w:ascii="Arial" w:eastAsia="Batang" w:hAnsi="Arial" w:cs="Arial"/>
          <w:b w:val="0"/>
          <w:bCs/>
          <w:sz w:val="22"/>
          <w:szCs w:val="22"/>
        </w:rPr>
        <w:t xml:space="preserve">Además de lo dispuesto en el presente Capítulo el Gobernador del Estado, podrá establecer sistemas especiales de incentivos orientados a regiones económicas prioritarias o a ramas o actividades económicas emergentes o estratégicas para la economía de la entidad. </w:t>
      </w:r>
    </w:p>
    <w:p w14:paraId="58CC1133" w14:textId="77777777" w:rsidR="002B0ED8" w:rsidRPr="002B0ED8" w:rsidRDefault="002B0ED8" w:rsidP="002B0ED8">
      <w:pPr>
        <w:jc w:val="both"/>
        <w:rPr>
          <w:rFonts w:ascii="Arial" w:eastAsia="Batang" w:hAnsi="Arial" w:cs="Arial"/>
          <w:sz w:val="22"/>
          <w:szCs w:val="22"/>
        </w:rPr>
      </w:pPr>
    </w:p>
    <w:p w14:paraId="27BCB782" w14:textId="77777777" w:rsidR="002B0ED8" w:rsidRPr="002B0ED8" w:rsidRDefault="002B0ED8" w:rsidP="002B0ED8">
      <w:pPr>
        <w:jc w:val="both"/>
        <w:rPr>
          <w:rFonts w:ascii="Arial" w:eastAsia="Batang" w:hAnsi="Arial" w:cs="Arial"/>
          <w:sz w:val="22"/>
          <w:szCs w:val="22"/>
        </w:rPr>
      </w:pPr>
      <w:r w:rsidRPr="00213920">
        <w:rPr>
          <w:rFonts w:ascii="Arial" w:eastAsia="Batang" w:hAnsi="Arial" w:cs="Arial"/>
          <w:b/>
          <w:sz w:val="22"/>
          <w:szCs w:val="22"/>
        </w:rPr>
        <w:t>ARTÍCULO 68.</w:t>
      </w:r>
      <w:r w:rsidR="00170F1B">
        <w:rPr>
          <w:rFonts w:ascii="Arial" w:eastAsia="Batang" w:hAnsi="Arial" w:cs="Arial"/>
          <w:b/>
          <w:sz w:val="22"/>
          <w:szCs w:val="22"/>
        </w:rPr>
        <w:t xml:space="preserve"> </w:t>
      </w:r>
      <w:r w:rsidRPr="002B0ED8">
        <w:rPr>
          <w:rFonts w:ascii="Arial" w:eastAsia="Batang" w:hAnsi="Arial" w:cs="Arial"/>
          <w:sz w:val="22"/>
          <w:szCs w:val="22"/>
        </w:rPr>
        <w:t xml:space="preserve">El Gobernador del Estado incluirá las disposiciones, conceptos y partidas presupuestales destinadas al otorgamiento de subsidios para el fomento de la actividad económica, en la iniciativa de Ley de Egresos del Estado Libre y Soberano de Durango para el ejercicio fiscal correspondiente que envíe anualmente al Congreso del Estado.  </w:t>
      </w:r>
    </w:p>
    <w:p w14:paraId="0DD8B1DF" w14:textId="77777777" w:rsidR="002B0ED8" w:rsidRPr="002B0ED8" w:rsidRDefault="002B0ED8" w:rsidP="002B0ED8">
      <w:pPr>
        <w:jc w:val="both"/>
        <w:rPr>
          <w:rFonts w:ascii="Arial" w:eastAsia="Batang" w:hAnsi="Arial" w:cs="Arial"/>
          <w:sz w:val="22"/>
          <w:szCs w:val="22"/>
        </w:rPr>
      </w:pPr>
    </w:p>
    <w:p w14:paraId="4D2C81F7" w14:textId="6BEFBF27" w:rsidR="002B0ED8" w:rsidRPr="00213920" w:rsidRDefault="002B0ED8" w:rsidP="002B0ED8">
      <w:pPr>
        <w:pStyle w:val="Textoindependiente2"/>
        <w:spacing w:line="240" w:lineRule="auto"/>
        <w:rPr>
          <w:rFonts w:ascii="Arial" w:eastAsia="Batang" w:hAnsi="Arial" w:cs="Arial"/>
          <w:b w:val="0"/>
          <w:bCs/>
          <w:sz w:val="22"/>
          <w:szCs w:val="22"/>
        </w:rPr>
      </w:pPr>
      <w:r w:rsidRPr="002B0ED8">
        <w:rPr>
          <w:rFonts w:ascii="Arial" w:eastAsia="Batang" w:hAnsi="Arial" w:cs="Arial"/>
          <w:bCs/>
          <w:sz w:val="22"/>
          <w:szCs w:val="22"/>
        </w:rPr>
        <w:t>ARTÍCULO 69.</w:t>
      </w:r>
      <w:r w:rsidR="00170F1B">
        <w:rPr>
          <w:rFonts w:ascii="Arial" w:eastAsia="Batang" w:hAnsi="Arial" w:cs="Arial"/>
          <w:bCs/>
          <w:sz w:val="22"/>
          <w:szCs w:val="22"/>
        </w:rPr>
        <w:t xml:space="preserve"> </w:t>
      </w:r>
      <w:r w:rsidR="00D72115" w:rsidRPr="00D72115">
        <w:rPr>
          <w:rFonts w:ascii="Arial" w:eastAsia="Batang" w:hAnsi="Arial" w:cs="Arial"/>
          <w:b w:val="0"/>
          <w:bCs/>
          <w:sz w:val="22"/>
          <w:szCs w:val="22"/>
          <w:lang w:val="es-MX"/>
        </w:rPr>
        <w:t>Las empresas establecidas o por establecerse en la entidad, de conformidad con esta Ley y demás disposiciones aplicables, podrán gozar de las exenciones y estímulos fiscales cuando sus proyectos de inversiones o actividad económica se encuentren en uno o varios de los siguientes supuestos:</w:t>
      </w:r>
    </w:p>
    <w:p w14:paraId="3F82C549" w14:textId="77777777" w:rsidR="002B0ED8" w:rsidRPr="002B0ED8" w:rsidRDefault="002B0ED8" w:rsidP="002B0ED8">
      <w:pPr>
        <w:pStyle w:val="Textoindependiente2"/>
        <w:spacing w:line="240" w:lineRule="auto"/>
        <w:rPr>
          <w:rFonts w:ascii="Arial" w:eastAsia="Batang" w:hAnsi="Arial" w:cs="Arial"/>
          <w:b w:val="0"/>
          <w:bCs/>
          <w:sz w:val="22"/>
          <w:szCs w:val="22"/>
        </w:rPr>
      </w:pPr>
    </w:p>
    <w:p w14:paraId="16D75238" w14:textId="77777777" w:rsidR="002B0ED8" w:rsidRPr="00213920" w:rsidRDefault="002B0ED8" w:rsidP="0042220C">
      <w:pPr>
        <w:pStyle w:val="Textoindependiente2"/>
        <w:numPr>
          <w:ilvl w:val="0"/>
          <w:numId w:val="13"/>
        </w:numPr>
        <w:tabs>
          <w:tab w:val="clear" w:pos="0"/>
          <w:tab w:val="num" w:pos="567"/>
        </w:tabs>
        <w:spacing w:line="240" w:lineRule="auto"/>
        <w:ind w:left="567" w:hanging="567"/>
        <w:rPr>
          <w:rFonts w:ascii="Arial" w:eastAsia="Batang" w:hAnsi="Arial" w:cs="Arial"/>
          <w:b w:val="0"/>
          <w:bCs/>
          <w:sz w:val="22"/>
          <w:szCs w:val="22"/>
        </w:rPr>
      </w:pPr>
      <w:r w:rsidRPr="00213920">
        <w:rPr>
          <w:rFonts w:ascii="Arial" w:eastAsia="Batang" w:hAnsi="Arial" w:cs="Arial"/>
          <w:b w:val="0"/>
          <w:bCs/>
          <w:sz w:val="22"/>
          <w:szCs w:val="22"/>
        </w:rPr>
        <w:t>Se establezcan en áreas o zonas geográficas prioritarias.</w:t>
      </w:r>
    </w:p>
    <w:p w14:paraId="5D79F9DF" w14:textId="77777777" w:rsidR="002B0ED8" w:rsidRPr="00213920" w:rsidRDefault="002B0ED8" w:rsidP="002B0ED8">
      <w:pPr>
        <w:pStyle w:val="Textoindependiente2"/>
        <w:tabs>
          <w:tab w:val="num" w:pos="567"/>
        </w:tabs>
        <w:spacing w:line="240" w:lineRule="auto"/>
        <w:ind w:left="567" w:hanging="567"/>
        <w:rPr>
          <w:rFonts w:ascii="Arial" w:eastAsia="Batang" w:hAnsi="Arial" w:cs="Arial"/>
          <w:b w:val="0"/>
          <w:bCs/>
          <w:sz w:val="22"/>
          <w:szCs w:val="22"/>
        </w:rPr>
      </w:pPr>
    </w:p>
    <w:p w14:paraId="2B73BD73" w14:textId="77777777" w:rsidR="002B0ED8" w:rsidRPr="00213920" w:rsidRDefault="002B0ED8" w:rsidP="0042220C">
      <w:pPr>
        <w:pStyle w:val="Textoindependiente2"/>
        <w:numPr>
          <w:ilvl w:val="0"/>
          <w:numId w:val="13"/>
        </w:numPr>
        <w:tabs>
          <w:tab w:val="clear" w:pos="0"/>
          <w:tab w:val="num" w:pos="567"/>
        </w:tabs>
        <w:spacing w:line="240" w:lineRule="auto"/>
        <w:ind w:left="567" w:hanging="567"/>
        <w:rPr>
          <w:rFonts w:ascii="Arial" w:eastAsia="Batang" w:hAnsi="Arial" w:cs="Arial"/>
          <w:b w:val="0"/>
          <w:bCs/>
          <w:sz w:val="22"/>
          <w:szCs w:val="22"/>
        </w:rPr>
      </w:pPr>
      <w:r w:rsidRPr="00213920">
        <w:rPr>
          <w:rFonts w:ascii="Arial" w:eastAsia="Batang" w:hAnsi="Arial" w:cs="Arial"/>
          <w:b w:val="0"/>
          <w:bCs/>
          <w:sz w:val="22"/>
          <w:szCs w:val="22"/>
        </w:rPr>
        <w:t>Generen nuevos empleos.</w:t>
      </w:r>
    </w:p>
    <w:p w14:paraId="1237ABAA" w14:textId="77777777" w:rsidR="002B0ED8" w:rsidRPr="00213920" w:rsidRDefault="002B0ED8" w:rsidP="002B0ED8">
      <w:pPr>
        <w:pStyle w:val="Textoindependiente2"/>
        <w:tabs>
          <w:tab w:val="num" w:pos="567"/>
        </w:tabs>
        <w:spacing w:line="240" w:lineRule="auto"/>
        <w:ind w:left="567" w:hanging="567"/>
        <w:rPr>
          <w:rFonts w:ascii="Arial" w:eastAsia="Batang" w:hAnsi="Arial" w:cs="Arial"/>
          <w:b w:val="0"/>
          <w:bCs/>
          <w:sz w:val="22"/>
          <w:szCs w:val="22"/>
        </w:rPr>
      </w:pPr>
    </w:p>
    <w:p w14:paraId="7CC145C9" w14:textId="13D095C2" w:rsidR="002B0ED8" w:rsidRPr="00213920" w:rsidRDefault="00F06A1C" w:rsidP="0042220C">
      <w:pPr>
        <w:pStyle w:val="Textoindependiente2"/>
        <w:numPr>
          <w:ilvl w:val="0"/>
          <w:numId w:val="13"/>
        </w:numPr>
        <w:tabs>
          <w:tab w:val="clear" w:pos="0"/>
          <w:tab w:val="num" w:pos="567"/>
        </w:tabs>
        <w:spacing w:line="240" w:lineRule="auto"/>
        <w:ind w:left="567" w:hanging="567"/>
        <w:rPr>
          <w:rFonts w:ascii="Arial" w:eastAsia="Batang" w:hAnsi="Arial" w:cs="Arial"/>
          <w:b w:val="0"/>
          <w:bCs/>
          <w:sz w:val="22"/>
          <w:szCs w:val="22"/>
        </w:rPr>
      </w:pPr>
      <w:r w:rsidRPr="00F06A1C">
        <w:rPr>
          <w:rFonts w:ascii="Arial" w:eastAsia="Batang" w:hAnsi="Arial" w:cs="Arial"/>
          <w:b w:val="0"/>
          <w:bCs/>
          <w:sz w:val="22"/>
          <w:szCs w:val="22"/>
          <w:lang w:val="es-MX"/>
        </w:rPr>
        <w:t>Que reinviertan sus utilidades en activos fijos para la construcción de parques, y naves industriales, bodegas o plazas comerciales, y que generen un impacto considerable en el desarrollo económico en el Estado, sus municipios o regiones económicas, o algún sector, o rama de actividad en el Estado; y de manera preferente, para aquellas empresas que reinviertan sus utilidades para la ampliación, modernización o fortalecimiento de la empresa</w:t>
      </w:r>
      <w:r w:rsidR="002B0ED8" w:rsidRPr="00213920">
        <w:rPr>
          <w:rFonts w:ascii="Arial" w:eastAsia="Batang" w:hAnsi="Arial" w:cs="Arial"/>
          <w:b w:val="0"/>
          <w:bCs/>
          <w:sz w:val="22"/>
          <w:szCs w:val="22"/>
        </w:rPr>
        <w:t>.</w:t>
      </w:r>
    </w:p>
    <w:p w14:paraId="1D9F3698" w14:textId="77777777" w:rsidR="002B0ED8" w:rsidRPr="00213920" w:rsidRDefault="002B0ED8" w:rsidP="002B0ED8">
      <w:pPr>
        <w:pStyle w:val="Textoindependiente2"/>
        <w:tabs>
          <w:tab w:val="num" w:pos="567"/>
        </w:tabs>
        <w:spacing w:line="240" w:lineRule="auto"/>
        <w:ind w:left="567" w:hanging="567"/>
        <w:rPr>
          <w:rFonts w:ascii="Arial" w:eastAsia="Batang" w:hAnsi="Arial" w:cs="Arial"/>
          <w:b w:val="0"/>
          <w:bCs/>
          <w:sz w:val="22"/>
          <w:szCs w:val="22"/>
        </w:rPr>
      </w:pPr>
    </w:p>
    <w:p w14:paraId="7FFE2162" w14:textId="77777777" w:rsidR="002B0ED8" w:rsidRPr="00213920" w:rsidRDefault="002B0ED8" w:rsidP="0042220C">
      <w:pPr>
        <w:pStyle w:val="Textoindependiente2"/>
        <w:numPr>
          <w:ilvl w:val="0"/>
          <w:numId w:val="13"/>
        </w:numPr>
        <w:tabs>
          <w:tab w:val="clear" w:pos="0"/>
          <w:tab w:val="num" w:pos="567"/>
        </w:tabs>
        <w:spacing w:line="240" w:lineRule="auto"/>
        <w:ind w:left="567" w:hanging="567"/>
        <w:rPr>
          <w:rFonts w:ascii="Arial" w:eastAsia="Batang" w:hAnsi="Arial" w:cs="Arial"/>
          <w:b w:val="0"/>
          <w:bCs/>
          <w:sz w:val="22"/>
          <w:szCs w:val="22"/>
        </w:rPr>
      </w:pPr>
      <w:r w:rsidRPr="00213920">
        <w:rPr>
          <w:rFonts w:ascii="Arial" w:eastAsia="Batang" w:hAnsi="Arial" w:cs="Arial"/>
          <w:b w:val="0"/>
          <w:bCs/>
          <w:sz w:val="22"/>
          <w:szCs w:val="22"/>
        </w:rPr>
        <w:t>Destinen parte de su gasto de operación a la investigación y desarrollo científico y tecnológico.</w:t>
      </w:r>
    </w:p>
    <w:p w14:paraId="5353A755" w14:textId="77777777" w:rsidR="002B0ED8" w:rsidRPr="00213920" w:rsidRDefault="002B0ED8" w:rsidP="002B0ED8">
      <w:pPr>
        <w:pStyle w:val="Textoindependiente2"/>
        <w:tabs>
          <w:tab w:val="num" w:pos="567"/>
        </w:tabs>
        <w:spacing w:line="240" w:lineRule="auto"/>
        <w:ind w:left="567" w:hanging="567"/>
        <w:rPr>
          <w:rFonts w:ascii="Arial" w:eastAsia="Batang" w:hAnsi="Arial" w:cs="Arial"/>
          <w:b w:val="0"/>
          <w:bCs/>
          <w:sz w:val="22"/>
          <w:szCs w:val="22"/>
        </w:rPr>
      </w:pPr>
    </w:p>
    <w:p w14:paraId="4B475619" w14:textId="7C224A3E" w:rsidR="002B0ED8" w:rsidRPr="00213920" w:rsidRDefault="00F06A1C" w:rsidP="0042220C">
      <w:pPr>
        <w:pStyle w:val="Textoindependiente2"/>
        <w:numPr>
          <w:ilvl w:val="0"/>
          <w:numId w:val="13"/>
        </w:numPr>
        <w:tabs>
          <w:tab w:val="clear" w:pos="0"/>
          <w:tab w:val="num" w:pos="567"/>
        </w:tabs>
        <w:spacing w:line="240" w:lineRule="auto"/>
        <w:ind w:left="567" w:hanging="567"/>
        <w:rPr>
          <w:rFonts w:ascii="Arial" w:eastAsia="Batang" w:hAnsi="Arial" w:cs="Arial"/>
          <w:b w:val="0"/>
          <w:bCs/>
          <w:sz w:val="22"/>
          <w:szCs w:val="22"/>
        </w:rPr>
      </w:pPr>
      <w:r w:rsidRPr="00F06A1C">
        <w:rPr>
          <w:rFonts w:ascii="Arial" w:eastAsia="Batang" w:hAnsi="Arial" w:cs="Arial"/>
          <w:b w:val="0"/>
          <w:bCs/>
          <w:sz w:val="22"/>
          <w:szCs w:val="22"/>
          <w:lang w:val="es-MX"/>
        </w:rPr>
        <w:t>Acrediten la sustitución de importaciones, incorporando insumos, componentes, servicios o productos de origen local a sus procesos o productos, en lugar de productos importados o de otras entidades del país, así como quienes acrediten un mayor grado de integración estatal</w:t>
      </w:r>
      <w:r w:rsidR="002B0ED8" w:rsidRPr="00213920">
        <w:rPr>
          <w:rFonts w:ascii="Arial" w:eastAsia="Batang" w:hAnsi="Arial" w:cs="Arial"/>
          <w:b w:val="0"/>
          <w:bCs/>
          <w:sz w:val="22"/>
          <w:szCs w:val="22"/>
        </w:rPr>
        <w:t>.</w:t>
      </w:r>
    </w:p>
    <w:p w14:paraId="0ABEDE58" w14:textId="77777777" w:rsidR="002B0ED8" w:rsidRPr="00213920" w:rsidRDefault="002B0ED8" w:rsidP="002B0ED8">
      <w:pPr>
        <w:pStyle w:val="Textoindependiente2"/>
        <w:tabs>
          <w:tab w:val="num" w:pos="567"/>
        </w:tabs>
        <w:spacing w:line="240" w:lineRule="auto"/>
        <w:ind w:left="567" w:hanging="567"/>
        <w:rPr>
          <w:rFonts w:ascii="Arial" w:eastAsia="Batang" w:hAnsi="Arial" w:cs="Arial"/>
          <w:b w:val="0"/>
          <w:bCs/>
          <w:sz w:val="22"/>
          <w:szCs w:val="22"/>
        </w:rPr>
      </w:pPr>
    </w:p>
    <w:p w14:paraId="5764809A" w14:textId="77777777" w:rsidR="002B0ED8" w:rsidRPr="00213920" w:rsidRDefault="002B0ED8" w:rsidP="0042220C">
      <w:pPr>
        <w:pStyle w:val="Textoindependiente2"/>
        <w:numPr>
          <w:ilvl w:val="0"/>
          <w:numId w:val="13"/>
        </w:numPr>
        <w:tabs>
          <w:tab w:val="clear" w:pos="0"/>
          <w:tab w:val="num" w:pos="567"/>
        </w:tabs>
        <w:spacing w:line="240" w:lineRule="auto"/>
        <w:ind w:left="567" w:hanging="567"/>
        <w:rPr>
          <w:rFonts w:ascii="Arial" w:eastAsia="Batang" w:hAnsi="Arial" w:cs="Arial"/>
          <w:b w:val="0"/>
          <w:bCs/>
          <w:sz w:val="22"/>
          <w:szCs w:val="22"/>
        </w:rPr>
      </w:pPr>
      <w:r w:rsidRPr="00213920">
        <w:rPr>
          <w:rFonts w:ascii="Arial" w:eastAsia="Batang" w:hAnsi="Arial" w:cs="Arial"/>
          <w:b w:val="0"/>
          <w:bCs/>
          <w:sz w:val="22"/>
          <w:szCs w:val="22"/>
        </w:rPr>
        <w:t>Inviertan en la formación y capacitación especializada de técnicos y profesionistas.</w:t>
      </w:r>
    </w:p>
    <w:p w14:paraId="45A67B59" w14:textId="77777777" w:rsidR="002B0ED8" w:rsidRPr="00213920" w:rsidRDefault="002B0ED8" w:rsidP="002B0ED8">
      <w:pPr>
        <w:pStyle w:val="Textoindependiente2"/>
        <w:tabs>
          <w:tab w:val="num" w:pos="567"/>
        </w:tabs>
        <w:spacing w:line="240" w:lineRule="auto"/>
        <w:ind w:left="567" w:hanging="567"/>
        <w:rPr>
          <w:rFonts w:ascii="Arial" w:eastAsia="Batang" w:hAnsi="Arial" w:cs="Arial"/>
          <w:b w:val="0"/>
          <w:bCs/>
          <w:sz w:val="22"/>
          <w:szCs w:val="22"/>
        </w:rPr>
      </w:pPr>
    </w:p>
    <w:p w14:paraId="1ED6D249" w14:textId="77777777" w:rsidR="002B0ED8" w:rsidRPr="00213920" w:rsidRDefault="002B0ED8" w:rsidP="0042220C">
      <w:pPr>
        <w:pStyle w:val="Textoindependiente2"/>
        <w:numPr>
          <w:ilvl w:val="0"/>
          <w:numId w:val="13"/>
        </w:numPr>
        <w:tabs>
          <w:tab w:val="clear" w:pos="0"/>
          <w:tab w:val="num" w:pos="567"/>
        </w:tabs>
        <w:spacing w:line="240" w:lineRule="auto"/>
        <w:ind w:left="567" w:hanging="567"/>
        <w:rPr>
          <w:rFonts w:ascii="Arial" w:eastAsia="Batang" w:hAnsi="Arial" w:cs="Arial"/>
          <w:b w:val="0"/>
          <w:bCs/>
          <w:sz w:val="22"/>
          <w:szCs w:val="22"/>
        </w:rPr>
      </w:pPr>
      <w:r w:rsidRPr="00213920">
        <w:rPr>
          <w:rFonts w:ascii="Arial" w:eastAsia="Batang" w:hAnsi="Arial" w:cs="Arial"/>
          <w:b w:val="0"/>
          <w:bCs/>
          <w:sz w:val="22"/>
          <w:szCs w:val="22"/>
        </w:rPr>
        <w:t xml:space="preserve">Operen bajo esquemas de mejora </w:t>
      </w:r>
      <w:proofErr w:type="gramStart"/>
      <w:r w:rsidRPr="00213920">
        <w:rPr>
          <w:rFonts w:ascii="Arial" w:eastAsia="Batang" w:hAnsi="Arial" w:cs="Arial"/>
          <w:b w:val="0"/>
          <w:bCs/>
          <w:sz w:val="22"/>
          <w:szCs w:val="22"/>
        </w:rPr>
        <w:t>continua</w:t>
      </w:r>
      <w:proofErr w:type="gramEnd"/>
      <w:r w:rsidRPr="00213920">
        <w:rPr>
          <w:rFonts w:ascii="Arial" w:eastAsia="Batang" w:hAnsi="Arial" w:cs="Arial"/>
          <w:b w:val="0"/>
          <w:bCs/>
          <w:sz w:val="22"/>
          <w:szCs w:val="22"/>
        </w:rPr>
        <w:t xml:space="preserve"> orientados a elevar su productividad y competitividad y alcancen su certificación ante organismos acreditados.</w:t>
      </w:r>
    </w:p>
    <w:p w14:paraId="324E02E7" w14:textId="77777777" w:rsidR="002B0ED8" w:rsidRPr="00213920" w:rsidRDefault="002B0ED8" w:rsidP="002B0ED8">
      <w:pPr>
        <w:pStyle w:val="Textoindependiente2"/>
        <w:tabs>
          <w:tab w:val="num" w:pos="567"/>
        </w:tabs>
        <w:spacing w:line="240" w:lineRule="auto"/>
        <w:ind w:left="567" w:hanging="567"/>
        <w:rPr>
          <w:rFonts w:ascii="Arial" w:eastAsia="Batang" w:hAnsi="Arial" w:cs="Arial"/>
          <w:b w:val="0"/>
          <w:bCs/>
          <w:sz w:val="22"/>
          <w:szCs w:val="22"/>
        </w:rPr>
      </w:pPr>
    </w:p>
    <w:p w14:paraId="75D21D39" w14:textId="77777777" w:rsidR="002B0ED8" w:rsidRDefault="005C065C" w:rsidP="0042220C">
      <w:pPr>
        <w:pStyle w:val="Textoindependiente2"/>
        <w:numPr>
          <w:ilvl w:val="0"/>
          <w:numId w:val="13"/>
        </w:numPr>
        <w:tabs>
          <w:tab w:val="clear" w:pos="0"/>
          <w:tab w:val="num" w:pos="567"/>
        </w:tabs>
        <w:spacing w:line="240" w:lineRule="auto"/>
        <w:ind w:left="567" w:hanging="567"/>
        <w:rPr>
          <w:rFonts w:ascii="Arial" w:eastAsia="Batang" w:hAnsi="Arial" w:cs="Arial"/>
          <w:b w:val="0"/>
          <w:bCs/>
          <w:sz w:val="22"/>
          <w:szCs w:val="22"/>
        </w:rPr>
      </w:pPr>
      <w:r w:rsidRPr="005C065C">
        <w:rPr>
          <w:rFonts w:ascii="Arial" w:eastAsia="Batang" w:hAnsi="Arial" w:cs="Arial"/>
          <w:b w:val="0"/>
          <w:bCs/>
          <w:sz w:val="22"/>
          <w:szCs w:val="22"/>
          <w:lang w:val="es-MX"/>
        </w:rPr>
        <w:t>Las empresas socialmente responsables, con certificado emitido por la autoridad competente, que estimulen y fomenten las inversiones en el Estado mediante el respeto a la dignidad de las personas, los valores éticos, la comunidad y el medio ambiente, en apego a la normatividad vigente</w:t>
      </w:r>
      <w:r w:rsidR="002B0ED8" w:rsidRPr="00213920">
        <w:rPr>
          <w:rFonts w:ascii="Arial" w:eastAsia="Batang" w:hAnsi="Arial" w:cs="Arial"/>
          <w:b w:val="0"/>
          <w:bCs/>
          <w:sz w:val="22"/>
          <w:szCs w:val="22"/>
        </w:rPr>
        <w:t>.</w:t>
      </w:r>
    </w:p>
    <w:p w14:paraId="18B81496" w14:textId="77777777" w:rsidR="00045B10" w:rsidRDefault="00045B10" w:rsidP="00045B10">
      <w:pPr>
        <w:pStyle w:val="Prrafodelista"/>
        <w:rPr>
          <w:rFonts w:ascii="Arial" w:eastAsia="Batang" w:hAnsi="Arial" w:cs="Arial"/>
          <w:b/>
          <w:bCs/>
          <w:sz w:val="22"/>
          <w:szCs w:val="22"/>
        </w:rPr>
      </w:pPr>
    </w:p>
    <w:p w14:paraId="68FA8226" w14:textId="77777777" w:rsidR="00045B10" w:rsidRPr="00213920" w:rsidRDefault="00045B10" w:rsidP="00045B10">
      <w:pPr>
        <w:pStyle w:val="Textoindependiente2"/>
        <w:spacing w:line="240" w:lineRule="auto"/>
        <w:jc w:val="right"/>
        <w:rPr>
          <w:rFonts w:ascii="Arial" w:eastAsia="Batang" w:hAnsi="Arial" w:cs="Arial"/>
          <w:b w:val="0"/>
          <w:bCs/>
          <w:sz w:val="22"/>
          <w:szCs w:val="22"/>
        </w:rPr>
      </w:pPr>
      <w:r>
        <w:rPr>
          <w:rFonts w:asciiTheme="minorHAnsi" w:hAnsiTheme="minorHAnsi" w:cs="Arial"/>
          <w:color w:val="0070C0"/>
          <w:sz w:val="16"/>
          <w:szCs w:val="16"/>
        </w:rPr>
        <w:t>FRACCIÓN REFORMADA POR DEC. 360 P.O. 29 DEL 12 DE ABRIL DE 2018.</w:t>
      </w:r>
    </w:p>
    <w:p w14:paraId="6D5FECD4" w14:textId="77777777" w:rsidR="002B0ED8" w:rsidRPr="00213920" w:rsidRDefault="002B0ED8" w:rsidP="002B0ED8">
      <w:pPr>
        <w:pStyle w:val="Textoindependiente2"/>
        <w:tabs>
          <w:tab w:val="num" w:pos="567"/>
        </w:tabs>
        <w:spacing w:line="240" w:lineRule="auto"/>
        <w:ind w:left="567" w:hanging="567"/>
        <w:rPr>
          <w:rFonts w:ascii="Arial" w:eastAsia="Batang" w:hAnsi="Arial" w:cs="Arial"/>
          <w:b w:val="0"/>
          <w:bCs/>
          <w:sz w:val="22"/>
          <w:szCs w:val="22"/>
        </w:rPr>
      </w:pPr>
    </w:p>
    <w:p w14:paraId="140D78FB" w14:textId="77777777" w:rsidR="002B0ED8" w:rsidRPr="00213920" w:rsidRDefault="002B0ED8" w:rsidP="0042220C">
      <w:pPr>
        <w:pStyle w:val="Textoindependiente2"/>
        <w:numPr>
          <w:ilvl w:val="0"/>
          <w:numId w:val="13"/>
        </w:numPr>
        <w:tabs>
          <w:tab w:val="clear" w:pos="0"/>
          <w:tab w:val="num" w:pos="567"/>
        </w:tabs>
        <w:spacing w:line="240" w:lineRule="auto"/>
        <w:ind w:left="567" w:hanging="567"/>
        <w:rPr>
          <w:rFonts w:ascii="Arial" w:eastAsia="Batang" w:hAnsi="Arial" w:cs="Arial"/>
          <w:b w:val="0"/>
          <w:bCs/>
          <w:sz w:val="22"/>
          <w:szCs w:val="22"/>
        </w:rPr>
      </w:pPr>
      <w:r w:rsidRPr="00213920">
        <w:rPr>
          <w:rFonts w:ascii="Arial" w:eastAsia="Batang" w:hAnsi="Arial" w:cs="Arial"/>
          <w:b w:val="0"/>
          <w:bCs/>
          <w:sz w:val="22"/>
          <w:szCs w:val="22"/>
        </w:rPr>
        <w:t>Incrementen sus exportaciones.</w:t>
      </w:r>
    </w:p>
    <w:p w14:paraId="63E6E151" w14:textId="77777777" w:rsidR="002B0ED8" w:rsidRPr="00213920" w:rsidRDefault="002B0ED8" w:rsidP="002B0ED8">
      <w:pPr>
        <w:pStyle w:val="Textoindependiente2"/>
        <w:tabs>
          <w:tab w:val="num" w:pos="567"/>
        </w:tabs>
        <w:spacing w:line="240" w:lineRule="auto"/>
        <w:ind w:left="567" w:hanging="567"/>
        <w:rPr>
          <w:rFonts w:ascii="Arial" w:eastAsia="Batang" w:hAnsi="Arial" w:cs="Arial"/>
          <w:b w:val="0"/>
          <w:bCs/>
          <w:sz w:val="22"/>
          <w:szCs w:val="22"/>
        </w:rPr>
      </w:pPr>
    </w:p>
    <w:p w14:paraId="2B5EB9BE" w14:textId="5F337ABE" w:rsidR="002B0ED8" w:rsidRDefault="00D72115" w:rsidP="0042220C">
      <w:pPr>
        <w:pStyle w:val="Textoindependiente2"/>
        <w:numPr>
          <w:ilvl w:val="0"/>
          <w:numId w:val="13"/>
        </w:numPr>
        <w:tabs>
          <w:tab w:val="clear" w:pos="0"/>
          <w:tab w:val="num" w:pos="567"/>
        </w:tabs>
        <w:spacing w:line="240" w:lineRule="auto"/>
        <w:ind w:left="567" w:hanging="567"/>
        <w:rPr>
          <w:rFonts w:ascii="Arial" w:eastAsia="Batang" w:hAnsi="Arial" w:cs="Arial"/>
          <w:b w:val="0"/>
          <w:bCs/>
          <w:sz w:val="22"/>
          <w:szCs w:val="22"/>
        </w:rPr>
      </w:pPr>
      <w:r w:rsidRPr="00D72115">
        <w:rPr>
          <w:rFonts w:ascii="Arial" w:eastAsia="Batang" w:hAnsi="Arial" w:cs="Arial"/>
          <w:b w:val="0"/>
          <w:bCs/>
          <w:sz w:val="22"/>
          <w:szCs w:val="22"/>
          <w:lang w:val="es-MX"/>
        </w:rPr>
        <w:lastRenderedPageBreak/>
        <w:t xml:space="preserve">Empleen, de manera preferente, personas con discapacidad, personas liberadas y pre liberadas de un centro de reclusión sujetas a reinserción </w:t>
      </w:r>
      <w:proofErr w:type="gramStart"/>
      <w:r w:rsidRPr="00D72115">
        <w:rPr>
          <w:rFonts w:ascii="Arial" w:eastAsia="Batang" w:hAnsi="Arial" w:cs="Arial"/>
          <w:b w:val="0"/>
          <w:bCs/>
          <w:sz w:val="22"/>
          <w:szCs w:val="22"/>
          <w:lang w:val="es-MX"/>
        </w:rPr>
        <w:t>social,  adultos</w:t>
      </w:r>
      <w:proofErr w:type="gramEnd"/>
      <w:r w:rsidRPr="00D72115">
        <w:rPr>
          <w:rFonts w:ascii="Arial" w:eastAsia="Batang" w:hAnsi="Arial" w:cs="Arial"/>
          <w:b w:val="0"/>
          <w:bCs/>
          <w:sz w:val="22"/>
          <w:szCs w:val="22"/>
          <w:lang w:val="es-MX"/>
        </w:rPr>
        <w:t xml:space="preserve"> mayores, personas de 45 a 59 años de edad o mujeres jefas de familia.</w:t>
      </w:r>
    </w:p>
    <w:p w14:paraId="6C087547" w14:textId="77777777" w:rsidR="0023771D" w:rsidRPr="00D72115" w:rsidRDefault="0023771D" w:rsidP="0023771D">
      <w:pPr>
        <w:jc w:val="right"/>
        <w:rPr>
          <w:rFonts w:asciiTheme="minorHAnsi" w:eastAsia="Batang" w:hAnsiTheme="minorHAnsi" w:cs="Arial"/>
          <w:b/>
          <w:bCs/>
          <w:color w:val="0070C0"/>
          <w:sz w:val="16"/>
          <w:szCs w:val="16"/>
        </w:rPr>
      </w:pPr>
      <w:r w:rsidRPr="00D72115">
        <w:rPr>
          <w:rFonts w:asciiTheme="minorHAnsi" w:eastAsia="Batang" w:hAnsiTheme="minorHAnsi" w:cs="Arial"/>
          <w:bCs/>
          <w:color w:val="0070C0"/>
          <w:sz w:val="16"/>
          <w:szCs w:val="16"/>
        </w:rPr>
        <w:t>REFORMADO POR DEC. 153 P.O. 51 DE FECHA 25 DE JUNIO DE 2017.</w:t>
      </w:r>
    </w:p>
    <w:p w14:paraId="1B881B08" w14:textId="77777777" w:rsidR="0023771D" w:rsidRPr="0023771D" w:rsidRDefault="0023771D" w:rsidP="0023771D">
      <w:pPr>
        <w:pStyle w:val="Textoindependiente2"/>
        <w:spacing w:line="240" w:lineRule="auto"/>
        <w:jc w:val="right"/>
        <w:rPr>
          <w:rFonts w:ascii="Arial" w:eastAsia="Batang" w:hAnsi="Arial" w:cs="Arial"/>
          <w:b w:val="0"/>
          <w:bCs/>
          <w:sz w:val="22"/>
          <w:szCs w:val="22"/>
          <w:lang w:val="es-ES_tradnl"/>
        </w:rPr>
      </w:pPr>
    </w:p>
    <w:p w14:paraId="41BB985F" w14:textId="77777777" w:rsidR="002B0ED8" w:rsidRDefault="002B0ED8" w:rsidP="0042220C">
      <w:pPr>
        <w:pStyle w:val="Textoindependiente2"/>
        <w:numPr>
          <w:ilvl w:val="0"/>
          <w:numId w:val="13"/>
        </w:numPr>
        <w:tabs>
          <w:tab w:val="clear" w:pos="0"/>
          <w:tab w:val="num" w:pos="567"/>
        </w:tabs>
        <w:spacing w:line="240" w:lineRule="auto"/>
        <w:ind w:left="567" w:hanging="567"/>
        <w:rPr>
          <w:rFonts w:ascii="Arial" w:eastAsia="Batang" w:hAnsi="Arial" w:cs="Arial"/>
          <w:b w:val="0"/>
          <w:bCs/>
          <w:sz w:val="22"/>
          <w:szCs w:val="22"/>
        </w:rPr>
      </w:pPr>
      <w:r w:rsidRPr="00213920">
        <w:rPr>
          <w:rFonts w:ascii="Arial" w:eastAsia="Batang" w:hAnsi="Arial" w:cs="Arial"/>
          <w:b w:val="0"/>
          <w:bCs/>
          <w:sz w:val="22"/>
          <w:szCs w:val="22"/>
        </w:rPr>
        <w:t>Se asocien en agrupamientos, cadenas productivas o cualquier otra alianza estratégica empresarial, al amparo de alguna figura jurídica de las contempladas en la legislación estatal y nacional.</w:t>
      </w:r>
    </w:p>
    <w:p w14:paraId="54D15565" w14:textId="77777777" w:rsidR="004645FE" w:rsidRDefault="004645FE" w:rsidP="004645FE">
      <w:pPr>
        <w:pStyle w:val="Prrafodelista"/>
        <w:rPr>
          <w:rFonts w:ascii="Arial" w:eastAsia="Batang" w:hAnsi="Arial" w:cs="Arial"/>
          <w:b/>
          <w:bCs/>
          <w:sz w:val="22"/>
          <w:szCs w:val="22"/>
        </w:rPr>
      </w:pPr>
    </w:p>
    <w:p w14:paraId="7DC5D835" w14:textId="6910825A" w:rsidR="004645FE" w:rsidRPr="002058D5" w:rsidRDefault="004645FE" w:rsidP="0042220C">
      <w:pPr>
        <w:pStyle w:val="Textoindependiente2"/>
        <w:numPr>
          <w:ilvl w:val="0"/>
          <w:numId w:val="13"/>
        </w:numPr>
        <w:tabs>
          <w:tab w:val="clear" w:pos="0"/>
          <w:tab w:val="num" w:pos="567"/>
        </w:tabs>
        <w:spacing w:line="240" w:lineRule="auto"/>
        <w:ind w:left="567" w:hanging="567"/>
        <w:rPr>
          <w:rFonts w:ascii="Arial" w:eastAsia="Batang" w:hAnsi="Arial" w:cs="Arial"/>
          <w:b w:val="0"/>
          <w:bCs/>
          <w:sz w:val="22"/>
          <w:szCs w:val="22"/>
        </w:rPr>
      </w:pPr>
      <w:r w:rsidRPr="004645FE">
        <w:rPr>
          <w:rFonts w:ascii="Arial" w:eastAsia="Batang" w:hAnsi="Arial" w:cs="Arial"/>
          <w:b w:val="0"/>
          <w:bCs/>
          <w:sz w:val="22"/>
          <w:szCs w:val="22"/>
          <w:lang w:val="es-ES_tradnl"/>
        </w:rPr>
        <w:t>Contraten a ciudadanos duranguenses que demuestren haber sido deportados de los Estados Unidos de América</w:t>
      </w:r>
      <w:r>
        <w:rPr>
          <w:rFonts w:ascii="Arial" w:eastAsia="Batang" w:hAnsi="Arial" w:cs="Arial"/>
          <w:b w:val="0"/>
          <w:bCs/>
          <w:sz w:val="22"/>
          <w:szCs w:val="22"/>
          <w:lang w:val="es-ES_tradnl"/>
        </w:rPr>
        <w:t>.</w:t>
      </w:r>
    </w:p>
    <w:p w14:paraId="0E34C695" w14:textId="77777777" w:rsidR="002058D5" w:rsidRDefault="002058D5" w:rsidP="002058D5">
      <w:pPr>
        <w:pStyle w:val="Prrafodelista"/>
        <w:rPr>
          <w:rFonts w:ascii="Arial" w:eastAsia="Batang" w:hAnsi="Arial" w:cs="Arial"/>
          <w:b/>
          <w:bCs/>
          <w:sz w:val="22"/>
          <w:szCs w:val="22"/>
        </w:rPr>
      </w:pPr>
    </w:p>
    <w:p w14:paraId="3965B746" w14:textId="03582A79" w:rsidR="002058D5" w:rsidRPr="0023771D" w:rsidRDefault="002058D5" w:rsidP="0042220C">
      <w:pPr>
        <w:pStyle w:val="Textoindependiente2"/>
        <w:numPr>
          <w:ilvl w:val="0"/>
          <w:numId w:val="13"/>
        </w:numPr>
        <w:tabs>
          <w:tab w:val="clear" w:pos="0"/>
          <w:tab w:val="num" w:pos="567"/>
        </w:tabs>
        <w:spacing w:line="240" w:lineRule="auto"/>
        <w:ind w:left="567" w:hanging="567"/>
        <w:rPr>
          <w:rFonts w:ascii="Arial" w:eastAsia="Batang" w:hAnsi="Arial" w:cs="Arial"/>
          <w:b w:val="0"/>
          <w:bCs/>
          <w:sz w:val="22"/>
          <w:szCs w:val="22"/>
        </w:rPr>
      </w:pPr>
      <w:r w:rsidRPr="002058D5">
        <w:rPr>
          <w:rFonts w:ascii="Arial" w:eastAsia="Batang" w:hAnsi="Arial" w:cs="Arial"/>
          <w:b w:val="0"/>
          <w:bCs/>
          <w:sz w:val="22"/>
          <w:szCs w:val="22"/>
          <w:lang w:val="es-ES_tradnl"/>
        </w:rPr>
        <w:t>Empleen a personas indígenas duranguenses en aquellos empleos decentes, que representen una oportunidad de crecimiento laboral.</w:t>
      </w:r>
    </w:p>
    <w:p w14:paraId="2A046543" w14:textId="2042857B" w:rsidR="0023771D" w:rsidRPr="002058D5" w:rsidRDefault="0023771D" w:rsidP="0023771D">
      <w:pPr>
        <w:jc w:val="right"/>
        <w:rPr>
          <w:rFonts w:asciiTheme="minorHAnsi" w:eastAsia="Batang" w:hAnsiTheme="minorHAnsi" w:cs="Arial"/>
          <w:bCs/>
          <w:color w:val="0070C0"/>
          <w:sz w:val="14"/>
          <w:szCs w:val="14"/>
        </w:rPr>
      </w:pPr>
      <w:r w:rsidRPr="002058D5">
        <w:rPr>
          <w:rFonts w:asciiTheme="minorHAnsi" w:eastAsia="Batang" w:hAnsiTheme="minorHAnsi" w:cs="Arial"/>
          <w:bCs/>
          <w:color w:val="0070C0"/>
          <w:sz w:val="14"/>
          <w:szCs w:val="14"/>
        </w:rPr>
        <w:t>ADICIONADO POR DEC. 153 P.O. 51 DE FECHA 25 DE JUNIO DE 2017.</w:t>
      </w:r>
    </w:p>
    <w:p w14:paraId="7DC25001" w14:textId="4151C507" w:rsidR="00D72115" w:rsidRPr="002058D5" w:rsidRDefault="00D72115" w:rsidP="0023771D">
      <w:pPr>
        <w:jc w:val="right"/>
        <w:rPr>
          <w:rFonts w:asciiTheme="minorHAnsi" w:eastAsia="Batang" w:hAnsiTheme="minorHAnsi" w:cs="Arial"/>
          <w:bCs/>
          <w:color w:val="0070C0"/>
          <w:sz w:val="14"/>
          <w:szCs w:val="14"/>
        </w:rPr>
      </w:pPr>
      <w:r w:rsidRPr="002058D5">
        <w:rPr>
          <w:rFonts w:asciiTheme="minorHAnsi" w:eastAsia="Batang" w:hAnsiTheme="minorHAnsi" w:cs="Arial"/>
          <w:bCs/>
          <w:color w:val="0070C0"/>
          <w:sz w:val="14"/>
          <w:szCs w:val="14"/>
        </w:rPr>
        <w:t>REFORMADO POR DEC. 577, P.O. 53 DEL 4 DE JULIO DE 2021.</w:t>
      </w:r>
    </w:p>
    <w:p w14:paraId="79007E92" w14:textId="2304AFDC" w:rsidR="00DB2C60" w:rsidRPr="002058D5" w:rsidRDefault="00DB2C60" w:rsidP="0023771D">
      <w:pPr>
        <w:jc w:val="right"/>
        <w:rPr>
          <w:rFonts w:asciiTheme="minorHAnsi" w:eastAsia="Batang" w:hAnsiTheme="minorHAnsi" w:cs="Arial"/>
          <w:b/>
          <w:bCs/>
          <w:color w:val="0070C0"/>
          <w:sz w:val="14"/>
          <w:szCs w:val="14"/>
        </w:rPr>
      </w:pPr>
      <w:r w:rsidRPr="002058D5">
        <w:rPr>
          <w:rFonts w:asciiTheme="minorHAnsi" w:eastAsia="Batang" w:hAnsiTheme="minorHAnsi" w:cstheme="minorHAnsi"/>
          <w:color w:val="0070C0"/>
          <w:sz w:val="14"/>
          <w:szCs w:val="14"/>
        </w:rPr>
        <w:t>REFORMADO POR DEC. 621, P.O. 77 DEL 26 DE SEPTIEMBRE DE 2021.</w:t>
      </w:r>
    </w:p>
    <w:p w14:paraId="05AD867F" w14:textId="688641BF" w:rsidR="002B0ED8" w:rsidRDefault="002058D5" w:rsidP="002058D5">
      <w:pPr>
        <w:pStyle w:val="Textoindependiente2"/>
        <w:spacing w:line="240" w:lineRule="auto"/>
        <w:jc w:val="right"/>
        <w:rPr>
          <w:rFonts w:asciiTheme="minorHAnsi" w:eastAsia="Batang" w:hAnsiTheme="minorHAnsi" w:cstheme="minorHAnsi"/>
          <w:b w:val="0"/>
          <w:bCs/>
          <w:color w:val="0070C0"/>
          <w:sz w:val="14"/>
          <w:szCs w:val="14"/>
        </w:rPr>
      </w:pPr>
      <w:r w:rsidRPr="002058D5">
        <w:rPr>
          <w:rFonts w:asciiTheme="minorHAnsi" w:eastAsia="Batang" w:hAnsiTheme="minorHAnsi" w:cstheme="minorHAnsi"/>
          <w:b w:val="0"/>
          <w:bCs/>
          <w:color w:val="0070C0"/>
          <w:sz w:val="14"/>
          <w:szCs w:val="14"/>
        </w:rPr>
        <w:t>ARTICULO REFORMADO POR DEC. 244, P.O. 93, DEL 20 DE NOVIEMBRE DE 2022.</w:t>
      </w:r>
    </w:p>
    <w:p w14:paraId="019537CD" w14:textId="77777777" w:rsidR="00565FCD" w:rsidRPr="002058D5" w:rsidRDefault="00565FCD" w:rsidP="002058D5">
      <w:pPr>
        <w:pStyle w:val="Textoindependiente2"/>
        <w:spacing w:line="240" w:lineRule="auto"/>
        <w:jc w:val="right"/>
        <w:rPr>
          <w:rFonts w:asciiTheme="minorHAnsi" w:eastAsia="Batang" w:hAnsiTheme="minorHAnsi" w:cstheme="minorHAnsi"/>
          <w:b w:val="0"/>
          <w:bCs/>
          <w:color w:val="0070C0"/>
          <w:sz w:val="14"/>
          <w:szCs w:val="14"/>
        </w:rPr>
      </w:pPr>
    </w:p>
    <w:p w14:paraId="6D0D70BA" w14:textId="03542D3F" w:rsidR="002B0ED8" w:rsidRPr="002B0ED8" w:rsidRDefault="002B0ED8" w:rsidP="002B0ED8">
      <w:pPr>
        <w:jc w:val="both"/>
        <w:rPr>
          <w:rFonts w:ascii="Arial" w:eastAsia="Batang" w:hAnsi="Arial" w:cs="Arial"/>
          <w:sz w:val="22"/>
          <w:szCs w:val="22"/>
        </w:rPr>
      </w:pPr>
      <w:r w:rsidRPr="00213920">
        <w:rPr>
          <w:rFonts w:ascii="Arial" w:eastAsia="Batang" w:hAnsi="Arial" w:cs="Arial"/>
          <w:b/>
          <w:sz w:val="22"/>
          <w:szCs w:val="22"/>
        </w:rPr>
        <w:t>ARTÍCULO 70.</w:t>
      </w:r>
      <w:r w:rsidR="00170F1B">
        <w:rPr>
          <w:rFonts w:ascii="Arial" w:eastAsia="Batang" w:hAnsi="Arial" w:cs="Arial"/>
          <w:b/>
          <w:sz w:val="22"/>
          <w:szCs w:val="22"/>
        </w:rPr>
        <w:t xml:space="preserve"> </w:t>
      </w:r>
      <w:r w:rsidR="00D72115" w:rsidRPr="00D72115">
        <w:rPr>
          <w:rFonts w:ascii="Arial" w:eastAsia="Batang" w:hAnsi="Arial" w:cs="Arial"/>
          <w:sz w:val="22"/>
          <w:szCs w:val="22"/>
          <w:lang w:val="es-MX"/>
        </w:rPr>
        <w:t>El Gobernador del estado, a través de la Secretaría de Finanzas y de Administración, en coordinación con la Secretaría, podrá otorgar incentivos, apoyos o realizar acciones de fomento económico a las empresas legalmente establecidas o por establecerse en la entidad que desarrollen proyectos o actividades que califiquen y cumplan con los requisitos marcados en esta ley y su reglamento, conforme a las siguientes categorías de desempeño:</w:t>
      </w:r>
    </w:p>
    <w:p w14:paraId="37AA916C" w14:textId="77777777" w:rsidR="002B0ED8" w:rsidRPr="002B0ED8" w:rsidRDefault="002B0ED8" w:rsidP="002B0ED8">
      <w:pPr>
        <w:pStyle w:val="Textoindependiente2"/>
        <w:spacing w:line="240" w:lineRule="auto"/>
        <w:rPr>
          <w:rFonts w:ascii="Arial" w:eastAsia="Batang" w:hAnsi="Arial" w:cs="Arial"/>
          <w:bCs/>
          <w:sz w:val="22"/>
          <w:szCs w:val="22"/>
        </w:rPr>
      </w:pPr>
    </w:p>
    <w:p w14:paraId="2599ADD5" w14:textId="77777777" w:rsidR="002B0ED8" w:rsidRPr="00213920" w:rsidRDefault="002B0ED8" w:rsidP="0042220C">
      <w:pPr>
        <w:pStyle w:val="Textoindependiente2"/>
        <w:numPr>
          <w:ilvl w:val="0"/>
          <w:numId w:val="14"/>
        </w:numPr>
        <w:tabs>
          <w:tab w:val="clear" w:pos="0"/>
          <w:tab w:val="num" w:pos="567"/>
        </w:tabs>
        <w:spacing w:line="240" w:lineRule="auto"/>
        <w:ind w:left="567" w:hanging="567"/>
        <w:rPr>
          <w:rFonts w:ascii="Arial" w:eastAsia="Batang" w:hAnsi="Arial" w:cs="Arial"/>
          <w:b w:val="0"/>
          <w:bCs/>
          <w:sz w:val="22"/>
          <w:szCs w:val="22"/>
        </w:rPr>
      </w:pPr>
      <w:r w:rsidRPr="00213920">
        <w:rPr>
          <w:rFonts w:ascii="Arial" w:eastAsia="Batang" w:hAnsi="Arial" w:cs="Arial"/>
          <w:b w:val="0"/>
          <w:bCs/>
          <w:sz w:val="22"/>
          <w:szCs w:val="22"/>
        </w:rPr>
        <w:t>Proyectos de inversión para nuevas empresas y ampliaciones: Inversiones en proyectos nuevos para la generación de empleos, de ampliación de capacidad o para la modernización tecnológica de sus procesos productivos.</w:t>
      </w:r>
    </w:p>
    <w:p w14:paraId="2BDC08D2" w14:textId="77777777" w:rsidR="002B0ED8" w:rsidRPr="00213920" w:rsidRDefault="002B0ED8" w:rsidP="0042220C">
      <w:pPr>
        <w:pStyle w:val="Textoindependiente2"/>
        <w:numPr>
          <w:ilvl w:val="0"/>
          <w:numId w:val="14"/>
        </w:numPr>
        <w:tabs>
          <w:tab w:val="clear" w:pos="0"/>
          <w:tab w:val="num" w:pos="567"/>
        </w:tabs>
        <w:spacing w:line="240" w:lineRule="auto"/>
        <w:ind w:left="567" w:hanging="567"/>
        <w:rPr>
          <w:rFonts w:ascii="Arial" w:eastAsia="Batang" w:hAnsi="Arial" w:cs="Arial"/>
          <w:b w:val="0"/>
          <w:bCs/>
          <w:sz w:val="22"/>
          <w:szCs w:val="22"/>
        </w:rPr>
      </w:pPr>
      <w:r w:rsidRPr="00213920">
        <w:rPr>
          <w:rFonts w:ascii="Arial" w:eastAsia="Batang" w:hAnsi="Arial" w:cs="Arial"/>
          <w:b w:val="0"/>
          <w:bCs/>
          <w:sz w:val="22"/>
          <w:szCs w:val="22"/>
        </w:rPr>
        <w:t>Proyecto de inversión en equipo y proceso anticontaminantes o ecológicos: Adquisición e instalación de equipos y procesos anticontaminantes; equipos y proceso para el reciclamiento o confinamiento de residuos industriales; para la investigación y el desarrollo de tecnología; instalaciones para el tratamiento y reutilización de aguas residuales o para el ahorro de energéticos; plantaciones forestales comerciales maderables y no maderables.</w:t>
      </w:r>
    </w:p>
    <w:p w14:paraId="334B2BAB" w14:textId="77777777" w:rsidR="002B0ED8" w:rsidRPr="00213920" w:rsidRDefault="002B0ED8" w:rsidP="002B0ED8">
      <w:pPr>
        <w:pStyle w:val="Textoindependiente2"/>
        <w:tabs>
          <w:tab w:val="num" w:pos="567"/>
        </w:tabs>
        <w:spacing w:line="240" w:lineRule="auto"/>
        <w:ind w:left="567" w:hanging="567"/>
        <w:rPr>
          <w:rFonts w:ascii="Arial" w:eastAsia="Batang" w:hAnsi="Arial" w:cs="Arial"/>
          <w:b w:val="0"/>
          <w:bCs/>
          <w:sz w:val="22"/>
          <w:szCs w:val="22"/>
        </w:rPr>
      </w:pPr>
    </w:p>
    <w:p w14:paraId="65D70E9E" w14:textId="77777777" w:rsidR="002B0ED8" w:rsidRPr="00213920" w:rsidRDefault="002B0ED8" w:rsidP="0042220C">
      <w:pPr>
        <w:pStyle w:val="Textoindependiente2"/>
        <w:numPr>
          <w:ilvl w:val="0"/>
          <w:numId w:val="14"/>
        </w:numPr>
        <w:tabs>
          <w:tab w:val="clear" w:pos="0"/>
          <w:tab w:val="num" w:pos="567"/>
        </w:tabs>
        <w:spacing w:line="240" w:lineRule="auto"/>
        <w:ind w:left="567" w:hanging="567"/>
        <w:rPr>
          <w:rFonts w:ascii="Arial" w:eastAsia="Batang" w:hAnsi="Arial" w:cs="Arial"/>
          <w:b w:val="0"/>
          <w:bCs/>
          <w:sz w:val="22"/>
          <w:szCs w:val="22"/>
        </w:rPr>
      </w:pPr>
      <w:r w:rsidRPr="00213920">
        <w:rPr>
          <w:rFonts w:ascii="Arial" w:eastAsia="Batang" w:hAnsi="Arial" w:cs="Arial"/>
          <w:b w:val="0"/>
          <w:bCs/>
          <w:sz w:val="22"/>
          <w:szCs w:val="22"/>
        </w:rPr>
        <w:t>Proyecto de inversión en obras de infraestructura para el desarrollo industrial, comercial y de servicio: Parques y naves industriales; centro y plazas comerciales, de acopio y abasto o de servicios; desarrollos inmobiliarios para albergar procesos y servicios de alta tecnología para la industria y para la investigación y el desarrollo tecnológico.</w:t>
      </w:r>
    </w:p>
    <w:p w14:paraId="0658B8E4" w14:textId="77777777" w:rsidR="002B0ED8" w:rsidRPr="00213920" w:rsidRDefault="002B0ED8" w:rsidP="002B0ED8">
      <w:pPr>
        <w:pStyle w:val="Textoindependiente2"/>
        <w:tabs>
          <w:tab w:val="num" w:pos="567"/>
        </w:tabs>
        <w:spacing w:line="240" w:lineRule="auto"/>
        <w:ind w:left="567" w:hanging="567"/>
        <w:rPr>
          <w:rFonts w:ascii="Arial" w:eastAsia="Batang" w:hAnsi="Arial" w:cs="Arial"/>
          <w:b w:val="0"/>
          <w:bCs/>
          <w:sz w:val="22"/>
          <w:szCs w:val="22"/>
        </w:rPr>
      </w:pPr>
    </w:p>
    <w:p w14:paraId="14B9AF1D" w14:textId="77777777" w:rsidR="002B0ED8" w:rsidRPr="00213920" w:rsidRDefault="002B0ED8" w:rsidP="0042220C">
      <w:pPr>
        <w:pStyle w:val="Textoindependiente2"/>
        <w:numPr>
          <w:ilvl w:val="0"/>
          <w:numId w:val="14"/>
        </w:numPr>
        <w:tabs>
          <w:tab w:val="clear" w:pos="0"/>
          <w:tab w:val="num" w:pos="567"/>
        </w:tabs>
        <w:spacing w:line="240" w:lineRule="auto"/>
        <w:ind w:left="567" w:hanging="567"/>
        <w:rPr>
          <w:rFonts w:ascii="Arial" w:eastAsia="Batang" w:hAnsi="Arial" w:cs="Arial"/>
          <w:b w:val="0"/>
          <w:bCs/>
          <w:sz w:val="22"/>
          <w:szCs w:val="22"/>
        </w:rPr>
      </w:pPr>
      <w:r w:rsidRPr="00213920">
        <w:rPr>
          <w:rFonts w:ascii="Arial" w:eastAsia="Batang" w:hAnsi="Arial" w:cs="Arial"/>
          <w:b w:val="0"/>
          <w:bCs/>
          <w:sz w:val="22"/>
          <w:szCs w:val="22"/>
        </w:rPr>
        <w:t>Proyectos para exportar, aumentar exportaciones y sustituir importaciones: Desarrollar programas para integrar, consolidar o mejorar oferta exportable; desarrollar proveedores locales para sustituir importaciones de las empresas legalmente establecidas en el país, con especial acento en la micro, pequeña y mediana empresa; información e inteligencia comercial para mantener, incrementar o conquistar nuevos mercados; promoción de exportación y prospección de mercados.</w:t>
      </w:r>
    </w:p>
    <w:p w14:paraId="327FAC6D" w14:textId="77777777" w:rsidR="002B0ED8" w:rsidRPr="00213920" w:rsidRDefault="002B0ED8" w:rsidP="002B0ED8">
      <w:pPr>
        <w:pStyle w:val="Textoindependiente2"/>
        <w:spacing w:line="240" w:lineRule="auto"/>
        <w:ind w:left="567"/>
        <w:rPr>
          <w:rFonts w:ascii="Arial" w:eastAsia="Batang" w:hAnsi="Arial" w:cs="Arial"/>
          <w:b w:val="0"/>
          <w:bCs/>
          <w:sz w:val="22"/>
          <w:szCs w:val="22"/>
        </w:rPr>
      </w:pPr>
    </w:p>
    <w:p w14:paraId="6706909C" w14:textId="77777777" w:rsidR="002B0ED8" w:rsidRPr="00213920" w:rsidRDefault="002B0ED8" w:rsidP="0042220C">
      <w:pPr>
        <w:pStyle w:val="Textoindependiente2"/>
        <w:numPr>
          <w:ilvl w:val="0"/>
          <w:numId w:val="14"/>
        </w:numPr>
        <w:tabs>
          <w:tab w:val="clear" w:pos="0"/>
          <w:tab w:val="num" w:pos="567"/>
        </w:tabs>
        <w:spacing w:line="240" w:lineRule="auto"/>
        <w:ind w:left="567" w:hanging="567"/>
        <w:rPr>
          <w:rFonts w:ascii="Arial" w:eastAsia="Batang" w:hAnsi="Arial" w:cs="Arial"/>
          <w:b w:val="0"/>
          <w:bCs/>
          <w:sz w:val="22"/>
          <w:szCs w:val="22"/>
        </w:rPr>
      </w:pPr>
      <w:r w:rsidRPr="00213920">
        <w:rPr>
          <w:rFonts w:ascii="Arial" w:eastAsia="Batang" w:hAnsi="Arial" w:cs="Arial"/>
          <w:b w:val="0"/>
          <w:bCs/>
          <w:sz w:val="22"/>
          <w:szCs w:val="22"/>
        </w:rPr>
        <w:t>Proyectos de expansión empresarial o corporativo: iniciar nuevas actividades empresariales en otras entidades del país o del extranjero indispensable para la sustentabilidad y competitividad de las empresas, grupos o corporativos establecidos en el Estado, siempre y cuando estas nuevas actividades se traduzcan en un efecto multiplicador de empleos e inversiones en los procesos administrativos y productivos que se mantengan en la Entidad y que estos representen, con respecto de los foráneos, la sede corporativa de la empresa o grupo de empresas, y también la sede de la mayoría de los procesos productivos y de investigación y desarrollo de tecnología, medida esta mayoría por el monto de inversión en activos fijos y empleos totales de los establecimientos y empresas del grupo o del corporativo.</w:t>
      </w:r>
    </w:p>
    <w:p w14:paraId="01E6A7AA" w14:textId="77777777" w:rsidR="002B0ED8" w:rsidRPr="00213920" w:rsidRDefault="002B0ED8" w:rsidP="002B0ED8">
      <w:pPr>
        <w:pStyle w:val="Textoindependiente2"/>
        <w:tabs>
          <w:tab w:val="num" w:pos="567"/>
        </w:tabs>
        <w:spacing w:line="240" w:lineRule="auto"/>
        <w:ind w:left="567" w:hanging="567"/>
        <w:rPr>
          <w:rFonts w:ascii="Arial" w:eastAsia="Batang" w:hAnsi="Arial" w:cs="Arial"/>
          <w:b w:val="0"/>
          <w:bCs/>
          <w:sz w:val="22"/>
          <w:szCs w:val="22"/>
        </w:rPr>
      </w:pPr>
    </w:p>
    <w:p w14:paraId="08BAC2F5" w14:textId="77777777" w:rsidR="002B0ED8" w:rsidRPr="00213920" w:rsidRDefault="002B0ED8" w:rsidP="0042220C">
      <w:pPr>
        <w:pStyle w:val="Textoindependiente2"/>
        <w:numPr>
          <w:ilvl w:val="0"/>
          <w:numId w:val="14"/>
        </w:numPr>
        <w:tabs>
          <w:tab w:val="clear" w:pos="0"/>
          <w:tab w:val="num" w:pos="567"/>
        </w:tabs>
        <w:spacing w:line="240" w:lineRule="auto"/>
        <w:ind w:left="567" w:hanging="567"/>
        <w:rPr>
          <w:rFonts w:ascii="Arial" w:eastAsia="Batang" w:hAnsi="Arial" w:cs="Arial"/>
          <w:b w:val="0"/>
          <w:bCs/>
          <w:sz w:val="22"/>
          <w:szCs w:val="22"/>
        </w:rPr>
      </w:pPr>
      <w:r w:rsidRPr="00213920">
        <w:rPr>
          <w:rFonts w:ascii="Arial" w:eastAsia="Batang" w:hAnsi="Arial" w:cs="Arial"/>
          <w:b w:val="0"/>
          <w:bCs/>
          <w:sz w:val="22"/>
          <w:szCs w:val="22"/>
        </w:rPr>
        <w:t>Programas para fomentar y apoyar la competitividad empresarial: Financiamiento; integración de agrupamientos de empresas e instituciones; desarrollo de cadenas productivas y de asociación empresarial, privilegiando a la micro, pequeña y mediana empresa; investigación y desarrollo de tecnología pertinente; desarrollo, capacitación y adiestramiento de empleados, ejecutivos y trabajadores en él y para el trabajo; desarrollo, implantación y certificación de sistemas de gestión y mejora continua de la calidad.</w:t>
      </w:r>
    </w:p>
    <w:p w14:paraId="7FD5EC32" w14:textId="77777777" w:rsidR="002B0ED8" w:rsidRPr="00213920" w:rsidRDefault="002B0ED8" w:rsidP="002B0ED8">
      <w:pPr>
        <w:pStyle w:val="Textoindependiente2"/>
        <w:tabs>
          <w:tab w:val="num" w:pos="567"/>
        </w:tabs>
        <w:spacing w:line="240" w:lineRule="auto"/>
        <w:ind w:left="567" w:hanging="567"/>
        <w:rPr>
          <w:rFonts w:ascii="Arial" w:eastAsia="Batang" w:hAnsi="Arial" w:cs="Arial"/>
          <w:b w:val="0"/>
          <w:bCs/>
          <w:sz w:val="22"/>
          <w:szCs w:val="22"/>
        </w:rPr>
      </w:pPr>
    </w:p>
    <w:p w14:paraId="4CD33E07" w14:textId="2B826AE9" w:rsidR="002B0ED8" w:rsidRPr="00213920" w:rsidRDefault="00D72115" w:rsidP="0042220C">
      <w:pPr>
        <w:pStyle w:val="Textoindependiente2"/>
        <w:numPr>
          <w:ilvl w:val="0"/>
          <w:numId w:val="14"/>
        </w:numPr>
        <w:tabs>
          <w:tab w:val="clear" w:pos="0"/>
          <w:tab w:val="num" w:pos="567"/>
        </w:tabs>
        <w:spacing w:line="240" w:lineRule="auto"/>
        <w:ind w:left="567" w:hanging="567"/>
        <w:rPr>
          <w:rFonts w:ascii="Arial" w:eastAsia="Batang" w:hAnsi="Arial" w:cs="Arial"/>
          <w:b w:val="0"/>
          <w:bCs/>
          <w:sz w:val="22"/>
          <w:szCs w:val="22"/>
        </w:rPr>
      </w:pPr>
      <w:r w:rsidRPr="00D72115">
        <w:rPr>
          <w:rFonts w:ascii="Arial" w:eastAsia="Batang" w:hAnsi="Arial" w:cs="Arial"/>
          <w:b w:val="0"/>
          <w:bCs/>
          <w:sz w:val="22"/>
          <w:szCs w:val="22"/>
          <w:lang w:val="es-MX"/>
        </w:rPr>
        <w:t>Programas productivos de criterio social: para aumentar sustancialmente la contratación directa como empleados, investigadores y trabajadores de personas con discapacidad o que sean adultos mayores o personas liberadas y pre liberadas de un centro de reclusión sujetas a reinserción social; para contratar mujeres jefas de familia en procesos y actividades productivas o comunidades y regiones geográficas en donde ello no ocurra de manera habitual.</w:t>
      </w:r>
    </w:p>
    <w:p w14:paraId="180369A6" w14:textId="0F23C4FC" w:rsidR="00234C35" w:rsidRPr="00234C35" w:rsidRDefault="00234C35" w:rsidP="00234C35">
      <w:pPr>
        <w:jc w:val="right"/>
        <w:rPr>
          <w:rFonts w:ascii="Arial" w:eastAsia="Batang" w:hAnsi="Arial" w:cs="Arial"/>
          <w:bCs/>
          <w:sz w:val="22"/>
          <w:szCs w:val="22"/>
        </w:rPr>
      </w:pPr>
      <w:r w:rsidRPr="00234C35">
        <w:rPr>
          <w:rFonts w:asciiTheme="minorHAnsi" w:eastAsia="Batang" w:hAnsiTheme="minorHAnsi" w:cstheme="minorHAnsi"/>
          <w:bCs/>
          <w:color w:val="0070C0"/>
          <w:sz w:val="16"/>
          <w:szCs w:val="16"/>
          <w:lang w:val="es-MX"/>
        </w:rPr>
        <w:t>REFORMADO POR DEC. 577, P.O. 53 DEL 4 DE JULIO DE 2021.</w:t>
      </w:r>
    </w:p>
    <w:p w14:paraId="69D739A6" w14:textId="77777777" w:rsidR="00234C35" w:rsidRPr="002B0ED8" w:rsidRDefault="00234C35" w:rsidP="002B0ED8">
      <w:pPr>
        <w:jc w:val="both"/>
        <w:rPr>
          <w:rFonts w:ascii="Arial" w:eastAsia="Batang" w:hAnsi="Arial" w:cs="Arial"/>
          <w:sz w:val="22"/>
          <w:szCs w:val="22"/>
        </w:rPr>
      </w:pPr>
    </w:p>
    <w:p w14:paraId="099CE9E1" w14:textId="77777777" w:rsidR="002B0ED8" w:rsidRPr="002B0ED8" w:rsidRDefault="002B0ED8" w:rsidP="002B0ED8">
      <w:pPr>
        <w:pStyle w:val="Default"/>
        <w:jc w:val="both"/>
        <w:rPr>
          <w:color w:val="auto"/>
          <w:sz w:val="22"/>
          <w:szCs w:val="22"/>
        </w:rPr>
      </w:pPr>
      <w:r w:rsidRPr="00213920">
        <w:rPr>
          <w:b/>
          <w:color w:val="auto"/>
          <w:sz w:val="22"/>
          <w:szCs w:val="22"/>
        </w:rPr>
        <w:t>ARTÍCULO 71.</w:t>
      </w:r>
      <w:r w:rsidR="00170F1B">
        <w:rPr>
          <w:b/>
          <w:color w:val="auto"/>
          <w:sz w:val="22"/>
          <w:szCs w:val="22"/>
        </w:rPr>
        <w:t xml:space="preserve"> </w:t>
      </w:r>
      <w:r w:rsidRPr="002B0ED8">
        <w:rPr>
          <w:color w:val="auto"/>
          <w:sz w:val="22"/>
          <w:szCs w:val="22"/>
        </w:rPr>
        <w:t xml:space="preserve">Tendrán preferencia en la obtención de los beneficios y apoyos señalados en esta Ley, los jóvenes emprendedores y empresarios que desarrollen y promuevan proyectos de: </w:t>
      </w:r>
    </w:p>
    <w:p w14:paraId="63C50B6B" w14:textId="77777777" w:rsidR="002B0ED8" w:rsidRPr="002B0ED8" w:rsidRDefault="002B0ED8" w:rsidP="002B0ED8">
      <w:pPr>
        <w:pStyle w:val="Default"/>
        <w:jc w:val="both"/>
        <w:rPr>
          <w:color w:val="auto"/>
          <w:sz w:val="22"/>
          <w:szCs w:val="22"/>
        </w:rPr>
      </w:pPr>
    </w:p>
    <w:p w14:paraId="1953E7EF" w14:textId="77777777" w:rsidR="002B0ED8" w:rsidRPr="002B0ED8" w:rsidRDefault="002B0ED8" w:rsidP="0042220C">
      <w:pPr>
        <w:pStyle w:val="Default"/>
        <w:numPr>
          <w:ilvl w:val="0"/>
          <w:numId w:val="16"/>
        </w:numPr>
        <w:ind w:left="567" w:hanging="567"/>
        <w:jc w:val="both"/>
        <w:rPr>
          <w:color w:val="auto"/>
          <w:sz w:val="22"/>
          <w:szCs w:val="22"/>
        </w:rPr>
      </w:pPr>
      <w:r w:rsidRPr="002B0ED8">
        <w:rPr>
          <w:color w:val="auto"/>
          <w:sz w:val="22"/>
          <w:szCs w:val="22"/>
        </w:rPr>
        <w:t>Uso racional de los recursos naturales con el fin de proteger el ambiente.</w:t>
      </w:r>
    </w:p>
    <w:p w14:paraId="42F56A0E" w14:textId="77777777" w:rsidR="002B0ED8" w:rsidRPr="002B0ED8" w:rsidRDefault="002B0ED8" w:rsidP="002B0ED8">
      <w:pPr>
        <w:pStyle w:val="Default"/>
        <w:ind w:left="567" w:hanging="567"/>
        <w:jc w:val="both"/>
        <w:rPr>
          <w:color w:val="auto"/>
          <w:sz w:val="22"/>
          <w:szCs w:val="22"/>
        </w:rPr>
      </w:pPr>
    </w:p>
    <w:p w14:paraId="5BF277B2" w14:textId="77777777" w:rsidR="002B0ED8" w:rsidRPr="002B0ED8" w:rsidRDefault="002B0ED8" w:rsidP="0042220C">
      <w:pPr>
        <w:pStyle w:val="Default"/>
        <w:numPr>
          <w:ilvl w:val="0"/>
          <w:numId w:val="16"/>
        </w:numPr>
        <w:ind w:left="567" w:hanging="567"/>
        <w:jc w:val="both"/>
        <w:rPr>
          <w:color w:val="auto"/>
          <w:sz w:val="22"/>
          <w:szCs w:val="22"/>
        </w:rPr>
      </w:pPr>
      <w:r w:rsidRPr="002B0ED8">
        <w:rPr>
          <w:color w:val="auto"/>
          <w:sz w:val="22"/>
          <w:szCs w:val="22"/>
        </w:rPr>
        <w:t>Uso racional de recursos hídricos y la aplicación de sistemas de tratamiento y reciclado de agua.</w:t>
      </w:r>
    </w:p>
    <w:p w14:paraId="7FE6D4FB" w14:textId="77777777" w:rsidR="002B0ED8" w:rsidRPr="002B0ED8" w:rsidRDefault="002B0ED8" w:rsidP="002B0ED8">
      <w:pPr>
        <w:pStyle w:val="Default"/>
        <w:ind w:left="567" w:hanging="567"/>
        <w:jc w:val="both"/>
        <w:rPr>
          <w:color w:val="auto"/>
          <w:sz w:val="22"/>
          <w:szCs w:val="22"/>
        </w:rPr>
      </w:pPr>
    </w:p>
    <w:p w14:paraId="5585A1E9" w14:textId="77777777" w:rsidR="002B0ED8" w:rsidRPr="002B0ED8" w:rsidRDefault="002B0ED8" w:rsidP="0042220C">
      <w:pPr>
        <w:pStyle w:val="Default"/>
        <w:numPr>
          <w:ilvl w:val="0"/>
          <w:numId w:val="16"/>
        </w:numPr>
        <w:ind w:left="567" w:hanging="567"/>
        <w:jc w:val="both"/>
        <w:rPr>
          <w:color w:val="auto"/>
          <w:sz w:val="22"/>
          <w:szCs w:val="22"/>
        </w:rPr>
      </w:pPr>
      <w:r w:rsidRPr="002B0ED8">
        <w:rPr>
          <w:color w:val="auto"/>
          <w:sz w:val="22"/>
          <w:szCs w:val="22"/>
        </w:rPr>
        <w:t>Uso y fomento de fuentes de energía renovable y limpia.</w:t>
      </w:r>
    </w:p>
    <w:p w14:paraId="02A143E3" w14:textId="77777777" w:rsidR="002B0ED8" w:rsidRPr="002B0ED8" w:rsidRDefault="002B0ED8" w:rsidP="002B0ED8">
      <w:pPr>
        <w:pStyle w:val="Default"/>
        <w:ind w:left="567" w:hanging="567"/>
        <w:jc w:val="both"/>
        <w:rPr>
          <w:color w:val="auto"/>
          <w:sz w:val="22"/>
          <w:szCs w:val="22"/>
        </w:rPr>
      </w:pPr>
    </w:p>
    <w:p w14:paraId="7FB5FF94" w14:textId="77777777" w:rsidR="002B0ED8" w:rsidRPr="002B0ED8" w:rsidRDefault="002B0ED8" w:rsidP="0042220C">
      <w:pPr>
        <w:pStyle w:val="Default"/>
        <w:numPr>
          <w:ilvl w:val="0"/>
          <w:numId w:val="16"/>
        </w:numPr>
        <w:ind w:left="567" w:hanging="567"/>
        <w:jc w:val="both"/>
        <w:rPr>
          <w:color w:val="auto"/>
          <w:sz w:val="22"/>
          <w:szCs w:val="22"/>
        </w:rPr>
      </w:pPr>
      <w:r w:rsidRPr="002B0ED8">
        <w:rPr>
          <w:color w:val="auto"/>
          <w:sz w:val="22"/>
          <w:szCs w:val="22"/>
        </w:rPr>
        <w:t>Aplicación de tecnologías de vanguardia en el desarrollo de sus procesos productivos.</w:t>
      </w:r>
    </w:p>
    <w:p w14:paraId="041ABFBE" w14:textId="77777777" w:rsidR="002B0ED8" w:rsidRPr="002B0ED8" w:rsidRDefault="002B0ED8" w:rsidP="002B0ED8">
      <w:pPr>
        <w:pStyle w:val="Default"/>
        <w:ind w:left="567" w:hanging="567"/>
        <w:jc w:val="both"/>
        <w:rPr>
          <w:color w:val="auto"/>
          <w:sz w:val="22"/>
          <w:szCs w:val="22"/>
        </w:rPr>
      </w:pPr>
    </w:p>
    <w:p w14:paraId="113A8084" w14:textId="77777777" w:rsidR="002B0ED8" w:rsidRPr="002B0ED8" w:rsidRDefault="002B0ED8" w:rsidP="0042220C">
      <w:pPr>
        <w:pStyle w:val="Default"/>
        <w:numPr>
          <w:ilvl w:val="0"/>
          <w:numId w:val="16"/>
        </w:numPr>
        <w:ind w:left="567" w:hanging="567"/>
        <w:jc w:val="both"/>
        <w:rPr>
          <w:color w:val="auto"/>
          <w:sz w:val="22"/>
          <w:szCs w:val="22"/>
        </w:rPr>
      </w:pPr>
      <w:r w:rsidRPr="002B0ED8">
        <w:rPr>
          <w:color w:val="auto"/>
          <w:sz w:val="22"/>
          <w:szCs w:val="22"/>
        </w:rPr>
        <w:t>Creación de empleos para jóvenes.</w:t>
      </w:r>
    </w:p>
    <w:p w14:paraId="0C610D0A" w14:textId="77777777" w:rsidR="002B0ED8" w:rsidRPr="002B0ED8" w:rsidRDefault="002B0ED8" w:rsidP="002B0ED8">
      <w:pPr>
        <w:pStyle w:val="Default"/>
        <w:ind w:left="567" w:hanging="567"/>
        <w:jc w:val="both"/>
        <w:rPr>
          <w:b/>
          <w:color w:val="auto"/>
          <w:sz w:val="22"/>
          <w:szCs w:val="22"/>
        </w:rPr>
      </w:pPr>
    </w:p>
    <w:p w14:paraId="023DFE3F" w14:textId="77777777" w:rsidR="002B0ED8" w:rsidRPr="002B0ED8" w:rsidRDefault="002B0ED8" w:rsidP="0042220C">
      <w:pPr>
        <w:pStyle w:val="Default"/>
        <w:numPr>
          <w:ilvl w:val="0"/>
          <w:numId w:val="16"/>
        </w:numPr>
        <w:ind w:left="567" w:hanging="567"/>
        <w:jc w:val="both"/>
        <w:rPr>
          <w:color w:val="auto"/>
          <w:sz w:val="22"/>
          <w:szCs w:val="22"/>
        </w:rPr>
      </w:pPr>
      <w:r w:rsidRPr="002B0ED8">
        <w:rPr>
          <w:color w:val="auto"/>
          <w:sz w:val="22"/>
          <w:szCs w:val="22"/>
        </w:rPr>
        <w:t xml:space="preserve">Proyectos productivos en las regiones, municipios y comunidades en los que se creen empleos para que los jóvenes se arraiguen en sus comunidades. </w:t>
      </w:r>
    </w:p>
    <w:p w14:paraId="1F4F608D" w14:textId="77777777" w:rsidR="002B0ED8" w:rsidRPr="002B0ED8" w:rsidRDefault="002B0ED8" w:rsidP="002B0ED8">
      <w:pPr>
        <w:pStyle w:val="Textoindependiente2"/>
        <w:spacing w:line="240" w:lineRule="auto"/>
        <w:rPr>
          <w:rFonts w:ascii="Arial" w:eastAsia="Batang" w:hAnsi="Arial" w:cs="Arial"/>
          <w:b w:val="0"/>
          <w:bCs/>
          <w:sz w:val="22"/>
          <w:szCs w:val="22"/>
        </w:rPr>
      </w:pPr>
    </w:p>
    <w:p w14:paraId="4337B467" w14:textId="77777777" w:rsidR="002B0ED8" w:rsidRPr="002B0ED8" w:rsidRDefault="002B0ED8" w:rsidP="002B0ED8">
      <w:pPr>
        <w:jc w:val="both"/>
        <w:rPr>
          <w:rFonts w:ascii="Arial" w:eastAsia="Batang" w:hAnsi="Arial" w:cs="Arial"/>
          <w:sz w:val="22"/>
          <w:szCs w:val="22"/>
        </w:rPr>
      </w:pPr>
      <w:r w:rsidRPr="00213920">
        <w:rPr>
          <w:rFonts w:ascii="Arial" w:eastAsia="Batang" w:hAnsi="Arial" w:cs="Arial"/>
          <w:b/>
          <w:sz w:val="22"/>
          <w:szCs w:val="22"/>
        </w:rPr>
        <w:t>ARTÍCULO 72.</w:t>
      </w:r>
      <w:r w:rsidR="00170F1B">
        <w:rPr>
          <w:rFonts w:ascii="Arial" w:eastAsia="Batang" w:hAnsi="Arial" w:cs="Arial"/>
          <w:b/>
          <w:sz w:val="22"/>
          <w:szCs w:val="22"/>
        </w:rPr>
        <w:t xml:space="preserve"> </w:t>
      </w:r>
      <w:r w:rsidRPr="002B0ED8">
        <w:rPr>
          <w:rFonts w:ascii="Arial" w:eastAsia="Batang" w:hAnsi="Arial" w:cs="Arial"/>
          <w:sz w:val="22"/>
          <w:szCs w:val="22"/>
        </w:rPr>
        <w:t xml:space="preserve">El Gobernador del Estado, a través de la Secretaría, promoverá la celebración de convenios y acuerdos de colaboración y coordinación entre el sector productivo y social del Estado, con las instituciones educativas del nivel medio superior y superior, con la finalidad de adecuar los </w:t>
      </w:r>
      <w:r w:rsidRPr="002B0ED8">
        <w:rPr>
          <w:rFonts w:ascii="Arial" w:eastAsia="Batang" w:hAnsi="Arial" w:cs="Arial"/>
          <w:sz w:val="22"/>
          <w:szCs w:val="22"/>
        </w:rPr>
        <w:lastRenderedPageBreak/>
        <w:t>índices temáticos y el perfil de los egresados a los requerimientos técnicos y profesionales de la planta productiva en el Estado.</w:t>
      </w:r>
    </w:p>
    <w:p w14:paraId="4B10A038" w14:textId="77777777" w:rsidR="00213920" w:rsidRDefault="00213920" w:rsidP="002B0ED8">
      <w:pPr>
        <w:jc w:val="both"/>
        <w:rPr>
          <w:rFonts w:ascii="Arial" w:eastAsia="Batang" w:hAnsi="Arial" w:cs="Arial"/>
          <w:b/>
          <w:sz w:val="22"/>
          <w:szCs w:val="22"/>
        </w:rPr>
      </w:pPr>
    </w:p>
    <w:p w14:paraId="57DF6526" w14:textId="77777777" w:rsidR="002B0ED8" w:rsidRDefault="002B0ED8" w:rsidP="002B0ED8">
      <w:pPr>
        <w:jc w:val="both"/>
        <w:rPr>
          <w:rFonts w:ascii="Arial" w:eastAsia="Batang" w:hAnsi="Arial" w:cs="Arial"/>
          <w:sz w:val="22"/>
          <w:szCs w:val="22"/>
        </w:rPr>
      </w:pPr>
      <w:r w:rsidRPr="00213920">
        <w:rPr>
          <w:rFonts w:ascii="Arial" w:eastAsia="Batang" w:hAnsi="Arial" w:cs="Arial"/>
          <w:b/>
          <w:sz w:val="22"/>
          <w:szCs w:val="22"/>
        </w:rPr>
        <w:t>ARTÍCULO 73.</w:t>
      </w:r>
      <w:r w:rsidR="00170F1B">
        <w:rPr>
          <w:rFonts w:ascii="Arial" w:eastAsia="Batang" w:hAnsi="Arial" w:cs="Arial"/>
          <w:b/>
          <w:sz w:val="22"/>
          <w:szCs w:val="22"/>
        </w:rPr>
        <w:t xml:space="preserve"> </w:t>
      </w:r>
      <w:r w:rsidR="00592D20" w:rsidRPr="00592D20">
        <w:rPr>
          <w:rFonts w:ascii="Arial" w:eastAsia="Batang" w:hAnsi="Arial" w:cs="Arial"/>
          <w:sz w:val="22"/>
          <w:szCs w:val="22"/>
          <w:lang w:val="es-MX"/>
        </w:rPr>
        <w:t xml:space="preserve">El </w:t>
      </w:r>
      <w:proofErr w:type="gramStart"/>
      <w:r w:rsidR="00592D20" w:rsidRPr="00592D20">
        <w:rPr>
          <w:rFonts w:ascii="Arial" w:eastAsia="Batang" w:hAnsi="Arial" w:cs="Arial"/>
          <w:sz w:val="22"/>
          <w:szCs w:val="22"/>
          <w:lang w:val="es-MX"/>
        </w:rPr>
        <w:t>Presidente</w:t>
      </w:r>
      <w:proofErr w:type="gramEnd"/>
      <w:r w:rsidR="00592D20" w:rsidRPr="00592D20">
        <w:rPr>
          <w:rFonts w:ascii="Arial" w:eastAsia="Batang" w:hAnsi="Arial" w:cs="Arial"/>
          <w:sz w:val="22"/>
          <w:szCs w:val="22"/>
          <w:lang w:val="es-MX"/>
        </w:rPr>
        <w:t xml:space="preserve"> </w:t>
      </w:r>
      <w:r w:rsidR="00592D20" w:rsidRPr="00592D20">
        <w:rPr>
          <w:rFonts w:ascii="Arial" w:eastAsia="Batang" w:hAnsi="Arial" w:cs="Arial"/>
          <w:sz w:val="22"/>
          <w:szCs w:val="22"/>
          <w:lang w:val="es-ES"/>
        </w:rPr>
        <w:t>del Consejo para el Desarrollo</w:t>
      </w:r>
      <w:r w:rsidR="00592D20" w:rsidRPr="00592D20">
        <w:rPr>
          <w:rFonts w:ascii="Arial" w:eastAsia="Batang" w:hAnsi="Arial" w:cs="Arial"/>
          <w:sz w:val="22"/>
          <w:szCs w:val="22"/>
          <w:lang w:val="es-MX"/>
        </w:rPr>
        <w:t xml:space="preserve"> podrá invitar a los representantes de las instituciones educativas estatales a participar en las sesiones del mismo, con la finalidad de que informen sobre la actualización de sus planes de estudios o la creación de nuevas áreas de estudio o profesiones. Los organismos empresariales informarán sobre los perfiles técnicos o profesionales que requieran sus áreas productivas</w:t>
      </w:r>
      <w:r w:rsidRPr="002B0ED8">
        <w:rPr>
          <w:rFonts w:ascii="Arial" w:eastAsia="Batang" w:hAnsi="Arial" w:cs="Arial"/>
          <w:sz w:val="22"/>
          <w:szCs w:val="22"/>
        </w:rPr>
        <w:t>.</w:t>
      </w:r>
    </w:p>
    <w:p w14:paraId="303856B8" w14:textId="77777777" w:rsidR="00022670" w:rsidRPr="00213920" w:rsidRDefault="00022670" w:rsidP="00022670">
      <w:pPr>
        <w:jc w:val="right"/>
        <w:rPr>
          <w:rFonts w:ascii="Arial" w:eastAsia="Batang" w:hAnsi="Arial" w:cs="Arial"/>
          <w:b/>
          <w:sz w:val="22"/>
          <w:szCs w:val="22"/>
        </w:rPr>
      </w:pPr>
      <w:r>
        <w:rPr>
          <w:rFonts w:asciiTheme="minorHAnsi" w:hAnsiTheme="minorHAnsi" w:cs="Arial"/>
          <w:color w:val="0070C0"/>
          <w:sz w:val="16"/>
          <w:szCs w:val="16"/>
        </w:rPr>
        <w:t>ARTICULO REFORMADO POR DEC. 340 P.O. 104 DEL 28 DE DICIEMBRE DE 2017</w:t>
      </w:r>
    </w:p>
    <w:p w14:paraId="7C63AA9B" w14:textId="77777777" w:rsidR="002B0ED8" w:rsidRPr="002B0ED8" w:rsidRDefault="002B0ED8" w:rsidP="002B0ED8">
      <w:pPr>
        <w:rPr>
          <w:rFonts w:ascii="Arial" w:hAnsi="Arial" w:cs="Arial"/>
          <w:sz w:val="22"/>
          <w:szCs w:val="22"/>
        </w:rPr>
      </w:pPr>
    </w:p>
    <w:p w14:paraId="6A635975" w14:textId="77777777" w:rsidR="002B0ED8" w:rsidRPr="002B0ED8" w:rsidRDefault="002B0ED8" w:rsidP="002B0ED8">
      <w:pPr>
        <w:jc w:val="center"/>
        <w:rPr>
          <w:rFonts w:ascii="Arial" w:eastAsia="Batang" w:hAnsi="Arial" w:cs="Arial"/>
          <w:b/>
          <w:sz w:val="22"/>
          <w:szCs w:val="22"/>
        </w:rPr>
      </w:pPr>
      <w:r w:rsidRPr="002B0ED8">
        <w:rPr>
          <w:rFonts w:ascii="Arial" w:eastAsia="Batang" w:hAnsi="Arial" w:cs="Arial"/>
          <w:b/>
          <w:sz w:val="22"/>
          <w:szCs w:val="22"/>
        </w:rPr>
        <w:t>CAPÍTULO II</w:t>
      </w:r>
    </w:p>
    <w:p w14:paraId="006BD8B1" w14:textId="77777777" w:rsidR="002B0ED8" w:rsidRPr="002B0ED8" w:rsidRDefault="002B0ED8" w:rsidP="002B0ED8">
      <w:pPr>
        <w:jc w:val="center"/>
        <w:rPr>
          <w:rFonts w:ascii="Arial" w:eastAsia="Batang" w:hAnsi="Arial" w:cs="Arial"/>
          <w:b/>
          <w:sz w:val="22"/>
          <w:szCs w:val="22"/>
        </w:rPr>
      </w:pPr>
      <w:r w:rsidRPr="002B0ED8">
        <w:rPr>
          <w:rFonts w:ascii="Arial" w:eastAsia="Batang" w:hAnsi="Arial" w:cs="Arial"/>
          <w:b/>
          <w:sz w:val="22"/>
          <w:szCs w:val="22"/>
        </w:rPr>
        <w:t xml:space="preserve">DEL PROCEDIMIENTO PARA LA OBTENCIÓN DE INCENTIVOS FISCALES </w:t>
      </w:r>
    </w:p>
    <w:p w14:paraId="4464A317" w14:textId="77777777" w:rsidR="002B0ED8" w:rsidRPr="002B0ED8" w:rsidRDefault="002B0ED8" w:rsidP="002B0ED8">
      <w:pPr>
        <w:jc w:val="both"/>
        <w:rPr>
          <w:rFonts w:ascii="Arial" w:eastAsia="Batang" w:hAnsi="Arial" w:cs="Arial"/>
          <w:sz w:val="22"/>
          <w:szCs w:val="22"/>
        </w:rPr>
      </w:pPr>
    </w:p>
    <w:p w14:paraId="63D18A50" w14:textId="77777777" w:rsidR="002B0ED8" w:rsidRPr="002B0ED8" w:rsidRDefault="002B0ED8" w:rsidP="002B0ED8">
      <w:pPr>
        <w:jc w:val="both"/>
        <w:rPr>
          <w:rFonts w:ascii="Arial" w:eastAsia="Batang" w:hAnsi="Arial" w:cs="Arial"/>
          <w:sz w:val="22"/>
          <w:szCs w:val="22"/>
        </w:rPr>
      </w:pPr>
      <w:r w:rsidRPr="00213920">
        <w:rPr>
          <w:rFonts w:ascii="Arial" w:eastAsia="Batang" w:hAnsi="Arial" w:cs="Arial"/>
          <w:b/>
          <w:sz w:val="22"/>
          <w:szCs w:val="22"/>
        </w:rPr>
        <w:t>ARTÍCULO 74.</w:t>
      </w:r>
      <w:r w:rsidR="00170F1B">
        <w:rPr>
          <w:rFonts w:ascii="Arial" w:eastAsia="Batang" w:hAnsi="Arial" w:cs="Arial"/>
          <w:b/>
          <w:sz w:val="22"/>
          <w:szCs w:val="22"/>
        </w:rPr>
        <w:t xml:space="preserve"> </w:t>
      </w:r>
      <w:r w:rsidRPr="002B0ED8">
        <w:rPr>
          <w:rFonts w:ascii="Arial" w:eastAsia="Batang" w:hAnsi="Arial" w:cs="Arial"/>
          <w:sz w:val="22"/>
          <w:szCs w:val="22"/>
        </w:rPr>
        <w:t>En el otorgamiento de los incentivos fiscales concurrirán la Secretaría y la Secretaría de Finanzas y de Administración. A la primera corresponde recibir las solicitudes respectivas y formular el dictamen técnico previo que será el sustento para que la segunda emita la resolución, fundada y motivada, que contenga el otorgamiento de referencia.</w:t>
      </w:r>
    </w:p>
    <w:p w14:paraId="78B40603" w14:textId="77777777" w:rsidR="002B0ED8" w:rsidRPr="002B0ED8" w:rsidRDefault="002B0ED8" w:rsidP="002B0ED8">
      <w:pPr>
        <w:jc w:val="both"/>
        <w:rPr>
          <w:rFonts w:ascii="Arial" w:eastAsia="Batang" w:hAnsi="Arial" w:cs="Arial"/>
          <w:sz w:val="22"/>
          <w:szCs w:val="22"/>
        </w:rPr>
      </w:pPr>
    </w:p>
    <w:p w14:paraId="2D5790F6" w14:textId="77777777" w:rsidR="002B0ED8" w:rsidRPr="002B0ED8" w:rsidRDefault="002B0ED8" w:rsidP="002B0ED8">
      <w:pPr>
        <w:jc w:val="both"/>
        <w:rPr>
          <w:rFonts w:ascii="Arial" w:eastAsia="Batang" w:hAnsi="Arial" w:cs="Arial"/>
          <w:sz w:val="22"/>
          <w:szCs w:val="22"/>
        </w:rPr>
      </w:pPr>
      <w:r w:rsidRPr="00213920">
        <w:rPr>
          <w:rFonts w:ascii="Arial" w:eastAsia="Batang" w:hAnsi="Arial" w:cs="Arial"/>
          <w:b/>
          <w:sz w:val="22"/>
          <w:szCs w:val="22"/>
        </w:rPr>
        <w:t>ARTÍCULO 75.</w:t>
      </w:r>
      <w:r w:rsidR="00170F1B">
        <w:rPr>
          <w:rFonts w:ascii="Arial" w:eastAsia="Batang" w:hAnsi="Arial" w:cs="Arial"/>
          <w:b/>
          <w:sz w:val="22"/>
          <w:szCs w:val="22"/>
        </w:rPr>
        <w:t xml:space="preserve"> </w:t>
      </w:r>
      <w:r w:rsidRPr="002B0ED8">
        <w:rPr>
          <w:rFonts w:ascii="Arial" w:eastAsia="Batang" w:hAnsi="Arial" w:cs="Arial"/>
          <w:sz w:val="22"/>
          <w:szCs w:val="22"/>
        </w:rPr>
        <w:t>Las empresas y emprendedores que consideren cumplir los supuestos establecidos para obtener los incentivos fiscales, presentarán su solicitud ante la Secretaría, en cualquier momento antes del inicio de operaciones del proyecto de inversión para nuevas empresas o sus ampliaciones, o hasta tres meses del inicio de operaciones, anexando la información o documentación comprobatoria que ésta determine para motivar y fundar el dictamen técnico previo respecto a su procedencia o improcedencia.</w:t>
      </w:r>
    </w:p>
    <w:p w14:paraId="1360E830" w14:textId="77777777" w:rsidR="002B0ED8" w:rsidRPr="002B0ED8" w:rsidRDefault="002B0ED8" w:rsidP="002B0ED8">
      <w:pPr>
        <w:jc w:val="both"/>
        <w:rPr>
          <w:rFonts w:ascii="Arial" w:eastAsia="Batang" w:hAnsi="Arial" w:cs="Arial"/>
          <w:sz w:val="22"/>
          <w:szCs w:val="22"/>
        </w:rPr>
      </w:pPr>
    </w:p>
    <w:p w14:paraId="07B84378" w14:textId="77777777" w:rsidR="002B0ED8" w:rsidRPr="002B0ED8" w:rsidRDefault="002B0ED8" w:rsidP="002B0ED8">
      <w:pPr>
        <w:jc w:val="both"/>
        <w:rPr>
          <w:rFonts w:ascii="Arial" w:eastAsia="Batang" w:hAnsi="Arial" w:cs="Arial"/>
          <w:sz w:val="22"/>
          <w:szCs w:val="22"/>
        </w:rPr>
      </w:pPr>
      <w:r w:rsidRPr="002B0ED8">
        <w:rPr>
          <w:rFonts w:ascii="Arial" w:eastAsia="Batang" w:hAnsi="Arial" w:cs="Arial"/>
          <w:sz w:val="22"/>
          <w:szCs w:val="22"/>
        </w:rPr>
        <w:t>Se considerará que un proyecto de inversión inicia sus operaciones, al momento que concluye las fases de construcción o adaptación del inmueble en el que se ubica el proyecto, así como la de adquisición e instalación de la maquinaria, equipo y mobiliario y se procede a la contratación del personal.</w:t>
      </w:r>
    </w:p>
    <w:p w14:paraId="430117C1" w14:textId="77777777" w:rsidR="002B0ED8" w:rsidRPr="002B0ED8" w:rsidRDefault="002B0ED8" w:rsidP="002B0ED8">
      <w:pPr>
        <w:jc w:val="both"/>
        <w:rPr>
          <w:rFonts w:ascii="Arial" w:eastAsia="Batang" w:hAnsi="Arial" w:cs="Arial"/>
          <w:sz w:val="22"/>
          <w:szCs w:val="22"/>
        </w:rPr>
      </w:pPr>
    </w:p>
    <w:p w14:paraId="1BF913B1" w14:textId="77777777" w:rsidR="002B0ED8" w:rsidRPr="002B0ED8" w:rsidRDefault="002B0ED8" w:rsidP="002B0ED8">
      <w:pPr>
        <w:jc w:val="both"/>
        <w:rPr>
          <w:rFonts w:ascii="Arial" w:eastAsia="Batang" w:hAnsi="Arial" w:cs="Arial"/>
          <w:sz w:val="22"/>
          <w:szCs w:val="22"/>
        </w:rPr>
      </w:pPr>
      <w:r w:rsidRPr="002B0ED8">
        <w:rPr>
          <w:rFonts w:ascii="Arial" w:eastAsia="Batang" w:hAnsi="Arial" w:cs="Arial"/>
          <w:sz w:val="22"/>
          <w:szCs w:val="22"/>
        </w:rPr>
        <w:t>La Secretaría de Finanzas y de Administración por conducto de la Subsecretaría de Ingresos y los ayuntamientos, a través del área que al efecto determinen, proporcionarán a los interesados la información y los formatos de las solicitudes para la obtención de incentivos fiscales, pudiendo recibir las solicitudes referidas previa verificación del cumplimiento de los requisitos, turnándolas de manera directa a la Secretaría para su análisis y dictamen.</w:t>
      </w:r>
    </w:p>
    <w:p w14:paraId="3D753934" w14:textId="77777777" w:rsidR="002B0ED8" w:rsidRPr="002B0ED8" w:rsidRDefault="002B0ED8" w:rsidP="002B0ED8">
      <w:pPr>
        <w:jc w:val="both"/>
        <w:rPr>
          <w:rFonts w:ascii="Arial" w:eastAsia="Batang" w:hAnsi="Arial" w:cs="Arial"/>
          <w:sz w:val="22"/>
          <w:szCs w:val="22"/>
        </w:rPr>
      </w:pPr>
    </w:p>
    <w:p w14:paraId="552059CE" w14:textId="77777777" w:rsidR="002B0ED8" w:rsidRPr="002B0ED8" w:rsidRDefault="002B0ED8" w:rsidP="002B0ED8">
      <w:pPr>
        <w:jc w:val="both"/>
        <w:rPr>
          <w:rFonts w:ascii="Arial" w:eastAsia="Batang" w:hAnsi="Arial" w:cs="Arial"/>
          <w:sz w:val="22"/>
          <w:szCs w:val="22"/>
        </w:rPr>
      </w:pPr>
      <w:r w:rsidRPr="00213920">
        <w:rPr>
          <w:rFonts w:ascii="Arial" w:eastAsia="Batang" w:hAnsi="Arial" w:cs="Arial"/>
          <w:b/>
          <w:sz w:val="22"/>
          <w:szCs w:val="22"/>
        </w:rPr>
        <w:t>ARTÍCULO 76.</w:t>
      </w:r>
      <w:r w:rsidR="00170F1B">
        <w:rPr>
          <w:rFonts w:ascii="Arial" w:eastAsia="Batang" w:hAnsi="Arial" w:cs="Arial"/>
          <w:b/>
          <w:sz w:val="22"/>
          <w:szCs w:val="22"/>
        </w:rPr>
        <w:t xml:space="preserve"> </w:t>
      </w:r>
      <w:r w:rsidRPr="002B0ED8">
        <w:rPr>
          <w:rFonts w:ascii="Arial" w:eastAsia="Batang" w:hAnsi="Arial" w:cs="Arial"/>
          <w:sz w:val="22"/>
          <w:szCs w:val="22"/>
        </w:rPr>
        <w:t>La Secretaría formulará el dictamen técnico previo en sentido positivo o negativo, según sea el caso, en un plazo no mayor a 15 días hábiles contados a partir de la fecha en que se reciba la solicitud.</w:t>
      </w:r>
    </w:p>
    <w:p w14:paraId="55220C7A" w14:textId="77777777" w:rsidR="002B0ED8" w:rsidRPr="002B0ED8" w:rsidRDefault="002B0ED8" w:rsidP="002B0ED8">
      <w:pPr>
        <w:jc w:val="both"/>
        <w:rPr>
          <w:rFonts w:ascii="Arial" w:eastAsia="Batang" w:hAnsi="Arial" w:cs="Arial"/>
          <w:sz w:val="22"/>
          <w:szCs w:val="22"/>
        </w:rPr>
      </w:pPr>
    </w:p>
    <w:p w14:paraId="16457997" w14:textId="77777777" w:rsidR="002B0ED8" w:rsidRPr="002B0ED8" w:rsidRDefault="002B0ED8" w:rsidP="002B0ED8">
      <w:pPr>
        <w:jc w:val="both"/>
        <w:rPr>
          <w:rFonts w:ascii="Arial" w:eastAsia="Batang" w:hAnsi="Arial" w:cs="Arial"/>
          <w:sz w:val="22"/>
          <w:szCs w:val="22"/>
        </w:rPr>
      </w:pPr>
      <w:r w:rsidRPr="002B0ED8">
        <w:rPr>
          <w:rFonts w:ascii="Arial" w:eastAsia="Batang" w:hAnsi="Arial" w:cs="Arial"/>
          <w:sz w:val="22"/>
          <w:szCs w:val="22"/>
        </w:rPr>
        <w:t>Si el dictamen técnico previo fuere adverso a la solicitud de la empresa, la Secretaría procederá a notificarlo directamente al interesado.</w:t>
      </w:r>
    </w:p>
    <w:p w14:paraId="02566476" w14:textId="77777777" w:rsidR="002B0ED8" w:rsidRPr="002B0ED8" w:rsidRDefault="002B0ED8" w:rsidP="002B0ED8">
      <w:pPr>
        <w:jc w:val="both"/>
        <w:rPr>
          <w:rFonts w:ascii="Arial" w:eastAsia="Batang" w:hAnsi="Arial" w:cs="Arial"/>
          <w:sz w:val="22"/>
          <w:szCs w:val="22"/>
        </w:rPr>
      </w:pPr>
    </w:p>
    <w:p w14:paraId="4758A4BC" w14:textId="77777777" w:rsidR="002B0ED8" w:rsidRPr="002B0ED8" w:rsidRDefault="002B0ED8" w:rsidP="002B0ED8">
      <w:pPr>
        <w:jc w:val="both"/>
        <w:rPr>
          <w:rFonts w:ascii="Arial" w:eastAsia="Batang" w:hAnsi="Arial" w:cs="Arial"/>
          <w:sz w:val="22"/>
          <w:szCs w:val="22"/>
        </w:rPr>
      </w:pPr>
      <w:r w:rsidRPr="00213920">
        <w:rPr>
          <w:rFonts w:ascii="Arial" w:eastAsia="Batang" w:hAnsi="Arial" w:cs="Arial"/>
          <w:b/>
          <w:sz w:val="22"/>
          <w:szCs w:val="22"/>
        </w:rPr>
        <w:lastRenderedPageBreak/>
        <w:t>ARTÍCULO 77.</w:t>
      </w:r>
      <w:r w:rsidR="00170F1B">
        <w:rPr>
          <w:rFonts w:ascii="Arial" w:eastAsia="Batang" w:hAnsi="Arial" w:cs="Arial"/>
          <w:b/>
          <w:sz w:val="22"/>
          <w:szCs w:val="22"/>
        </w:rPr>
        <w:t xml:space="preserve"> </w:t>
      </w:r>
      <w:r w:rsidRPr="002B0ED8">
        <w:rPr>
          <w:rFonts w:ascii="Arial" w:eastAsia="Batang" w:hAnsi="Arial" w:cs="Arial"/>
          <w:sz w:val="22"/>
          <w:szCs w:val="22"/>
        </w:rPr>
        <w:t>Si el dictamen técnico previo fuere positivo, la Secretaría lo remitirá a la Secretaría de Finanzas y de Administración para que el titular de esta dependencia, emita la resolución definitiva que corresponda.</w:t>
      </w:r>
    </w:p>
    <w:p w14:paraId="2EB49E09" w14:textId="77777777" w:rsidR="002B0ED8" w:rsidRPr="002B0ED8" w:rsidRDefault="002B0ED8" w:rsidP="002B0ED8">
      <w:pPr>
        <w:jc w:val="both"/>
        <w:rPr>
          <w:rFonts w:ascii="Arial" w:eastAsia="Batang" w:hAnsi="Arial" w:cs="Arial"/>
          <w:sz w:val="22"/>
          <w:szCs w:val="22"/>
        </w:rPr>
      </w:pPr>
    </w:p>
    <w:p w14:paraId="621F92AA" w14:textId="77777777" w:rsidR="002B0ED8" w:rsidRPr="002B0ED8" w:rsidRDefault="002B0ED8" w:rsidP="002B0ED8">
      <w:pPr>
        <w:jc w:val="both"/>
        <w:rPr>
          <w:rFonts w:ascii="Arial" w:eastAsia="Batang" w:hAnsi="Arial" w:cs="Arial"/>
          <w:sz w:val="22"/>
          <w:szCs w:val="22"/>
        </w:rPr>
      </w:pPr>
      <w:r w:rsidRPr="002B0ED8">
        <w:rPr>
          <w:rFonts w:ascii="Arial" w:eastAsia="Batang" w:hAnsi="Arial" w:cs="Arial"/>
          <w:sz w:val="22"/>
          <w:szCs w:val="22"/>
        </w:rPr>
        <w:t>La resolución deberá emitirse en un plazo no mayor a 10 días hábiles contados a partir de la fecha en que sea recibido el dictamen técnico previo y lo enviará a la Secretaría para su notificación a la empresa.</w:t>
      </w:r>
    </w:p>
    <w:p w14:paraId="70E9DD42" w14:textId="77777777" w:rsidR="002B0ED8" w:rsidRPr="002B0ED8" w:rsidRDefault="002B0ED8" w:rsidP="002B0ED8">
      <w:pPr>
        <w:jc w:val="both"/>
        <w:rPr>
          <w:rFonts w:ascii="Arial" w:eastAsia="Batang" w:hAnsi="Arial" w:cs="Arial"/>
          <w:sz w:val="22"/>
          <w:szCs w:val="22"/>
        </w:rPr>
      </w:pPr>
      <w:r w:rsidRPr="00213920">
        <w:rPr>
          <w:rFonts w:ascii="Arial" w:eastAsia="Batang" w:hAnsi="Arial" w:cs="Arial"/>
          <w:b/>
          <w:sz w:val="22"/>
          <w:szCs w:val="22"/>
        </w:rPr>
        <w:t>ARTÍCULO 78.</w:t>
      </w:r>
      <w:r w:rsidR="00170F1B">
        <w:rPr>
          <w:rFonts w:ascii="Arial" w:eastAsia="Batang" w:hAnsi="Arial" w:cs="Arial"/>
          <w:b/>
          <w:sz w:val="22"/>
          <w:szCs w:val="22"/>
        </w:rPr>
        <w:t xml:space="preserve"> </w:t>
      </w:r>
      <w:r w:rsidRPr="002B0ED8">
        <w:rPr>
          <w:rFonts w:ascii="Arial" w:eastAsia="Batang" w:hAnsi="Arial" w:cs="Arial"/>
          <w:sz w:val="22"/>
          <w:szCs w:val="22"/>
        </w:rPr>
        <w:t xml:space="preserve">Cuando se trate del otorgamiento de incentivos, relacionados con </w:t>
      </w:r>
      <w:proofErr w:type="gramStart"/>
      <w:r w:rsidRPr="002B0ED8">
        <w:rPr>
          <w:rFonts w:ascii="Arial" w:eastAsia="Batang" w:hAnsi="Arial" w:cs="Arial"/>
          <w:sz w:val="22"/>
          <w:szCs w:val="22"/>
        </w:rPr>
        <w:t>infraestructura  en</w:t>
      </w:r>
      <w:proofErr w:type="gramEnd"/>
      <w:r w:rsidRPr="002B0ED8">
        <w:rPr>
          <w:rFonts w:ascii="Arial" w:eastAsia="Batang" w:hAnsi="Arial" w:cs="Arial"/>
          <w:sz w:val="22"/>
          <w:szCs w:val="22"/>
        </w:rPr>
        <w:t xml:space="preserve"> proyectos cuya inversión, sea igual o superior a los diez millones de dólares de los Estados Unidos de Norteamérica, su determinación estará a cargo de una comisión intersecretarial de infraestructura para la atracción de inversiones, integrada de la siguiente manera:</w:t>
      </w:r>
    </w:p>
    <w:p w14:paraId="56DA27C8" w14:textId="77777777" w:rsidR="002B0ED8" w:rsidRPr="002B0ED8" w:rsidRDefault="002B0ED8" w:rsidP="002B0ED8">
      <w:pPr>
        <w:jc w:val="both"/>
        <w:rPr>
          <w:rFonts w:ascii="Arial" w:eastAsia="Batang" w:hAnsi="Arial" w:cs="Arial"/>
          <w:sz w:val="22"/>
          <w:szCs w:val="22"/>
        </w:rPr>
      </w:pPr>
    </w:p>
    <w:p w14:paraId="0A3518C6" w14:textId="77777777" w:rsidR="002B0ED8" w:rsidRPr="002B0ED8" w:rsidRDefault="002B0ED8" w:rsidP="0042220C">
      <w:pPr>
        <w:pStyle w:val="Prrafodelista"/>
        <w:numPr>
          <w:ilvl w:val="1"/>
          <w:numId w:val="2"/>
        </w:numPr>
        <w:jc w:val="both"/>
        <w:rPr>
          <w:rFonts w:ascii="Arial" w:eastAsia="Batang" w:hAnsi="Arial" w:cs="Arial"/>
          <w:sz w:val="22"/>
          <w:szCs w:val="22"/>
        </w:rPr>
      </w:pPr>
      <w:r w:rsidRPr="002B0ED8">
        <w:rPr>
          <w:rFonts w:ascii="Arial" w:eastAsia="Batang" w:hAnsi="Arial" w:cs="Arial"/>
          <w:sz w:val="22"/>
          <w:szCs w:val="22"/>
        </w:rPr>
        <w:t>El Gobernador del Estado quien la presidirá.</w:t>
      </w:r>
    </w:p>
    <w:p w14:paraId="320413BC" w14:textId="77777777" w:rsidR="002B0ED8" w:rsidRPr="002B0ED8" w:rsidRDefault="002B0ED8" w:rsidP="002B0ED8">
      <w:pPr>
        <w:pStyle w:val="Prrafodelista"/>
        <w:ind w:left="1260"/>
        <w:jc w:val="both"/>
        <w:rPr>
          <w:rFonts w:ascii="Arial" w:eastAsia="Batang" w:hAnsi="Arial" w:cs="Arial"/>
          <w:sz w:val="22"/>
          <w:szCs w:val="22"/>
        </w:rPr>
      </w:pPr>
    </w:p>
    <w:p w14:paraId="6175E8CA" w14:textId="77777777" w:rsidR="002B0ED8" w:rsidRDefault="005C065C" w:rsidP="0042220C">
      <w:pPr>
        <w:pStyle w:val="Prrafodelista"/>
        <w:numPr>
          <w:ilvl w:val="1"/>
          <w:numId w:val="2"/>
        </w:numPr>
        <w:jc w:val="both"/>
        <w:rPr>
          <w:rFonts w:ascii="Arial" w:eastAsia="Batang" w:hAnsi="Arial" w:cs="Arial"/>
          <w:sz w:val="22"/>
          <w:szCs w:val="22"/>
        </w:rPr>
      </w:pPr>
      <w:r w:rsidRPr="005C065C">
        <w:rPr>
          <w:rFonts w:ascii="Arial" w:eastAsia="Batang" w:hAnsi="Arial" w:cs="Arial"/>
          <w:sz w:val="22"/>
          <w:szCs w:val="22"/>
          <w:lang w:val="es-MX"/>
        </w:rPr>
        <w:t>El Titular de la Secretaría de Desarrollo Económico, quien fungirá como Secretario Técnico</w:t>
      </w:r>
      <w:r w:rsidR="002B0ED8" w:rsidRPr="002B0ED8">
        <w:rPr>
          <w:rFonts w:ascii="Arial" w:eastAsia="Batang" w:hAnsi="Arial" w:cs="Arial"/>
          <w:sz w:val="22"/>
          <w:szCs w:val="22"/>
        </w:rPr>
        <w:t>.</w:t>
      </w:r>
    </w:p>
    <w:p w14:paraId="037070E4" w14:textId="77777777" w:rsidR="00045B10" w:rsidRPr="002B0ED8" w:rsidRDefault="00045B10" w:rsidP="00045B10">
      <w:pPr>
        <w:pStyle w:val="Prrafodelista"/>
        <w:ind w:left="1260"/>
        <w:jc w:val="right"/>
        <w:rPr>
          <w:rFonts w:ascii="Arial" w:eastAsia="Batang" w:hAnsi="Arial" w:cs="Arial"/>
          <w:sz w:val="22"/>
          <w:szCs w:val="22"/>
        </w:rPr>
      </w:pPr>
      <w:r>
        <w:rPr>
          <w:rFonts w:asciiTheme="minorHAnsi" w:hAnsiTheme="minorHAnsi" w:cs="Arial"/>
          <w:color w:val="0070C0"/>
          <w:sz w:val="16"/>
          <w:szCs w:val="16"/>
        </w:rPr>
        <w:t>FRACCIÓN REFORMADA POR DEC. 360 P.O. 29 DEL 12 DE ABRIL DE 2018.</w:t>
      </w:r>
    </w:p>
    <w:p w14:paraId="0BA796B3" w14:textId="77777777" w:rsidR="002B0ED8" w:rsidRPr="002B0ED8" w:rsidRDefault="002B0ED8" w:rsidP="002B0ED8">
      <w:pPr>
        <w:pStyle w:val="Prrafodelista"/>
        <w:rPr>
          <w:rFonts w:ascii="Arial" w:eastAsia="Batang" w:hAnsi="Arial" w:cs="Arial"/>
          <w:sz w:val="22"/>
          <w:szCs w:val="22"/>
        </w:rPr>
      </w:pPr>
    </w:p>
    <w:p w14:paraId="374D0986" w14:textId="77777777" w:rsidR="002B0ED8" w:rsidRPr="002B0ED8" w:rsidRDefault="002B0ED8" w:rsidP="0042220C">
      <w:pPr>
        <w:pStyle w:val="Prrafodelista"/>
        <w:numPr>
          <w:ilvl w:val="1"/>
          <w:numId w:val="2"/>
        </w:numPr>
        <w:jc w:val="both"/>
        <w:rPr>
          <w:rFonts w:ascii="Arial" w:eastAsia="Batang" w:hAnsi="Arial" w:cs="Arial"/>
          <w:sz w:val="22"/>
          <w:szCs w:val="22"/>
        </w:rPr>
      </w:pPr>
      <w:r w:rsidRPr="002B0ED8">
        <w:rPr>
          <w:rFonts w:ascii="Arial" w:eastAsia="Batang" w:hAnsi="Arial" w:cs="Arial"/>
          <w:sz w:val="22"/>
          <w:szCs w:val="22"/>
        </w:rPr>
        <w:t>El Titular de la Secretaría de Finanzas y de Administración.</w:t>
      </w:r>
    </w:p>
    <w:p w14:paraId="217331DF" w14:textId="77777777" w:rsidR="002B0ED8" w:rsidRPr="002B0ED8" w:rsidRDefault="002B0ED8" w:rsidP="002B0ED8">
      <w:pPr>
        <w:pStyle w:val="Prrafodelista"/>
        <w:rPr>
          <w:rFonts w:ascii="Arial" w:eastAsia="Batang" w:hAnsi="Arial" w:cs="Arial"/>
          <w:sz w:val="22"/>
          <w:szCs w:val="22"/>
        </w:rPr>
      </w:pPr>
    </w:p>
    <w:p w14:paraId="5B4D09D5" w14:textId="77777777" w:rsidR="002B0ED8" w:rsidRPr="002B0ED8" w:rsidRDefault="002B0ED8" w:rsidP="0042220C">
      <w:pPr>
        <w:pStyle w:val="Prrafodelista"/>
        <w:numPr>
          <w:ilvl w:val="1"/>
          <w:numId w:val="2"/>
        </w:numPr>
        <w:jc w:val="both"/>
        <w:rPr>
          <w:rFonts w:ascii="Arial" w:eastAsia="Batang" w:hAnsi="Arial" w:cs="Arial"/>
          <w:sz w:val="22"/>
          <w:szCs w:val="22"/>
        </w:rPr>
      </w:pPr>
      <w:r w:rsidRPr="002B0ED8">
        <w:rPr>
          <w:rFonts w:ascii="Arial" w:eastAsia="Batang" w:hAnsi="Arial" w:cs="Arial"/>
          <w:sz w:val="22"/>
          <w:szCs w:val="22"/>
        </w:rPr>
        <w:t>El Titular de la Secretaría de Trabajo y Previsión Social.</w:t>
      </w:r>
    </w:p>
    <w:p w14:paraId="357F17B5" w14:textId="77777777" w:rsidR="002B0ED8" w:rsidRPr="002B0ED8" w:rsidRDefault="002B0ED8" w:rsidP="002B0ED8">
      <w:pPr>
        <w:pStyle w:val="Prrafodelista"/>
        <w:ind w:left="1260"/>
        <w:jc w:val="both"/>
        <w:rPr>
          <w:rFonts w:ascii="Arial" w:eastAsia="Batang" w:hAnsi="Arial" w:cs="Arial"/>
          <w:sz w:val="22"/>
          <w:szCs w:val="22"/>
        </w:rPr>
      </w:pPr>
    </w:p>
    <w:p w14:paraId="67BD40BC" w14:textId="77777777" w:rsidR="002B0ED8" w:rsidRDefault="002B0ED8" w:rsidP="0042220C">
      <w:pPr>
        <w:pStyle w:val="Prrafodelista"/>
        <w:numPr>
          <w:ilvl w:val="1"/>
          <w:numId w:val="2"/>
        </w:numPr>
        <w:jc w:val="both"/>
        <w:rPr>
          <w:rFonts w:ascii="Arial" w:eastAsia="Batang" w:hAnsi="Arial" w:cs="Arial"/>
          <w:sz w:val="22"/>
          <w:szCs w:val="22"/>
        </w:rPr>
      </w:pPr>
      <w:r w:rsidRPr="002B0ED8">
        <w:rPr>
          <w:rFonts w:ascii="Arial" w:eastAsia="Batang" w:hAnsi="Arial" w:cs="Arial"/>
          <w:sz w:val="22"/>
          <w:szCs w:val="22"/>
        </w:rPr>
        <w:t>El Titular de la Secretaría de la Secretaría de Comunicaciones y Obras Públicas.</w:t>
      </w:r>
    </w:p>
    <w:p w14:paraId="62695F29" w14:textId="77777777" w:rsidR="005C065C" w:rsidRPr="005C065C" w:rsidRDefault="005C065C" w:rsidP="005C065C">
      <w:pPr>
        <w:pStyle w:val="Prrafodelista"/>
        <w:rPr>
          <w:rFonts w:ascii="Arial" w:eastAsia="Batang" w:hAnsi="Arial" w:cs="Arial"/>
          <w:sz w:val="22"/>
          <w:szCs w:val="22"/>
        </w:rPr>
      </w:pPr>
    </w:p>
    <w:p w14:paraId="7F749330" w14:textId="77777777" w:rsidR="005C065C" w:rsidRPr="00045B10" w:rsidRDefault="005C065C" w:rsidP="0042220C">
      <w:pPr>
        <w:pStyle w:val="Prrafodelista"/>
        <w:numPr>
          <w:ilvl w:val="1"/>
          <w:numId w:val="2"/>
        </w:numPr>
        <w:jc w:val="both"/>
        <w:rPr>
          <w:rFonts w:ascii="Arial" w:eastAsia="Batang" w:hAnsi="Arial" w:cs="Arial"/>
          <w:sz w:val="22"/>
          <w:szCs w:val="22"/>
        </w:rPr>
      </w:pPr>
      <w:r w:rsidRPr="005C065C">
        <w:rPr>
          <w:rFonts w:ascii="Arial" w:eastAsia="Batang" w:hAnsi="Arial" w:cs="Arial"/>
          <w:sz w:val="22"/>
          <w:szCs w:val="22"/>
          <w:lang w:val="es-MX"/>
        </w:rPr>
        <w:t>El Titular de la Secretaría de Contraloría</w:t>
      </w:r>
      <w:r>
        <w:rPr>
          <w:rFonts w:ascii="Arial" w:eastAsia="Batang" w:hAnsi="Arial" w:cs="Arial"/>
          <w:sz w:val="22"/>
          <w:szCs w:val="22"/>
          <w:lang w:val="es-MX"/>
        </w:rPr>
        <w:t>.</w:t>
      </w:r>
    </w:p>
    <w:p w14:paraId="363F9CD6" w14:textId="77777777" w:rsidR="00045B10" w:rsidRPr="00045B10" w:rsidRDefault="00045B10" w:rsidP="00045B10">
      <w:pPr>
        <w:jc w:val="right"/>
        <w:rPr>
          <w:rFonts w:ascii="Arial" w:eastAsia="Batang" w:hAnsi="Arial" w:cs="Arial"/>
          <w:sz w:val="22"/>
          <w:szCs w:val="22"/>
        </w:rPr>
      </w:pPr>
      <w:r>
        <w:rPr>
          <w:rFonts w:asciiTheme="minorHAnsi" w:hAnsiTheme="minorHAnsi" w:cs="Arial"/>
          <w:color w:val="0070C0"/>
          <w:sz w:val="16"/>
          <w:szCs w:val="16"/>
        </w:rPr>
        <w:t>FRACCIÓN ADICIONADA POR DEC. 360 P.O. 29 DEL 12 DE ABRIL DE 2018.</w:t>
      </w:r>
    </w:p>
    <w:p w14:paraId="41709615" w14:textId="77777777" w:rsidR="002B0ED8" w:rsidRPr="002B0ED8" w:rsidRDefault="002B0ED8" w:rsidP="002B0ED8">
      <w:pPr>
        <w:jc w:val="both"/>
        <w:rPr>
          <w:rFonts w:ascii="Arial" w:eastAsia="Batang" w:hAnsi="Arial" w:cs="Arial"/>
          <w:sz w:val="22"/>
          <w:szCs w:val="22"/>
        </w:rPr>
      </w:pPr>
    </w:p>
    <w:p w14:paraId="28501B25" w14:textId="77777777" w:rsidR="00F06A1C" w:rsidRPr="00F06A1C" w:rsidRDefault="00F06A1C" w:rsidP="00F06A1C">
      <w:pPr>
        <w:jc w:val="both"/>
        <w:rPr>
          <w:rFonts w:ascii="Arial" w:eastAsia="Batang" w:hAnsi="Arial" w:cs="Arial"/>
          <w:sz w:val="22"/>
          <w:szCs w:val="22"/>
          <w:lang w:val="es-MX"/>
        </w:rPr>
      </w:pPr>
      <w:r w:rsidRPr="00F06A1C">
        <w:rPr>
          <w:rFonts w:ascii="Arial" w:eastAsia="Batang" w:hAnsi="Arial" w:cs="Arial"/>
          <w:sz w:val="22"/>
          <w:szCs w:val="22"/>
          <w:lang w:val="es-MX"/>
        </w:rPr>
        <w:t>La Comisión intersecretarial de infraestructura sesionará de manera presencial o por videoconferencia, de manera ordinaria por lo menos dos veces al año, y de manera extraordinaria cuando sea necesario analizar y resolver las solicitudes relacionadas con los incentivos a que se refiere el presente artículo, para sus resoluciones tomará en consideración las necesidades del proyecto, la viabilidad de las obras a ejecutar, así como la disponibilidad presupuestal con que se cuente.</w:t>
      </w:r>
    </w:p>
    <w:p w14:paraId="242E16B0" w14:textId="77777777" w:rsidR="00F06A1C" w:rsidRPr="00F06A1C" w:rsidRDefault="00F06A1C" w:rsidP="00F06A1C">
      <w:pPr>
        <w:jc w:val="both"/>
        <w:rPr>
          <w:rFonts w:ascii="Arial" w:eastAsia="Batang" w:hAnsi="Arial" w:cs="Arial"/>
          <w:sz w:val="22"/>
          <w:szCs w:val="22"/>
          <w:lang w:val="es-MX"/>
        </w:rPr>
      </w:pPr>
    </w:p>
    <w:p w14:paraId="3ACF4C0D" w14:textId="672E3D74" w:rsidR="002B0ED8" w:rsidRPr="00F06A1C" w:rsidRDefault="00F06A1C" w:rsidP="00F06A1C">
      <w:pPr>
        <w:jc w:val="both"/>
        <w:rPr>
          <w:rFonts w:ascii="Arial" w:eastAsia="Batang" w:hAnsi="Arial" w:cs="Arial"/>
          <w:sz w:val="22"/>
          <w:szCs w:val="22"/>
          <w:lang w:val="es-MX"/>
        </w:rPr>
      </w:pPr>
      <w:r w:rsidRPr="00F06A1C">
        <w:rPr>
          <w:rFonts w:ascii="Arial" w:eastAsia="Batang" w:hAnsi="Arial" w:cs="Arial"/>
          <w:sz w:val="22"/>
          <w:szCs w:val="22"/>
          <w:lang w:val="es-MX"/>
        </w:rPr>
        <w:t>La Secretaría, a través de la Subsecretaría de Desarrollo Empresarial Industrial, convocará a las sesiones de la Comisión Intersecretarial de Infraestructura, y dará seguimiento a los acuerdos que de ella emanen.</w:t>
      </w:r>
    </w:p>
    <w:p w14:paraId="73F86C52" w14:textId="77777777" w:rsidR="00F06A1C" w:rsidRPr="002B0ED8" w:rsidRDefault="00F06A1C" w:rsidP="00F06A1C">
      <w:pPr>
        <w:jc w:val="both"/>
        <w:rPr>
          <w:rFonts w:ascii="Arial" w:eastAsia="Batang" w:hAnsi="Arial" w:cs="Arial"/>
          <w:sz w:val="22"/>
          <w:szCs w:val="22"/>
        </w:rPr>
      </w:pPr>
    </w:p>
    <w:p w14:paraId="3DA55575" w14:textId="05DB587A" w:rsidR="002B0ED8" w:rsidRDefault="002B0ED8" w:rsidP="002B0ED8">
      <w:pPr>
        <w:jc w:val="both"/>
        <w:rPr>
          <w:rFonts w:ascii="Arial" w:eastAsia="Batang" w:hAnsi="Arial" w:cs="Arial"/>
          <w:sz w:val="22"/>
          <w:szCs w:val="22"/>
        </w:rPr>
      </w:pPr>
      <w:r w:rsidRPr="002B0ED8">
        <w:rPr>
          <w:rFonts w:ascii="Arial" w:eastAsia="Batang" w:hAnsi="Arial" w:cs="Arial"/>
          <w:sz w:val="22"/>
          <w:szCs w:val="22"/>
        </w:rPr>
        <w:t>Los incentivos que se otorguen deberán quedar formalizados en el convenio de colaboración que al efecto celebre la Secretaría con la empresa, estableciendo en el mismo las obligaciones que deberá cumplir el inversionista en contraprestación por la obtención de tales incentivos.</w:t>
      </w:r>
    </w:p>
    <w:p w14:paraId="4ADDF3B9" w14:textId="3FDBCAE9" w:rsidR="00DB2C60" w:rsidRDefault="00DB2C60" w:rsidP="00DB2C60">
      <w:pPr>
        <w:jc w:val="right"/>
        <w:rPr>
          <w:rFonts w:ascii="Arial" w:eastAsia="Batang" w:hAnsi="Arial" w:cs="Arial"/>
          <w:sz w:val="22"/>
          <w:szCs w:val="22"/>
        </w:rPr>
      </w:pPr>
      <w:r>
        <w:rPr>
          <w:rFonts w:asciiTheme="minorHAnsi" w:eastAsia="Batang" w:hAnsiTheme="minorHAnsi" w:cstheme="minorHAnsi"/>
          <w:color w:val="0070C0"/>
          <w:sz w:val="16"/>
          <w:szCs w:val="16"/>
        </w:rPr>
        <w:t>REFORMADO POR DEC. 621, P.O. 77 DEL 26 DE SEPTIEMBRE DE 2021.</w:t>
      </w:r>
    </w:p>
    <w:p w14:paraId="0C3A40C5" w14:textId="6E042A27" w:rsidR="008334B9" w:rsidRDefault="008334B9" w:rsidP="008334B9">
      <w:pPr>
        <w:jc w:val="center"/>
        <w:rPr>
          <w:rFonts w:ascii="Arial" w:eastAsia="Batang" w:hAnsi="Arial" w:cs="Arial"/>
          <w:b/>
          <w:bCs/>
          <w:sz w:val="22"/>
          <w:szCs w:val="22"/>
          <w:lang w:val="es-MX"/>
        </w:rPr>
      </w:pPr>
    </w:p>
    <w:p w14:paraId="5982EDA5" w14:textId="77777777" w:rsidR="00565FCD" w:rsidRDefault="00565FCD" w:rsidP="008334B9">
      <w:pPr>
        <w:jc w:val="center"/>
        <w:rPr>
          <w:rFonts w:ascii="Arial" w:eastAsia="Batang" w:hAnsi="Arial" w:cs="Arial"/>
          <w:b/>
          <w:bCs/>
          <w:sz w:val="22"/>
          <w:szCs w:val="22"/>
          <w:lang w:val="es-MX"/>
        </w:rPr>
      </w:pPr>
    </w:p>
    <w:p w14:paraId="4F096A98" w14:textId="77777777" w:rsidR="00565FCD" w:rsidRDefault="00565FCD" w:rsidP="008334B9">
      <w:pPr>
        <w:jc w:val="center"/>
        <w:rPr>
          <w:rFonts w:ascii="Arial" w:eastAsia="Batang" w:hAnsi="Arial" w:cs="Arial"/>
          <w:b/>
          <w:bCs/>
          <w:sz w:val="22"/>
          <w:szCs w:val="22"/>
          <w:lang w:val="es-MX"/>
        </w:rPr>
      </w:pPr>
    </w:p>
    <w:p w14:paraId="2185CA18" w14:textId="0EE3AA50" w:rsidR="008334B9" w:rsidRPr="008334B9" w:rsidRDefault="008334B9" w:rsidP="008334B9">
      <w:pPr>
        <w:jc w:val="center"/>
        <w:rPr>
          <w:rFonts w:ascii="Arial" w:eastAsia="Batang" w:hAnsi="Arial" w:cs="Arial"/>
          <w:b/>
          <w:bCs/>
          <w:sz w:val="22"/>
          <w:szCs w:val="22"/>
          <w:lang w:val="es-MX"/>
        </w:rPr>
      </w:pPr>
      <w:r w:rsidRPr="008334B9">
        <w:rPr>
          <w:rFonts w:ascii="Arial" w:eastAsia="Batang" w:hAnsi="Arial" w:cs="Arial"/>
          <w:b/>
          <w:bCs/>
          <w:sz w:val="22"/>
          <w:szCs w:val="22"/>
          <w:lang w:val="es-MX"/>
        </w:rPr>
        <w:lastRenderedPageBreak/>
        <w:t>CAPÍTULO II BIS</w:t>
      </w:r>
    </w:p>
    <w:p w14:paraId="24A6C8CC" w14:textId="306A560E" w:rsidR="008334B9" w:rsidRPr="008334B9" w:rsidRDefault="008334B9" w:rsidP="008334B9">
      <w:pPr>
        <w:jc w:val="center"/>
        <w:rPr>
          <w:rFonts w:ascii="Arial" w:eastAsia="Batang" w:hAnsi="Arial" w:cs="Arial"/>
          <w:b/>
          <w:bCs/>
          <w:sz w:val="22"/>
          <w:szCs w:val="22"/>
          <w:lang w:val="es-MX"/>
        </w:rPr>
      </w:pPr>
      <w:r w:rsidRPr="008334B9">
        <w:rPr>
          <w:rFonts w:ascii="Arial" w:eastAsia="Batang" w:hAnsi="Arial" w:cs="Arial"/>
          <w:b/>
          <w:bCs/>
          <w:sz w:val="22"/>
          <w:szCs w:val="22"/>
          <w:lang w:val="es-MX"/>
        </w:rPr>
        <w:t>DEL RESPETO A LOS DERECHOS HUMANOS EN LAS ACTIVIDADES EMPRESARIALES.</w:t>
      </w:r>
    </w:p>
    <w:p w14:paraId="7A741BA4" w14:textId="77777777" w:rsidR="008334B9" w:rsidRPr="008334B9" w:rsidRDefault="008334B9" w:rsidP="008334B9">
      <w:pPr>
        <w:jc w:val="center"/>
        <w:rPr>
          <w:rFonts w:ascii="Arial" w:eastAsia="Batang" w:hAnsi="Arial" w:cs="Arial"/>
          <w:sz w:val="22"/>
          <w:szCs w:val="22"/>
          <w:lang w:val="es-MX"/>
        </w:rPr>
      </w:pPr>
    </w:p>
    <w:p w14:paraId="2D71F7ED" w14:textId="5249E243" w:rsidR="008334B9" w:rsidRPr="008334B9" w:rsidRDefault="008334B9" w:rsidP="008334B9">
      <w:pPr>
        <w:jc w:val="both"/>
        <w:rPr>
          <w:rFonts w:ascii="Arial" w:eastAsia="Batang" w:hAnsi="Arial" w:cs="Arial"/>
          <w:sz w:val="22"/>
          <w:szCs w:val="22"/>
          <w:lang w:val="es-MX"/>
        </w:rPr>
      </w:pPr>
      <w:r w:rsidRPr="008334B9">
        <w:rPr>
          <w:rFonts w:ascii="Arial" w:eastAsia="Batang" w:hAnsi="Arial" w:cs="Arial"/>
          <w:sz w:val="22"/>
          <w:szCs w:val="22"/>
          <w:lang w:val="es-MX"/>
        </w:rPr>
        <w:t xml:space="preserve"> </w:t>
      </w:r>
      <w:r w:rsidRPr="008334B9">
        <w:rPr>
          <w:rFonts w:ascii="Arial" w:eastAsia="Batang" w:hAnsi="Arial" w:cs="Arial"/>
          <w:b/>
          <w:bCs/>
          <w:sz w:val="22"/>
          <w:szCs w:val="22"/>
          <w:lang w:val="es-MX"/>
        </w:rPr>
        <w:t>ARTÍCULO 78 BIS.</w:t>
      </w:r>
      <w:r w:rsidRPr="008334B9">
        <w:rPr>
          <w:rFonts w:ascii="Arial" w:eastAsia="Batang" w:hAnsi="Arial" w:cs="Arial"/>
          <w:sz w:val="22"/>
          <w:szCs w:val="22"/>
          <w:lang w:val="es-MX"/>
        </w:rPr>
        <w:t xml:space="preserve"> En Durango, toda empresa pública o privada instalada en el Estado, deberá respetar los derechos humanos relacionados con su actividad económica.</w:t>
      </w:r>
    </w:p>
    <w:p w14:paraId="0EE37729" w14:textId="77777777" w:rsidR="008334B9" w:rsidRPr="008334B9" w:rsidRDefault="008334B9" w:rsidP="008334B9">
      <w:pPr>
        <w:jc w:val="both"/>
        <w:rPr>
          <w:rFonts w:ascii="Arial" w:eastAsia="Batang" w:hAnsi="Arial" w:cs="Arial"/>
          <w:sz w:val="22"/>
          <w:szCs w:val="22"/>
          <w:lang w:val="es-MX"/>
        </w:rPr>
      </w:pPr>
    </w:p>
    <w:p w14:paraId="08411352" w14:textId="475F1E62" w:rsidR="008334B9" w:rsidRPr="008334B9" w:rsidRDefault="008334B9" w:rsidP="008334B9">
      <w:pPr>
        <w:jc w:val="both"/>
        <w:rPr>
          <w:rFonts w:ascii="Arial" w:eastAsia="Batang" w:hAnsi="Arial" w:cs="Arial"/>
          <w:sz w:val="22"/>
          <w:szCs w:val="22"/>
          <w:lang w:val="es-MX"/>
        </w:rPr>
      </w:pPr>
      <w:r w:rsidRPr="008334B9">
        <w:rPr>
          <w:rFonts w:ascii="Arial" w:eastAsia="Batang" w:hAnsi="Arial" w:cs="Arial"/>
          <w:sz w:val="22"/>
          <w:szCs w:val="22"/>
          <w:lang w:val="es-MX"/>
        </w:rPr>
        <w:t xml:space="preserve">La Secretaría, realizará convenios con la Comisión Estatal de Derechos Humanos y organismos del sector privado, para capacitar y orientar a las empresas públicas y privadas; a fin de que se atienda de manera efectiva el respeto a los derechos humanos de las personas que forman parte de la empresa, y con las que estas mantienen relaciones jurídicas, geográficas o de otra índole, como producto de su ejercicio económico. </w:t>
      </w:r>
    </w:p>
    <w:p w14:paraId="271D822D" w14:textId="77777777" w:rsidR="008334B9" w:rsidRPr="008334B9" w:rsidRDefault="008334B9" w:rsidP="008334B9">
      <w:pPr>
        <w:jc w:val="both"/>
        <w:rPr>
          <w:rFonts w:ascii="Arial" w:eastAsia="Batang" w:hAnsi="Arial" w:cs="Arial"/>
          <w:sz w:val="22"/>
          <w:szCs w:val="22"/>
          <w:lang w:val="es-MX"/>
        </w:rPr>
      </w:pPr>
    </w:p>
    <w:p w14:paraId="3D69DE66" w14:textId="0B838EF2" w:rsidR="008334B9" w:rsidRDefault="008334B9" w:rsidP="008334B9">
      <w:pPr>
        <w:jc w:val="both"/>
        <w:rPr>
          <w:rFonts w:ascii="Arial" w:eastAsia="Batang" w:hAnsi="Arial" w:cs="Arial"/>
          <w:sz w:val="22"/>
          <w:szCs w:val="22"/>
          <w:lang w:val="es-MX"/>
        </w:rPr>
      </w:pPr>
      <w:r w:rsidRPr="008334B9">
        <w:rPr>
          <w:rFonts w:ascii="Arial" w:eastAsia="Batang" w:hAnsi="Arial" w:cs="Arial"/>
          <w:sz w:val="22"/>
          <w:szCs w:val="22"/>
          <w:lang w:val="es-MX"/>
        </w:rPr>
        <w:t>La Secretaría, solicitará a la Comisión Estatal de Derechos Humanos, capacitación y orientación, con la finalidad de promover en las empresas la cultura de responsabilidad en el respeto a los derechos humanos, para prevenir situaciones de riesgo que propicien la violación de los mismos.</w:t>
      </w:r>
    </w:p>
    <w:p w14:paraId="510F8359" w14:textId="510E6CCF" w:rsidR="008334B9" w:rsidRPr="004F38A3" w:rsidRDefault="004F38A3" w:rsidP="008334B9">
      <w:pPr>
        <w:jc w:val="right"/>
        <w:rPr>
          <w:rFonts w:asciiTheme="minorHAnsi" w:eastAsia="Batang" w:hAnsiTheme="minorHAnsi" w:cstheme="minorHAnsi"/>
          <w:color w:val="0070C0"/>
          <w:sz w:val="16"/>
          <w:szCs w:val="16"/>
          <w:lang w:val="es-MX"/>
        </w:rPr>
      </w:pPr>
      <w:r>
        <w:rPr>
          <w:rFonts w:asciiTheme="minorHAnsi" w:eastAsia="Batang" w:hAnsiTheme="minorHAnsi" w:cstheme="minorHAnsi"/>
          <w:color w:val="0070C0"/>
          <w:sz w:val="16"/>
          <w:szCs w:val="16"/>
          <w:lang w:val="es-MX"/>
        </w:rPr>
        <w:t>ADICIONADO POR DEC. 576, P.O. 53 DE FECHA 4 DE JULIO DE 2021.</w:t>
      </w:r>
    </w:p>
    <w:p w14:paraId="0A320090" w14:textId="3B4C5820" w:rsidR="004F38A3" w:rsidRDefault="004F38A3" w:rsidP="008334B9">
      <w:pPr>
        <w:jc w:val="right"/>
        <w:rPr>
          <w:rFonts w:ascii="Arial" w:eastAsia="Batang" w:hAnsi="Arial" w:cs="Arial"/>
          <w:sz w:val="22"/>
          <w:szCs w:val="22"/>
          <w:lang w:val="es-MX"/>
        </w:rPr>
      </w:pPr>
    </w:p>
    <w:p w14:paraId="69C4E2B4" w14:textId="77777777" w:rsidR="002B0ED8" w:rsidRPr="002B0ED8" w:rsidRDefault="002B0ED8" w:rsidP="002B0ED8">
      <w:pPr>
        <w:jc w:val="center"/>
        <w:rPr>
          <w:rFonts w:ascii="Arial" w:eastAsia="Batang" w:hAnsi="Arial" w:cs="Arial"/>
          <w:b/>
          <w:sz w:val="22"/>
          <w:szCs w:val="22"/>
        </w:rPr>
      </w:pPr>
      <w:r w:rsidRPr="002B0ED8">
        <w:rPr>
          <w:rFonts w:ascii="Arial" w:eastAsia="Batang" w:hAnsi="Arial" w:cs="Arial"/>
          <w:b/>
          <w:sz w:val="22"/>
          <w:szCs w:val="22"/>
        </w:rPr>
        <w:t>CAPÍTULO III</w:t>
      </w:r>
    </w:p>
    <w:p w14:paraId="413A152B" w14:textId="77777777" w:rsidR="002B0ED8" w:rsidRPr="002B0ED8" w:rsidRDefault="002B0ED8" w:rsidP="002B0ED8">
      <w:pPr>
        <w:jc w:val="center"/>
        <w:rPr>
          <w:rFonts w:ascii="Arial" w:hAnsi="Arial" w:cs="Arial"/>
          <w:b/>
          <w:sz w:val="22"/>
          <w:szCs w:val="22"/>
        </w:rPr>
      </w:pPr>
      <w:r w:rsidRPr="002B0ED8">
        <w:rPr>
          <w:rFonts w:ascii="Arial" w:hAnsi="Arial" w:cs="Arial"/>
          <w:b/>
          <w:sz w:val="22"/>
          <w:szCs w:val="22"/>
        </w:rPr>
        <w:t>DE LA EXTINCIÓN, CANCELACIÓN Y RECUPERACIÓN DE LOS APOYOS,</w:t>
      </w:r>
    </w:p>
    <w:p w14:paraId="6C4ADD2C" w14:textId="77777777" w:rsidR="002B0ED8" w:rsidRPr="002B0ED8" w:rsidRDefault="002B0ED8" w:rsidP="002B0ED8">
      <w:pPr>
        <w:jc w:val="center"/>
        <w:rPr>
          <w:rFonts w:ascii="Arial" w:hAnsi="Arial" w:cs="Arial"/>
          <w:b/>
          <w:sz w:val="22"/>
          <w:szCs w:val="22"/>
        </w:rPr>
      </w:pPr>
      <w:r w:rsidRPr="002B0ED8">
        <w:rPr>
          <w:rFonts w:ascii="Arial" w:hAnsi="Arial" w:cs="Arial"/>
          <w:b/>
          <w:sz w:val="22"/>
          <w:szCs w:val="22"/>
        </w:rPr>
        <w:t>INCENTIVOS Y ESTÍMULOS</w:t>
      </w:r>
    </w:p>
    <w:p w14:paraId="0F13D6ED" w14:textId="77777777" w:rsidR="002B0ED8" w:rsidRPr="002B0ED8" w:rsidRDefault="002B0ED8" w:rsidP="002B0ED8">
      <w:pPr>
        <w:jc w:val="both"/>
        <w:rPr>
          <w:rFonts w:ascii="Arial" w:hAnsi="Arial" w:cs="Arial"/>
          <w:sz w:val="22"/>
          <w:szCs w:val="22"/>
        </w:rPr>
      </w:pPr>
    </w:p>
    <w:p w14:paraId="0728F1FB" w14:textId="77777777" w:rsidR="002B0ED8" w:rsidRDefault="002B0ED8" w:rsidP="002B0ED8">
      <w:pPr>
        <w:jc w:val="both"/>
        <w:rPr>
          <w:rFonts w:ascii="Arial" w:hAnsi="Arial" w:cs="Arial"/>
          <w:sz w:val="22"/>
          <w:szCs w:val="22"/>
        </w:rPr>
      </w:pPr>
      <w:r w:rsidRPr="00213920">
        <w:rPr>
          <w:rFonts w:ascii="Arial" w:hAnsi="Arial" w:cs="Arial"/>
          <w:b/>
          <w:sz w:val="22"/>
          <w:szCs w:val="22"/>
        </w:rPr>
        <w:t>ARTÍCULO 79.</w:t>
      </w:r>
      <w:r w:rsidR="00170F1B">
        <w:rPr>
          <w:rFonts w:ascii="Arial" w:hAnsi="Arial" w:cs="Arial"/>
          <w:b/>
          <w:sz w:val="22"/>
          <w:szCs w:val="22"/>
        </w:rPr>
        <w:t xml:space="preserve"> </w:t>
      </w:r>
      <w:r w:rsidR="005C065C" w:rsidRPr="005C065C">
        <w:rPr>
          <w:rFonts w:ascii="Arial" w:hAnsi="Arial" w:cs="Arial"/>
          <w:sz w:val="22"/>
          <w:szCs w:val="22"/>
          <w:lang w:val="es-MX"/>
        </w:rPr>
        <w:t>La Secretaría determinará las especificaciones, requisitos y procedimientos para la extinción, cancelación y recuperación de los apoyos, incentivos y estímulos cuando los beneficiarios de éstos</w:t>
      </w:r>
      <w:r w:rsidRPr="002B0ED8">
        <w:rPr>
          <w:rFonts w:ascii="Arial" w:hAnsi="Arial" w:cs="Arial"/>
          <w:sz w:val="22"/>
          <w:szCs w:val="22"/>
        </w:rPr>
        <w:t xml:space="preserve">: </w:t>
      </w:r>
    </w:p>
    <w:p w14:paraId="48D7E048" w14:textId="77777777" w:rsidR="00A7111F" w:rsidRPr="002B0ED8" w:rsidRDefault="00A7111F" w:rsidP="00A7111F">
      <w:pPr>
        <w:jc w:val="right"/>
        <w:rPr>
          <w:rFonts w:ascii="Arial" w:hAnsi="Arial" w:cs="Arial"/>
          <w:sz w:val="22"/>
          <w:szCs w:val="22"/>
        </w:rPr>
      </w:pPr>
      <w:r>
        <w:rPr>
          <w:rFonts w:asciiTheme="minorHAnsi" w:hAnsiTheme="minorHAnsi" w:cs="Arial"/>
          <w:color w:val="0070C0"/>
          <w:sz w:val="16"/>
          <w:szCs w:val="16"/>
        </w:rPr>
        <w:t>PARRAFO REFORMADO POR DEC. 360 P.O. 29 DEL 12 DE ABRIL DE 2018.</w:t>
      </w:r>
    </w:p>
    <w:p w14:paraId="1CC4098B" w14:textId="77777777" w:rsidR="002B0ED8" w:rsidRPr="002B0ED8" w:rsidRDefault="002B0ED8" w:rsidP="002B0ED8">
      <w:pPr>
        <w:jc w:val="both"/>
        <w:rPr>
          <w:rFonts w:ascii="Arial" w:hAnsi="Arial" w:cs="Arial"/>
          <w:sz w:val="22"/>
          <w:szCs w:val="22"/>
        </w:rPr>
      </w:pPr>
    </w:p>
    <w:p w14:paraId="27AED5BE" w14:textId="77777777" w:rsidR="002B0ED8" w:rsidRPr="002B0ED8" w:rsidRDefault="002B0ED8" w:rsidP="0042220C">
      <w:pPr>
        <w:pStyle w:val="Prrafodelista"/>
        <w:numPr>
          <w:ilvl w:val="0"/>
          <w:numId w:val="31"/>
        </w:numPr>
        <w:ind w:left="567" w:hanging="567"/>
        <w:jc w:val="both"/>
        <w:rPr>
          <w:rFonts w:ascii="Arial" w:hAnsi="Arial" w:cs="Arial"/>
          <w:sz w:val="22"/>
          <w:szCs w:val="22"/>
        </w:rPr>
      </w:pPr>
      <w:r w:rsidRPr="002B0ED8">
        <w:rPr>
          <w:rFonts w:ascii="Arial" w:hAnsi="Arial" w:cs="Arial"/>
          <w:sz w:val="22"/>
          <w:szCs w:val="22"/>
        </w:rPr>
        <w:t>Proporcionen información falsa para acceder a éstos.</w:t>
      </w:r>
    </w:p>
    <w:p w14:paraId="3C5CB696" w14:textId="77777777" w:rsidR="002B0ED8" w:rsidRPr="002B0ED8" w:rsidRDefault="002B0ED8" w:rsidP="0042220C">
      <w:pPr>
        <w:pStyle w:val="Prrafodelista"/>
        <w:numPr>
          <w:ilvl w:val="0"/>
          <w:numId w:val="31"/>
        </w:numPr>
        <w:ind w:left="567" w:hanging="567"/>
        <w:jc w:val="both"/>
        <w:rPr>
          <w:rFonts w:ascii="Arial" w:hAnsi="Arial" w:cs="Arial"/>
          <w:sz w:val="22"/>
          <w:szCs w:val="22"/>
        </w:rPr>
      </w:pPr>
      <w:r w:rsidRPr="002B0ED8">
        <w:rPr>
          <w:rFonts w:ascii="Arial" w:hAnsi="Arial" w:cs="Arial"/>
          <w:sz w:val="22"/>
          <w:szCs w:val="22"/>
        </w:rPr>
        <w:t>Los empleen para fines distintos a los que se les concedió.</w:t>
      </w:r>
    </w:p>
    <w:p w14:paraId="4BD56C56" w14:textId="77777777" w:rsidR="002B0ED8" w:rsidRPr="002B0ED8" w:rsidRDefault="002B0ED8" w:rsidP="002B0ED8">
      <w:pPr>
        <w:ind w:left="567" w:hanging="567"/>
        <w:jc w:val="both"/>
        <w:rPr>
          <w:rFonts w:ascii="Arial" w:hAnsi="Arial" w:cs="Arial"/>
          <w:sz w:val="22"/>
          <w:szCs w:val="22"/>
        </w:rPr>
      </w:pPr>
    </w:p>
    <w:p w14:paraId="55AA02E5" w14:textId="77777777" w:rsidR="002B0ED8" w:rsidRPr="002B0ED8" w:rsidRDefault="002B0ED8" w:rsidP="0042220C">
      <w:pPr>
        <w:pStyle w:val="Prrafodelista"/>
        <w:numPr>
          <w:ilvl w:val="0"/>
          <w:numId w:val="31"/>
        </w:numPr>
        <w:ind w:left="567" w:hanging="567"/>
        <w:jc w:val="both"/>
        <w:rPr>
          <w:rFonts w:ascii="Arial" w:hAnsi="Arial" w:cs="Arial"/>
          <w:sz w:val="22"/>
          <w:szCs w:val="22"/>
        </w:rPr>
      </w:pPr>
      <w:r w:rsidRPr="002B0ED8">
        <w:rPr>
          <w:rFonts w:ascii="Arial" w:hAnsi="Arial" w:cs="Arial"/>
          <w:sz w:val="22"/>
          <w:szCs w:val="22"/>
        </w:rPr>
        <w:t>Incumplan con los compromisos contraídos en el Acuerdo de otorgamiento.</w:t>
      </w:r>
    </w:p>
    <w:p w14:paraId="763DFB5B" w14:textId="77777777" w:rsidR="002B0ED8" w:rsidRPr="002B0ED8" w:rsidRDefault="002B0ED8" w:rsidP="002B0ED8">
      <w:pPr>
        <w:ind w:left="567" w:hanging="567"/>
        <w:jc w:val="both"/>
        <w:rPr>
          <w:rFonts w:ascii="Arial" w:hAnsi="Arial" w:cs="Arial"/>
          <w:sz w:val="22"/>
          <w:szCs w:val="22"/>
        </w:rPr>
      </w:pPr>
    </w:p>
    <w:p w14:paraId="42E0CF0A" w14:textId="77777777" w:rsidR="002B0ED8" w:rsidRPr="002B0ED8" w:rsidRDefault="002B0ED8" w:rsidP="0042220C">
      <w:pPr>
        <w:pStyle w:val="Prrafodelista"/>
        <w:numPr>
          <w:ilvl w:val="0"/>
          <w:numId w:val="31"/>
        </w:numPr>
        <w:ind w:left="567" w:hanging="567"/>
        <w:jc w:val="both"/>
        <w:rPr>
          <w:rFonts w:ascii="Arial" w:hAnsi="Arial" w:cs="Arial"/>
          <w:sz w:val="22"/>
          <w:szCs w:val="22"/>
        </w:rPr>
      </w:pPr>
      <w:r w:rsidRPr="002B0ED8">
        <w:rPr>
          <w:rFonts w:ascii="Arial" w:hAnsi="Arial" w:cs="Arial"/>
          <w:sz w:val="22"/>
          <w:szCs w:val="22"/>
        </w:rPr>
        <w:t>Fallezcan.</w:t>
      </w:r>
    </w:p>
    <w:p w14:paraId="45738B93" w14:textId="77777777" w:rsidR="002B0ED8" w:rsidRPr="002B0ED8" w:rsidRDefault="002B0ED8" w:rsidP="002B0ED8">
      <w:pPr>
        <w:ind w:left="567" w:hanging="567"/>
        <w:jc w:val="both"/>
        <w:rPr>
          <w:rFonts w:ascii="Arial" w:hAnsi="Arial" w:cs="Arial"/>
          <w:sz w:val="22"/>
          <w:szCs w:val="22"/>
        </w:rPr>
      </w:pPr>
    </w:p>
    <w:p w14:paraId="7CBE512D" w14:textId="77777777" w:rsidR="002B0ED8" w:rsidRPr="002B0ED8" w:rsidRDefault="002B0ED8" w:rsidP="0042220C">
      <w:pPr>
        <w:pStyle w:val="Prrafodelista"/>
        <w:numPr>
          <w:ilvl w:val="0"/>
          <w:numId w:val="31"/>
        </w:numPr>
        <w:ind w:left="567" w:hanging="567"/>
        <w:jc w:val="both"/>
        <w:rPr>
          <w:rFonts w:ascii="Arial" w:hAnsi="Arial" w:cs="Arial"/>
          <w:sz w:val="22"/>
          <w:szCs w:val="22"/>
        </w:rPr>
      </w:pPr>
      <w:r w:rsidRPr="002B0ED8">
        <w:rPr>
          <w:rFonts w:ascii="Arial" w:hAnsi="Arial" w:cs="Arial"/>
          <w:sz w:val="22"/>
          <w:szCs w:val="22"/>
        </w:rPr>
        <w:t>Renuncien al beneficio.</w:t>
      </w:r>
    </w:p>
    <w:p w14:paraId="2C3D3631" w14:textId="77777777" w:rsidR="002B0ED8" w:rsidRPr="002B0ED8" w:rsidRDefault="002B0ED8" w:rsidP="002B0ED8">
      <w:pPr>
        <w:pStyle w:val="Prrafodelista"/>
        <w:tabs>
          <w:tab w:val="left" w:pos="284"/>
        </w:tabs>
        <w:ind w:left="567" w:hanging="567"/>
        <w:jc w:val="both"/>
        <w:rPr>
          <w:rFonts w:ascii="Arial" w:hAnsi="Arial" w:cs="Arial"/>
          <w:sz w:val="22"/>
          <w:szCs w:val="22"/>
        </w:rPr>
      </w:pPr>
    </w:p>
    <w:p w14:paraId="4354BF9B" w14:textId="77777777" w:rsidR="002B0ED8" w:rsidRPr="002B0ED8" w:rsidRDefault="002B0ED8" w:rsidP="0042220C">
      <w:pPr>
        <w:pStyle w:val="Prrafodelista"/>
        <w:numPr>
          <w:ilvl w:val="0"/>
          <w:numId w:val="31"/>
        </w:numPr>
        <w:tabs>
          <w:tab w:val="left" w:pos="284"/>
        </w:tabs>
        <w:ind w:left="567" w:hanging="567"/>
        <w:jc w:val="both"/>
        <w:rPr>
          <w:rFonts w:ascii="Arial" w:hAnsi="Arial" w:cs="Arial"/>
          <w:sz w:val="22"/>
          <w:szCs w:val="22"/>
        </w:rPr>
      </w:pPr>
      <w:r w:rsidRPr="002B0ED8">
        <w:rPr>
          <w:rFonts w:ascii="Arial" w:hAnsi="Arial" w:cs="Arial"/>
          <w:sz w:val="22"/>
          <w:szCs w:val="22"/>
        </w:rPr>
        <w:t>Cumplan su término de vigencia.</w:t>
      </w:r>
    </w:p>
    <w:p w14:paraId="254773ED" w14:textId="77777777" w:rsidR="002B0ED8" w:rsidRPr="002B0ED8" w:rsidRDefault="002B0ED8" w:rsidP="002B0ED8">
      <w:pPr>
        <w:ind w:left="567" w:hanging="567"/>
        <w:jc w:val="both"/>
        <w:rPr>
          <w:rFonts w:ascii="Arial" w:hAnsi="Arial" w:cs="Arial"/>
          <w:sz w:val="22"/>
          <w:szCs w:val="22"/>
        </w:rPr>
      </w:pPr>
    </w:p>
    <w:p w14:paraId="4137240A" w14:textId="77777777" w:rsidR="002B0ED8" w:rsidRPr="002B0ED8" w:rsidRDefault="002B0ED8" w:rsidP="0042220C">
      <w:pPr>
        <w:pStyle w:val="Prrafodelista"/>
        <w:numPr>
          <w:ilvl w:val="0"/>
          <w:numId w:val="31"/>
        </w:numPr>
        <w:ind w:left="567" w:hanging="567"/>
        <w:jc w:val="both"/>
        <w:rPr>
          <w:rFonts w:ascii="Arial" w:hAnsi="Arial" w:cs="Arial"/>
          <w:sz w:val="22"/>
          <w:szCs w:val="22"/>
        </w:rPr>
      </w:pPr>
      <w:r w:rsidRPr="002B0ED8">
        <w:rPr>
          <w:rFonts w:ascii="Arial" w:hAnsi="Arial" w:cs="Arial"/>
          <w:sz w:val="22"/>
          <w:szCs w:val="22"/>
        </w:rPr>
        <w:t>Suspendan actividades durante tres meses consecutivos, sin causa justificada.</w:t>
      </w:r>
    </w:p>
    <w:p w14:paraId="7B6E5E68" w14:textId="77777777" w:rsidR="002B0ED8" w:rsidRPr="002B0ED8" w:rsidRDefault="002B0ED8" w:rsidP="002B0ED8">
      <w:pPr>
        <w:pStyle w:val="Prrafodelista"/>
        <w:rPr>
          <w:rFonts w:ascii="Arial" w:hAnsi="Arial" w:cs="Arial"/>
          <w:sz w:val="22"/>
          <w:szCs w:val="22"/>
        </w:rPr>
      </w:pPr>
    </w:p>
    <w:p w14:paraId="5428C69F" w14:textId="77777777" w:rsidR="002B0ED8" w:rsidRPr="002B0ED8" w:rsidRDefault="002B0ED8" w:rsidP="0042220C">
      <w:pPr>
        <w:pStyle w:val="Prrafodelista"/>
        <w:numPr>
          <w:ilvl w:val="0"/>
          <w:numId w:val="31"/>
        </w:numPr>
        <w:ind w:left="567" w:hanging="567"/>
        <w:jc w:val="both"/>
        <w:rPr>
          <w:rFonts w:ascii="Arial" w:hAnsi="Arial" w:cs="Arial"/>
          <w:sz w:val="22"/>
          <w:szCs w:val="22"/>
        </w:rPr>
      </w:pPr>
      <w:r w:rsidRPr="002B0ED8">
        <w:rPr>
          <w:rFonts w:ascii="Arial" w:hAnsi="Arial" w:cs="Arial"/>
          <w:sz w:val="22"/>
          <w:szCs w:val="22"/>
        </w:rPr>
        <w:t>Cambien de domicilio fiscal sin dar aviso.</w:t>
      </w:r>
    </w:p>
    <w:p w14:paraId="3B58B1EE" w14:textId="77777777" w:rsidR="002B0ED8" w:rsidRPr="002B0ED8" w:rsidRDefault="002B0ED8" w:rsidP="002B0ED8">
      <w:pPr>
        <w:pStyle w:val="Prrafodelista"/>
        <w:rPr>
          <w:rFonts w:ascii="Arial" w:hAnsi="Arial" w:cs="Arial"/>
          <w:sz w:val="22"/>
          <w:szCs w:val="22"/>
        </w:rPr>
      </w:pPr>
    </w:p>
    <w:p w14:paraId="54AECE14" w14:textId="77777777" w:rsidR="002B0ED8" w:rsidRPr="002B0ED8" w:rsidRDefault="002B0ED8" w:rsidP="0042220C">
      <w:pPr>
        <w:pStyle w:val="Prrafodelista"/>
        <w:numPr>
          <w:ilvl w:val="0"/>
          <w:numId w:val="31"/>
        </w:numPr>
        <w:ind w:left="567" w:hanging="567"/>
        <w:jc w:val="both"/>
        <w:rPr>
          <w:rFonts w:ascii="Arial" w:hAnsi="Arial" w:cs="Arial"/>
          <w:sz w:val="22"/>
          <w:szCs w:val="22"/>
        </w:rPr>
      </w:pPr>
      <w:r w:rsidRPr="002B0ED8">
        <w:rPr>
          <w:rFonts w:ascii="Arial" w:hAnsi="Arial" w:cs="Arial"/>
          <w:sz w:val="22"/>
          <w:szCs w:val="22"/>
        </w:rPr>
        <w:t>Se nieguen a recibir evaluación, capacitación y asesoría a su actividad empresarial o de servicios por la Secretaría.</w:t>
      </w:r>
    </w:p>
    <w:p w14:paraId="5124AE34" w14:textId="77777777" w:rsidR="002B0ED8" w:rsidRPr="002B0ED8" w:rsidRDefault="002B0ED8" w:rsidP="002B0ED8">
      <w:pPr>
        <w:pStyle w:val="Prrafodelista"/>
        <w:rPr>
          <w:rFonts w:ascii="Arial" w:hAnsi="Arial" w:cs="Arial"/>
          <w:sz w:val="22"/>
          <w:szCs w:val="22"/>
        </w:rPr>
      </w:pPr>
    </w:p>
    <w:p w14:paraId="073BF209" w14:textId="77777777" w:rsidR="002B0ED8" w:rsidRPr="002B0ED8" w:rsidRDefault="002B0ED8" w:rsidP="0042220C">
      <w:pPr>
        <w:pStyle w:val="Prrafodelista"/>
        <w:numPr>
          <w:ilvl w:val="0"/>
          <w:numId w:val="31"/>
        </w:numPr>
        <w:ind w:left="567" w:hanging="567"/>
        <w:jc w:val="both"/>
        <w:rPr>
          <w:rFonts w:ascii="Arial" w:hAnsi="Arial" w:cs="Arial"/>
          <w:sz w:val="22"/>
          <w:szCs w:val="22"/>
        </w:rPr>
      </w:pPr>
      <w:r w:rsidRPr="002B0ED8">
        <w:rPr>
          <w:rFonts w:ascii="Arial" w:hAnsi="Arial" w:cs="Arial"/>
          <w:sz w:val="22"/>
          <w:szCs w:val="22"/>
        </w:rPr>
        <w:lastRenderedPageBreak/>
        <w:t>Dejen de cumplir con sus obligaciones patronales o fiscales.</w:t>
      </w:r>
    </w:p>
    <w:p w14:paraId="21C10163" w14:textId="77777777" w:rsidR="002B0ED8" w:rsidRPr="002B0ED8" w:rsidRDefault="002B0ED8" w:rsidP="002B0ED8">
      <w:pPr>
        <w:pStyle w:val="Prrafodelista"/>
        <w:rPr>
          <w:rFonts w:ascii="Arial" w:hAnsi="Arial" w:cs="Arial"/>
          <w:sz w:val="22"/>
          <w:szCs w:val="22"/>
        </w:rPr>
      </w:pPr>
    </w:p>
    <w:p w14:paraId="045EFCB3" w14:textId="77777777" w:rsidR="002B0ED8" w:rsidRPr="002B0ED8" w:rsidRDefault="002B0ED8" w:rsidP="0042220C">
      <w:pPr>
        <w:pStyle w:val="Prrafodelista"/>
        <w:numPr>
          <w:ilvl w:val="0"/>
          <w:numId w:val="31"/>
        </w:numPr>
        <w:ind w:left="567" w:hanging="567"/>
        <w:jc w:val="both"/>
        <w:rPr>
          <w:rFonts w:ascii="Arial" w:hAnsi="Arial" w:cs="Arial"/>
          <w:sz w:val="22"/>
          <w:szCs w:val="22"/>
        </w:rPr>
      </w:pPr>
      <w:r w:rsidRPr="002B0ED8">
        <w:rPr>
          <w:rFonts w:ascii="Arial" w:hAnsi="Arial" w:cs="Arial"/>
          <w:sz w:val="22"/>
          <w:szCs w:val="22"/>
        </w:rPr>
        <w:t>El desarrollo de su actividad impacte de manera negativa el medio ambiente.</w:t>
      </w:r>
    </w:p>
    <w:p w14:paraId="4B110850" w14:textId="77777777" w:rsidR="002B0ED8" w:rsidRPr="002B0ED8" w:rsidRDefault="002B0ED8" w:rsidP="002B0ED8">
      <w:pPr>
        <w:pStyle w:val="Prrafodelista"/>
        <w:rPr>
          <w:rFonts w:ascii="Arial" w:hAnsi="Arial" w:cs="Arial"/>
          <w:sz w:val="22"/>
          <w:szCs w:val="22"/>
        </w:rPr>
      </w:pPr>
    </w:p>
    <w:p w14:paraId="6778C21F" w14:textId="77777777" w:rsidR="002B0ED8" w:rsidRPr="002B0ED8" w:rsidRDefault="002B0ED8" w:rsidP="0042220C">
      <w:pPr>
        <w:pStyle w:val="Prrafodelista"/>
        <w:numPr>
          <w:ilvl w:val="0"/>
          <w:numId w:val="31"/>
        </w:numPr>
        <w:ind w:left="567" w:hanging="567"/>
        <w:jc w:val="both"/>
        <w:rPr>
          <w:rFonts w:ascii="Arial" w:hAnsi="Arial" w:cs="Arial"/>
          <w:sz w:val="22"/>
          <w:szCs w:val="22"/>
        </w:rPr>
      </w:pPr>
      <w:r w:rsidRPr="002B0ED8">
        <w:rPr>
          <w:rFonts w:ascii="Arial" w:hAnsi="Arial" w:cs="Arial"/>
          <w:sz w:val="22"/>
          <w:szCs w:val="22"/>
        </w:rPr>
        <w:t>Que se encuentren sujetos a algún procedimiento penal.</w:t>
      </w:r>
    </w:p>
    <w:p w14:paraId="1EBC1008" w14:textId="77777777" w:rsidR="002B0ED8" w:rsidRPr="002B0ED8" w:rsidRDefault="002B0ED8" w:rsidP="002B0ED8">
      <w:pPr>
        <w:jc w:val="both"/>
        <w:rPr>
          <w:rFonts w:ascii="Arial" w:hAnsi="Arial" w:cs="Arial"/>
          <w:sz w:val="22"/>
          <w:szCs w:val="22"/>
        </w:rPr>
      </w:pPr>
    </w:p>
    <w:p w14:paraId="2FBFC48B" w14:textId="77777777" w:rsidR="002B0ED8" w:rsidRPr="002B0ED8" w:rsidRDefault="002B0ED8" w:rsidP="002B0ED8">
      <w:pPr>
        <w:jc w:val="both"/>
        <w:rPr>
          <w:rFonts w:ascii="Arial" w:hAnsi="Arial" w:cs="Arial"/>
          <w:sz w:val="22"/>
          <w:szCs w:val="22"/>
        </w:rPr>
      </w:pPr>
      <w:r w:rsidRPr="002B0ED8">
        <w:rPr>
          <w:rFonts w:ascii="Arial" w:hAnsi="Arial" w:cs="Arial"/>
          <w:sz w:val="22"/>
          <w:szCs w:val="22"/>
        </w:rPr>
        <w:t xml:space="preserve">Los incentivos, apoyos o estímulos otorgados por esta Ley serán intransferibles, además no serán aplicables a aquellas empresas, que ya establecidas, mediante un acto de simulación, aparezcan como una nueva empresa para gozar de dichos beneficios. </w:t>
      </w:r>
    </w:p>
    <w:p w14:paraId="6AE3E6D4" w14:textId="77777777" w:rsidR="002B0ED8" w:rsidRPr="002B0ED8" w:rsidRDefault="002B0ED8" w:rsidP="002B0ED8">
      <w:pPr>
        <w:jc w:val="both"/>
        <w:rPr>
          <w:rFonts w:ascii="Arial" w:hAnsi="Arial" w:cs="Arial"/>
          <w:sz w:val="22"/>
          <w:szCs w:val="22"/>
        </w:rPr>
      </w:pPr>
    </w:p>
    <w:p w14:paraId="441B4728" w14:textId="77777777" w:rsidR="002B0ED8" w:rsidRDefault="002B0ED8" w:rsidP="002B0ED8">
      <w:pPr>
        <w:jc w:val="both"/>
        <w:rPr>
          <w:rFonts w:ascii="Arial" w:hAnsi="Arial" w:cs="Arial"/>
          <w:sz w:val="22"/>
          <w:szCs w:val="22"/>
        </w:rPr>
      </w:pPr>
      <w:r w:rsidRPr="00213920">
        <w:rPr>
          <w:rFonts w:ascii="Arial" w:hAnsi="Arial" w:cs="Arial"/>
          <w:b/>
          <w:sz w:val="22"/>
          <w:szCs w:val="22"/>
        </w:rPr>
        <w:t xml:space="preserve">ARTÍCULO 80. </w:t>
      </w:r>
      <w:r w:rsidR="00385243" w:rsidRPr="00385243">
        <w:rPr>
          <w:rFonts w:ascii="Arial" w:hAnsi="Arial" w:cs="Arial"/>
          <w:sz w:val="22"/>
          <w:szCs w:val="22"/>
          <w:lang w:val="es-MX"/>
        </w:rPr>
        <w:t>La Secretaría, analizando las solicitudes de incentivos en particular, podrá establecer como condición de acceso a los mismos, la obligación de los inversionistas solicitantes para garantizar, al menos, el cumplimiento de sus obligaciones fiscales y laborales, para el supuesto de que decidan abandonar repentinamente el Estado o el País</w:t>
      </w:r>
      <w:r w:rsidRPr="002B0ED8">
        <w:rPr>
          <w:rFonts w:ascii="Arial" w:hAnsi="Arial" w:cs="Arial"/>
          <w:sz w:val="22"/>
          <w:szCs w:val="22"/>
        </w:rPr>
        <w:t xml:space="preserve">. </w:t>
      </w:r>
    </w:p>
    <w:p w14:paraId="658591FC" w14:textId="77777777" w:rsidR="00285C01" w:rsidRPr="002B0ED8" w:rsidRDefault="00285C01" w:rsidP="00285C01">
      <w:pPr>
        <w:jc w:val="right"/>
        <w:rPr>
          <w:rFonts w:ascii="Arial" w:hAnsi="Arial" w:cs="Arial"/>
          <w:sz w:val="22"/>
          <w:szCs w:val="22"/>
        </w:rPr>
      </w:pPr>
      <w:r>
        <w:rPr>
          <w:rFonts w:asciiTheme="minorHAnsi" w:hAnsiTheme="minorHAnsi" w:cs="Arial"/>
          <w:color w:val="0070C0"/>
          <w:sz w:val="16"/>
          <w:szCs w:val="16"/>
        </w:rPr>
        <w:t>ARTICULO REFORMADO POR DEC. 360 P.O. 29 DEL 12 DE ABRIL DE 2018.</w:t>
      </w:r>
    </w:p>
    <w:p w14:paraId="503E6330" w14:textId="77777777" w:rsidR="002B0ED8" w:rsidRPr="002B0ED8" w:rsidRDefault="002B0ED8" w:rsidP="002B0ED8">
      <w:pPr>
        <w:jc w:val="both"/>
        <w:rPr>
          <w:rFonts w:ascii="Arial" w:eastAsia="Batang" w:hAnsi="Arial" w:cs="Arial"/>
          <w:b/>
          <w:sz w:val="22"/>
          <w:szCs w:val="22"/>
        </w:rPr>
      </w:pPr>
    </w:p>
    <w:p w14:paraId="578FF56A" w14:textId="77777777" w:rsidR="002B0ED8" w:rsidRPr="002B0ED8" w:rsidRDefault="002B0ED8" w:rsidP="002B0ED8">
      <w:pPr>
        <w:jc w:val="center"/>
        <w:rPr>
          <w:rFonts w:ascii="Arial" w:eastAsia="Batang" w:hAnsi="Arial" w:cs="Arial"/>
          <w:b/>
          <w:sz w:val="22"/>
          <w:szCs w:val="22"/>
        </w:rPr>
      </w:pPr>
      <w:r w:rsidRPr="002B0ED8">
        <w:rPr>
          <w:rFonts w:ascii="Arial" w:eastAsia="Batang" w:hAnsi="Arial" w:cs="Arial"/>
          <w:b/>
          <w:sz w:val="22"/>
          <w:szCs w:val="22"/>
        </w:rPr>
        <w:t>CAPÍTULO IV</w:t>
      </w:r>
    </w:p>
    <w:p w14:paraId="48C6BAA6" w14:textId="77777777" w:rsidR="002B0ED8" w:rsidRPr="00213920" w:rsidRDefault="002B0ED8" w:rsidP="00213920">
      <w:pPr>
        <w:jc w:val="center"/>
        <w:rPr>
          <w:rFonts w:ascii="Arial" w:eastAsia="Batang" w:hAnsi="Arial" w:cs="Arial"/>
          <w:b/>
          <w:sz w:val="22"/>
          <w:szCs w:val="22"/>
        </w:rPr>
      </w:pPr>
      <w:r w:rsidRPr="002B0ED8">
        <w:rPr>
          <w:rFonts w:ascii="Arial" w:eastAsia="Batang" w:hAnsi="Arial" w:cs="Arial"/>
          <w:b/>
          <w:sz w:val="22"/>
          <w:szCs w:val="22"/>
        </w:rPr>
        <w:t>DEL FONDO DE FOMENTO ECONÓMICO</w:t>
      </w:r>
    </w:p>
    <w:p w14:paraId="0AF355AA" w14:textId="77777777" w:rsidR="002B0ED8" w:rsidRPr="002B0ED8" w:rsidRDefault="002B0ED8" w:rsidP="002B0ED8">
      <w:pPr>
        <w:jc w:val="center"/>
        <w:rPr>
          <w:rFonts w:ascii="Arial" w:eastAsia="Batang" w:hAnsi="Arial" w:cs="Arial"/>
          <w:sz w:val="22"/>
          <w:szCs w:val="22"/>
        </w:rPr>
      </w:pPr>
    </w:p>
    <w:p w14:paraId="342A08B1" w14:textId="77777777" w:rsidR="002B0ED8" w:rsidRPr="002B0ED8" w:rsidRDefault="002B0ED8" w:rsidP="002B0ED8">
      <w:pPr>
        <w:jc w:val="both"/>
        <w:rPr>
          <w:rFonts w:ascii="Arial" w:eastAsia="Batang" w:hAnsi="Arial" w:cs="Arial"/>
          <w:sz w:val="22"/>
          <w:szCs w:val="22"/>
        </w:rPr>
      </w:pPr>
      <w:r w:rsidRPr="00213920">
        <w:rPr>
          <w:rFonts w:ascii="Arial" w:eastAsia="Batang" w:hAnsi="Arial" w:cs="Arial"/>
          <w:b/>
          <w:sz w:val="22"/>
          <w:szCs w:val="22"/>
        </w:rPr>
        <w:t>ARTÍCULO 81.</w:t>
      </w:r>
      <w:r w:rsidR="00170F1B">
        <w:rPr>
          <w:rFonts w:ascii="Arial" w:eastAsia="Batang" w:hAnsi="Arial" w:cs="Arial"/>
          <w:b/>
          <w:sz w:val="22"/>
          <w:szCs w:val="22"/>
        </w:rPr>
        <w:t xml:space="preserve"> </w:t>
      </w:r>
      <w:r w:rsidRPr="002B0ED8">
        <w:rPr>
          <w:rFonts w:ascii="Arial" w:eastAsia="Batang" w:hAnsi="Arial" w:cs="Arial"/>
          <w:sz w:val="22"/>
          <w:szCs w:val="22"/>
        </w:rPr>
        <w:t>Las asignaciones presupuestales establecidas anualmente en la Ley de Egresos del Gobierno del Estado que por sí o a través de mezclas con recursos federales, municipales o de los particulares, se destinen al desarrollo económico de la entidad, y al impulso de la competitividad y productividad empresarial, constituirán el Fondo de Fomento Económico que anualmente estará disponible para alcanzar los objetivos de esta Ley.</w:t>
      </w:r>
    </w:p>
    <w:p w14:paraId="4B9C2F0A" w14:textId="77777777" w:rsidR="002B0ED8" w:rsidRPr="002B0ED8" w:rsidRDefault="002B0ED8" w:rsidP="002B0ED8">
      <w:pPr>
        <w:jc w:val="both"/>
        <w:rPr>
          <w:rFonts w:ascii="Arial" w:eastAsia="Batang" w:hAnsi="Arial" w:cs="Arial"/>
          <w:sz w:val="22"/>
          <w:szCs w:val="22"/>
        </w:rPr>
      </w:pPr>
    </w:p>
    <w:p w14:paraId="41C56A13" w14:textId="77777777" w:rsidR="002B0ED8" w:rsidRPr="002B0ED8" w:rsidRDefault="002B0ED8" w:rsidP="002B0ED8">
      <w:pPr>
        <w:jc w:val="both"/>
        <w:rPr>
          <w:rFonts w:ascii="Arial" w:eastAsia="Batang" w:hAnsi="Arial" w:cs="Arial"/>
          <w:sz w:val="22"/>
          <w:szCs w:val="22"/>
        </w:rPr>
      </w:pPr>
      <w:r w:rsidRPr="00213920">
        <w:rPr>
          <w:rFonts w:ascii="Arial" w:eastAsia="Batang" w:hAnsi="Arial" w:cs="Arial"/>
          <w:b/>
          <w:sz w:val="22"/>
          <w:szCs w:val="22"/>
        </w:rPr>
        <w:t>ARTÍCULO 82.</w:t>
      </w:r>
      <w:r w:rsidR="00170F1B">
        <w:rPr>
          <w:rFonts w:ascii="Arial" w:eastAsia="Batang" w:hAnsi="Arial" w:cs="Arial"/>
          <w:b/>
          <w:sz w:val="22"/>
          <w:szCs w:val="22"/>
        </w:rPr>
        <w:t xml:space="preserve"> </w:t>
      </w:r>
      <w:r w:rsidRPr="002B0ED8">
        <w:rPr>
          <w:rFonts w:ascii="Arial" w:eastAsia="Batang" w:hAnsi="Arial" w:cs="Arial"/>
          <w:sz w:val="22"/>
          <w:szCs w:val="22"/>
        </w:rPr>
        <w:t>El Fondo de Fomento Económico tendrá como objeto:</w:t>
      </w:r>
    </w:p>
    <w:p w14:paraId="4D8333C4" w14:textId="77777777" w:rsidR="002B0ED8" w:rsidRPr="002B0ED8" w:rsidRDefault="002B0ED8" w:rsidP="002B0ED8">
      <w:pPr>
        <w:jc w:val="both"/>
        <w:rPr>
          <w:rFonts w:ascii="Arial" w:eastAsia="Batang" w:hAnsi="Arial" w:cs="Arial"/>
          <w:sz w:val="22"/>
          <w:szCs w:val="22"/>
        </w:rPr>
      </w:pPr>
    </w:p>
    <w:p w14:paraId="3D65D061" w14:textId="77777777" w:rsidR="002B0ED8" w:rsidRPr="002B0ED8" w:rsidRDefault="002B0ED8" w:rsidP="0042220C">
      <w:pPr>
        <w:numPr>
          <w:ilvl w:val="0"/>
          <w:numId w:val="18"/>
        </w:numPr>
        <w:tabs>
          <w:tab w:val="clear" w:pos="0"/>
          <w:tab w:val="num" w:pos="567"/>
        </w:tabs>
        <w:ind w:left="567" w:hanging="567"/>
        <w:jc w:val="both"/>
        <w:rPr>
          <w:rFonts w:ascii="Arial" w:eastAsia="Batang" w:hAnsi="Arial" w:cs="Arial"/>
          <w:sz w:val="22"/>
          <w:szCs w:val="22"/>
        </w:rPr>
      </w:pPr>
      <w:r w:rsidRPr="002B0ED8">
        <w:rPr>
          <w:rFonts w:ascii="Arial" w:eastAsia="Batang" w:hAnsi="Arial" w:cs="Arial"/>
          <w:sz w:val="22"/>
          <w:szCs w:val="22"/>
        </w:rPr>
        <w:t>Apoyar la construcción de obras de infraestructura para el desarrollo económico.</w:t>
      </w:r>
    </w:p>
    <w:p w14:paraId="05F7DB7B" w14:textId="77777777" w:rsidR="002B0ED8" w:rsidRPr="002B0ED8" w:rsidRDefault="002B0ED8" w:rsidP="002B0ED8">
      <w:pPr>
        <w:tabs>
          <w:tab w:val="num" w:pos="567"/>
        </w:tabs>
        <w:ind w:left="567" w:hanging="567"/>
        <w:jc w:val="both"/>
        <w:rPr>
          <w:rFonts w:ascii="Arial" w:eastAsia="Batang" w:hAnsi="Arial" w:cs="Arial"/>
          <w:sz w:val="22"/>
          <w:szCs w:val="22"/>
        </w:rPr>
      </w:pPr>
    </w:p>
    <w:p w14:paraId="10ABA0AE" w14:textId="77777777" w:rsidR="002B0ED8" w:rsidRPr="002B0ED8" w:rsidRDefault="002B0ED8" w:rsidP="0042220C">
      <w:pPr>
        <w:numPr>
          <w:ilvl w:val="0"/>
          <w:numId w:val="18"/>
        </w:numPr>
        <w:tabs>
          <w:tab w:val="clear" w:pos="0"/>
          <w:tab w:val="num" w:pos="567"/>
        </w:tabs>
        <w:ind w:left="567" w:hanging="567"/>
        <w:jc w:val="both"/>
        <w:rPr>
          <w:rFonts w:ascii="Arial" w:eastAsia="Batang" w:hAnsi="Arial" w:cs="Arial"/>
          <w:sz w:val="22"/>
          <w:szCs w:val="22"/>
        </w:rPr>
      </w:pPr>
      <w:r w:rsidRPr="002B0ED8">
        <w:rPr>
          <w:rFonts w:ascii="Arial" w:eastAsia="Batang" w:hAnsi="Arial" w:cs="Arial"/>
          <w:sz w:val="22"/>
          <w:szCs w:val="22"/>
        </w:rPr>
        <w:t>Apoyar acciones de fomento, promoción y comercialización de los bienes y servicios producidos en la entidad.</w:t>
      </w:r>
    </w:p>
    <w:p w14:paraId="233FE005" w14:textId="77777777" w:rsidR="002B0ED8" w:rsidRPr="002B0ED8" w:rsidRDefault="002B0ED8" w:rsidP="002B0ED8">
      <w:pPr>
        <w:tabs>
          <w:tab w:val="num" w:pos="567"/>
        </w:tabs>
        <w:ind w:left="567" w:hanging="567"/>
        <w:jc w:val="both"/>
        <w:rPr>
          <w:rFonts w:ascii="Arial" w:eastAsia="Batang" w:hAnsi="Arial" w:cs="Arial"/>
          <w:sz w:val="22"/>
          <w:szCs w:val="22"/>
        </w:rPr>
      </w:pPr>
    </w:p>
    <w:p w14:paraId="6481EB1E" w14:textId="77777777" w:rsidR="002B0ED8" w:rsidRPr="002B0ED8" w:rsidRDefault="002B0ED8" w:rsidP="0042220C">
      <w:pPr>
        <w:numPr>
          <w:ilvl w:val="0"/>
          <w:numId w:val="18"/>
        </w:numPr>
        <w:tabs>
          <w:tab w:val="clear" w:pos="0"/>
          <w:tab w:val="num" w:pos="567"/>
        </w:tabs>
        <w:ind w:left="567" w:hanging="567"/>
        <w:jc w:val="both"/>
        <w:rPr>
          <w:rFonts w:ascii="Arial" w:eastAsia="Batang" w:hAnsi="Arial" w:cs="Arial"/>
          <w:sz w:val="22"/>
          <w:szCs w:val="22"/>
        </w:rPr>
      </w:pPr>
      <w:r w:rsidRPr="002B0ED8">
        <w:rPr>
          <w:rFonts w:ascii="Arial" w:eastAsia="Batang" w:hAnsi="Arial" w:cs="Arial"/>
          <w:sz w:val="22"/>
          <w:szCs w:val="22"/>
        </w:rPr>
        <w:t>Realizar estudios de gran visión sobre desarrollo económico, inversión productiva, competitividad y mejora regulatoria.</w:t>
      </w:r>
    </w:p>
    <w:p w14:paraId="6725CCCA" w14:textId="77777777" w:rsidR="002B0ED8" w:rsidRPr="002B0ED8" w:rsidRDefault="002B0ED8" w:rsidP="002B0ED8">
      <w:pPr>
        <w:tabs>
          <w:tab w:val="num" w:pos="567"/>
        </w:tabs>
        <w:ind w:left="567" w:hanging="567"/>
        <w:jc w:val="both"/>
        <w:rPr>
          <w:rFonts w:ascii="Arial" w:eastAsia="Batang" w:hAnsi="Arial" w:cs="Arial"/>
          <w:sz w:val="22"/>
          <w:szCs w:val="22"/>
          <w:u w:val="single"/>
        </w:rPr>
      </w:pPr>
    </w:p>
    <w:p w14:paraId="302E5AFE" w14:textId="77777777" w:rsidR="002B0ED8" w:rsidRPr="002B0ED8" w:rsidRDefault="002B0ED8" w:rsidP="0042220C">
      <w:pPr>
        <w:numPr>
          <w:ilvl w:val="0"/>
          <w:numId w:val="18"/>
        </w:numPr>
        <w:tabs>
          <w:tab w:val="clear" w:pos="0"/>
          <w:tab w:val="num" w:pos="567"/>
        </w:tabs>
        <w:ind w:left="567" w:hanging="567"/>
        <w:jc w:val="both"/>
        <w:rPr>
          <w:rFonts w:ascii="Arial" w:eastAsia="Batang" w:hAnsi="Arial" w:cs="Arial"/>
          <w:sz w:val="22"/>
          <w:szCs w:val="22"/>
        </w:rPr>
      </w:pPr>
      <w:r w:rsidRPr="002B0ED8">
        <w:rPr>
          <w:rFonts w:ascii="Arial" w:eastAsia="Batang" w:hAnsi="Arial" w:cs="Arial"/>
          <w:sz w:val="22"/>
          <w:szCs w:val="22"/>
        </w:rPr>
        <w:t>Impulsar la competitividad empresarial.</w:t>
      </w:r>
    </w:p>
    <w:p w14:paraId="7D65948B" w14:textId="77777777" w:rsidR="002B0ED8" w:rsidRPr="002B0ED8" w:rsidRDefault="002B0ED8" w:rsidP="002B0ED8">
      <w:pPr>
        <w:tabs>
          <w:tab w:val="num" w:pos="567"/>
        </w:tabs>
        <w:ind w:left="567" w:hanging="567"/>
        <w:jc w:val="both"/>
        <w:rPr>
          <w:rFonts w:ascii="Arial" w:eastAsia="Batang" w:hAnsi="Arial" w:cs="Arial"/>
          <w:sz w:val="22"/>
          <w:szCs w:val="22"/>
        </w:rPr>
      </w:pPr>
    </w:p>
    <w:p w14:paraId="3D008345" w14:textId="753EF248" w:rsidR="002B0ED8" w:rsidRPr="00C86E41" w:rsidRDefault="002B0ED8" w:rsidP="0042220C">
      <w:pPr>
        <w:numPr>
          <w:ilvl w:val="0"/>
          <w:numId w:val="18"/>
        </w:numPr>
        <w:tabs>
          <w:tab w:val="clear" w:pos="0"/>
          <w:tab w:val="num" w:pos="567"/>
        </w:tabs>
        <w:ind w:left="567" w:hanging="567"/>
        <w:jc w:val="both"/>
        <w:rPr>
          <w:rFonts w:ascii="Arial" w:eastAsia="Batang" w:hAnsi="Arial" w:cs="Arial"/>
          <w:sz w:val="22"/>
          <w:szCs w:val="22"/>
          <w:u w:val="single"/>
        </w:rPr>
      </w:pPr>
      <w:r w:rsidRPr="002B0ED8">
        <w:rPr>
          <w:rFonts w:ascii="Arial" w:eastAsia="Batang" w:hAnsi="Arial" w:cs="Arial"/>
          <w:sz w:val="22"/>
          <w:szCs w:val="22"/>
        </w:rPr>
        <w:t xml:space="preserve">Otorgar, previo dictamen que la Secretaría y la Secretaría de Finanzas y de Administración emitan según el proyecto de que se trate, garantías y financiamiento a las micro, pequeñas y medianas empresas. </w:t>
      </w:r>
    </w:p>
    <w:p w14:paraId="0C502786" w14:textId="77777777" w:rsidR="00C86E41" w:rsidRDefault="00C86E41" w:rsidP="00C86E41">
      <w:pPr>
        <w:pStyle w:val="Prrafodelista"/>
        <w:rPr>
          <w:rFonts w:ascii="Arial" w:eastAsia="Batang" w:hAnsi="Arial" w:cs="Arial"/>
          <w:sz w:val="22"/>
          <w:szCs w:val="22"/>
          <w:u w:val="single"/>
        </w:rPr>
      </w:pPr>
    </w:p>
    <w:p w14:paraId="0AE19CFC" w14:textId="304F90C0" w:rsidR="00C86E41" w:rsidRPr="00F06A1C" w:rsidRDefault="00C86E41" w:rsidP="0042220C">
      <w:pPr>
        <w:numPr>
          <w:ilvl w:val="0"/>
          <w:numId w:val="18"/>
        </w:numPr>
        <w:tabs>
          <w:tab w:val="clear" w:pos="0"/>
          <w:tab w:val="num" w:pos="567"/>
        </w:tabs>
        <w:ind w:left="567" w:hanging="567"/>
        <w:jc w:val="both"/>
        <w:rPr>
          <w:rFonts w:ascii="Arial" w:eastAsia="Batang" w:hAnsi="Arial" w:cs="Arial"/>
          <w:sz w:val="22"/>
          <w:szCs w:val="22"/>
          <w:u w:val="single"/>
        </w:rPr>
      </w:pPr>
      <w:r w:rsidRPr="00C86E41">
        <w:rPr>
          <w:rFonts w:ascii="Arial" w:hAnsi="Arial" w:cs="Arial"/>
          <w:sz w:val="22"/>
          <w:szCs w:val="22"/>
        </w:rPr>
        <w:t xml:space="preserve">Diseñar y ejecutar políticas y programas específicos de impulso al emprendimiento, la cultura emprendedora, y de fortalecimiento al ecosistema emprendedor; y otorgar, previo dictamen que </w:t>
      </w:r>
      <w:r w:rsidRPr="00C86E41">
        <w:rPr>
          <w:rFonts w:ascii="Arial" w:hAnsi="Arial" w:cs="Arial"/>
          <w:sz w:val="22"/>
          <w:szCs w:val="22"/>
        </w:rPr>
        <w:lastRenderedPageBreak/>
        <w:t>la Secretaría y la Secretaría de Finanzas y de Administración emitan según el proyecto de que se trate, garantías y financiamiento en apoyo a proyectos de emprendimiento</w:t>
      </w:r>
      <w:r>
        <w:t>.</w:t>
      </w:r>
    </w:p>
    <w:p w14:paraId="5F436738" w14:textId="77777777" w:rsidR="00F06A1C" w:rsidRDefault="00F06A1C" w:rsidP="00F06A1C">
      <w:pPr>
        <w:pStyle w:val="Prrafodelista"/>
        <w:rPr>
          <w:rFonts w:ascii="Arial" w:eastAsia="Batang" w:hAnsi="Arial" w:cs="Arial"/>
          <w:sz w:val="22"/>
          <w:szCs w:val="22"/>
          <w:u w:val="single"/>
        </w:rPr>
      </w:pPr>
    </w:p>
    <w:p w14:paraId="65EE2B8E" w14:textId="7F01D0D2" w:rsidR="002B0ED8" w:rsidRPr="002B0ED8" w:rsidRDefault="00C86E41" w:rsidP="002B0ED8">
      <w:pPr>
        <w:jc w:val="both"/>
        <w:rPr>
          <w:rFonts w:ascii="Arial" w:eastAsia="Batang" w:hAnsi="Arial" w:cs="Arial"/>
          <w:sz w:val="22"/>
          <w:szCs w:val="22"/>
        </w:rPr>
      </w:pPr>
      <w:r>
        <w:rPr>
          <w:rFonts w:ascii="Arial" w:eastAsia="Batang" w:hAnsi="Arial" w:cs="Arial"/>
          <w:sz w:val="22"/>
          <w:szCs w:val="22"/>
        </w:rPr>
        <w:t xml:space="preserve">        </w:t>
      </w:r>
      <w:r w:rsidR="002B0ED8" w:rsidRPr="002B0ED8">
        <w:rPr>
          <w:rFonts w:ascii="Arial" w:eastAsia="Batang" w:hAnsi="Arial" w:cs="Arial"/>
          <w:sz w:val="22"/>
          <w:szCs w:val="22"/>
        </w:rPr>
        <w:t xml:space="preserve">Los recursos del Fondo podrán destinarse para apoyar los programas de la Secretaría, para el </w:t>
      </w:r>
      <w:r>
        <w:rPr>
          <w:rFonts w:ascii="Arial" w:eastAsia="Batang" w:hAnsi="Arial" w:cs="Arial"/>
          <w:sz w:val="22"/>
          <w:szCs w:val="22"/>
        </w:rPr>
        <w:t xml:space="preserve">      </w:t>
      </w:r>
      <w:r w:rsidR="002B0ED8" w:rsidRPr="002B0ED8">
        <w:rPr>
          <w:rFonts w:ascii="Arial" w:eastAsia="Batang" w:hAnsi="Arial" w:cs="Arial"/>
          <w:sz w:val="22"/>
          <w:szCs w:val="22"/>
        </w:rPr>
        <w:t xml:space="preserve">cumplimiento de las funciones que le han sido asignadas en esta Ley. </w:t>
      </w:r>
    </w:p>
    <w:p w14:paraId="7D09DEFE" w14:textId="03B515FC" w:rsidR="002B0ED8" w:rsidRDefault="00DB2C60" w:rsidP="00DB2C60">
      <w:pPr>
        <w:jc w:val="right"/>
        <w:rPr>
          <w:rFonts w:asciiTheme="minorHAnsi" w:eastAsia="Batang" w:hAnsiTheme="minorHAnsi" w:cstheme="minorHAnsi"/>
          <w:color w:val="0070C0"/>
          <w:sz w:val="16"/>
          <w:szCs w:val="16"/>
        </w:rPr>
      </w:pPr>
      <w:r>
        <w:rPr>
          <w:rFonts w:asciiTheme="minorHAnsi" w:eastAsia="Batang" w:hAnsiTheme="minorHAnsi" w:cstheme="minorHAnsi"/>
          <w:color w:val="0070C0"/>
          <w:sz w:val="16"/>
          <w:szCs w:val="16"/>
        </w:rPr>
        <w:t>REFORMADO POR DEC. 621, P.O. 77 DEL 26 DE SEPTIEMBRE DE 2021.</w:t>
      </w:r>
    </w:p>
    <w:p w14:paraId="5519043E" w14:textId="009335ED" w:rsidR="00C86E41" w:rsidRPr="00C86E41" w:rsidRDefault="00C86E41" w:rsidP="00DB2C60">
      <w:pPr>
        <w:jc w:val="right"/>
        <w:rPr>
          <w:rFonts w:asciiTheme="minorHAnsi" w:eastAsia="Batang" w:hAnsiTheme="minorHAnsi" w:cstheme="minorHAnsi"/>
          <w:color w:val="0070C0"/>
          <w:sz w:val="16"/>
          <w:szCs w:val="16"/>
        </w:rPr>
      </w:pPr>
      <w:r w:rsidRPr="00C86E41">
        <w:rPr>
          <w:rFonts w:asciiTheme="minorHAnsi" w:eastAsia="Batang" w:hAnsiTheme="minorHAnsi" w:cstheme="minorHAnsi"/>
          <w:color w:val="0070C0"/>
          <w:sz w:val="16"/>
          <w:szCs w:val="16"/>
        </w:rPr>
        <w:t>REFORMADO POR DEC. 96, P.O. 22 DE 17 DE MARZO DE 2022.</w:t>
      </w:r>
    </w:p>
    <w:p w14:paraId="7EBCB280" w14:textId="77777777" w:rsidR="002B0ED8" w:rsidRPr="002B0ED8" w:rsidRDefault="002B0ED8" w:rsidP="002B0ED8">
      <w:pPr>
        <w:jc w:val="both"/>
        <w:rPr>
          <w:rFonts w:ascii="Arial" w:eastAsia="Batang" w:hAnsi="Arial" w:cs="Arial"/>
          <w:sz w:val="22"/>
          <w:szCs w:val="22"/>
        </w:rPr>
      </w:pPr>
      <w:r w:rsidRPr="00213920">
        <w:rPr>
          <w:rFonts w:ascii="Arial" w:eastAsia="Batang" w:hAnsi="Arial" w:cs="Arial"/>
          <w:b/>
          <w:sz w:val="22"/>
          <w:szCs w:val="22"/>
        </w:rPr>
        <w:t>ARTÍCULO 83.</w:t>
      </w:r>
      <w:r w:rsidR="00170F1B">
        <w:rPr>
          <w:rFonts w:ascii="Arial" w:eastAsia="Batang" w:hAnsi="Arial" w:cs="Arial"/>
          <w:b/>
          <w:sz w:val="22"/>
          <w:szCs w:val="22"/>
        </w:rPr>
        <w:t xml:space="preserve"> </w:t>
      </w:r>
      <w:r w:rsidRPr="002B0ED8">
        <w:rPr>
          <w:rFonts w:ascii="Arial" w:eastAsia="Batang" w:hAnsi="Arial" w:cs="Arial"/>
          <w:sz w:val="22"/>
          <w:szCs w:val="22"/>
        </w:rPr>
        <w:t xml:space="preserve">El Patrimonio del Fondo de Fomento Económico se integrará por: </w:t>
      </w:r>
    </w:p>
    <w:p w14:paraId="2818DF00" w14:textId="77777777" w:rsidR="002B0ED8" w:rsidRPr="002B0ED8" w:rsidRDefault="002B0ED8" w:rsidP="002B0ED8">
      <w:pPr>
        <w:jc w:val="both"/>
        <w:rPr>
          <w:rFonts w:ascii="Arial" w:eastAsia="Batang" w:hAnsi="Arial" w:cs="Arial"/>
          <w:sz w:val="22"/>
          <w:szCs w:val="22"/>
        </w:rPr>
      </w:pPr>
    </w:p>
    <w:p w14:paraId="5D2FB846" w14:textId="77777777" w:rsidR="002B0ED8" w:rsidRPr="002B0ED8" w:rsidRDefault="002B0ED8" w:rsidP="0042220C">
      <w:pPr>
        <w:numPr>
          <w:ilvl w:val="0"/>
          <w:numId w:val="3"/>
        </w:numPr>
        <w:tabs>
          <w:tab w:val="clear" w:pos="0"/>
          <w:tab w:val="num" w:pos="567"/>
        </w:tabs>
        <w:ind w:left="567" w:hanging="567"/>
        <w:jc w:val="both"/>
        <w:rPr>
          <w:rFonts w:ascii="Arial" w:eastAsia="Batang" w:hAnsi="Arial" w:cs="Arial"/>
          <w:sz w:val="22"/>
          <w:szCs w:val="22"/>
        </w:rPr>
      </w:pPr>
      <w:r w:rsidRPr="002B0ED8">
        <w:rPr>
          <w:rFonts w:ascii="Arial" w:eastAsia="Batang" w:hAnsi="Arial" w:cs="Arial"/>
          <w:sz w:val="22"/>
          <w:szCs w:val="22"/>
        </w:rPr>
        <w:t>El conjunto de asignaciones presupuestales establecidas anualmente en la Ley de Egresos del Gobierno del Estado, destinados específicamente al desarrollo económico de la entidad, en apoyo a los fines de esta Ley;</w:t>
      </w:r>
    </w:p>
    <w:p w14:paraId="0ABD34E4" w14:textId="77777777" w:rsidR="002B0ED8" w:rsidRPr="002B0ED8" w:rsidRDefault="002B0ED8" w:rsidP="002B0ED8">
      <w:pPr>
        <w:tabs>
          <w:tab w:val="num" w:pos="567"/>
        </w:tabs>
        <w:ind w:left="567" w:hanging="567"/>
        <w:jc w:val="both"/>
        <w:rPr>
          <w:rFonts w:ascii="Arial" w:eastAsia="Batang" w:hAnsi="Arial" w:cs="Arial"/>
          <w:sz w:val="22"/>
          <w:szCs w:val="22"/>
        </w:rPr>
      </w:pPr>
    </w:p>
    <w:p w14:paraId="17A2D20B" w14:textId="77777777" w:rsidR="002B0ED8" w:rsidRPr="002B0ED8" w:rsidRDefault="002B0ED8" w:rsidP="0042220C">
      <w:pPr>
        <w:numPr>
          <w:ilvl w:val="0"/>
          <w:numId w:val="3"/>
        </w:numPr>
        <w:tabs>
          <w:tab w:val="clear" w:pos="0"/>
          <w:tab w:val="num" w:pos="567"/>
        </w:tabs>
        <w:ind w:left="567" w:hanging="567"/>
        <w:jc w:val="both"/>
        <w:rPr>
          <w:rFonts w:ascii="Arial" w:eastAsia="Batang" w:hAnsi="Arial" w:cs="Arial"/>
          <w:sz w:val="22"/>
          <w:szCs w:val="22"/>
        </w:rPr>
      </w:pPr>
      <w:r w:rsidRPr="002B0ED8">
        <w:rPr>
          <w:rFonts w:ascii="Arial" w:eastAsia="Batang" w:hAnsi="Arial" w:cs="Arial"/>
          <w:sz w:val="22"/>
          <w:szCs w:val="22"/>
        </w:rPr>
        <w:t>Las aportaciones que se convengan con las dependencias y entidades de la administración pública federal o municipal, con los particulares, o con instituciones y organismos privados nacionales o internacionales.</w:t>
      </w:r>
    </w:p>
    <w:p w14:paraId="5C60A0D9" w14:textId="77777777" w:rsidR="002B0ED8" w:rsidRPr="002B0ED8" w:rsidRDefault="002B0ED8" w:rsidP="002B0ED8">
      <w:pPr>
        <w:ind w:left="567"/>
        <w:jc w:val="both"/>
        <w:rPr>
          <w:rFonts w:ascii="Arial" w:eastAsia="Batang" w:hAnsi="Arial" w:cs="Arial"/>
          <w:sz w:val="22"/>
          <w:szCs w:val="22"/>
        </w:rPr>
      </w:pPr>
    </w:p>
    <w:p w14:paraId="02078F29" w14:textId="77777777" w:rsidR="002B0ED8" w:rsidRPr="002B0ED8" w:rsidRDefault="002B0ED8" w:rsidP="0042220C">
      <w:pPr>
        <w:numPr>
          <w:ilvl w:val="0"/>
          <w:numId w:val="3"/>
        </w:numPr>
        <w:tabs>
          <w:tab w:val="clear" w:pos="0"/>
          <w:tab w:val="num" w:pos="567"/>
        </w:tabs>
        <w:ind w:left="567" w:hanging="567"/>
        <w:jc w:val="both"/>
        <w:rPr>
          <w:rFonts w:ascii="Arial" w:eastAsia="Batang" w:hAnsi="Arial" w:cs="Arial"/>
          <w:sz w:val="22"/>
          <w:szCs w:val="22"/>
        </w:rPr>
      </w:pPr>
      <w:r w:rsidRPr="002B0ED8">
        <w:rPr>
          <w:rFonts w:ascii="Arial" w:eastAsia="Batang" w:hAnsi="Arial" w:cs="Arial"/>
          <w:sz w:val="22"/>
          <w:szCs w:val="22"/>
        </w:rPr>
        <w:t>En su caso, los rendimientos financieros que se obtengan de la administración de las cuentas específicas.</w:t>
      </w:r>
    </w:p>
    <w:p w14:paraId="770BC1B4" w14:textId="77777777" w:rsidR="002B0ED8" w:rsidRPr="002B0ED8" w:rsidRDefault="002B0ED8" w:rsidP="002B0ED8">
      <w:pPr>
        <w:jc w:val="both"/>
        <w:rPr>
          <w:rFonts w:ascii="Arial" w:eastAsia="Batang" w:hAnsi="Arial" w:cs="Arial"/>
          <w:sz w:val="22"/>
          <w:szCs w:val="22"/>
        </w:rPr>
      </w:pPr>
    </w:p>
    <w:p w14:paraId="1912FDDF" w14:textId="77777777" w:rsidR="002B0ED8" w:rsidRPr="002B0ED8" w:rsidRDefault="002B0ED8" w:rsidP="002B0ED8">
      <w:pPr>
        <w:jc w:val="both"/>
        <w:rPr>
          <w:rFonts w:ascii="Arial" w:eastAsia="Batang" w:hAnsi="Arial" w:cs="Arial"/>
          <w:sz w:val="22"/>
          <w:szCs w:val="22"/>
        </w:rPr>
      </w:pPr>
      <w:r w:rsidRPr="002B0ED8">
        <w:rPr>
          <w:rFonts w:ascii="Arial" w:eastAsia="Batang" w:hAnsi="Arial" w:cs="Arial"/>
          <w:sz w:val="22"/>
          <w:szCs w:val="22"/>
        </w:rPr>
        <w:t xml:space="preserve">Los recursos que constituyen el Fondo se destinarán exclusivamente a su objeto, conforme a los lineamientos de esta Ley. En caso de existir subejercicio de estas partidas establecidas anualmente en la Ley de Egresos, en uno o varios conceptos específicos, el Gobernador del Estado podrá transferir los recursos </w:t>
      </w:r>
      <w:proofErr w:type="spellStart"/>
      <w:r w:rsidRPr="002B0ED8">
        <w:rPr>
          <w:rFonts w:ascii="Arial" w:eastAsia="Batang" w:hAnsi="Arial" w:cs="Arial"/>
          <w:sz w:val="22"/>
          <w:szCs w:val="22"/>
        </w:rPr>
        <w:t>subejercidos</w:t>
      </w:r>
      <w:proofErr w:type="spellEnd"/>
      <w:r w:rsidRPr="002B0ED8">
        <w:rPr>
          <w:rFonts w:ascii="Arial" w:eastAsia="Batang" w:hAnsi="Arial" w:cs="Arial"/>
          <w:sz w:val="22"/>
          <w:szCs w:val="22"/>
        </w:rPr>
        <w:t xml:space="preserve"> a otras partidas y conceptos.</w:t>
      </w:r>
    </w:p>
    <w:p w14:paraId="08A21893" w14:textId="77777777" w:rsidR="002B0ED8" w:rsidRPr="002B0ED8" w:rsidRDefault="002B0ED8" w:rsidP="002B0ED8">
      <w:pPr>
        <w:pStyle w:val="Textoindependiente"/>
        <w:rPr>
          <w:rFonts w:eastAsia="Batang" w:cs="Arial"/>
          <w:szCs w:val="22"/>
        </w:rPr>
      </w:pPr>
    </w:p>
    <w:p w14:paraId="4D957A98" w14:textId="77777777" w:rsidR="002B0ED8" w:rsidRPr="002B0ED8" w:rsidRDefault="002B0ED8" w:rsidP="002B0ED8">
      <w:pPr>
        <w:pStyle w:val="Textoindependiente"/>
        <w:rPr>
          <w:rFonts w:eastAsia="Batang" w:cs="Arial"/>
          <w:szCs w:val="22"/>
        </w:rPr>
      </w:pPr>
      <w:r w:rsidRPr="00213920">
        <w:rPr>
          <w:rFonts w:eastAsia="Batang" w:cs="Arial"/>
          <w:b/>
          <w:szCs w:val="22"/>
        </w:rPr>
        <w:t>ARTÍCULO 84.</w:t>
      </w:r>
      <w:r w:rsidR="00170F1B">
        <w:rPr>
          <w:rFonts w:eastAsia="Batang" w:cs="Arial"/>
          <w:b/>
          <w:szCs w:val="22"/>
        </w:rPr>
        <w:t xml:space="preserve"> </w:t>
      </w:r>
      <w:r w:rsidRPr="002B0ED8">
        <w:rPr>
          <w:rFonts w:eastAsia="Batang" w:cs="Arial"/>
          <w:szCs w:val="22"/>
        </w:rPr>
        <w:t xml:space="preserve">El Patrimonio del Fondo se dividirá en cuentas específicas según el objeto al que se destinen. </w:t>
      </w:r>
    </w:p>
    <w:p w14:paraId="7A8D0616" w14:textId="77777777" w:rsidR="002B0ED8" w:rsidRPr="002B0ED8" w:rsidRDefault="002B0ED8" w:rsidP="002B0ED8">
      <w:pPr>
        <w:pStyle w:val="Textoindependiente"/>
        <w:rPr>
          <w:rFonts w:eastAsia="Batang" w:cs="Arial"/>
          <w:szCs w:val="22"/>
        </w:rPr>
      </w:pPr>
    </w:p>
    <w:p w14:paraId="0F2F7747" w14:textId="77777777" w:rsidR="002B0ED8" w:rsidRDefault="00592D20" w:rsidP="002B0ED8">
      <w:pPr>
        <w:pStyle w:val="Textoindependiente"/>
        <w:rPr>
          <w:rFonts w:eastAsia="Batang" w:cs="Arial"/>
          <w:szCs w:val="22"/>
          <w:lang w:val="es-ES"/>
        </w:rPr>
      </w:pPr>
      <w:r w:rsidRPr="00592D20">
        <w:rPr>
          <w:rFonts w:eastAsia="Batang" w:cs="Arial"/>
          <w:szCs w:val="22"/>
          <w:lang w:val="es-MX"/>
        </w:rPr>
        <w:t xml:space="preserve">El Gobernador del Estado podrá crear, modificar o suprimir conceptos y </w:t>
      </w:r>
      <w:proofErr w:type="gramStart"/>
      <w:r w:rsidRPr="00592D20">
        <w:rPr>
          <w:rFonts w:eastAsia="Batang" w:cs="Arial"/>
          <w:szCs w:val="22"/>
          <w:lang w:val="es-MX"/>
        </w:rPr>
        <w:t>partidas  presupuestales</w:t>
      </w:r>
      <w:proofErr w:type="gramEnd"/>
      <w:r w:rsidRPr="00592D20">
        <w:rPr>
          <w:rFonts w:eastAsia="Batang" w:cs="Arial"/>
          <w:szCs w:val="22"/>
          <w:lang w:val="es-MX"/>
        </w:rPr>
        <w:t xml:space="preserve"> para los fines de esta Ley, por sí o a propuesta de</w:t>
      </w:r>
      <w:r w:rsidRPr="00592D20">
        <w:rPr>
          <w:rFonts w:eastAsia="Batang" w:cs="Arial"/>
          <w:szCs w:val="22"/>
          <w:lang w:val="es-ES"/>
        </w:rPr>
        <w:t>l Consejo para el Desarrollo</w:t>
      </w:r>
      <w:r>
        <w:rPr>
          <w:rFonts w:eastAsia="Batang" w:cs="Arial"/>
          <w:szCs w:val="22"/>
          <w:lang w:val="es-ES"/>
        </w:rPr>
        <w:t>.</w:t>
      </w:r>
    </w:p>
    <w:p w14:paraId="2AFF86E2" w14:textId="5B9D84D0" w:rsidR="00022670" w:rsidRDefault="00022670" w:rsidP="00022670">
      <w:pPr>
        <w:pStyle w:val="Textoindependiente"/>
        <w:jc w:val="right"/>
        <w:rPr>
          <w:rFonts w:asciiTheme="minorHAnsi" w:hAnsiTheme="minorHAnsi" w:cs="Arial"/>
          <w:color w:val="0070C0"/>
          <w:sz w:val="16"/>
          <w:szCs w:val="16"/>
        </w:rPr>
      </w:pPr>
      <w:r>
        <w:rPr>
          <w:rFonts w:asciiTheme="minorHAnsi" w:hAnsiTheme="minorHAnsi" w:cs="Arial"/>
          <w:color w:val="0070C0"/>
          <w:sz w:val="16"/>
          <w:szCs w:val="16"/>
        </w:rPr>
        <w:t>ARTICULO REFORMADO POR DEC. 340 P.O. 104 DEL 28 DE DICIEMBRE DE 2017</w:t>
      </w:r>
      <w:r w:rsidR="00565FCD">
        <w:rPr>
          <w:rFonts w:asciiTheme="minorHAnsi" w:hAnsiTheme="minorHAnsi" w:cs="Arial"/>
          <w:color w:val="0070C0"/>
          <w:sz w:val="16"/>
          <w:szCs w:val="16"/>
        </w:rPr>
        <w:t>.</w:t>
      </w:r>
    </w:p>
    <w:p w14:paraId="44FD12CD" w14:textId="77777777" w:rsidR="00565FCD" w:rsidRPr="002B0ED8" w:rsidRDefault="00565FCD" w:rsidP="00022670">
      <w:pPr>
        <w:pStyle w:val="Textoindependiente"/>
        <w:jc w:val="right"/>
        <w:rPr>
          <w:rFonts w:eastAsia="Batang" w:cs="Arial"/>
          <w:szCs w:val="22"/>
        </w:rPr>
      </w:pPr>
    </w:p>
    <w:p w14:paraId="482776AB" w14:textId="77777777" w:rsidR="002B0ED8" w:rsidRPr="002B0ED8" w:rsidRDefault="002B0ED8" w:rsidP="002B0ED8">
      <w:pPr>
        <w:tabs>
          <w:tab w:val="left" w:pos="720"/>
        </w:tabs>
        <w:jc w:val="both"/>
        <w:rPr>
          <w:rFonts w:ascii="Arial" w:eastAsia="Batang" w:hAnsi="Arial" w:cs="Arial"/>
          <w:sz w:val="22"/>
          <w:szCs w:val="22"/>
        </w:rPr>
      </w:pPr>
      <w:r w:rsidRPr="00213920">
        <w:rPr>
          <w:rFonts w:ascii="Arial" w:eastAsia="Batang" w:hAnsi="Arial" w:cs="Arial"/>
          <w:b/>
          <w:sz w:val="22"/>
          <w:szCs w:val="22"/>
        </w:rPr>
        <w:t>ARTÍCULO 85.</w:t>
      </w:r>
      <w:r w:rsidR="00170F1B">
        <w:rPr>
          <w:rFonts w:ascii="Arial" w:eastAsia="Batang" w:hAnsi="Arial" w:cs="Arial"/>
          <w:b/>
          <w:sz w:val="22"/>
          <w:szCs w:val="22"/>
        </w:rPr>
        <w:t xml:space="preserve"> </w:t>
      </w:r>
      <w:r w:rsidRPr="002B0ED8">
        <w:rPr>
          <w:rFonts w:ascii="Arial" w:eastAsia="Batang" w:hAnsi="Arial" w:cs="Arial"/>
          <w:sz w:val="22"/>
          <w:szCs w:val="22"/>
        </w:rPr>
        <w:t>El Gobernador del Estado podrá fomentar esquemas de coinversión con el sector privado para el financiamiento de proyectos de infraestructura económica de largo plazo, en las modalidades y términos que dispongan los ordenamientos aplicables.</w:t>
      </w:r>
    </w:p>
    <w:p w14:paraId="2D006021" w14:textId="77777777" w:rsidR="002B0ED8" w:rsidRPr="002B0ED8" w:rsidRDefault="002B0ED8" w:rsidP="002B0ED8">
      <w:pPr>
        <w:tabs>
          <w:tab w:val="left" w:pos="720"/>
        </w:tabs>
        <w:jc w:val="both"/>
        <w:rPr>
          <w:rFonts w:ascii="Arial" w:eastAsia="Batang" w:hAnsi="Arial" w:cs="Arial"/>
          <w:sz w:val="22"/>
          <w:szCs w:val="22"/>
        </w:rPr>
      </w:pPr>
    </w:p>
    <w:p w14:paraId="02749BF2" w14:textId="77777777" w:rsidR="002B0ED8" w:rsidRPr="002B0ED8" w:rsidRDefault="002B0ED8" w:rsidP="002B0ED8">
      <w:pPr>
        <w:tabs>
          <w:tab w:val="left" w:pos="720"/>
        </w:tabs>
        <w:jc w:val="both"/>
        <w:rPr>
          <w:rFonts w:ascii="Arial" w:eastAsia="Batang" w:hAnsi="Arial" w:cs="Arial"/>
          <w:sz w:val="22"/>
          <w:szCs w:val="22"/>
        </w:rPr>
      </w:pPr>
      <w:r w:rsidRPr="002B0ED8">
        <w:rPr>
          <w:rFonts w:ascii="Arial" w:eastAsia="Batang" w:hAnsi="Arial" w:cs="Arial"/>
          <w:sz w:val="22"/>
          <w:szCs w:val="22"/>
        </w:rPr>
        <w:t>En los proyectos de infraestructura económica de largo plazo, para definir la participación del Poder Ejecutivo, deberá tomarse en cuenta cuando menos lo siguiente:</w:t>
      </w:r>
    </w:p>
    <w:p w14:paraId="4E8F511B" w14:textId="77777777" w:rsidR="002B0ED8" w:rsidRPr="002B0ED8" w:rsidRDefault="002B0ED8" w:rsidP="002B0ED8">
      <w:pPr>
        <w:tabs>
          <w:tab w:val="left" w:pos="720"/>
        </w:tabs>
        <w:jc w:val="both"/>
        <w:rPr>
          <w:rFonts w:ascii="Arial" w:eastAsia="Batang" w:hAnsi="Arial" w:cs="Arial"/>
          <w:sz w:val="22"/>
          <w:szCs w:val="22"/>
        </w:rPr>
      </w:pPr>
    </w:p>
    <w:p w14:paraId="6B274982" w14:textId="77777777" w:rsidR="002B0ED8" w:rsidRPr="002B0ED8" w:rsidRDefault="002B0ED8" w:rsidP="0042220C">
      <w:pPr>
        <w:numPr>
          <w:ilvl w:val="0"/>
          <w:numId w:val="19"/>
        </w:numPr>
        <w:tabs>
          <w:tab w:val="clear" w:pos="0"/>
          <w:tab w:val="num" w:pos="567"/>
        </w:tabs>
        <w:ind w:left="567" w:hanging="567"/>
        <w:jc w:val="both"/>
        <w:rPr>
          <w:rFonts w:ascii="Arial" w:eastAsia="Batang" w:hAnsi="Arial" w:cs="Arial"/>
          <w:sz w:val="22"/>
          <w:szCs w:val="22"/>
        </w:rPr>
      </w:pPr>
      <w:r w:rsidRPr="002B0ED8">
        <w:rPr>
          <w:rFonts w:ascii="Arial" w:eastAsia="Batang" w:hAnsi="Arial" w:cs="Arial"/>
          <w:sz w:val="22"/>
          <w:szCs w:val="22"/>
        </w:rPr>
        <w:t>Análisis de costo y beneficio con impactos sociales y económicos positivos.</w:t>
      </w:r>
    </w:p>
    <w:p w14:paraId="5D3BE2C1" w14:textId="77777777" w:rsidR="002B0ED8" w:rsidRPr="002B0ED8" w:rsidRDefault="002B0ED8" w:rsidP="002B0ED8">
      <w:pPr>
        <w:tabs>
          <w:tab w:val="num" w:pos="567"/>
        </w:tabs>
        <w:ind w:left="567" w:hanging="567"/>
        <w:jc w:val="both"/>
        <w:rPr>
          <w:rFonts w:ascii="Arial" w:eastAsia="Batang" w:hAnsi="Arial" w:cs="Arial"/>
          <w:sz w:val="22"/>
          <w:szCs w:val="22"/>
        </w:rPr>
      </w:pPr>
    </w:p>
    <w:p w14:paraId="5D7700EB" w14:textId="77777777" w:rsidR="002B0ED8" w:rsidRPr="002B0ED8" w:rsidRDefault="002B0ED8" w:rsidP="0042220C">
      <w:pPr>
        <w:numPr>
          <w:ilvl w:val="0"/>
          <w:numId w:val="19"/>
        </w:numPr>
        <w:tabs>
          <w:tab w:val="clear" w:pos="0"/>
          <w:tab w:val="num" w:pos="567"/>
        </w:tabs>
        <w:ind w:left="567" w:hanging="567"/>
        <w:jc w:val="both"/>
        <w:rPr>
          <w:rFonts w:ascii="Arial" w:eastAsia="Batang" w:hAnsi="Arial" w:cs="Arial"/>
          <w:sz w:val="22"/>
          <w:szCs w:val="22"/>
        </w:rPr>
      </w:pPr>
      <w:r w:rsidRPr="002B0ED8">
        <w:rPr>
          <w:rFonts w:ascii="Arial" w:eastAsia="Batang" w:hAnsi="Arial" w:cs="Arial"/>
          <w:sz w:val="22"/>
          <w:szCs w:val="22"/>
        </w:rPr>
        <w:t>Análisis favorable de factibilidad técnica, económica y ambiental.</w:t>
      </w:r>
    </w:p>
    <w:p w14:paraId="396B2C69" w14:textId="77777777" w:rsidR="002B0ED8" w:rsidRPr="002B0ED8" w:rsidRDefault="002B0ED8" w:rsidP="002B0ED8">
      <w:pPr>
        <w:tabs>
          <w:tab w:val="num" w:pos="567"/>
        </w:tabs>
        <w:ind w:left="567" w:hanging="567"/>
        <w:jc w:val="both"/>
        <w:rPr>
          <w:rFonts w:ascii="Arial" w:eastAsia="Batang" w:hAnsi="Arial" w:cs="Arial"/>
          <w:sz w:val="22"/>
          <w:szCs w:val="22"/>
        </w:rPr>
      </w:pPr>
    </w:p>
    <w:p w14:paraId="5F938758" w14:textId="77777777" w:rsidR="002B0ED8" w:rsidRPr="002B0ED8" w:rsidRDefault="002B0ED8" w:rsidP="0042220C">
      <w:pPr>
        <w:numPr>
          <w:ilvl w:val="0"/>
          <w:numId w:val="19"/>
        </w:numPr>
        <w:tabs>
          <w:tab w:val="clear" w:pos="0"/>
          <w:tab w:val="num" w:pos="567"/>
        </w:tabs>
        <w:ind w:left="567" w:hanging="567"/>
        <w:jc w:val="both"/>
        <w:rPr>
          <w:rFonts w:ascii="Arial" w:eastAsia="Batang" w:hAnsi="Arial" w:cs="Arial"/>
          <w:sz w:val="22"/>
          <w:szCs w:val="22"/>
        </w:rPr>
      </w:pPr>
      <w:r w:rsidRPr="002B0ED8">
        <w:rPr>
          <w:rFonts w:ascii="Arial" w:eastAsia="Batang" w:hAnsi="Arial" w:cs="Arial"/>
          <w:sz w:val="22"/>
          <w:szCs w:val="22"/>
        </w:rPr>
        <w:t xml:space="preserve"> El proyecto ejecutivo de obra. </w:t>
      </w:r>
    </w:p>
    <w:p w14:paraId="4C7B78BB" w14:textId="77777777" w:rsidR="002B0ED8" w:rsidRPr="002B0ED8" w:rsidRDefault="002B0ED8" w:rsidP="002B0ED8">
      <w:pPr>
        <w:pStyle w:val="Textosinformato"/>
        <w:jc w:val="center"/>
        <w:rPr>
          <w:rFonts w:ascii="Arial" w:eastAsia="MS Mincho" w:hAnsi="Arial" w:cs="Arial"/>
          <w:b/>
          <w:sz w:val="22"/>
          <w:szCs w:val="22"/>
        </w:rPr>
      </w:pPr>
      <w:r w:rsidRPr="002B0ED8">
        <w:rPr>
          <w:rFonts w:ascii="Arial" w:eastAsia="MS Mincho" w:hAnsi="Arial" w:cs="Arial"/>
          <w:b/>
          <w:sz w:val="22"/>
          <w:szCs w:val="22"/>
        </w:rPr>
        <w:lastRenderedPageBreak/>
        <w:t>CAPÍTULO V</w:t>
      </w:r>
    </w:p>
    <w:p w14:paraId="37D36B2F" w14:textId="77777777" w:rsidR="002B0ED8" w:rsidRPr="00213920" w:rsidRDefault="002B0ED8" w:rsidP="00213920">
      <w:pPr>
        <w:pStyle w:val="Textosinformato"/>
        <w:jc w:val="center"/>
        <w:rPr>
          <w:rFonts w:ascii="Arial" w:eastAsia="MS Mincho" w:hAnsi="Arial" w:cs="Arial"/>
          <w:b/>
          <w:sz w:val="22"/>
          <w:szCs w:val="22"/>
        </w:rPr>
      </w:pPr>
      <w:r w:rsidRPr="002B0ED8">
        <w:rPr>
          <w:rFonts w:ascii="Arial" w:eastAsia="MS Mincho" w:hAnsi="Arial" w:cs="Arial"/>
          <w:b/>
          <w:sz w:val="22"/>
          <w:szCs w:val="22"/>
        </w:rPr>
        <w:t>DEL CERTIFICADO DE EMPRESA DURANGUENSE</w:t>
      </w:r>
    </w:p>
    <w:p w14:paraId="44C3CE54" w14:textId="77777777" w:rsidR="002B0ED8" w:rsidRPr="002B0ED8" w:rsidRDefault="002B0ED8" w:rsidP="002B0ED8">
      <w:pPr>
        <w:pStyle w:val="Textosinformato"/>
        <w:jc w:val="both"/>
        <w:rPr>
          <w:rFonts w:ascii="Arial" w:eastAsia="MS Mincho" w:hAnsi="Arial" w:cs="Arial"/>
          <w:sz w:val="22"/>
          <w:szCs w:val="22"/>
        </w:rPr>
      </w:pPr>
    </w:p>
    <w:p w14:paraId="26CF47B5" w14:textId="77777777" w:rsidR="002B0ED8" w:rsidRPr="002B0ED8" w:rsidRDefault="002B0ED8" w:rsidP="002B0ED8">
      <w:pPr>
        <w:pStyle w:val="Textosinformato"/>
        <w:jc w:val="both"/>
        <w:rPr>
          <w:rFonts w:ascii="Arial" w:eastAsia="MS Mincho" w:hAnsi="Arial" w:cs="Arial"/>
          <w:sz w:val="22"/>
          <w:szCs w:val="22"/>
        </w:rPr>
      </w:pPr>
      <w:r w:rsidRPr="00213920">
        <w:rPr>
          <w:rFonts w:ascii="Arial" w:eastAsia="MS Mincho" w:hAnsi="Arial" w:cs="Arial"/>
          <w:b/>
          <w:sz w:val="22"/>
          <w:szCs w:val="22"/>
        </w:rPr>
        <w:t>ARTÍCULO 86.</w:t>
      </w:r>
      <w:r w:rsidR="00170F1B">
        <w:rPr>
          <w:rFonts w:ascii="Arial" w:eastAsia="MS Mincho" w:hAnsi="Arial" w:cs="Arial"/>
          <w:b/>
          <w:sz w:val="22"/>
          <w:szCs w:val="22"/>
        </w:rPr>
        <w:t xml:space="preserve"> </w:t>
      </w:r>
      <w:r w:rsidRPr="002B0ED8">
        <w:rPr>
          <w:rFonts w:ascii="Arial" w:eastAsia="MS Mincho" w:hAnsi="Arial" w:cs="Arial"/>
          <w:sz w:val="22"/>
          <w:szCs w:val="22"/>
        </w:rPr>
        <w:t xml:space="preserve">Las empresas establecidas en la Entidad podrán solicitar a la Secretaría su inscripción en el Registro de Certificación para la obtención del Certificado de Empresa Duranguense. Para ello deberán proporcionar la información relativa a sus datos de constitución, actividad económica y sus características, en los términos del Reglamento. La información solamente podrá ser utilizada para fines del Registro.  </w:t>
      </w:r>
    </w:p>
    <w:p w14:paraId="78FEA066" w14:textId="77777777" w:rsidR="002B0ED8" w:rsidRPr="002B0ED8" w:rsidRDefault="002B0ED8" w:rsidP="002B0ED8">
      <w:pPr>
        <w:pStyle w:val="Textosinformato"/>
        <w:jc w:val="both"/>
        <w:rPr>
          <w:rFonts w:ascii="Arial" w:eastAsia="MS Mincho" w:hAnsi="Arial" w:cs="Arial"/>
          <w:sz w:val="22"/>
          <w:szCs w:val="22"/>
        </w:rPr>
      </w:pPr>
    </w:p>
    <w:p w14:paraId="5B5C6B5B" w14:textId="77777777" w:rsidR="002B0ED8" w:rsidRPr="002B0ED8" w:rsidRDefault="002B0ED8" w:rsidP="002B0ED8">
      <w:pPr>
        <w:pStyle w:val="Textosinformato"/>
        <w:jc w:val="both"/>
        <w:rPr>
          <w:rFonts w:ascii="Arial" w:eastAsia="MS Mincho" w:hAnsi="Arial" w:cs="Arial"/>
          <w:sz w:val="22"/>
          <w:szCs w:val="22"/>
        </w:rPr>
      </w:pPr>
      <w:r w:rsidRPr="002B0ED8">
        <w:rPr>
          <w:rFonts w:ascii="Arial" w:eastAsia="MS Mincho" w:hAnsi="Arial" w:cs="Arial"/>
          <w:sz w:val="22"/>
          <w:szCs w:val="22"/>
        </w:rPr>
        <w:t>La empresa deberá dar aviso a la Secretaría de las modificaciones a la información previamente proporcionada.</w:t>
      </w:r>
    </w:p>
    <w:p w14:paraId="038F571B" w14:textId="77777777" w:rsidR="002B0ED8" w:rsidRPr="002B0ED8" w:rsidRDefault="002B0ED8" w:rsidP="002B0ED8">
      <w:pPr>
        <w:pStyle w:val="Textosinformato"/>
        <w:jc w:val="both"/>
        <w:rPr>
          <w:rFonts w:ascii="Arial" w:eastAsia="MS Mincho" w:hAnsi="Arial" w:cs="Arial"/>
          <w:sz w:val="22"/>
          <w:szCs w:val="22"/>
        </w:rPr>
      </w:pPr>
    </w:p>
    <w:p w14:paraId="2D0D6081" w14:textId="77777777" w:rsidR="002B0ED8" w:rsidRPr="002B0ED8" w:rsidRDefault="002B0ED8" w:rsidP="002B0ED8">
      <w:pPr>
        <w:pStyle w:val="Textosinformato"/>
        <w:jc w:val="both"/>
        <w:rPr>
          <w:rFonts w:ascii="Arial" w:eastAsia="MS Mincho" w:hAnsi="Arial" w:cs="Arial"/>
          <w:sz w:val="22"/>
          <w:szCs w:val="22"/>
        </w:rPr>
      </w:pPr>
      <w:r w:rsidRPr="00213920">
        <w:rPr>
          <w:rFonts w:ascii="Arial" w:eastAsia="MS Mincho" w:hAnsi="Arial" w:cs="Arial"/>
          <w:b/>
          <w:sz w:val="22"/>
          <w:szCs w:val="22"/>
        </w:rPr>
        <w:t>ARTÍCULO 87.</w:t>
      </w:r>
      <w:r w:rsidR="00170F1B">
        <w:rPr>
          <w:rFonts w:ascii="Arial" w:eastAsia="MS Mincho" w:hAnsi="Arial" w:cs="Arial"/>
          <w:b/>
          <w:sz w:val="22"/>
          <w:szCs w:val="22"/>
        </w:rPr>
        <w:t xml:space="preserve"> </w:t>
      </w:r>
      <w:r w:rsidRPr="002B0ED8">
        <w:rPr>
          <w:rFonts w:ascii="Arial" w:eastAsia="MS Mincho" w:hAnsi="Arial" w:cs="Arial"/>
          <w:sz w:val="22"/>
          <w:szCs w:val="22"/>
        </w:rPr>
        <w:t>Previo a la inscripción de la empresa en el Registro, la Secretaría deberá realizar una visita de inspección al domicilio señalado por el solicitante, a efecto de cerciorarse de que la empresa a certificar:</w:t>
      </w:r>
    </w:p>
    <w:p w14:paraId="753C0974" w14:textId="77777777" w:rsidR="002B0ED8" w:rsidRPr="002B0ED8" w:rsidRDefault="002B0ED8" w:rsidP="002B0ED8">
      <w:pPr>
        <w:pStyle w:val="Textosinformato"/>
        <w:jc w:val="both"/>
        <w:rPr>
          <w:rFonts w:ascii="Arial" w:eastAsia="MS Mincho" w:hAnsi="Arial" w:cs="Arial"/>
          <w:sz w:val="22"/>
          <w:szCs w:val="22"/>
        </w:rPr>
      </w:pPr>
    </w:p>
    <w:p w14:paraId="1B43AA1E" w14:textId="77777777" w:rsidR="002B0ED8" w:rsidRPr="002B0ED8" w:rsidRDefault="002B0ED8" w:rsidP="0042220C">
      <w:pPr>
        <w:pStyle w:val="Textosinformato"/>
        <w:numPr>
          <w:ilvl w:val="0"/>
          <w:numId w:val="33"/>
        </w:numPr>
        <w:ind w:left="567" w:hanging="567"/>
        <w:jc w:val="both"/>
        <w:rPr>
          <w:rFonts w:ascii="Arial" w:eastAsia="MS Mincho" w:hAnsi="Arial" w:cs="Arial"/>
          <w:sz w:val="22"/>
          <w:szCs w:val="22"/>
        </w:rPr>
      </w:pPr>
      <w:r w:rsidRPr="002B0ED8">
        <w:rPr>
          <w:rFonts w:ascii="Arial" w:eastAsia="MS Mincho" w:hAnsi="Arial" w:cs="Arial"/>
          <w:sz w:val="22"/>
          <w:szCs w:val="22"/>
        </w:rPr>
        <w:t>Está domiciliada en el Estado.</w:t>
      </w:r>
    </w:p>
    <w:p w14:paraId="0DE207DC" w14:textId="77777777" w:rsidR="002B0ED8" w:rsidRPr="002B0ED8" w:rsidRDefault="002B0ED8" w:rsidP="002B0ED8">
      <w:pPr>
        <w:pStyle w:val="Textosinformato"/>
        <w:ind w:left="567" w:hanging="567"/>
        <w:jc w:val="both"/>
        <w:rPr>
          <w:rFonts w:ascii="Arial" w:eastAsia="MS Mincho" w:hAnsi="Arial" w:cs="Arial"/>
          <w:sz w:val="22"/>
          <w:szCs w:val="22"/>
        </w:rPr>
      </w:pPr>
    </w:p>
    <w:p w14:paraId="335436EC" w14:textId="77777777" w:rsidR="002B0ED8" w:rsidRPr="002B0ED8" w:rsidRDefault="002B0ED8" w:rsidP="0042220C">
      <w:pPr>
        <w:pStyle w:val="Textosinformato"/>
        <w:numPr>
          <w:ilvl w:val="0"/>
          <w:numId w:val="33"/>
        </w:numPr>
        <w:ind w:left="567" w:hanging="567"/>
        <w:jc w:val="both"/>
        <w:rPr>
          <w:rFonts w:ascii="Arial" w:eastAsia="MS Mincho" w:hAnsi="Arial" w:cs="Arial"/>
          <w:sz w:val="22"/>
          <w:szCs w:val="22"/>
        </w:rPr>
      </w:pPr>
      <w:r w:rsidRPr="002B0ED8">
        <w:rPr>
          <w:rFonts w:ascii="Arial" w:eastAsia="MS Mincho" w:hAnsi="Arial" w:cs="Arial"/>
          <w:sz w:val="22"/>
          <w:szCs w:val="22"/>
        </w:rPr>
        <w:t>Tiene al menos un centro de operaciones en el Estado.</w:t>
      </w:r>
    </w:p>
    <w:p w14:paraId="40CBD7D2" w14:textId="77777777" w:rsidR="002B0ED8" w:rsidRPr="002B0ED8" w:rsidRDefault="002B0ED8" w:rsidP="002B0ED8">
      <w:pPr>
        <w:pStyle w:val="Textosinformato"/>
        <w:ind w:left="567" w:hanging="567"/>
        <w:jc w:val="both"/>
        <w:rPr>
          <w:rFonts w:ascii="Arial" w:eastAsia="MS Mincho" w:hAnsi="Arial" w:cs="Arial"/>
          <w:sz w:val="22"/>
          <w:szCs w:val="22"/>
        </w:rPr>
      </w:pPr>
    </w:p>
    <w:p w14:paraId="67237631" w14:textId="77777777" w:rsidR="002B0ED8" w:rsidRPr="002B0ED8" w:rsidRDefault="002B0ED8" w:rsidP="0042220C">
      <w:pPr>
        <w:pStyle w:val="Textosinformato"/>
        <w:numPr>
          <w:ilvl w:val="0"/>
          <w:numId w:val="33"/>
        </w:numPr>
        <w:ind w:left="567" w:hanging="567"/>
        <w:jc w:val="both"/>
        <w:rPr>
          <w:rFonts w:ascii="Arial" w:eastAsia="MS Mincho" w:hAnsi="Arial" w:cs="Arial"/>
          <w:sz w:val="22"/>
          <w:szCs w:val="22"/>
        </w:rPr>
      </w:pPr>
      <w:r w:rsidRPr="002B0ED8">
        <w:rPr>
          <w:rFonts w:ascii="Arial" w:eastAsia="MS Mincho" w:hAnsi="Arial" w:cs="Arial"/>
          <w:sz w:val="22"/>
          <w:szCs w:val="22"/>
        </w:rPr>
        <w:t>Tributa en el Estado.</w:t>
      </w:r>
    </w:p>
    <w:p w14:paraId="281DA58E" w14:textId="77777777" w:rsidR="002B0ED8" w:rsidRPr="002B0ED8" w:rsidRDefault="002B0ED8" w:rsidP="0042220C">
      <w:pPr>
        <w:pStyle w:val="Textosinformato"/>
        <w:numPr>
          <w:ilvl w:val="0"/>
          <w:numId w:val="33"/>
        </w:numPr>
        <w:ind w:left="567" w:hanging="567"/>
        <w:jc w:val="both"/>
        <w:rPr>
          <w:rFonts w:ascii="Arial" w:eastAsia="MS Mincho" w:hAnsi="Arial" w:cs="Arial"/>
          <w:sz w:val="22"/>
          <w:szCs w:val="22"/>
        </w:rPr>
      </w:pPr>
      <w:r w:rsidRPr="002B0ED8">
        <w:rPr>
          <w:rFonts w:ascii="Arial" w:eastAsia="MS Mincho" w:hAnsi="Arial" w:cs="Arial"/>
          <w:sz w:val="22"/>
          <w:szCs w:val="22"/>
        </w:rPr>
        <w:t xml:space="preserve">Cumple, en su caso con los criterios de sustentabilidad establecidos en el artículo 57 de esta Ley. </w:t>
      </w:r>
    </w:p>
    <w:p w14:paraId="14650DC8" w14:textId="77777777" w:rsidR="002B0ED8" w:rsidRPr="002B0ED8" w:rsidRDefault="002B0ED8" w:rsidP="002B0ED8">
      <w:pPr>
        <w:pStyle w:val="Textosinformato"/>
        <w:jc w:val="both"/>
        <w:rPr>
          <w:rFonts w:ascii="Arial" w:eastAsia="MS Mincho" w:hAnsi="Arial" w:cs="Arial"/>
          <w:sz w:val="22"/>
          <w:szCs w:val="22"/>
        </w:rPr>
      </w:pPr>
    </w:p>
    <w:p w14:paraId="03CE794B" w14:textId="77777777" w:rsidR="002B0ED8" w:rsidRPr="002B0ED8" w:rsidRDefault="002B0ED8" w:rsidP="002B0ED8">
      <w:pPr>
        <w:pStyle w:val="Textosinformato"/>
        <w:jc w:val="both"/>
        <w:rPr>
          <w:rFonts w:ascii="Arial" w:eastAsia="MS Mincho" w:hAnsi="Arial" w:cs="Arial"/>
          <w:sz w:val="22"/>
          <w:szCs w:val="22"/>
        </w:rPr>
      </w:pPr>
      <w:r w:rsidRPr="002B0ED8">
        <w:rPr>
          <w:rFonts w:ascii="Arial" w:eastAsia="MS Mincho" w:hAnsi="Arial" w:cs="Arial"/>
          <w:sz w:val="22"/>
          <w:szCs w:val="22"/>
        </w:rPr>
        <w:t>Verificado lo anterior, la Secretaría expedirá el Certificado de Empresa Duranguense. La inscripción en el Registro de Certificación y la expedición del Certificado serán gratuitas. El Reglamento establecerá las bases para la expedición y conservación del certificado.</w:t>
      </w:r>
    </w:p>
    <w:p w14:paraId="230FD83D" w14:textId="77777777" w:rsidR="002B0ED8" w:rsidRPr="002B0ED8" w:rsidRDefault="002B0ED8" w:rsidP="002B0ED8">
      <w:pPr>
        <w:pStyle w:val="Textosinformato"/>
        <w:jc w:val="both"/>
        <w:rPr>
          <w:rFonts w:ascii="Arial" w:eastAsia="MS Mincho" w:hAnsi="Arial" w:cs="Arial"/>
          <w:sz w:val="22"/>
          <w:szCs w:val="22"/>
        </w:rPr>
      </w:pPr>
    </w:p>
    <w:p w14:paraId="31E75329" w14:textId="77777777" w:rsidR="002B0ED8" w:rsidRPr="002B0ED8" w:rsidRDefault="002B0ED8" w:rsidP="002B0ED8">
      <w:pPr>
        <w:pStyle w:val="Textosinformato"/>
        <w:jc w:val="both"/>
        <w:rPr>
          <w:rFonts w:ascii="Arial" w:eastAsia="MS Mincho" w:hAnsi="Arial" w:cs="Arial"/>
          <w:sz w:val="22"/>
          <w:szCs w:val="22"/>
        </w:rPr>
      </w:pPr>
      <w:r w:rsidRPr="00213920">
        <w:rPr>
          <w:rFonts w:ascii="Arial" w:eastAsia="MS Mincho" w:hAnsi="Arial" w:cs="Arial"/>
          <w:b/>
          <w:sz w:val="22"/>
          <w:szCs w:val="22"/>
        </w:rPr>
        <w:t>ARTÍCULO 88.</w:t>
      </w:r>
      <w:r w:rsidR="00170F1B">
        <w:rPr>
          <w:rFonts w:ascii="Arial" w:eastAsia="MS Mincho" w:hAnsi="Arial" w:cs="Arial"/>
          <w:b/>
          <w:sz w:val="22"/>
          <w:szCs w:val="22"/>
        </w:rPr>
        <w:t xml:space="preserve"> </w:t>
      </w:r>
      <w:r w:rsidRPr="002B0ED8">
        <w:rPr>
          <w:rFonts w:ascii="Arial" w:eastAsia="MS Mincho" w:hAnsi="Arial" w:cs="Arial"/>
          <w:sz w:val="22"/>
          <w:szCs w:val="22"/>
        </w:rPr>
        <w:t>La inscripción a que se refiere el artículo anterior y el Certificado de Empresa Duranguense se cancelarán cuando:</w:t>
      </w:r>
    </w:p>
    <w:p w14:paraId="22C7DBB8" w14:textId="77777777" w:rsidR="002B0ED8" w:rsidRPr="002B0ED8" w:rsidRDefault="002B0ED8" w:rsidP="0042220C">
      <w:pPr>
        <w:pStyle w:val="Textosinformato"/>
        <w:numPr>
          <w:ilvl w:val="0"/>
          <w:numId w:val="34"/>
        </w:numPr>
        <w:ind w:left="567" w:hanging="567"/>
        <w:jc w:val="both"/>
        <w:rPr>
          <w:rFonts w:ascii="Arial" w:eastAsia="MS Mincho" w:hAnsi="Arial" w:cs="Arial"/>
          <w:sz w:val="22"/>
          <w:szCs w:val="22"/>
        </w:rPr>
      </w:pPr>
      <w:r w:rsidRPr="002B0ED8">
        <w:rPr>
          <w:rFonts w:ascii="Arial" w:eastAsia="MS Mincho" w:hAnsi="Arial" w:cs="Arial"/>
          <w:sz w:val="22"/>
          <w:szCs w:val="22"/>
        </w:rPr>
        <w:t>Lo solicite el interesado.</w:t>
      </w:r>
    </w:p>
    <w:p w14:paraId="6844DB50" w14:textId="77777777" w:rsidR="002B0ED8" w:rsidRPr="002B0ED8" w:rsidRDefault="002B0ED8" w:rsidP="002B0ED8">
      <w:pPr>
        <w:pStyle w:val="Textosinformato"/>
        <w:ind w:left="567" w:hanging="567"/>
        <w:jc w:val="both"/>
        <w:rPr>
          <w:rFonts w:ascii="Arial" w:eastAsia="MS Mincho" w:hAnsi="Arial" w:cs="Arial"/>
          <w:sz w:val="22"/>
          <w:szCs w:val="22"/>
        </w:rPr>
      </w:pPr>
    </w:p>
    <w:p w14:paraId="349E721E" w14:textId="77777777" w:rsidR="002B0ED8" w:rsidRPr="002B0ED8" w:rsidRDefault="002B0ED8" w:rsidP="0042220C">
      <w:pPr>
        <w:pStyle w:val="Textosinformato"/>
        <w:numPr>
          <w:ilvl w:val="0"/>
          <w:numId w:val="34"/>
        </w:numPr>
        <w:ind w:left="567" w:hanging="567"/>
        <w:jc w:val="both"/>
        <w:rPr>
          <w:rFonts w:ascii="Arial" w:eastAsia="MS Mincho" w:hAnsi="Arial" w:cs="Arial"/>
          <w:sz w:val="22"/>
          <w:szCs w:val="22"/>
        </w:rPr>
      </w:pPr>
      <w:r w:rsidRPr="002B0ED8">
        <w:rPr>
          <w:rFonts w:ascii="Arial" w:eastAsia="MS Mincho" w:hAnsi="Arial" w:cs="Arial"/>
          <w:sz w:val="22"/>
          <w:szCs w:val="22"/>
        </w:rPr>
        <w:t>Fallezca el titular, en caso de persona física.</w:t>
      </w:r>
    </w:p>
    <w:p w14:paraId="3D8CAB83" w14:textId="77777777" w:rsidR="002B0ED8" w:rsidRPr="002B0ED8" w:rsidRDefault="002B0ED8" w:rsidP="002B0ED8">
      <w:pPr>
        <w:pStyle w:val="Textosinformato"/>
        <w:ind w:left="567" w:hanging="567"/>
        <w:jc w:val="both"/>
        <w:rPr>
          <w:rFonts w:ascii="Arial" w:eastAsia="MS Mincho" w:hAnsi="Arial" w:cs="Arial"/>
          <w:sz w:val="22"/>
          <w:szCs w:val="22"/>
        </w:rPr>
      </w:pPr>
    </w:p>
    <w:p w14:paraId="589C866C" w14:textId="77777777" w:rsidR="002B0ED8" w:rsidRPr="002B0ED8" w:rsidRDefault="002B0ED8" w:rsidP="0042220C">
      <w:pPr>
        <w:pStyle w:val="Textosinformato"/>
        <w:numPr>
          <w:ilvl w:val="0"/>
          <w:numId w:val="34"/>
        </w:numPr>
        <w:tabs>
          <w:tab w:val="left" w:pos="567"/>
        </w:tabs>
        <w:ind w:left="567" w:hanging="567"/>
        <w:jc w:val="both"/>
        <w:rPr>
          <w:rFonts w:ascii="Arial" w:eastAsia="MS Mincho" w:hAnsi="Arial" w:cs="Arial"/>
          <w:sz w:val="22"/>
          <w:szCs w:val="22"/>
        </w:rPr>
      </w:pPr>
      <w:r w:rsidRPr="002B0ED8">
        <w:rPr>
          <w:rFonts w:ascii="Arial" w:eastAsia="MS Mincho" w:hAnsi="Arial" w:cs="Arial"/>
          <w:sz w:val="22"/>
          <w:szCs w:val="22"/>
        </w:rPr>
        <w:t>Se liquide o extinga, tratándose de persona jurídica colectiva.</w:t>
      </w:r>
    </w:p>
    <w:p w14:paraId="07DDC22B" w14:textId="77777777" w:rsidR="002B0ED8" w:rsidRPr="002B0ED8" w:rsidRDefault="002B0ED8" w:rsidP="002B0ED8">
      <w:pPr>
        <w:pStyle w:val="Prrafodelista"/>
        <w:rPr>
          <w:rFonts w:ascii="Arial" w:eastAsia="MS Mincho" w:hAnsi="Arial" w:cs="Arial"/>
          <w:sz w:val="22"/>
          <w:szCs w:val="22"/>
        </w:rPr>
      </w:pPr>
    </w:p>
    <w:p w14:paraId="616E926F" w14:textId="77777777" w:rsidR="002B0ED8" w:rsidRPr="002B0ED8" w:rsidRDefault="00213920" w:rsidP="0042220C">
      <w:pPr>
        <w:pStyle w:val="Textosinformato"/>
        <w:numPr>
          <w:ilvl w:val="0"/>
          <w:numId w:val="34"/>
        </w:numPr>
        <w:tabs>
          <w:tab w:val="left" w:pos="284"/>
        </w:tabs>
        <w:ind w:left="567" w:hanging="567"/>
        <w:jc w:val="both"/>
        <w:rPr>
          <w:rFonts w:ascii="Arial" w:eastAsia="MS Mincho" w:hAnsi="Arial" w:cs="Arial"/>
          <w:sz w:val="22"/>
          <w:szCs w:val="22"/>
        </w:rPr>
      </w:pPr>
      <w:r>
        <w:rPr>
          <w:rFonts w:ascii="Arial" w:eastAsia="MS Mincho" w:hAnsi="Arial" w:cs="Arial"/>
          <w:sz w:val="22"/>
          <w:szCs w:val="22"/>
        </w:rPr>
        <w:t xml:space="preserve">     </w:t>
      </w:r>
      <w:r w:rsidR="002B0ED8" w:rsidRPr="002B0ED8">
        <w:rPr>
          <w:rFonts w:ascii="Arial" w:eastAsia="MS Mincho" w:hAnsi="Arial" w:cs="Arial"/>
          <w:sz w:val="22"/>
          <w:szCs w:val="22"/>
        </w:rPr>
        <w:t xml:space="preserve">Así lo determine la Secretaría si se comprueba que la persona o empresa certificada dejó de cumplir con los requisitos previstos para la expedición del certificado. </w:t>
      </w:r>
    </w:p>
    <w:p w14:paraId="69F4899C" w14:textId="77777777" w:rsidR="002B0ED8" w:rsidRPr="002B0ED8" w:rsidRDefault="002B0ED8" w:rsidP="002B0ED8">
      <w:pPr>
        <w:tabs>
          <w:tab w:val="left" w:pos="284"/>
        </w:tabs>
        <w:jc w:val="both"/>
        <w:rPr>
          <w:rFonts w:ascii="Arial" w:eastAsia="MS Mincho" w:hAnsi="Arial" w:cs="Arial"/>
          <w:sz w:val="22"/>
          <w:szCs w:val="22"/>
        </w:rPr>
      </w:pPr>
    </w:p>
    <w:p w14:paraId="49DBECD2" w14:textId="77777777" w:rsidR="002B0ED8" w:rsidRPr="002B0ED8" w:rsidRDefault="002B0ED8" w:rsidP="002B0ED8">
      <w:pPr>
        <w:pStyle w:val="Textosinformato"/>
        <w:jc w:val="center"/>
        <w:rPr>
          <w:rFonts w:ascii="Arial" w:eastAsia="MS Mincho" w:hAnsi="Arial" w:cs="Arial"/>
          <w:b/>
          <w:sz w:val="22"/>
          <w:szCs w:val="22"/>
        </w:rPr>
      </w:pPr>
      <w:r w:rsidRPr="002B0ED8">
        <w:rPr>
          <w:rFonts w:ascii="Arial" w:eastAsia="MS Mincho" w:hAnsi="Arial" w:cs="Arial"/>
          <w:b/>
          <w:sz w:val="22"/>
          <w:szCs w:val="22"/>
        </w:rPr>
        <w:t>SECCIÓN ÚNICA</w:t>
      </w:r>
    </w:p>
    <w:p w14:paraId="151913C0" w14:textId="77777777" w:rsidR="002B0ED8" w:rsidRPr="002B0ED8" w:rsidRDefault="002B0ED8" w:rsidP="002B0ED8">
      <w:pPr>
        <w:pStyle w:val="Textosinformato"/>
        <w:jc w:val="center"/>
        <w:rPr>
          <w:rFonts w:ascii="Arial" w:eastAsia="MS Mincho" w:hAnsi="Arial" w:cs="Arial"/>
          <w:b/>
          <w:sz w:val="22"/>
          <w:szCs w:val="22"/>
        </w:rPr>
      </w:pPr>
      <w:r w:rsidRPr="002B0ED8">
        <w:rPr>
          <w:rFonts w:ascii="Arial" w:eastAsia="MS Mincho" w:hAnsi="Arial" w:cs="Arial"/>
          <w:b/>
          <w:sz w:val="22"/>
          <w:szCs w:val="22"/>
        </w:rPr>
        <w:t>DEL PREMIO DURANGUENSE A LA EXCELENCIA EMPRESARIAL</w:t>
      </w:r>
    </w:p>
    <w:p w14:paraId="7E176FF5" w14:textId="77777777" w:rsidR="002B0ED8" w:rsidRPr="002B0ED8" w:rsidRDefault="002B0ED8" w:rsidP="002B0ED8">
      <w:pPr>
        <w:pStyle w:val="Textosinformato"/>
        <w:jc w:val="both"/>
        <w:rPr>
          <w:rFonts w:ascii="Arial" w:eastAsia="MS Mincho" w:hAnsi="Arial" w:cs="Arial"/>
          <w:b/>
          <w:sz w:val="22"/>
          <w:szCs w:val="22"/>
        </w:rPr>
      </w:pPr>
    </w:p>
    <w:p w14:paraId="642F0795" w14:textId="77777777" w:rsidR="002B0ED8" w:rsidRPr="002B0ED8" w:rsidRDefault="002B0ED8" w:rsidP="002B0ED8">
      <w:pPr>
        <w:pStyle w:val="Textosinformato"/>
        <w:jc w:val="both"/>
        <w:rPr>
          <w:rFonts w:ascii="Arial" w:eastAsia="MS Mincho" w:hAnsi="Arial" w:cs="Arial"/>
          <w:sz w:val="22"/>
          <w:szCs w:val="22"/>
        </w:rPr>
      </w:pPr>
      <w:r w:rsidRPr="00213920">
        <w:rPr>
          <w:rFonts w:ascii="Arial" w:eastAsia="MS Mincho" w:hAnsi="Arial" w:cs="Arial"/>
          <w:b/>
          <w:sz w:val="22"/>
          <w:szCs w:val="22"/>
        </w:rPr>
        <w:t>ARTÍCULO 89.</w:t>
      </w:r>
      <w:r w:rsidR="00170F1B">
        <w:rPr>
          <w:rFonts w:ascii="Arial" w:eastAsia="MS Mincho" w:hAnsi="Arial" w:cs="Arial"/>
          <w:b/>
          <w:sz w:val="22"/>
          <w:szCs w:val="22"/>
        </w:rPr>
        <w:t xml:space="preserve"> </w:t>
      </w:r>
      <w:r w:rsidRPr="002B0ED8">
        <w:rPr>
          <w:rFonts w:ascii="Arial" w:eastAsia="MS Mincho" w:hAnsi="Arial" w:cs="Arial"/>
          <w:sz w:val="22"/>
          <w:szCs w:val="22"/>
        </w:rPr>
        <w:t>La Secretaría, organizará anualmente el Premio Duranguense a la Excelencia Empresarial.</w:t>
      </w:r>
    </w:p>
    <w:p w14:paraId="7B42C973" w14:textId="77777777" w:rsidR="002B0ED8" w:rsidRPr="002B0ED8" w:rsidRDefault="002B0ED8" w:rsidP="002B0ED8">
      <w:pPr>
        <w:pStyle w:val="Textosinformato"/>
        <w:jc w:val="both"/>
        <w:rPr>
          <w:rFonts w:ascii="Arial" w:eastAsia="MS Mincho" w:hAnsi="Arial" w:cs="Arial"/>
          <w:sz w:val="22"/>
          <w:szCs w:val="22"/>
        </w:rPr>
      </w:pPr>
    </w:p>
    <w:p w14:paraId="4C373750" w14:textId="77777777" w:rsidR="002B0ED8" w:rsidRPr="002B0ED8" w:rsidRDefault="00822C5E" w:rsidP="002B0ED8">
      <w:pPr>
        <w:pStyle w:val="Textosinformato"/>
        <w:jc w:val="both"/>
        <w:rPr>
          <w:rFonts w:ascii="Arial" w:eastAsia="MS Mincho" w:hAnsi="Arial" w:cs="Arial"/>
          <w:sz w:val="22"/>
          <w:szCs w:val="22"/>
        </w:rPr>
      </w:pPr>
      <w:r w:rsidRPr="00822C5E">
        <w:rPr>
          <w:rFonts w:ascii="Arial" w:eastAsia="MS Mincho" w:hAnsi="Arial" w:cs="Arial"/>
          <w:sz w:val="22"/>
          <w:szCs w:val="22"/>
          <w:lang w:val="es-ES"/>
        </w:rPr>
        <w:lastRenderedPageBreak/>
        <w:t>El Consejo para el Desarrollo</w:t>
      </w:r>
      <w:r w:rsidRPr="00822C5E">
        <w:rPr>
          <w:rFonts w:ascii="Arial" w:eastAsia="MS Mincho" w:hAnsi="Arial" w:cs="Arial"/>
          <w:sz w:val="22"/>
          <w:szCs w:val="22"/>
          <w:lang w:val="es-ES_tradnl"/>
        </w:rPr>
        <w:t xml:space="preserve"> emitirá las bases a las que se sujetará el otorgamiento del premio, el cual estará dirigido a aquellas empresas que tengan su Certificado de Empresa Duranguense y hayan obtenido logros sobresalientes en alguna de las modalidades siguientes:</w:t>
      </w:r>
    </w:p>
    <w:p w14:paraId="7D51DFAF" w14:textId="77777777" w:rsidR="002B0ED8" w:rsidRPr="002B0ED8" w:rsidRDefault="002B0ED8" w:rsidP="002B0ED8">
      <w:pPr>
        <w:pStyle w:val="Textosinformato"/>
        <w:jc w:val="both"/>
        <w:rPr>
          <w:rFonts w:ascii="Arial" w:eastAsia="MS Mincho" w:hAnsi="Arial" w:cs="Arial"/>
          <w:sz w:val="22"/>
          <w:szCs w:val="22"/>
        </w:rPr>
      </w:pPr>
    </w:p>
    <w:p w14:paraId="48FF44CB" w14:textId="77777777" w:rsidR="002B0ED8" w:rsidRPr="002B0ED8" w:rsidRDefault="002B0ED8" w:rsidP="0042220C">
      <w:pPr>
        <w:pStyle w:val="Prrafodelista"/>
        <w:numPr>
          <w:ilvl w:val="0"/>
          <w:numId w:val="35"/>
        </w:numPr>
        <w:tabs>
          <w:tab w:val="left" w:pos="567"/>
        </w:tabs>
        <w:ind w:left="567" w:hanging="567"/>
        <w:jc w:val="both"/>
        <w:rPr>
          <w:rFonts w:ascii="Arial" w:eastAsia="MS Mincho" w:hAnsi="Arial" w:cs="Arial"/>
          <w:sz w:val="22"/>
          <w:szCs w:val="22"/>
        </w:rPr>
      </w:pPr>
      <w:r w:rsidRPr="002B0ED8">
        <w:rPr>
          <w:rFonts w:ascii="Arial" w:eastAsia="MS Mincho" w:hAnsi="Arial" w:cs="Arial"/>
          <w:sz w:val="22"/>
          <w:szCs w:val="22"/>
        </w:rPr>
        <w:t>Desarrollo humano.</w:t>
      </w:r>
    </w:p>
    <w:p w14:paraId="03FF0248" w14:textId="77777777" w:rsidR="002B0ED8" w:rsidRPr="002B0ED8" w:rsidRDefault="002B0ED8" w:rsidP="002B0ED8">
      <w:pPr>
        <w:pStyle w:val="Textosinformato"/>
        <w:ind w:left="567" w:hanging="567"/>
        <w:jc w:val="both"/>
        <w:rPr>
          <w:rFonts w:ascii="Arial" w:eastAsia="MS Mincho" w:hAnsi="Arial" w:cs="Arial"/>
          <w:sz w:val="22"/>
          <w:szCs w:val="22"/>
        </w:rPr>
      </w:pPr>
    </w:p>
    <w:p w14:paraId="69073229" w14:textId="77777777" w:rsidR="002B0ED8" w:rsidRPr="002B0ED8" w:rsidRDefault="002B0ED8" w:rsidP="0042220C">
      <w:pPr>
        <w:pStyle w:val="Prrafodelista"/>
        <w:numPr>
          <w:ilvl w:val="0"/>
          <w:numId w:val="35"/>
        </w:numPr>
        <w:tabs>
          <w:tab w:val="left" w:pos="567"/>
        </w:tabs>
        <w:ind w:left="567" w:hanging="567"/>
        <w:jc w:val="both"/>
        <w:rPr>
          <w:rFonts w:ascii="Arial" w:eastAsia="MS Mincho" w:hAnsi="Arial" w:cs="Arial"/>
          <w:sz w:val="22"/>
          <w:szCs w:val="22"/>
        </w:rPr>
      </w:pPr>
      <w:r w:rsidRPr="002B0ED8">
        <w:rPr>
          <w:rFonts w:ascii="Arial" w:eastAsia="MS Mincho" w:hAnsi="Arial" w:cs="Arial"/>
          <w:sz w:val="22"/>
          <w:szCs w:val="22"/>
        </w:rPr>
        <w:t>Competitividad.</w:t>
      </w:r>
    </w:p>
    <w:p w14:paraId="541C3CF7" w14:textId="77777777" w:rsidR="002B0ED8" w:rsidRPr="002B0ED8" w:rsidRDefault="002B0ED8" w:rsidP="002B0ED8">
      <w:pPr>
        <w:pStyle w:val="Textosinformato"/>
        <w:ind w:left="567" w:hanging="567"/>
        <w:jc w:val="both"/>
        <w:rPr>
          <w:rFonts w:ascii="Arial" w:eastAsia="MS Mincho" w:hAnsi="Arial" w:cs="Arial"/>
          <w:sz w:val="22"/>
          <w:szCs w:val="22"/>
        </w:rPr>
      </w:pPr>
    </w:p>
    <w:p w14:paraId="5A5BA30D" w14:textId="77777777" w:rsidR="002B0ED8" w:rsidRPr="002B0ED8" w:rsidRDefault="002B0ED8" w:rsidP="0042220C">
      <w:pPr>
        <w:pStyle w:val="Prrafodelista"/>
        <w:numPr>
          <w:ilvl w:val="0"/>
          <w:numId w:val="35"/>
        </w:numPr>
        <w:tabs>
          <w:tab w:val="left" w:pos="567"/>
        </w:tabs>
        <w:ind w:left="567" w:hanging="567"/>
        <w:jc w:val="both"/>
        <w:rPr>
          <w:rFonts w:ascii="Arial" w:eastAsia="MS Mincho" w:hAnsi="Arial" w:cs="Arial"/>
          <w:sz w:val="22"/>
          <w:szCs w:val="22"/>
        </w:rPr>
      </w:pPr>
      <w:r w:rsidRPr="002B0ED8">
        <w:rPr>
          <w:rFonts w:ascii="Arial" w:eastAsia="MS Mincho" w:hAnsi="Arial" w:cs="Arial"/>
          <w:sz w:val="22"/>
          <w:szCs w:val="22"/>
        </w:rPr>
        <w:t>Protección y mejoramiento del ambiente.</w:t>
      </w:r>
    </w:p>
    <w:p w14:paraId="088B02F7" w14:textId="77777777" w:rsidR="002B0ED8" w:rsidRPr="002B0ED8" w:rsidRDefault="002B0ED8" w:rsidP="002B0ED8">
      <w:pPr>
        <w:pStyle w:val="Textosinformato"/>
        <w:ind w:left="567" w:hanging="567"/>
        <w:jc w:val="both"/>
        <w:rPr>
          <w:rFonts w:ascii="Arial" w:eastAsia="MS Mincho" w:hAnsi="Arial" w:cs="Arial"/>
          <w:b/>
          <w:bCs/>
          <w:sz w:val="22"/>
          <w:szCs w:val="22"/>
        </w:rPr>
      </w:pPr>
    </w:p>
    <w:p w14:paraId="57FD7E05" w14:textId="77777777" w:rsidR="002B0ED8" w:rsidRPr="002B0ED8" w:rsidRDefault="00213920" w:rsidP="0042220C">
      <w:pPr>
        <w:pStyle w:val="Prrafodelista"/>
        <w:numPr>
          <w:ilvl w:val="0"/>
          <w:numId w:val="35"/>
        </w:numPr>
        <w:tabs>
          <w:tab w:val="left" w:pos="284"/>
        </w:tabs>
        <w:ind w:left="567" w:hanging="567"/>
        <w:jc w:val="both"/>
        <w:rPr>
          <w:rFonts w:ascii="Arial" w:eastAsia="MS Mincho" w:hAnsi="Arial" w:cs="Arial"/>
          <w:sz w:val="22"/>
          <w:szCs w:val="22"/>
        </w:rPr>
      </w:pPr>
      <w:r>
        <w:rPr>
          <w:rFonts w:ascii="Arial" w:eastAsia="MS Mincho" w:hAnsi="Arial" w:cs="Arial"/>
          <w:sz w:val="22"/>
          <w:szCs w:val="22"/>
        </w:rPr>
        <w:t xml:space="preserve">     </w:t>
      </w:r>
      <w:r w:rsidR="002B0ED8" w:rsidRPr="002B0ED8">
        <w:rPr>
          <w:rFonts w:ascii="Arial" w:eastAsia="MS Mincho" w:hAnsi="Arial" w:cs="Arial"/>
          <w:sz w:val="22"/>
          <w:szCs w:val="22"/>
        </w:rPr>
        <w:t>Exportación.</w:t>
      </w:r>
    </w:p>
    <w:p w14:paraId="32D859D0" w14:textId="77777777" w:rsidR="002B0ED8" w:rsidRPr="002B0ED8" w:rsidRDefault="002B0ED8" w:rsidP="002B0ED8">
      <w:pPr>
        <w:pStyle w:val="Textosinformato"/>
        <w:ind w:left="567" w:hanging="567"/>
        <w:jc w:val="both"/>
        <w:rPr>
          <w:rFonts w:ascii="Arial" w:eastAsia="MS Mincho" w:hAnsi="Arial" w:cs="Arial"/>
          <w:sz w:val="22"/>
          <w:szCs w:val="22"/>
        </w:rPr>
      </w:pPr>
    </w:p>
    <w:p w14:paraId="30FA4BCB" w14:textId="77777777" w:rsidR="002B0ED8" w:rsidRPr="002B0ED8" w:rsidRDefault="002B0ED8" w:rsidP="0042220C">
      <w:pPr>
        <w:pStyle w:val="Prrafodelista"/>
        <w:numPr>
          <w:ilvl w:val="0"/>
          <w:numId w:val="35"/>
        </w:numPr>
        <w:tabs>
          <w:tab w:val="left" w:pos="567"/>
        </w:tabs>
        <w:ind w:left="567" w:hanging="567"/>
        <w:jc w:val="both"/>
        <w:rPr>
          <w:rFonts w:ascii="Arial" w:eastAsia="MS Mincho" w:hAnsi="Arial" w:cs="Arial"/>
          <w:sz w:val="22"/>
          <w:szCs w:val="22"/>
        </w:rPr>
      </w:pPr>
      <w:r w:rsidRPr="002B0ED8">
        <w:rPr>
          <w:rFonts w:ascii="Arial" w:eastAsia="MS Mincho" w:hAnsi="Arial" w:cs="Arial"/>
          <w:sz w:val="22"/>
          <w:szCs w:val="22"/>
        </w:rPr>
        <w:t>Promoción y desarrollo de grupos vulnerables, indígenas, discapacitados y adultos mayores.</w:t>
      </w:r>
    </w:p>
    <w:p w14:paraId="0D3A6C50" w14:textId="77777777" w:rsidR="002B0ED8" w:rsidRPr="002B0ED8" w:rsidRDefault="002B0ED8" w:rsidP="002B0ED8">
      <w:pPr>
        <w:pStyle w:val="Textosinformato"/>
        <w:ind w:left="567" w:hanging="567"/>
        <w:jc w:val="both"/>
        <w:rPr>
          <w:rFonts w:ascii="Arial" w:eastAsia="MS Mincho" w:hAnsi="Arial" w:cs="Arial"/>
          <w:sz w:val="22"/>
          <w:szCs w:val="22"/>
        </w:rPr>
      </w:pPr>
    </w:p>
    <w:p w14:paraId="1559EA12" w14:textId="77777777" w:rsidR="002B0ED8" w:rsidRPr="002B0ED8" w:rsidRDefault="00213920" w:rsidP="0042220C">
      <w:pPr>
        <w:pStyle w:val="Prrafodelista"/>
        <w:numPr>
          <w:ilvl w:val="0"/>
          <w:numId w:val="35"/>
        </w:numPr>
        <w:tabs>
          <w:tab w:val="left" w:pos="284"/>
        </w:tabs>
        <w:ind w:left="567" w:hanging="567"/>
        <w:jc w:val="both"/>
        <w:rPr>
          <w:rFonts w:ascii="Arial" w:eastAsia="MS Mincho" w:hAnsi="Arial" w:cs="Arial"/>
          <w:sz w:val="22"/>
          <w:szCs w:val="22"/>
        </w:rPr>
      </w:pPr>
      <w:r>
        <w:rPr>
          <w:rFonts w:ascii="Arial" w:eastAsia="MS Mincho" w:hAnsi="Arial" w:cs="Arial"/>
          <w:sz w:val="22"/>
          <w:szCs w:val="22"/>
        </w:rPr>
        <w:t xml:space="preserve">    </w:t>
      </w:r>
      <w:r w:rsidR="002B0ED8" w:rsidRPr="002B0ED8">
        <w:rPr>
          <w:rFonts w:ascii="Arial" w:eastAsia="MS Mincho" w:hAnsi="Arial" w:cs="Arial"/>
          <w:sz w:val="22"/>
          <w:szCs w:val="22"/>
        </w:rPr>
        <w:t>Promoción de la equidad de género.</w:t>
      </w:r>
    </w:p>
    <w:p w14:paraId="35756013" w14:textId="77777777" w:rsidR="002B0ED8" w:rsidRPr="002B0ED8" w:rsidRDefault="002B0ED8" w:rsidP="002B0ED8">
      <w:pPr>
        <w:pStyle w:val="Textosinformato"/>
        <w:ind w:left="567" w:hanging="567"/>
        <w:jc w:val="both"/>
        <w:rPr>
          <w:rFonts w:ascii="Arial" w:eastAsia="MS Mincho" w:hAnsi="Arial" w:cs="Arial"/>
          <w:sz w:val="22"/>
          <w:szCs w:val="22"/>
        </w:rPr>
      </w:pPr>
    </w:p>
    <w:p w14:paraId="72F380D5" w14:textId="548A5D13" w:rsidR="002B0ED8" w:rsidRDefault="002B0ED8" w:rsidP="0042220C">
      <w:pPr>
        <w:pStyle w:val="Prrafodelista"/>
        <w:numPr>
          <w:ilvl w:val="0"/>
          <w:numId w:val="35"/>
        </w:numPr>
        <w:tabs>
          <w:tab w:val="left" w:pos="284"/>
        </w:tabs>
        <w:ind w:left="567" w:hanging="567"/>
        <w:jc w:val="both"/>
        <w:rPr>
          <w:rFonts w:ascii="Arial" w:eastAsia="MS Mincho" w:hAnsi="Arial" w:cs="Arial"/>
          <w:sz w:val="22"/>
          <w:szCs w:val="22"/>
        </w:rPr>
      </w:pPr>
      <w:r w:rsidRPr="002B0ED8">
        <w:rPr>
          <w:rFonts w:ascii="Arial" w:eastAsia="MS Mincho" w:hAnsi="Arial" w:cs="Arial"/>
          <w:sz w:val="22"/>
          <w:szCs w:val="22"/>
        </w:rPr>
        <w:t>Promoción de la Identidad Duranguense.</w:t>
      </w:r>
    </w:p>
    <w:p w14:paraId="2D10EB28" w14:textId="77777777" w:rsidR="008334B9" w:rsidRPr="008334B9" w:rsidRDefault="008334B9" w:rsidP="008334B9">
      <w:pPr>
        <w:pStyle w:val="Prrafodelista"/>
        <w:rPr>
          <w:rFonts w:ascii="Arial" w:eastAsia="MS Mincho" w:hAnsi="Arial" w:cs="Arial"/>
          <w:sz w:val="22"/>
          <w:szCs w:val="22"/>
        </w:rPr>
      </w:pPr>
    </w:p>
    <w:p w14:paraId="5B2171A0" w14:textId="1B8EE6DD" w:rsidR="008334B9" w:rsidRPr="006E387C" w:rsidRDefault="006E387C" w:rsidP="0042220C">
      <w:pPr>
        <w:pStyle w:val="Prrafodelista"/>
        <w:numPr>
          <w:ilvl w:val="0"/>
          <w:numId w:val="35"/>
        </w:numPr>
        <w:tabs>
          <w:tab w:val="left" w:pos="284"/>
        </w:tabs>
        <w:ind w:left="567" w:hanging="567"/>
        <w:jc w:val="both"/>
        <w:rPr>
          <w:rFonts w:ascii="Arial" w:eastAsia="MS Mincho" w:hAnsi="Arial" w:cs="Arial"/>
          <w:sz w:val="22"/>
          <w:szCs w:val="22"/>
        </w:rPr>
      </w:pPr>
      <w:r w:rsidRPr="006E387C">
        <w:rPr>
          <w:rFonts w:ascii="Arial" w:eastAsia="MS Mincho" w:hAnsi="Arial" w:cs="Arial"/>
          <w:sz w:val="22"/>
          <w:szCs w:val="22"/>
          <w:lang w:val="es-MX"/>
        </w:rPr>
        <w:t>Incorporación a una red de empresarios solidarios e instituciones educativas de nivel superior, que den acompañamiento y asesoría a jóvenes emprendedores.</w:t>
      </w:r>
    </w:p>
    <w:p w14:paraId="5CD36D09" w14:textId="0E7E8B1D" w:rsidR="004F38A3" w:rsidRPr="004F38A3" w:rsidRDefault="004F38A3" w:rsidP="004F38A3">
      <w:pPr>
        <w:tabs>
          <w:tab w:val="left" w:pos="284"/>
        </w:tabs>
        <w:jc w:val="right"/>
        <w:rPr>
          <w:rFonts w:asciiTheme="minorHAnsi" w:eastAsia="MS Mincho" w:hAnsiTheme="minorHAnsi" w:cstheme="minorHAnsi"/>
          <w:color w:val="0070C0"/>
          <w:sz w:val="16"/>
          <w:szCs w:val="16"/>
        </w:rPr>
      </w:pPr>
      <w:r>
        <w:rPr>
          <w:rFonts w:asciiTheme="minorHAnsi" w:eastAsia="MS Mincho" w:hAnsiTheme="minorHAnsi" w:cstheme="minorHAnsi"/>
          <w:color w:val="0070C0"/>
          <w:sz w:val="16"/>
          <w:szCs w:val="16"/>
        </w:rPr>
        <w:t>ADICIONADO POR DEC. 576, P.O. 53 DEL 4 DE JULIO DE 2021.</w:t>
      </w:r>
    </w:p>
    <w:p w14:paraId="02A2539C" w14:textId="77777777" w:rsidR="002B0ED8" w:rsidRPr="002B0ED8" w:rsidRDefault="002B0ED8" w:rsidP="002B0ED8">
      <w:pPr>
        <w:pStyle w:val="Textosinformato"/>
        <w:jc w:val="both"/>
        <w:rPr>
          <w:rFonts w:ascii="Arial" w:eastAsia="MS Mincho" w:hAnsi="Arial" w:cs="Arial"/>
          <w:b/>
          <w:sz w:val="22"/>
          <w:szCs w:val="22"/>
        </w:rPr>
      </w:pPr>
    </w:p>
    <w:p w14:paraId="286E2E43" w14:textId="076AA314" w:rsidR="002B0ED8" w:rsidRDefault="006E387C" w:rsidP="002B0ED8">
      <w:pPr>
        <w:pStyle w:val="Textosinformato"/>
        <w:jc w:val="both"/>
        <w:rPr>
          <w:rFonts w:ascii="Arial" w:eastAsia="MS Mincho" w:hAnsi="Arial" w:cs="Arial"/>
          <w:sz w:val="22"/>
          <w:szCs w:val="22"/>
        </w:rPr>
      </w:pPr>
      <w:r w:rsidRPr="006E387C">
        <w:rPr>
          <w:rFonts w:ascii="Arial" w:eastAsia="MS Mincho" w:hAnsi="Arial" w:cs="Arial"/>
          <w:sz w:val="22"/>
          <w:szCs w:val="22"/>
          <w:lang w:val="es-ES_tradnl"/>
        </w:rPr>
        <w:t>La persona o empresa que resulte premiada, además de la entrega de su reconocimiento, serán promovidas en los programas de difusión del Gobierno del Estado, candidatas preferentes a participar de los fondos y programa de incentivos y otros beneficios que se establezcan en las bases que al efecto se emitan en la convocatoria, de conformidad con la disposición presupuestal respectiva y los demás que determine el Consejo para el Desarrollo a propuesta de sus integrantes.</w:t>
      </w:r>
    </w:p>
    <w:p w14:paraId="25F188BA" w14:textId="7BAF448F" w:rsidR="00022670" w:rsidRDefault="00022670" w:rsidP="00022670">
      <w:pPr>
        <w:pStyle w:val="Textosinformato"/>
        <w:jc w:val="right"/>
        <w:rPr>
          <w:rFonts w:asciiTheme="minorHAnsi" w:hAnsiTheme="minorHAnsi" w:cs="Arial"/>
          <w:color w:val="0070C0"/>
          <w:sz w:val="16"/>
          <w:szCs w:val="16"/>
        </w:rPr>
      </w:pPr>
      <w:r>
        <w:rPr>
          <w:rFonts w:asciiTheme="minorHAnsi" w:hAnsiTheme="minorHAnsi" w:cs="Arial"/>
          <w:color w:val="0070C0"/>
          <w:sz w:val="16"/>
          <w:szCs w:val="16"/>
        </w:rPr>
        <w:t>ARTICULO REFORMADO POR DEC. 340 P.O. 104 DEL 28 DE DICIEMBRE DE 2017</w:t>
      </w:r>
    </w:p>
    <w:p w14:paraId="0DE622AE" w14:textId="50CD2315" w:rsidR="00DB2C60" w:rsidRPr="002B0ED8" w:rsidRDefault="00DB2C60" w:rsidP="00022670">
      <w:pPr>
        <w:pStyle w:val="Textosinformato"/>
        <w:jc w:val="right"/>
        <w:rPr>
          <w:rFonts w:ascii="Arial" w:eastAsia="MS Mincho" w:hAnsi="Arial" w:cs="Arial"/>
          <w:sz w:val="22"/>
          <w:szCs w:val="22"/>
        </w:rPr>
      </w:pPr>
      <w:r>
        <w:rPr>
          <w:rFonts w:asciiTheme="minorHAnsi" w:eastAsia="Batang" w:hAnsiTheme="minorHAnsi" w:cstheme="minorHAnsi"/>
          <w:color w:val="0070C0"/>
          <w:sz w:val="16"/>
          <w:szCs w:val="16"/>
        </w:rPr>
        <w:t>REFORMADO POR DEC. 621, P.O. 77 DEL 26 DE SEPTIEMBRE DE 2021.</w:t>
      </w:r>
    </w:p>
    <w:p w14:paraId="162887AB" w14:textId="77777777" w:rsidR="00565FCD" w:rsidRDefault="00565FCD" w:rsidP="002B0ED8">
      <w:pPr>
        <w:jc w:val="center"/>
        <w:rPr>
          <w:rFonts w:ascii="Arial" w:hAnsi="Arial" w:cs="Arial"/>
          <w:b/>
          <w:sz w:val="22"/>
          <w:szCs w:val="22"/>
        </w:rPr>
      </w:pPr>
    </w:p>
    <w:p w14:paraId="4E3F2BB0" w14:textId="0D2316A6" w:rsidR="002B0ED8" w:rsidRPr="002B0ED8" w:rsidRDefault="002B0ED8" w:rsidP="002B0ED8">
      <w:pPr>
        <w:jc w:val="center"/>
        <w:rPr>
          <w:rFonts w:ascii="Arial" w:hAnsi="Arial" w:cs="Arial"/>
          <w:b/>
          <w:sz w:val="22"/>
          <w:szCs w:val="22"/>
        </w:rPr>
      </w:pPr>
      <w:r w:rsidRPr="002B0ED8">
        <w:rPr>
          <w:rFonts w:ascii="Arial" w:hAnsi="Arial" w:cs="Arial"/>
          <w:b/>
          <w:sz w:val="22"/>
          <w:szCs w:val="22"/>
        </w:rPr>
        <w:t>TÍTULO QUINTO</w:t>
      </w:r>
    </w:p>
    <w:p w14:paraId="687BD986" w14:textId="77777777" w:rsidR="002B0ED8" w:rsidRPr="002B0ED8" w:rsidRDefault="002B0ED8" w:rsidP="002B0ED8">
      <w:pPr>
        <w:jc w:val="center"/>
        <w:rPr>
          <w:rFonts w:ascii="Arial" w:hAnsi="Arial" w:cs="Arial"/>
          <w:b/>
          <w:sz w:val="22"/>
          <w:szCs w:val="22"/>
        </w:rPr>
      </w:pPr>
      <w:r w:rsidRPr="002B0ED8">
        <w:rPr>
          <w:rFonts w:ascii="Arial" w:hAnsi="Arial" w:cs="Arial"/>
          <w:b/>
          <w:sz w:val="22"/>
          <w:szCs w:val="22"/>
        </w:rPr>
        <w:t>DE LA MEJORA REGULATORIA</w:t>
      </w:r>
    </w:p>
    <w:p w14:paraId="7254DAAB" w14:textId="77777777" w:rsidR="002B0ED8" w:rsidRPr="002B0ED8" w:rsidRDefault="002B0ED8" w:rsidP="002B0ED8">
      <w:pPr>
        <w:jc w:val="center"/>
        <w:rPr>
          <w:rFonts w:ascii="Arial" w:hAnsi="Arial" w:cs="Arial"/>
          <w:b/>
          <w:sz w:val="22"/>
          <w:szCs w:val="22"/>
        </w:rPr>
      </w:pPr>
    </w:p>
    <w:p w14:paraId="3C55CF07" w14:textId="77777777" w:rsidR="002B0ED8" w:rsidRPr="002B0ED8" w:rsidRDefault="002B0ED8" w:rsidP="002B0ED8">
      <w:pPr>
        <w:jc w:val="center"/>
        <w:rPr>
          <w:rFonts w:ascii="Arial" w:hAnsi="Arial" w:cs="Arial"/>
          <w:b/>
          <w:sz w:val="22"/>
          <w:szCs w:val="22"/>
        </w:rPr>
      </w:pPr>
      <w:r w:rsidRPr="002B0ED8">
        <w:rPr>
          <w:rFonts w:ascii="Arial" w:hAnsi="Arial" w:cs="Arial"/>
          <w:b/>
          <w:sz w:val="22"/>
          <w:szCs w:val="22"/>
        </w:rPr>
        <w:t>CAPÍTULO I</w:t>
      </w:r>
    </w:p>
    <w:p w14:paraId="42F41197" w14:textId="77777777" w:rsidR="002B0ED8" w:rsidRPr="002B0ED8" w:rsidRDefault="002B0ED8" w:rsidP="002B0ED8">
      <w:pPr>
        <w:jc w:val="center"/>
        <w:rPr>
          <w:rFonts w:ascii="Arial" w:hAnsi="Arial" w:cs="Arial"/>
          <w:b/>
          <w:sz w:val="22"/>
          <w:szCs w:val="22"/>
        </w:rPr>
      </w:pPr>
      <w:r w:rsidRPr="002B0ED8">
        <w:rPr>
          <w:rFonts w:ascii="Arial" w:hAnsi="Arial" w:cs="Arial"/>
          <w:b/>
          <w:sz w:val="22"/>
          <w:szCs w:val="22"/>
        </w:rPr>
        <w:t>DE LA MEJORA REGULATORIA</w:t>
      </w:r>
    </w:p>
    <w:p w14:paraId="2853A3BA" w14:textId="77777777" w:rsidR="002B0ED8" w:rsidRPr="002B0ED8" w:rsidRDefault="002B0ED8" w:rsidP="002B0ED8">
      <w:pPr>
        <w:rPr>
          <w:rFonts w:ascii="Arial" w:hAnsi="Arial" w:cs="Arial"/>
          <w:sz w:val="22"/>
          <w:szCs w:val="22"/>
        </w:rPr>
      </w:pPr>
    </w:p>
    <w:p w14:paraId="2BBCD031" w14:textId="77777777" w:rsidR="002B0ED8" w:rsidRDefault="002B0ED8" w:rsidP="00385243">
      <w:pPr>
        <w:tabs>
          <w:tab w:val="left" w:pos="720"/>
        </w:tabs>
        <w:jc w:val="both"/>
        <w:rPr>
          <w:rFonts w:ascii="Arial" w:eastAsia="Batang" w:hAnsi="Arial" w:cs="Arial"/>
          <w:sz w:val="22"/>
          <w:szCs w:val="22"/>
        </w:rPr>
      </w:pPr>
      <w:r w:rsidRPr="00213920">
        <w:rPr>
          <w:rFonts w:ascii="Arial" w:eastAsia="Batang" w:hAnsi="Arial" w:cs="Arial"/>
          <w:b/>
          <w:sz w:val="22"/>
          <w:szCs w:val="22"/>
        </w:rPr>
        <w:t>ARTÍCULO 90.</w:t>
      </w:r>
      <w:r w:rsidR="00170F1B">
        <w:rPr>
          <w:rFonts w:ascii="Arial" w:eastAsia="Batang" w:hAnsi="Arial" w:cs="Arial"/>
          <w:b/>
          <w:sz w:val="22"/>
          <w:szCs w:val="22"/>
        </w:rPr>
        <w:t xml:space="preserve"> </w:t>
      </w:r>
      <w:r w:rsidR="00385243">
        <w:rPr>
          <w:rFonts w:ascii="Arial" w:eastAsia="Batang" w:hAnsi="Arial" w:cs="Arial"/>
          <w:sz w:val="22"/>
          <w:szCs w:val="22"/>
        </w:rPr>
        <w:t>(SE DEROGA)</w:t>
      </w:r>
    </w:p>
    <w:p w14:paraId="058BB56E" w14:textId="77777777" w:rsidR="00931AED" w:rsidRPr="002B0ED8" w:rsidRDefault="00931AED" w:rsidP="00385243">
      <w:pPr>
        <w:tabs>
          <w:tab w:val="left" w:pos="720"/>
        </w:tabs>
        <w:jc w:val="both"/>
        <w:rPr>
          <w:rFonts w:ascii="Arial" w:eastAsia="Batang" w:hAnsi="Arial" w:cs="Arial"/>
          <w:sz w:val="22"/>
          <w:szCs w:val="22"/>
        </w:rPr>
      </w:pPr>
      <w:r>
        <w:rPr>
          <w:rFonts w:asciiTheme="minorHAnsi" w:hAnsiTheme="minorHAnsi" w:cs="Arial"/>
          <w:color w:val="0070C0"/>
          <w:sz w:val="16"/>
          <w:szCs w:val="16"/>
        </w:rPr>
        <w:t>ARTICULO DEROGADO POR DEC. 360 P.O. 29 DEL 12 DE ABRIL DE 2018.</w:t>
      </w:r>
    </w:p>
    <w:p w14:paraId="5BBBF754" w14:textId="77777777" w:rsidR="002B0ED8" w:rsidRPr="002B0ED8" w:rsidRDefault="002B0ED8" w:rsidP="002B0ED8">
      <w:pPr>
        <w:tabs>
          <w:tab w:val="left" w:pos="720"/>
        </w:tabs>
        <w:jc w:val="both"/>
        <w:rPr>
          <w:rFonts w:ascii="Arial" w:eastAsia="Batang" w:hAnsi="Arial" w:cs="Arial"/>
          <w:sz w:val="22"/>
          <w:szCs w:val="22"/>
        </w:rPr>
      </w:pPr>
    </w:p>
    <w:p w14:paraId="550C3E76" w14:textId="77777777" w:rsidR="00170F1B" w:rsidRDefault="00170F1B" w:rsidP="002B0ED8">
      <w:pPr>
        <w:jc w:val="center"/>
        <w:rPr>
          <w:rFonts w:ascii="Arial" w:hAnsi="Arial" w:cs="Arial"/>
          <w:b/>
          <w:sz w:val="22"/>
          <w:szCs w:val="22"/>
        </w:rPr>
      </w:pPr>
    </w:p>
    <w:p w14:paraId="51C512C0" w14:textId="77777777" w:rsidR="002B0ED8" w:rsidRPr="002B0ED8" w:rsidRDefault="002B0ED8" w:rsidP="002B0ED8">
      <w:pPr>
        <w:jc w:val="center"/>
        <w:rPr>
          <w:rFonts w:ascii="Arial" w:hAnsi="Arial" w:cs="Arial"/>
          <w:b/>
          <w:sz w:val="22"/>
          <w:szCs w:val="22"/>
        </w:rPr>
      </w:pPr>
      <w:r w:rsidRPr="002B0ED8">
        <w:rPr>
          <w:rFonts w:ascii="Arial" w:hAnsi="Arial" w:cs="Arial"/>
          <w:b/>
          <w:sz w:val="22"/>
          <w:szCs w:val="22"/>
        </w:rPr>
        <w:t>CAPÍTULO II</w:t>
      </w:r>
    </w:p>
    <w:p w14:paraId="106D4072" w14:textId="77777777" w:rsidR="002B0ED8" w:rsidRPr="002B0ED8" w:rsidRDefault="002B0ED8" w:rsidP="002B0ED8">
      <w:pPr>
        <w:jc w:val="center"/>
        <w:rPr>
          <w:rFonts w:ascii="Arial" w:hAnsi="Arial" w:cs="Arial"/>
          <w:b/>
          <w:sz w:val="22"/>
          <w:szCs w:val="22"/>
        </w:rPr>
      </w:pPr>
      <w:r w:rsidRPr="002B0ED8">
        <w:rPr>
          <w:rFonts w:ascii="Arial" w:hAnsi="Arial" w:cs="Arial"/>
          <w:b/>
          <w:sz w:val="22"/>
          <w:szCs w:val="22"/>
        </w:rPr>
        <w:t>DEL SISTEMA DE APERTURA RÁPIDA DE EMPRESAS</w:t>
      </w:r>
    </w:p>
    <w:p w14:paraId="4A4E1015" w14:textId="77777777" w:rsidR="002B0ED8" w:rsidRPr="002B0ED8" w:rsidRDefault="002B0ED8" w:rsidP="002B0ED8">
      <w:pPr>
        <w:jc w:val="both"/>
        <w:rPr>
          <w:rFonts w:ascii="Arial" w:eastAsia="Batang" w:hAnsi="Arial" w:cs="Arial"/>
          <w:sz w:val="22"/>
          <w:szCs w:val="22"/>
        </w:rPr>
      </w:pPr>
    </w:p>
    <w:p w14:paraId="2FCBD816" w14:textId="77777777" w:rsidR="002B0ED8" w:rsidRPr="002B0ED8" w:rsidRDefault="002B0ED8" w:rsidP="002B0ED8">
      <w:pPr>
        <w:jc w:val="both"/>
        <w:rPr>
          <w:rFonts w:ascii="Arial" w:eastAsia="Batang" w:hAnsi="Arial" w:cs="Arial"/>
          <w:sz w:val="22"/>
          <w:szCs w:val="22"/>
        </w:rPr>
      </w:pPr>
      <w:r w:rsidRPr="00213920">
        <w:rPr>
          <w:rFonts w:ascii="Arial" w:eastAsia="Batang" w:hAnsi="Arial" w:cs="Arial"/>
          <w:b/>
          <w:sz w:val="22"/>
          <w:szCs w:val="22"/>
        </w:rPr>
        <w:lastRenderedPageBreak/>
        <w:t>ARTÍCULO 91.</w:t>
      </w:r>
      <w:r w:rsidR="00170F1B">
        <w:rPr>
          <w:rFonts w:ascii="Arial" w:eastAsia="Batang" w:hAnsi="Arial" w:cs="Arial"/>
          <w:b/>
          <w:sz w:val="22"/>
          <w:szCs w:val="22"/>
        </w:rPr>
        <w:t xml:space="preserve"> </w:t>
      </w:r>
      <w:r w:rsidRPr="002B0ED8">
        <w:rPr>
          <w:rFonts w:ascii="Arial" w:eastAsia="Batang" w:hAnsi="Arial" w:cs="Arial"/>
          <w:sz w:val="22"/>
          <w:szCs w:val="22"/>
        </w:rPr>
        <w:t>Se establece el Sistema Duranguense de Apertura Rápida de Empresas, cuyo objeto general es facilitar y mejorar las condiciones regulatorias, de simplificación administrativa y gestión gubernamental para el establecimiento e inicio de operaciones de las empresas.</w:t>
      </w:r>
    </w:p>
    <w:p w14:paraId="3A2D9165" w14:textId="77777777" w:rsidR="002B0ED8" w:rsidRPr="002B0ED8" w:rsidRDefault="002B0ED8" w:rsidP="002B0ED8">
      <w:pPr>
        <w:jc w:val="both"/>
        <w:rPr>
          <w:rFonts w:ascii="Arial" w:eastAsia="Batang" w:hAnsi="Arial" w:cs="Arial"/>
          <w:sz w:val="22"/>
          <w:szCs w:val="22"/>
        </w:rPr>
      </w:pPr>
      <w:r w:rsidRPr="002B0ED8">
        <w:rPr>
          <w:rFonts w:ascii="Arial" w:eastAsia="Batang" w:hAnsi="Arial" w:cs="Arial"/>
          <w:sz w:val="22"/>
          <w:szCs w:val="22"/>
        </w:rPr>
        <w:t>El sistema de apertura operará a través de módulos municipales que sean creados por los ayuntamientos en el ejercicio y ámbito de su competencia, con el apoyo de la Secretaría.</w:t>
      </w:r>
    </w:p>
    <w:p w14:paraId="012F9B86" w14:textId="77777777" w:rsidR="002B0ED8" w:rsidRPr="002B0ED8" w:rsidRDefault="002B0ED8" w:rsidP="002B0ED8">
      <w:pPr>
        <w:jc w:val="both"/>
        <w:rPr>
          <w:rFonts w:ascii="Arial" w:eastAsia="Batang" w:hAnsi="Arial" w:cs="Arial"/>
          <w:sz w:val="22"/>
          <w:szCs w:val="22"/>
        </w:rPr>
      </w:pPr>
    </w:p>
    <w:p w14:paraId="1A6E1044" w14:textId="77777777" w:rsidR="002B0ED8" w:rsidRDefault="002B0ED8" w:rsidP="00385243">
      <w:pPr>
        <w:jc w:val="both"/>
        <w:rPr>
          <w:rFonts w:ascii="Arial" w:eastAsia="Batang" w:hAnsi="Arial" w:cs="Arial"/>
          <w:sz w:val="22"/>
          <w:szCs w:val="22"/>
        </w:rPr>
      </w:pPr>
      <w:r w:rsidRPr="00213920">
        <w:rPr>
          <w:rFonts w:ascii="Arial" w:eastAsia="Batang" w:hAnsi="Arial" w:cs="Arial"/>
          <w:b/>
          <w:sz w:val="22"/>
          <w:szCs w:val="22"/>
        </w:rPr>
        <w:t>ARTÍCULO 92.</w:t>
      </w:r>
      <w:r w:rsidR="00170F1B">
        <w:rPr>
          <w:rFonts w:ascii="Arial" w:eastAsia="Batang" w:hAnsi="Arial" w:cs="Arial"/>
          <w:b/>
          <w:sz w:val="22"/>
          <w:szCs w:val="22"/>
        </w:rPr>
        <w:t xml:space="preserve"> </w:t>
      </w:r>
      <w:r w:rsidR="00385243">
        <w:rPr>
          <w:rFonts w:ascii="Arial" w:eastAsia="Batang" w:hAnsi="Arial" w:cs="Arial"/>
          <w:sz w:val="22"/>
          <w:szCs w:val="22"/>
        </w:rPr>
        <w:t>(SE DEROGA)</w:t>
      </w:r>
    </w:p>
    <w:p w14:paraId="0B72B71B" w14:textId="77777777" w:rsidR="00931AED" w:rsidRPr="002B0ED8" w:rsidRDefault="00931AED" w:rsidP="00385243">
      <w:pPr>
        <w:jc w:val="both"/>
        <w:rPr>
          <w:rFonts w:ascii="Arial" w:eastAsia="Batang" w:hAnsi="Arial" w:cs="Arial"/>
          <w:sz w:val="22"/>
          <w:szCs w:val="22"/>
        </w:rPr>
      </w:pPr>
      <w:r>
        <w:rPr>
          <w:rFonts w:asciiTheme="minorHAnsi" w:hAnsiTheme="minorHAnsi" w:cs="Arial"/>
          <w:color w:val="0070C0"/>
          <w:sz w:val="16"/>
          <w:szCs w:val="16"/>
        </w:rPr>
        <w:t>ARTICULO DEROGADO POR DEC. 360 P.O. 29 DEL 12 DE ABRIL DE 2018.</w:t>
      </w:r>
    </w:p>
    <w:p w14:paraId="4AE740D7" w14:textId="77777777" w:rsidR="002B0ED8" w:rsidRPr="002B0ED8" w:rsidRDefault="002B0ED8" w:rsidP="002B0ED8">
      <w:pPr>
        <w:jc w:val="both"/>
        <w:rPr>
          <w:rFonts w:ascii="Arial" w:eastAsia="Batang" w:hAnsi="Arial" w:cs="Arial"/>
          <w:sz w:val="22"/>
          <w:szCs w:val="22"/>
        </w:rPr>
      </w:pPr>
    </w:p>
    <w:p w14:paraId="24AF58E1" w14:textId="77777777" w:rsidR="002B0ED8" w:rsidRPr="002B0ED8" w:rsidRDefault="002B0ED8" w:rsidP="002B0ED8">
      <w:pPr>
        <w:jc w:val="both"/>
        <w:rPr>
          <w:rFonts w:ascii="Arial" w:eastAsia="Batang" w:hAnsi="Arial" w:cs="Arial"/>
          <w:sz w:val="22"/>
          <w:szCs w:val="22"/>
        </w:rPr>
      </w:pPr>
      <w:r w:rsidRPr="00213920">
        <w:rPr>
          <w:rFonts w:ascii="Arial" w:eastAsia="Batang" w:hAnsi="Arial" w:cs="Arial"/>
          <w:b/>
          <w:sz w:val="22"/>
          <w:szCs w:val="22"/>
        </w:rPr>
        <w:t>ARTÍCULO 93.</w:t>
      </w:r>
      <w:r w:rsidR="00170F1B">
        <w:rPr>
          <w:rFonts w:ascii="Arial" w:eastAsia="Batang" w:hAnsi="Arial" w:cs="Arial"/>
          <w:b/>
          <w:sz w:val="22"/>
          <w:szCs w:val="22"/>
        </w:rPr>
        <w:t xml:space="preserve"> </w:t>
      </w:r>
      <w:r w:rsidRPr="002B0ED8">
        <w:rPr>
          <w:rFonts w:ascii="Arial" w:eastAsia="Batang" w:hAnsi="Arial" w:cs="Arial"/>
          <w:sz w:val="22"/>
          <w:szCs w:val="22"/>
        </w:rPr>
        <w:t>A los módulos municipales del Sistema Duranguense de Apertura Rápida de Empresas corresponden las siguientes atribuciones:</w:t>
      </w:r>
    </w:p>
    <w:p w14:paraId="75F16695" w14:textId="77777777" w:rsidR="002B0ED8" w:rsidRPr="002B0ED8" w:rsidRDefault="002B0ED8" w:rsidP="002B0ED8">
      <w:pPr>
        <w:jc w:val="both"/>
        <w:rPr>
          <w:rFonts w:ascii="Arial" w:eastAsia="Batang" w:hAnsi="Arial" w:cs="Arial"/>
          <w:sz w:val="22"/>
          <w:szCs w:val="22"/>
        </w:rPr>
      </w:pPr>
    </w:p>
    <w:p w14:paraId="48F960D5" w14:textId="77777777" w:rsidR="002B0ED8" w:rsidRPr="002B0ED8" w:rsidRDefault="002B0ED8" w:rsidP="0042220C">
      <w:pPr>
        <w:numPr>
          <w:ilvl w:val="0"/>
          <w:numId w:val="21"/>
        </w:numPr>
        <w:tabs>
          <w:tab w:val="clear" w:pos="0"/>
          <w:tab w:val="num" w:pos="567"/>
        </w:tabs>
        <w:ind w:left="567" w:hanging="567"/>
        <w:jc w:val="both"/>
        <w:rPr>
          <w:rFonts w:ascii="Arial" w:eastAsia="Batang" w:hAnsi="Arial" w:cs="Arial"/>
          <w:sz w:val="22"/>
          <w:szCs w:val="22"/>
        </w:rPr>
      </w:pPr>
      <w:r w:rsidRPr="002B0ED8">
        <w:rPr>
          <w:rFonts w:ascii="Arial" w:eastAsia="Batang" w:hAnsi="Arial" w:cs="Arial"/>
          <w:sz w:val="22"/>
          <w:szCs w:val="22"/>
        </w:rPr>
        <w:t>Proporcionar asesoría y orientación a las personas físicas y morales, sobre los trámites federales, estatales y municipales que requieren para la instalación de las empresas.</w:t>
      </w:r>
    </w:p>
    <w:p w14:paraId="2204AB37" w14:textId="77777777" w:rsidR="002B0ED8" w:rsidRPr="002B0ED8" w:rsidRDefault="002B0ED8" w:rsidP="002B0ED8">
      <w:pPr>
        <w:tabs>
          <w:tab w:val="num" w:pos="567"/>
        </w:tabs>
        <w:ind w:left="567" w:hanging="567"/>
        <w:jc w:val="both"/>
        <w:rPr>
          <w:rFonts w:ascii="Arial" w:eastAsia="Batang" w:hAnsi="Arial" w:cs="Arial"/>
          <w:sz w:val="22"/>
          <w:szCs w:val="22"/>
        </w:rPr>
      </w:pPr>
    </w:p>
    <w:p w14:paraId="28291CAC" w14:textId="77777777" w:rsidR="002B0ED8" w:rsidRPr="002B0ED8" w:rsidRDefault="002B0ED8" w:rsidP="0042220C">
      <w:pPr>
        <w:numPr>
          <w:ilvl w:val="0"/>
          <w:numId w:val="21"/>
        </w:numPr>
        <w:tabs>
          <w:tab w:val="clear" w:pos="0"/>
          <w:tab w:val="num" w:pos="567"/>
        </w:tabs>
        <w:ind w:left="567" w:hanging="567"/>
        <w:jc w:val="both"/>
        <w:rPr>
          <w:rFonts w:ascii="Arial" w:eastAsia="Batang" w:hAnsi="Arial" w:cs="Arial"/>
          <w:sz w:val="22"/>
          <w:szCs w:val="22"/>
        </w:rPr>
      </w:pPr>
      <w:r w:rsidRPr="002B0ED8">
        <w:rPr>
          <w:rFonts w:ascii="Arial" w:eastAsia="Batang" w:hAnsi="Arial" w:cs="Arial"/>
          <w:sz w:val="22"/>
          <w:szCs w:val="22"/>
        </w:rPr>
        <w:t>Recibir las solicitudes de trámite estatales y municipales, relacionados con la instalación y operación de las empresas y revisar que tenga todos los datos y anexos que se requieran para cada caso en específico.</w:t>
      </w:r>
    </w:p>
    <w:p w14:paraId="4C3DB518" w14:textId="77777777" w:rsidR="002B0ED8" w:rsidRPr="002B0ED8" w:rsidRDefault="002B0ED8" w:rsidP="002B0ED8">
      <w:pPr>
        <w:tabs>
          <w:tab w:val="num" w:pos="567"/>
        </w:tabs>
        <w:ind w:left="567" w:hanging="567"/>
        <w:jc w:val="both"/>
        <w:rPr>
          <w:rFonts w:ascii="Arial" w:eastAsia="Batang" w:hAnsi="Arial" w:cs="Arial"/>
          <w:sz w:val="22"/>
          <w:szCs w:val="22"/>
        </w:rPr>
      </w:pPr>
    </w:p>
    <w:p w14:paraId="765945EA" w14:textId="77777777" w:rsidR="002B0ED8" w:rsidRPr="002B0ED8" w:rsidRDefault="002B0ED8" w:rsidP="0042220C">
      <w:pPr>
        <w:numPr>
          <w:ilvl w:val="0"/>
          <w:numId w:val="21"/>
        </w:numPr>
        <w:tabs>
          <w:tab w:val="clear" w:pos="0"/>
          <w:tab w:val="num" w:pos="567"/>
        </w:tabs>
        <w:ind w:left="567" w:hanging="567"/>
        <w:jc w:val="both"/>
        <w:rPr>
          <w:rFonts w:ascii="Arial" w:eastAsia="Batang" w:hAnsi="Arial" w:cs="Arial"/>
          <w:sz w:val="22"/>
          <w:szCs w:val="22"/>
        </w:rPr>
      </w:pPr>
      <w:r w:rsidRPr="002B0ED8">
        <w:rPr>
          <w:rFonts w:ascii="Arial" w:eastAsia="Batang" w:hAnsi="Arial" w:cs="Arial"/>
          <w:sz w:val="22"/>
          <w:szCs w:val="22"/>
        </w:rPr>
        <w:t>Emitir en forma inmediata las constancias de inicio de operaciones de las empresas de conformidad con lo dispuesto en el reglamento municipal respectivo.</w:t>
      </w:r>
    </w:p>
    <w:p w14:paraId="59DC06EF" w14:textId="77777777" w:rsidR="002B0ED8" w:rsidRPr="002B0ED8" w:rsidRDefault="002B0ED8" w:rsidP="002B0ED8">
      <w:pPr>
        <w:tabs>
          <w:tab w:val="num" w:pos="567"/>
        </w:tabs>
        <w:ind w:left="567" w:hanging="567"/>
        <w:jc w:val="both"/>
        <w:rPr>
          <w:rFonts w:ascii="Arial" w:eastAsia="Batang" w:hAnsi="Arial" w:cs="Arial"/>
          <w:sz w:val="22"/>
          <w:szCs w:val="22"/>
        </w:rPr>
      </w:pPr>
    </w:p>
    <w:p w14:paraId="6902F270" w14:textId="77777777" w:rsidR="002B0ED8" w:rsidRPr="002B0ED8" w:rsidRDefault="002B0ED8" w:rsidP="0042220C">
      <w:pPr>
        <w:numPr>
          <w:ilvl w:val="0"/>
          <w:numId w:val="21"/>
        </w:numPr>
        <w:tabs>
          <w:tab w:val="clear" w:pos="0"/>
          <w:tab w:val="num" w:pos="567"/>
        </w:tabs>
        <w:ind w:left="567" w:hanging="567"/>
        <w:jc w:val="both"/>
        <w:rPr>
          <w:rFonts w:ascii="Arial" w:eastAsia="Batang" w:hAnsi="Arial" w:cs="Arial"/>
          <w:sz w:val="22"/>
          <w:szCs w:val="22"/>
        </w:rPr>
      </w:pPr>
      <w:r w:rsidRPr="002B0ED8">
        <w:rPr>
          <w:rFonts w:ascii="Arial" w:eastAsia="Batang" w:hAnsi="Arial" w:cs="Arial"/>
          <w:sz w:val="22"/>
          <w:szCs w:val="22"/>
        </w:rPr>
        <w:t>Turnar a las autoridades municipales competentes, para su determinación, las solicitudes de licencia de funcionamiento de las empresas que tengan una regulación especial, de conformidad con lo dispuesto en el Reglamento Municipal respectivo.</w:t>
      </w:r>
    </w:p>
    <w:p w14:paraId="311B96F1" w14:textId="77777777" w:rsidR="002B0ED8" w:rsidRPr="002B0ED8" w:rsidRDefault="002B0ED8" w:rsidP="002B0ED8">
      <w:pPr>
        <w:tabs>
          <w:tab w:val="num" w:pos="567"/>
        </w:tabs>
        <w:ind w:left="567" w:hanging="567"/>
        <w:jc w:val="both"/>
        <w:rPr>
          <w:rFonts w:ascii="Arial" w:eastAsia="Batang" w:hAnsi="Arial" w:cs="Arial"/>
          <w:sz w:val="22"/>
          <w:szCs w:val="22"/>
        </w:rPr>
      </w:pPr>
    </w:p>
    <w:p w14:paraId="0A7A76BE" w14:textId="77777777" w:rsidR="002B0ED8" w:rsidRPr="002B0ED8" w:rsidRDefault="002B0ED8" w:rsidP="0042220C">
      <w:pPr>
        <w:numPr>
          <w:ilvl w:val="0"/>
          <w:numId w:val="21"/>
        </w:numPr>
        <w:tabs>
          <w:tab w:val="clear" w:pos="0"/>
          <w:tab w:val="num" w:pos="567"/>
        </w:tabs>
        <w:ind w:left="567" w:hanging="567"/>
        <w:jc w:val="both"/>
        <w:rPr>
          <w:rFonts w:ascii="Arial" w:eastAsia="Batang" w:hAnsi="Arial" w:cs="Arial"/>
          <w:sz w:val="22"/>
          <w:szCs w:val="22"/>
        </w:rPr>
      </w:pPr>
      <w:r w:rsidRPr="002B0ED8">
        <w:rPr>
          <w:rFonts w:ascii="Arial" w:eastAsia="Batang" w:hAnsi="Arial" w:cs="Arial"/>
          <w:sz w:val="22"/>
          <w:szCs w:val="22"/>
        </w:rPr>
        <w:t>Turnar a las autoridades municipales competentes, para su dictaminación, las solicitudes de los trámites a que se refiere el artículo siguiente.</w:t>
      </w:r>
    </w:p>
    <w:p w14:paraId="172A0CAD" w14:textId="77777777" w:rsidR="002B0ED8" w:rsidRPr="002B0ED8" w:rsidRDefault="002B0ED8" w:rsidP="002B0ED8">
      <w:pPr>
        <w:jc w:val="both"/>
        <w:rPr>
          <w:rFonts w:ascii="Arial" w:eastAsia="Batang" w:hAnsi="Arial" w:cs="Arial"/>
          <w:sz w:val="22"/>
          <w:szCs w:val="22"/>
        </w:rPr>
      </w:pPr>
    </w:p>
    <w:p w14:paraId="4334FE6C" w14:textId="77777777" w:rsidR="002B0ED8" w:rsidRPr="002B0ED8" w:rsidRDefault="002B0ED8" w:rsidP="002B0ED8">
      <w:pPr>
        <w:pStyle w:val="Textoindependiente"/>
        <w:rPr>
          <w:rFonts w:eastAsia="Batang" w:cs="Arial"/>
          <w:szCs w:val="22"/>
        </w:rPr>
      </w:pPr>
      <w:r w:rsidRPr="00213920">
        <w:rPr>
          <w:rFonts w:eastAsia="Batang" w:cs="Arial"/>
          <w:b/>
          <w:szCs w:val="22"/>
        </w:rPr>
        <w:t>ARTÍCULO 94.</w:t>
      </w:r>
      <w:r w:rsidR="00170F1B">
        <w:rPr>
          <w:rFonts w:eastAsia="Batang" w:cs="Arial"/>
          <w:b/>
          <w:szCs w:val="22"/>
        </w:rPr>
        <w:t xml:space="preserve"> </w:t>
      </w:r>
      <w:r w:rsidRPr="002B0ED8">
        <w:rPr>
          <w:rFonts w:eastAsia="Batang" w:cs="Arial"/>
          <w:szCs w:val="22"/>
        </w:rPr>
        <w:t>Se establece un formato único que incluye los trámites estatales y municipales de apertura de empresas, y deberá estar disponible en medios electrónicos, el cual podrá contener, entre otros, los siguientes trámites:</w:t>
      </w:r>
    </w:p>
    <w:p w14:paraId="63114A34" w14:textId="77777777" w:rsidR="002B0ED8" w:rsidRPr="002B0ED8" w:rsidRDefault="002B0ED8" w:rsidP="002B0ED8">
      <w:pPr>
        <w:pStyle w:val="Textoindependiente"/>
        <w:rPr>
          <w:rFonts w:eastAsia="Batang" w:cs="Arial"/>
          <w:szCs w:val="22"/>
        </w:rPr>
      </w:pPr>
    </w:p>
    <w:p w14:paraId="295885FB" w14:textId="77777777" w:rsidR="002B0ED8" w:rsidRPr="002B0ED8" w:rsidRDefault="002B0ED8" w:rsidP="0042220C">
      <w:pPr>
        <w:pStyle w:val="Textoindependiente"/>
        <w:numPr>
          <w:ilvl w:val="0"/>
          <w:numId w:val="22"/>
        </w:numPr>
        <w:tabs>
          <w:tab w:val="clear" w:pos="0"/>
          <w:tab w:val="clear" w:pos="907"/>
          <w:tab w:val="num" w:pos="567"/>
        </w:tabs>
        <w:ind w:left="567" w:hanging="567"/>
        <w:rPr>
          <w:rFonts w:eastAsia="Batang" w:cs="Arial"/>
          <w:szCs w:val="22"/>
        </w:rPr>
      </w:pPr>
      <w:r w:rsidRPr="002B0ED8">
        <w:rPr>
          <w:rFonts w:eastAsia="Batang" w:cs="Arial"/>
          <w:szCs w:val="22"/>
        </w:rPr>
        <w:t>Inscripción de actos jurídicos en el Registro Público de la Propiedad.</w:t>
      </w:r>
    </w:p>
    <w:p w14:paraId="4418C6E6" w14:textId="77777777" w:rsidR="002B0ED8" w:rsidRPr="002B0ED8" w:rsidRDefault="002B0ED8" w:rsidP="002B0ED8">
      <w:pPr>
        <w:pStyle w:val="Textoindependiente"/>
        <w:tabs>
          <w:tab w:val="num" w:pos="567"/>
        </w:tabs>
        <w:ind w:left="567" w:hanging="567"/>
        <w:rPr>
          <w:rFonts w:eastAsia="Batang" w:cs="Arial"/>
          <w:szCs w:val="22"/>
        </w:rPr>
      </w:pPr>
    </w:p>
    <w:p w14:paraId="059341CC" w14:textId="77777777" w:rsidR="002B0ED8" w:rsidRDefault="002B0ED8" w:rsidP="0042220C">
      <w:pPr>
        <w:pStyle w:val="Textoindependiente"/>
        <w:numPr>
          <w:ilvl w:val="0"/>
          <w:numId w:val="22"/>
        </w:numPr>
        <w:tabs>
          <w:tab w:val="clear" w:pos="0"/>
          <w:tab w:val="clear" w:pos="907"/>
          <w:tab w:val="num" w:pos="567"/>
        </w:tabs>
        <w:ind w:left="567" w:hanging="567"/>
        <w:rPr>
          <w:rFonts w:eastAsia="Batang" w:cs="Arial"/>
          <w:szCs w:val="22"/>
        </w:rPr>
      </w:pPr>
      <w:r w:rsidRPr="002B0ED8">
        <w:rPr>
          <w:rFonts w:eastAsia="Batang" w:cs="Arial"/>
          <w:szCs w:val="22"/>
        </w:rPr>
        <w:t>Aviso de alta en el Padrón Estatal de Contribuyentes.</w:t>
      </w:r>
    </w:p>
    <w:p w14:paraId="7D4FD339" w14:textId="77777777" w:rsidR="00213920" w:rsidRPr="002B0ED8" w:rsidRDefault="00213920" w:rsidP="00213920">
      <w:pPr>
        <w:pStyle w:val="Textoindependiente"/>
        <w:tabs>
          <w:tab w:val="clear" w:pos="907"/>
          <w:tab w:val="num" w:pos="567"/>
        </w:tabs>
        <w:rPr>
          <w:rFonts w:eastAsia="Batang" w:cs="Arial"/>
          <w:szCs w:val="22"/>
        </w:rPr>
      </w:pPr>
    </w:p>
    <w:p w14:paraId="7A6720AC" w14:textId="77777777" w:rsidR="002B0ED8" w:rsidRPr="002B0ED8" w:rsidRDefault="002B0ED8" w:rsidP="0042220C">
      <w:pPr>
        <w:pStyle w:val="Textoindependiente"/>
        <w:numPr>
          <w:ilvl w:val="0"/>
          <w:numId w:val="22"/>
        </w:numPr>
        <w:tabs>
          <w:tab w:val="clear" w:pos="0"/>
          <w:tab w:val="clear" w:pos="907"/>
          <w:tab w:val="num" w:pos="567"/>
        </w:tabs>
        <w:ind w:left="567" w:hanging="567"/>
        <w:rPr>
          <w:rFonts w:eastAsia="Batang" w:cs="Arial"/>
          <w:szCs w:val="22"/>
        </w:rPr>
      </w:pPr>
      <w:r w:rsidRPr="002B0ED8">
        <w:rPr>
          <w:rFonts w:eastAsia="Batang" w:cs="Arial"/>
          <w:szCs w:val="22"/>
        </w:rPr>
        <w:t>Cédula catastral.</w:t>
      </w:r>
    </w:p>
    <w:p w14:paraId="615D6722" w14:textId="77777777" w:rsidR="002B0ED8" w:rsidRPr="002B0ED8" w:rsidRDefault="002B0ED8" w:rsidP="002B0ED8">
      <w:pPr>
        <w:pStyle w:val="Textoindependiente"/>
        <w:tabs>
          <w:tab w:val="clear" w:pos="907"/>
        </w:tabs>
        <w:ind w:left="567"/>
        <w:rPr>
          <w:rFonts w:eastAsia="Batang" w:cs="Arial"/>
          <w:szCs w:val="22"/>
        </w:rPr>
      </w:pPr>
    </w:p>
    <w:p w14:paraId="574A7EE8" w14:textId="77777777" w:rsidR="002B0ED8" w:rsidRPr="002B0ED8" w:rsidRDefault="002B0ED8" w:rsidP="0042220C">
      <w:pPr>
        <w:pStyle w:val="Textoindependiente"/>
        <w:numPr>
          <w:ilvl w:val="0"/>
          <w:numId w:val="22"/>
        </w:numPr>
        <w:tabs>
          <w:tab w:val="clear" w:pos="0"/>
          <w:tab w:val="clear" w:pos="907"/>
          <w:tab w:val="num" w:pos="567"/>
        </w:tabs>
        <w:ind w:left="567" w:hanging="567"/>
        <w:rPr>
          <w:rFonts w:eastAsia="Batang" w:cs="Arial"/>
          <w:szCs w:val="22"/>
        </w:rPr>
      </w:pPr>
      <w:r w:rsidRPr="002B0ED8">
        <w:rPr>
          <w:rFonts w:eastAsia="Batang" w:cs="Arial"/>
          <w:szCs w:val="22"/>
        </w:rPr>
        <w:t>Licencia de uso de suelo.</w:t>
      </w:r>
    </w:p>
    <w:p w14:paraId="5FF37846" w14:textId="77777777" w:rsidR="002B0ED8" w:rsidRPr="002B0ED8" w:rsidRDefault="002B0ED8" w:rsidP="002B0ED8">
      <w:pPr>
        <w:pStyle w:val="Textoindependiente"/>
        <w:tabs>
          <w:tab w:val="num" w:pos="567"/>
        </w:tabs>
        <w:ind w:left="567" w:hanging="567"/>
        <w:rPr>
          <w:rFonts w:eastAsia="Batang" w:cs="Arial"/>
          <w:szCs w:val="22"/>
        </w:rPr>
      </w:pPr>
    </w:p>
    <w:p w14:paraId="1A5A0826" w14:textId="77777777" w:rsidR="002B0ED8" w:rsidRPr="002B0ED8" w:rsidRDefault="002B0ED8" w:rsidP="0042220C">
      <w:pPr>
        <w:pStyle w:val="Textoindependiente"/>
        <w:numPr>
          <w:ilvl w:val="0"/>
          <w:numId w:val="22"/>
        </w:numPr>
        <w:tabs>
          <w:tab w:val="clear" w:pos="0"/>
          <w:tab w:val="clear" w:pos="907"/>
          <w:tab w:val="num" w:pos="567"/>
        </w:tabs>
        <w:ind w:left="567" w:hanging="567"/>
        <w:rPr>
          <w:rFonts w:eastAsia="Batang" w:cs="Arial"/>
          <w:szCs w:val="22"/>
        </w:rPr>
      </w:pPr>
      <w:r w:rsidRPr="002B0ED8">
        <w:rPr>
          <w:rFonts w:eastAsia="Batang" w:cs="Arial"/>
          <w:szCs w:val="22"/>
        </w:rPr>
        <w:t>Licencia de construcción.</w:t>
      </w:r>
    </w:p>
    <w:p w14:paraId="0AF750CE" w14:textId="77777777" w:rsidR="002B0ED8" w:rsidRPr="002B0ED8" w:rsidRDefault="002B0ED8" w:rsidP="002B0ED8">
      <w:pPr>
        <w:pStyle w:val="Textoindependiente"/>
        <w:tabs>
          <w:tab w:val="num" w:pos="567"/>
        </w:tabs>
        <w:ind w:left="567" w:hanging="567"/>
        <w:rPr>
          <w:rFonts w:eastAsia="Batang" w:cs="Arial"/>
          <w:szCs w:val="22"/>
        </w:rPr>
      </w:pPr>
    </w:p>
    <w:p w14:paraId="4CE3AEC0" w14:textId="77777777" w:rsidR="002B0ED8" w:rsidRPr="002B0ED8" w:rsidRDefault="002B0ED8" w:rsidP="0042220C">
      <w:pPr>
        <w:pStyle w:val="Textoindependiente"/>
        <w:numPr>
          <w:ilvl w:val="0"/>
          <w:numId w:val="22"/>
        </w:numPr>
        <w:tabs>
          <w:tab w:val="clear" w:pos="0"/>
          <w:tab w:val="clear" w:pos="907"/>
          <w:tab w:val="num" w:pos="567"/>
        </w:tabs>
        <w:ind w:left="567" w:hanging="567"/>
        <w:rPr>
          <w:rFonts w:eastAsia="Batang" w:cs="Arial"/>
          <w:szCs w:val="22"/>
        </w:rPr>
      </w:pPr>
      <w:r w:rsidRPr="002B0ED8">
        <w:rPr>
          <w:rFonts w:eastAsia="Batang" w:cs="Arial"/>
          <w:szCs w:val="22"/>
        </w:rPr>
        <w:t>Alineamiento y número oficial.</w:t>
      </w:r>
    </w:p>
    <w:p w14:paraId="6EBCB789" w14:textId="77777777" w:rsidR="002B0ED8" w:rsidRPr="002B0ED8" w:rsidRDefault="002B0ED8" w:rsidP="0042220C">
      <w:pPr>
        <w:pStyle w:val="Textoindependiente"/>
        <w:numPr>
          <w:ilvl w:val="0"/>
          <w:numId w:val="22"/>
        </w:numPr>
        <w:tabs>
          <w:tab w:val="clear" w:pos="0"/>
          <w:tab w:val="clear" w:pos="907"/>
          <w:tab w:val="num" w:pos="567"/>
        </w:tabs>
        <w:ind w:left="567" w:hanging="567"/>
        <w:rPr>
          <w:rFonts w:eastAsia="Batang" w:cs="Arial"/>
          <w:szCs w:val="22"/>
        </w:rPr>
      </w:pPr>
      <w:r w:rsidRPr="002B0ED8">
        <w:rPr>
          <w:rFonts w:eastAsia="Batang" w:cs="Arial"/>
          <w:szCs w:val="22"/>
        </w:rPr>
        <w:lastRenderedPageBreak/>
        <w:t>Factibilidad de los servicios de agua potable y drenaje.</w:t>
      </w:r>
    </w:p>
    <w:p w14:paraId="58D9E8D2" w14:textId="77777777" w:rsidR="002B0ED8" w:rsidRPr="002B0ED8" w:rsidRDefault="002B0ED8" w:rsidP="002B0ED8">
      <w:pPr>
        <w:pStyle w:val="Textoindependiente"/>
        <w:tabs>
          <w:tab w:val="num" w:pos="567"/>
        </w:tabs>
        <w:ind w:left="567" w:hanging="567"/>
        <w:rPr>
          <w:rFonts w:eastAsia="Batang" w:cs="Arial"/>
          <w:szCs w:val="22"/>
        </w:rPr>
      </w:pPr>
    </w:p>
    <w:p w14:paraId="3AC5A96A" w14:textId="77777777" w:rsidR="002B0ED8" w:rsidRPr="002B0ED8" w:rsidRDefault="002B0ED8" w:rsidP="0042220C">
      <w:pPr>
        <w:pStyle w:val="Textoindependiente"/>
        <w:numPr>
          <w:ilvl w:val="0"/>
          <w:numId w:val="22"/>
        </w:numPr>
        <w:tabs>
          <w:tab w:val="clear" w:pos="0"/>
          <w:tab w:val="clear" w:pos="907"/>
          <w:tab w:val="num" w:pos="567"/>
        </w:tabs>
        <w:ind w:left="567" w:hanging="567"/>
        <w:rPr>
          <w:rFonts w:eastAsia="Batang" w:cs="Arial"/>
          <w:szCs w:val="22"/>
        </w:rPr>
      </w:pPr>
      <w:r w:rsidRPr="002B0ED8">
        <w:rPr>
          <w:rFonts w:eastAsia="Batang" w:cs="Arial"/>
          <w:szCs w:val="22"/>
        </w:rPr>
        <w:t>Contratación de los servicios de agua potable y drenaje.</w:t>
      </w:r>
    </w:p>
    <w:p w14:paraId="4C011B47" w14:textId="77777777" w:rsidR="002B0ED8" w:rsidRPr="002B0ED8" w:rsidRDefault="002B0ED8" w:rsidP="002B0ED8">
      <w:pPr>
        <w:pStyle w:val="Textoindependiente"/>
        <w:tabs>
          <w:tab w:val="num" w:pos="567"/>
        </w:tabs>
        <w:ind w:left="567" w:hanging="567"/>
        <w:rPr>
          <w:rFonts w:eastAsia="Batang" w:cs="Arial"/>
          <w:szCs w:val="22"/>
        </w:rPr>
      </w:pPr>
    </w:p>
    <w:p w14:paraId="61804F7A" w14:textId="77777777" w:rsidR="002B0ED8" w:rsidRPr="002B0ED8" w:rsidRDefault="002B0ED8" w:rsidP="0042220C">
      <w:pPr>
        <w:pStyle w:val="Textoindependiente"/>
        <w:numPr>
          <w:ilvl w:val="0"/>
          <w:numId w:val="22"/>
        </w:numPr>
        <w:tabs>
          <w:tab w:val="clear" w:pos="0"/>
          <w:tab w:val="clear" w:pos="907"/>
          <w:tab w:val="num" w:pos="567"/>
        </w:tabs>
        <w:ind w:left="567" w:hanging="567"/>
        <w:rPr>
          <w:rFonts w:eastAsia="Batang" w:cs="Arial"/>
          <w:szCs w:val="22"/>
        </w:rPr>
      </w:pPr>
      <w:r w:rsidRPr="002B0ED8">
        <w:rPr>
          <w:rFonts w:eastAsia="Batang" w:cs="Arial"/>
          <w:szCs w:val="22"/>
        </w:rPr>
        <w:t>Permiso de descarga de aguas residuales.</w:t>
      </w:r>
    </w:p>
    <w:p w14:paraId="1275EF9D" w14:textId="77777777" w:rsidR="002B0ED8" w:rsidRPr="002B0ED8" w:rsidRDefault="002B0ED8" w:rsidP="002B0ED8">
      <w:pPr>
        <w:pStyle w:val="Textoindependiente"/>
        <w:tabs>
          <w:tab w:val="num" w:pos="567"/>
        </w:tabs>
        <w:ind w:left="567" w:hanging="567"/>
        <w:rPr>
          <w:rFonts w:eastAsia="Batang" w:cs="Arial"/>
          <w:szCs w:val="22"/>
        </w:rPr>
      </w:pPr>
    </w:p>
    <w:p w14:paraId="517609EA" w14:textId="77777777" w:rsidR="002B0ED8" w:rsidRPr="002B0ED8" w:rsidRDefault="002B0ED8" w:rsidP="0042220C">
      <w:pPr>
        <w:pStyle w:val="Textoindependiente"/>
        <w:numPr>
          <w:ilvl w:val="0"/>
          <w:numId w:val="22"/>
        </w:numPr>
        <w:tabs>
          <w:tab w:val="clear" w:pos="0"/>
          <w:tab w:val="clear" w:pos="907"/>
          <w:tab w:val="num" w:pos="567"/>
        </w:tabs>
        <w:ind w:left="567" w:hanging="567"/>
        <w:rPr>
          <w:rFonts w:eastAsia="Batang" w:cs="Arial"/>
          <w:szCs w:val="22"/>
        </w:rPr>
      </w:pPr>
      <w:r w:rsidRPr="002B0ED8">
        <w:rPr>
          <w:rFonts w:eastAsia="Batang" w:cs="Arial"/>
          <w:szCs w:val="22"/>
        </w:rPr>
        <w:t>Dictamen de seguridad pública.</w:t>
      </w:r>
    </w:p>
    <w:p w14:paraId="38673278" w14:textId="77777777" w:rsidR="002B0ED8" w:rsidRPr="002B0ED8" w:rsidRDefault="002B0ED8" w:rsidP="002B0ED8">
      <w:pPr>
        <w:pStyle w:val="Textoindependiente"/>
        <w:tabs>
          <w:tab w:val="num" w:pos="567"/>
        </w:tabs>
        <w:ind w:left="567" w:hanging="567"/>
        <w:rPr>
          <w:rFonts w:eastAsia="Batang" w:cs="Arial"/>
          <w:szCs w:val="22"/>
        </w:rPr>
      </w:pPr>
    </w:p>
    <w:p w14:paraId="6A0804FA" w14:textId="77777777" w:rsidR="002B0ED8" w:rsidRPr="002B0ED8" w:rsidRDefault="002B0ED8" w:rsidP="0042220C">
      <w:pPr>
        <w:pStyle w:val="Textoindependiente"/>
        <w:numPr>
          <w:ilvl w:val="0"/>
          <w:numId w:val="22"/>
        </w:numPr>
        <w:tabs>
          <w:tab w:val="clear" w:pos="0"/>
          <w:tab w:val="clear" w:pos="907"/>
          <w:tab w:val="num" w:pos="567"/>
        </w:tabs>
        <w:ind w:left="567" w:hanging="567"/>
        <w:rPr>
          <w:rFonts w:eastAsia="Batang" w:cs="Arial"/>
          <w:szCs w:val="22"/>
        </w:rPr>
      </w:pPr>
      <w:r w:rsidRPr="002B0ED8">
        <w:rPr>
          <w:rFonts w:eastAsia="Batang" w:cs="Arial"/>
          <w:szCs w:val="22"/>
        </w:rPr>
        <w:t>Dictamen de salud pública.</w:t>
      </w:r>
    </w:p>
    <w:p w14:paraId="50B3CD6D" w14:textId="77777777" w:rsidR="002B0ED8" w:rsidRPr="002B0ED8" w:rsidRDefault="002B0ED8" w:rsidP="002B0ED8">
      <w:pPr>
        <w:pStyle w:val="Textoindependiente"/>
        <w:tabs>
          <w:tab w:val="num" w:pos="567"/>
        </w:tabs>
        <w:ind w:left="567" w:hanging="567"/>
        <w:rPr>
          <w:rFonts w:eastAsia="Batang" w:cs="Arial"/>
          <w:szCs w:val="22"/>
        </w:rPr>
      </w:pPr>
    </w:p>
    <w:p w14:paraId="1CDCA9F0" w14:textId="77777777" w:rsidR="002B0ED8" w:rsidRPr="002B0ED8" w:rsidRDefault="002B0ED8" w:rsidP="0042220C">
      <w:pPr>
        <w:pStyle w:val="Textoindependiente"/>
        <w:numPr>
          <w:ilvl w:val="0"/>
          <w:numId w:val="22"/>
        </w:numPr>
        <w:tabs>
          <w:tab w:val="clear" w:pos="0"/>
          <w:tab w:val="clear" w:pos="907"/>
          <w:tab w:val="num" w:pos="567"/>
        </w:tabs>
        <w:ind w:left="567" w:hanging="567"/>
        <w:rPr>
          <w:rFonts w:eastAsia="Batang" w:cs="Arial"/>
          <w:szCs w:val="22"/>
        </w:rPr>
      </w:pPr>
      <w:r w:rsidRPr="002B0ED8">
        <w:rPr>
          <w:rFonts w:eastAsia="Batang" w:cs="Arial"/>
          <w:szCs w:val="22"/>
        </w:rPr>
        <w:t>Dictamen de protección civil.</w:t>
      </w:r>
    </w:p>
    <w:p w14:paraId="58701FC6" w14:textId="77777777" w:rsidR="002B0ED8" w:rsidRPr="002B0ED8" w:rsidRDefault="002B0ED8" w:rsidP="002B0ED8">
      <w:pPr>
        <w:pStyle w:val="Textoindependiente"/>
        <w:tabs>
          <w:tab w:val="num" w:pos="567"/>
        </w:tabs>
        <w:ind w:left="567" w:hanging="567"/>
        <w:rPr>
          <w:rFonts w:eastAsia="Batang" w:cs="Arial"/>
          <w:szCs w:val="22"/>
        </w:rPr>
      </w:pPr>
    </w:p>
    <w:p w14:paraId="607FC29F" w14:textId="77777777" w:rsidR="002B0ED8" w:rsidRPr="002B0ED8" w:rsidRDefault="002B0ED8" w:rsidP="0042220C">
      <w:pPr>
        <w:pStyle w:val="Textoindependiente"/>
        <w:numPr>
          <w:ilvl w:val="0"/>
          <w:numId w:val="22"/>
        </w:numPr>
        <w:tabs>
          <w:tab w:val="clear" w:pos="0"/>
          <w:tab w:val="clear" w:pos="907"/>
          <w:tab w:val="num" w:pos="567"/>
        </w:tabs>
        <w:ind w:left="567" w:hanging="567"/>
        <w:rPr>
          <w:rFonts w:eastAsia="Batang" w:cs="Arial"/>
          <w:szCs w:val="22"/>
        </w:rPr>
      </w:pPr>
      <w:r w:rsidRPr="002B0ED8">
        <w:rPr>
          <w:rFonts w:eastAsia="Batang" w:cs="Arial"/>
          <w:szCs w:val="22"/>
        </w:rPr>
        <w:t>Dictamen de trabajo social.</w:t>
      </w:r>
    </w:p>
    <w:p w14:paraId="205A49D8" w14:textId="77777777" w:rsidR="002B0ED8" w:rsidRPr="002B0ED8" w:rsidRDefault="002B0ED8" w:rsidP="002B0ED8">
      <w:pPr>
        <w:pStyle w:val="Textoindependiente"/>
        <w:tabs>
          <w:tab w:val="num" w:pos="567"/>
        </w:tabs>
        <w:ind w:left="567" w:hanging="567"/>
        <w:rPr>
          <w:rFonts w:eastAsia="Batang" w:cs="Arial"/>
          <w:szCs w:val="22"/>
        </w:rPr>
      </w:pPr>
    </w:p>
    <w:p w14:paraId="42CFB584" w14:textId="77777777" w:rsidR="002B0ED8" w:rsidRPr="002B0ED8" w:rsidRDefault="002B0ED8" w:rsidP="0042220C">
      <w:pPr>
        <w:pStyle w:val="Textoindependiente"/>
        <w:numPr>
          <w:ilvl w:val="0"/>
          <w:numId w:val="22"/>
        </w:numPr>
        <w:tabs>
          <w:tab w:val="clear" w:pos="0"/>
          <w:tab w:val="clear" w:pos="907"/>
          <w:tab w:val="num" w:pos="567"/>
        </w:tabs>
        <w:ind w:left="567" w:hanging="567"/>
        <w:rPr>
          <w:rFonts w:eastAsia="Batang" w:cs="Arial"/>
          <w:szCs w:val="22"/>
        </w:rPr>
      </w:pPr>
      <w:r w:rsidRPr="002B0ED8">
        <w:rPr>
          <w:rFonts w:eastAsia="Batang" w:cs="Arial"/>
          <w:szCs w:val="22"/>
        </w:rPr>
        <w:t>Constancia de inicio de operaciones.</w:t>
      </w:r>
    </w:p>
    <w:p w14:paraId="35735ED2" w14:textId="77777777" w:rsidR="002B0ED8" w:rsidRPr="002B0ED8" w:rsidRDefault="002B0ED8" w:rsidP="002B0ED8">
      <w:pPr>
        <w:pStyle w:val="Textoindependiente"/>
        <w:tabs>
          <w:tab w:val="num" w:pos="567"/>
        </w:tabs>
        <w:ind w:left="567" w:hanging="567"/>
        <w:rPr>
          <w:rFonts w:eastAsia="Batang" w:cs="Arial"/>
          <w:szCs w:val="22"/>
        </w:rPr>
      </w:pPr>
    </w:p>
    <w:p w14:paraId="26097E46" w14:textId="77777777" w:rsidR="002B0ED8" w:rsidRPr="002B0ED8" w:rsidRDefault="002B0ED8" w:rsidP="0042220C">
      <w:pPr>
        <w:pStyle w:val="Textoindependiente"/>
        <w:numPr>
          <w:ilvl w:val="0"/>
          <w:numId w:val="22"/>
        </w:numPr>
        <w:tabs>
          <w:tab w:val="clear" w:pos="0"/>
          <w:tab w:val="clear" w:pos="907"/>
          <w:tab w:val="num" w:pos="567"/>
        </w:tabs>
        <w:ind w:left="567" w:hanging="567"/>
        <w:rPr>
          <w:rFonts w:eastAsia="Batang" w:cs="Arial"/>
          <w:szCs w:val="22"/>
        </w:rPr>
      </w:pPr>
      <w:r w:rsidRPr="002B0ED8">
        <w:rPr>
          <w:rFonts w:eastAsia="Batang" w:cs="Arial"/>
          <w:szCs w:val="22"/>
        </w:rPr>
        <w:t>Licencia de funcionamiento.</w:t>
      </w:r>
    </w:p>
    <w:p w14:paraId="553E110E" w14:textId="77777777" w:rsidR="002B0ED8" w:rsidRPr="002B0ED8" w:rsidRDefault="002B0ED8" w:rsidP="002B0ED8">
      <w:pPr>
        <w:pStyle w:val="Textoindependiente"/>
        <w:tabs>
          <w:tab w:val="num" w:pos="567"/>
        </w:tabs>
        <w:ind w:left="567" w:hanging="567"/>
        <w:rPr>
          <w:rFonts w:eastAsia="Batang" w:cs="Arial"/>
          <w:szCs w:val="22"/>
        </w:rPr>
      </w:pPr>
    </w:p>
    <w:p w14:paraId="492126D1" w14:textId="77777777" w:rsidR="002B0ED8" w:rsidRPr="002B0ED8" w:rsidRDefault="002B0ED8" w:rsidP="0042220C">
      <w:pPr>
        <w:pStyle w:val="Textoindependiente"/>
        <w:numPr>
          <w:ilvl w:val="0"/>
          <w:numId w:val="22"/>
        </w:numPr>
        <w:tabs>
          <w:tab w:val="clear" w:pos="0"/>
          <w:tab w:val="clear" w:pos="907"/>
          <w:tab w:val="num" w:pos="567"/>
        </w:tabs>
        <w:ind w:left="567" w:hanging="567"/>
        <w:rPr>
          <w:rFonts w:eastAsia="Batang" w:cs="Arial"/>
          <w:szCs w:val="22"/>
        </w:rPr>
      </w:pPr>
      <w:r w:rsidRPr="002B0ED8">
        <w:rPr>
          <w:rFonts w:eastAsia="Batang" w:cs="Arial"/>
          <w:szCs w:val="22"/>
        </w:rPr>
        <w:t>Permiso de colocación de anuncios.</w:t>
      </w:r>
    </w:p>
    <w:p w14:paraId="17DB0CE0" w14:textId="77777777" w:rsidR="002B0ED8" w:rsidRPr="002B0ED8" w:rsidRDefault="002B0ED8" w:rsidP="002B0ED8">
      <w:pPr>
        <w:pStyle w:val="Textoindependiente"/>
        <w:tabs>
          <w:tab w:val="num" w:pos="567"/>
        </w:tabs>
        <w:ind w:left="567" w:hanging="567"/>
        <w:rPr>
          <w:rFonts w:eastAsia="Batang" w:cs="Arial"/>
          <w:szCs w:val="22"/>
        </w:rPr>
      </w:pPr>
    </w:p>
    <w:p w14:paraId="4989A4E6" w14:textId="77777777" w:rsidR="002B0ED8" w:rsidRPr="002B0ED8" w:rsidRDefault="002B0ED8" w:rsidP="0042220C">
      <w:pPr>
        <w:pStyle w:val="Textoindependiente"/>
        <w:numPr>
          <w:ilvl w:val="0"/>
          <w:numId w:val="22"/>
        </w:numPr>
        <w:tabs>
          <w:tab w:val="clear" w:pos="0"/>
          <w:tab w:val="clear" w:pos="907"/>
          <w:tab w:val="num" w:pos="567"/>
        </w:tabs>
        <w:ind w:left="567" w:hanging="567"/>
        <w:rPr>
          <w:rFonts w:eastAsia="Batang" w:cs="Arial"/>
          <w:szCs w:val="22"/>
        </w:rPr>
      </w:pPr>
      <w:r w:rsidRPr="002B0ED8">
        <w:rPr>
          <w:rFonts w:eastAsia="Batang" w:cs="Arial"/>
          <w:szCs w:val="22"/>
        </w:rPr>
        <w:t>Manifestación de impacto ambiental.</w:t>
      </w:r>
    </w:p>
    <w:p w14:paraId="4087D5E2" w14:textId="77777777" w:rsidR="002B0ED8" w:rsidRPr="002B0ED8" w:rsidRDefault="002B0ED8" w:rsidP="002B0ED8">
      <w:pPr>
        <w:tabs>
          <w:tab w:val="left" w:pos="720"/>
        </w:tabs>
        <w:jc w:val="both"/>
        <w:rPr>
          <w:rFonts w:ascii="Arial" w:eastAsia="Batang" w:hAnsi="Arial" w:cs="Arial"/>
          <w:sz w:val="22"/>
          <w:szCs w:val="22"/>
        </w:rPr>
      </w:pPr>
    </w:p>
    <w:p w14:paraId="36252022" w14:textId="77777777" w:rsidR="002B0ED8" w:rsidRPr="002B0ED8" w:rsidRDefault="002B0ED8" w:rsidP="002B0ED8">
      <w:pPr>
        <w:tabs>
          <w:tab w:val="left" w:pos="720"/>
        </w:tabs>
        <w:jc w:val="both"/>
        <w:rPr>
          <w:rFonts w:ascii="Arial" w:eastAsia="Batang" w:hAnsi="Arial" w:cs="Arial"/>
          <w:sz w:val="22"/>
          <w:szCs w:val="22"/>
        </w:rPr>
      </w:pPr>
      <w:r w:rsidRPr="00213920">
        <w:rPr>
          <w:rFonts w:ascii="Arial" w:eastAsia="Batang" w:hAnsi="Arial" w:cs="Arial"/>
          <w:b/>
          <w:sz w:val="22"/>
          <w:szCs w:val="22"/>
        </w:rPr>
        <w:t>ARTÍCULO 95.</w:t>
      </w:r>
      <w:r w:rsidR="00170F1B">
        <w:rPr>
          <w:rFonts w:ascii="Arial" w:eastAsia="Batang" w:hAnsi="Arial" w:cs="Arial"/>
          <w:b/>
          <w:sz w:val="22"/>
          <w:szCs w:val="22"/>
        </w:rPr>
        <w:t xml:space="preserve"> </w:t>
      </w:r>
      <w:r w:rsidRPr="002B0ED8">
        <w:rPr>
          <w:rFonts w:ascii="Arial" w:eastAsia="Batang" w:hAnsi="Arial" w:cs="Arial"/>
          <w:sz w:val="22"/>
          <w:szCs w:val="22"/>
        </w:rPr>
        <w:t xml:space="preserve">Los módulos podrán establecer relaciones de coordinación con las dependencias federales correspondientes, en lo que a trámites federales de apertura de empresas se refiere. </w:t>
      </w:r>
    </w:p>
    <w:p w14:paraId="494E9ACF" w14:textId="77777777" w:rsidR="002B0ED8" w:rsidRPr="002B0ED8" w:rsidRDefault="002B0ED8" w:rsidP="002B0ED8">
      <w:pPr>
        <w:tabs>
          <w:tab w:val="left" w:pos="720"/>
        </w:tabs>
        <w:jc w:val="both"/>
        <w:rPr>
          <w:rFonts w:ascii="Arial" w:eastAsia="Batang" w:hAnsi="Arial" w:cs="Arial"/>
          <w:sz w:val="22"/>
          <w:szCs w:val="22"/>
        </w:rPr>
      </w:pPr>
    </w:p>
    <w:p w14:paraId="6795C499" w14:textId="77777777" w:rsidR="002B0ED8" w:rsidRPr="002B0ED8" w:rsidRDefault="002B0ED8" w:rsidP="002B0ED8">
      <w:pPr>
        <w:tabs>
          <w:tab w:val="left" w:pos="720"/>
        </w:tabs>
        <w:jc w:val="both"/>
        <w:rPr>
          <w:rFonts w:ascii="Arial" w:eastAsia="Batang" w:hAnsi="Arial" w:cs="Arial"/>
          <w:sz w:val="22"/>
          <w:szCs w:val="22"/>
        </w:rPr>
      </w:pPr>
      <w:r w:rsidRPr="002B0ED8">
        <w:rPr>
          <w:rFonts w:ascii="Arial" w:eastAsia="Batang" w:hAnsi="Arial" w:cs="Arial"/>
          <w:sz w:val="22"/>
          <w:szCs w:val="22"/>
        </w:rPr>
        <w:t>Las dependencias estatales y municipales, deberán dar respuesta a las solicitudes que les turnen los módulos, en un plazo no mayor de 15 días hábiles, contados a partir de la fecha de la recepción de la solicitud en el módulo.</w:t>
      </w:r>
    </w:p>
    <w:p w14:paraId="77A413C5" w14:textId="77777777" w:rsidR="002B0ED8" w:rsidRPr="002B0ED8" w:rsidRDefault="002B0ED8" w:rsidP="002B0ED8">
      <w:pPr>
        <w:rPr>
          <w:rFonts w:ascii="Arial" w:hAnsi="Arial" w:cs="Arial"/>
          <w:b/>
          <w:sz w:val="22"/>
          <w:szCs w:val="22"/>
        </w:rPr>
      </w:pPr>
    </w:p>
    <w:p w14:paraId="072C1F37" w14:textId="77777777" w:rsidR="00CA1B2C" w:rsidRPr="00CA1B2C" w:rsidRDefault="00CA1B2C" w:rsidP="00CA1B2C">
      <w:pPr>
        <w:jc w:val="center"/>
        <w:rPr>
          <w:rFonts w:ascii="Arial" w:hAnsi="Arial" w:cs="Arial"/>
          <w:b/>
          <w:sz w:val="22"/>
          <w:szCs w:val="22"/>
          <w:lang w:val="es-MX"/>
        </w:rPr>
      </w:pPr>
      <w:r w:rsidRPr="00CA1B2C">
        <w:rPr>
          <w:rFonts w:ascii="Arial" w:hAnsi="Arial" w:cs="Arial"/>
          <w:b/>
          <w:sz w:val="22"/>
          <w:szCs w:val="22"/>
          <w:lang w:val="es-MX"/>
        </w:rPr>
        <w:t>T</w:t>
      </w:r>
      <w:r w:rsidRPr="00CA1B2C">
        <w:rPr>
          <w:rFonts w:ascii="Arial" w:hAnsi="Arial" w:cs="Arial"/>
          <w:b/>
          <w:sz w:val="22"/>
          <w:szCs w:val="22"/>
          <w:lang w:val="x-none"/>
        </w:rPr>
        <w:t xml:space="preserve">ÍTULO </w:t>
      </w:r>
      <w:r w:rsidRPr="00CA1B2C">
        <w:rPr>
          <w:rFonts w:ascii="Arial" w:hAnsi="Arial" w:cs="Arial"/>
          <w:b/>
          <w:sz w:val="22"/>
          <w:szCs w:val="22"/>
          <w:lang w:val="es-MX"/>
        </w:rPr>
        <w:t>SEXTO</w:t>
      </w:r>
    </w:p>
    <w:p w14:paraId="42B6368E" w14:textId="77777777" w:rsidR="00CA1B2C" w:rsidRDefault="00CA1B2C" w:rsidP="00CA1B2C">
      <w:pPr>
        <w:jc w:val="center"/>
        <w:rPr>
          <w:rFonts w:ascii="Arial" w:hAnsi="Arial" w:cs="Arial"/>
          <w:b/>
          <w:sz w:val="22"/>
          <w:szCs w:val="22"/>
          <w:lang w:val="es-MX"/>
        </w:rPr>
      </w:pPr>
      <w:r w:rsidRPr="00CA1B2C">
        <w:rPr>
          <w:rFonts w:ascii="Arial" w:hAnsi="Arial" w:cs="Arial"/>
          <w:b/>
          <w:sz w:val="22"/>
          <w:szCs w:val="22"/>
          <w:lang w:val="es-MX"/>
        </w:rPr>
        <w:t>DE LOS AGRUPAMIENTOS EMPRESARIALES</w:t>
      </w:r>
    </w:p>
    <w:p w14:paraId="6357BA8E" w14:textId="77777777" w:rsidR="00035E5E" w:rsidRPr="00035E5E" w:rsidRDefault="00035E5E" w:rsidP="00035E5E">
      <w:pPr>
        <w:jc w:val="center"/>
        <w:rPr>
          <w:rFonts w:asciiTheme="minorHAnsi" w:hAnsiTheme="minorHAnsi" w:cs="Arial"/>
          <w:color w:val="0070C0"/>
          <w:sz w:val="16"/>
          <w:szCs w:val="16"/>
        </w:rPr>
      </w:pPr>
      <w:r>
        <w:rPr>
          <w:rFonts w:asciiTheme="minorHAnsi" w:hAnsiTheme="minorHAnsi" w:cs="Arial"/>
          <w:color w:val="0070C0"/>
          <w:sz w:val="16"/>
          <w:szCs w:val="16"/>
        </w:rPr>
        <w:t>TITULO REFORMADO POR DEC. 360 P.O. 29 DEL 12 DE ABRIL DE 2018.</w:t>
      </w:r>
    </w:p>
    <w:p w14:paraId="379CB2AD" w14:textId="77777777" w:rsidR="00CA1B2C" w:rsidRPr="00CA1B2C" w:rsidRDefault="00CA1B2C" w:rsidP="00CA1B2C">
      <w:pPr>
        <w:jc w:val="center"/>
        <w:rPr>
          <w:rFonts w:ascii="Arial" w:hAnsi="Arial" w:cs="Arial"/>
          <w:b/>
          <w:bCs/>
          <w:sz w:val="22"/>
          <w:szCs w:val="22"/>
          <w:lang w:val="es-MX"/>
        </w:rPr>
      </w:pPr>
    </w:p>
    <w:p w14:paraId="117F6F91" w14:textId="77777777" w:rsidR="00CA1B2C" w:rsidRPr="00CA1B2C" w:rsidRDefault="00CA1B2C" w:rsidP="00CA1B2C">
      <w:pPr>
        <w:jc w:val="center"/>
        <w:rPr>
          <w:rFonts w:ascii="Arial" w:hAnsi="Arial" w:cs="Arial"/>
          <w:b/>
          <w:sz w:val="22"/>
          <w:szCs w:val="22"/>
          <w:lang w:val="es-MX"/>
        </w:rPr>
      </w:pPr>
      <w:r w:rsidRPr="00CA1B2C">
        <w:rPr>
          <w:rFonts w:ascii="Arial" w:hAnsi="Arial" w:cs="Arial"/>
          <w:b/>
          <w:sz w:val="22"/>
          <w:szCs w:val="22"/>
          <w:lang w:val="es-MX"/>
        </w:rPr>
        <w:t>CAPÍTULO PRIMERO</w:t>
      </w:r>
    </w:p>
    <w:p w14:paraId="60E7C38C" w14:textId="77777777" w:rsidR="00CA1B2C" w:rsidRPr="00CA1B2C" w:rsidRDefault="00CA1B2C" w:rsidP="00CA1B2C">
      <w:pPr>
        <w:jc w:val="center"/>
        <w:rPr>
          <w:rFonts w:ascii="Arial" w:hAnsi="Arial" w:cs="Arial"/>
          <w:b/>
          <w:sz w:val="22"/>
          <w:szCs w:val="22"/>
          <w:lang w:val="x-none"/>
        </w:rPr>
      </w:pPr>
      <w:r w:rsidRPr="00CA1B2C">
        <w:rPr>
          <w:rFonts w:ascii="Arial" w:hAnsi="Arial" w:cs="Arial"/>
          <w:b/>
          <w:sz w:val="22"/>
          <w:szCs w:val="22"/>
          <w:lang w:val="x-none"/>
        </w:rPr>
        <w:t>DE LOS AGRUPAMIENTOS EMPRESARIALES</w:t>
      </w:r>
    </w:p>
    <w:p w14:paraId="3645C2B4" w14:textId="77777777" w:rsidR="002B0ED8" w:rsidRPr="00CA1B2C" w:rsidRDefault="002B0ED8" w:rsidP="002B0ED8">
      <w:pPr>
        <w:jc w:val="center"/>
        <w:rPr>
          <w:rFonts w:ascii="Arial" w:hAnsi="Arial" w:cs="Arial"/>
          <w:b/>
          <w:sz w:val="22"/>
          <w:szCs w:val="22"/>
          <w:lang w:val="x-none"/>
        </w:rPr>
      </w:pPr>
    </w:p>
    <w:p w14:paraId="2D4B3BFF" w14:textId="77777777" w:rsidR="002B0ED8" w:rsidRPr="002B0ED8" w:rsidRDefault="002B0ED8" w:rsidP="00CA1B2C">
      <w:pPr>
        <w:tabs>
          <w:tab w:val="left" w:pos="0"/>
          <w:tab w:val="left" w:pos="720"/>
          <w:tab w:val="right" w:pos="8916"/>
        </w:tabs>
        <w:jc w:val="both"/>
        <w:rPr>
          <w:rFonts w:ascii="Arial" w:eastAsia="Batang" w:hAnsi="Arial" w:cs="Arial"/>
          <w:sz w:val="22"/>
          <w:szCs w:val="22"/>
        </w:rPr>
      </w:pPr>
    </w:p>
    <w:p w14:paraId="3A497FDA" w14:textId="77777777" w:rsidR="00CA1B2C" w:rsidRDefault="00CA1B2C" w:rsidP="00CA1B2C">
      <w:pPr>
        <w:autoSpaceDE w:val="0"/>
        <w:autoSpaceDN w:val="0"/>
        <w:adjustRightInd w:val="0"/>
        <w:jc w:val="both"/>
        <w:rPr>
          <w:rFonts w:ascii="Arial" w:eastAsia="Calibri" w:hAnsi="Arial" w:cs="Arial"/>
          <w:spacing w:val="-2"/>
          <w:sz w:val="22"/>
          <w:szCs w:val="22"/>
          <w:lang w:val="es-MX" w:eastAsia="en-US"/>
        </w:rPr>
      </w:pPr>
      <w:r w:rsidRPr="00CA1B2C">
        <w:rPr>
          <w:rFonts w:ascii="Arial" w:eastAsia="Calibri" w:hAnsi="Arial" w:cs="Arial"/>
          <w:b/>
          <w:spacing w:val="-2"/>
          <w:sz w:val="22"/>
          <w:szCs w:val="22"/>
          <w:lang w:val="es-MX" w:eastAsia="en-US"/>
        </w:rPr>
        <w:t>ARTÍCULO 96.</w:t>
      </w:r>
      <w:r w:rsidRPr="00CA1B2C">
        <w:rPr>
          <w:rFonts w:ascii="Arial" w:eastAsia="Calibri" w:hAnsi="Arial" w:cs="Arial"/>
          <w:spacing w:val="-2"/>
          <w:sz w:val="22"/>
          <w:szCs w:val="22"/>
          <w:lang w:val="es-MX" w:eastAsia="en-US"/>
        </w:rPr>
        <w:t xml:space="preserve"> El Titular del Poder Ejecutivo promoverá a través de la Secretaría, la creación y fortalecimiento de agrupamientos empresariales, sobre todo en aquellos sectores considerados como estratégicos en los términos de esta Ley.</w:t>
      </w:r>
    </w:p>
    <w:p w14:paraId="30BA9C59" w14:textId="77777777" w:rsidR="00035E5E" w:rsidRPr="00CA1B2C" w:rsidRDefault="00035E5E" w:rsidP="00035E5E">
      <w:pPr>
        <w:autoSpaceDE w:val="0"/>
        <w:autoSpaceDN w:val="0"/>
        <w:adjustRightInd w:val="0"/>
        <w:jc w:val="right"/>
        <w:rPr>
          <w:rFonts w:ascii="Arial" w:eastAsia="Calibri" w:hAnsi="Arial" w:cs="Arial"/>
          <w:spacing w:val="-2"/>
          <w:sz w:val="22"/>
          <w:szCs w:val="22"/>
          <w:lang w:val="es-MX" w:eastAsia="en-US"/>
        </w:rPr>
      </w:pPr>
      <w:r>
        <w:rPr>
          <w:rFonts w:asciiTheme="minorHAnsi" w:hAnsiTheme="minorHAnsi" w:cs="Arial"/>
          <w:color w:val="0070C0"/>
          <w:sz w:val="16"/>
          <w:szCs w:val="16"/>
        </w:rPr>
        <w:t>ARTICULO REFORMADO POR DEC. 360 P.O. 29 DEL 12 DE ABRIL DE 2018.</w:t>
      </w:r>
    </w:p>
    <w:p w14:paraId="020CC71F" w14:textId="6706F8CE" w:rsidR="00CA1B2C" w:rsidRDefault="00CA1B2C" w:rsidP="00CA1B2C">
      <w:pPr>
        <w:jc w:val="both"/>
        <w:rPr>
          <w:rFonts w:ascii="Arial" w:eastAsia="Calibri" w:hAnsi="Arial" w:cs="Arial"/>
          <w:spacing w:val="-2"/>
          <w:sz w:val="22"/>
          <w:szCs w:val="22"/>
          <w:lang w:val="es-MX" w:eastAsia="en-US"/>
        </w:rPr>
      </w:pPr>
    </w:p>
    <w:p w14:paraId="1183E968" w14:textId="68C7CD78" w:rsidR="006E387C" w:rsidRDefault="006E387C" w:rsidP="00CA1B2C">
      <w:pPr>
        <w:jc w:val="both"/>
        <w:rPr>
          <w:rFonts w:ascii="Arial" w:eastAsia="Calibri" w:hAnsi="Arial" w:cs="Arial"/>
          <w:bCs/>
          <w:spacing w:val="-2"/>
          <w:sz w:val="22"/>
          <w:szCs w:val="22"/>
          <w:lang w:val="es-MX" w:eastAsia="en-US"/>
        </w:rPr>
      </w:pPr>
      <w:r w:rsidRPr="006E387C">
        <w:rPr>
          <w:rFonts w:ascii="Arial" w:eastAsia="Calibri" w:hAnsi="Arial" w:cs="Arial"/>
          <w:bCs/>
          <w:spacing w:val="-2"/>
          <w:sz w:val="22"/>
          <w:szCs w:val="22"/>
          <w:lang w:val="es-MX" w:eastAsia="en-US"/>
        </w:rPr>
        <w:t>El Ejecutivo, por conducto de la Secretaría, podrá valerse de la opinión de los sectores privado, social y académico, para determinar los agrupamientos empresariales estratégicos.</w:t>
      </w:r>
    </w:p>
    <w:p w14:paraId="54226390" w14:textId="46526587" w:rsidR="00DB2C60" w:rsidRPr="006E387C" w:rsidRDefault="00DB2C60" w:rsidP="00DB2C60">
      <w:pPr>
        <w:jc w:val="right"/>
        <w:rPr>
          <w:rFonts w:ascii="Arial" w:eastAsia="Calibri" w:hAnsi="Arial" w:cs="Arial"/>
          <w:bCs/>
          <w:spacing w:val="-2"/>
          <w:sz w:val="22"/>
          <w:szCs w:val="22"/>
          <w:lang w:val="es-MX" w:eastAsia="en-US"/>
        </w:rPr>
      </w:pPr>
      <w:r>
        <w:rPr>
          <w:rFonts w:asciiTheme="minorHAnsi" w:eastAsia="Batang" w:hAnsiTheme="minorHAnsi" w:cstheme="minorHAnsi"/>
          <w:color w:val="0070C0"/>
          <w:sz w:val="16"/>
          <w:szCs w:val="16"/>
        </w:rPr>
        <w:lastRenderedPageBreak/>
        <w:t>REFORMADO POR DEC. 621, P.O. 77 DEL 26 DE SEPTIEMBRE DE 2021.</w:t>
      </w:r>
    </w:p>
    <w:p w14:paraId="3F3F99FF" w14:textId="77777777" w:rsidR="00CA1B2C" w:rsidRDefault="00CA1B2C" w:rsidP="00CA1B2C">
      <w:pPr>
        <w:jc w:val="both"/>
        <w:rPr>
          <w:rFonts w:ascii="Arial" w:eastAsia="Calibri" w:hAnsi="Arial" w:cs="Arial"/>
          <w:sz w:val="22"/>
          <w:szCs w:val="22"/>
          <w:lang w:val="es-MX" w:eastAsia="en-US"/>
        </w:rPr>
      </w:pPr>
      <w:r w:rsidRPr="00CA1B2C">
        <w:rPr>
          <w:rFonts w:ascii="Arial" w:eastAsia="Calibri" w:hAnsi="Arial" w:cs="Arial"/>
          <w:b/>
          <w:spacing w:val="-2"/>
          <w:sz w:val="22"/>
          <w:szCs w:val="22"/>
          <w:lang w:val="es-MX" w:eastAsia="en-US"/>
        </w:rPr>
        <w:t>ARTÍCULO 97.</w:t>
      </w:r>
      <w:r w:rsidRPr="00CA1B2C">
        <w:rPr>
          <w:rFonts w:ascii="Arial" w:eastAsia="Calibri" w:hAnsi="Arial" w:cs="Arial"/>
          <w:spacing w:val="-2"/>
          <w:sz w:val="22"/>
          <w:szCs w:val="22"/>
          <w:lang w:val="es-MX" w:eastAsia="en-US"/>
        </w:rPr>
        <w:t xml:space="preserve"> </w:t>
      </w:r>
      <w:r w:rsidRPr="00CA1B2C">
        <w:rPr>
          <w:rFonts w:ascii="Arial" w:eastAsia="Calibri" w:hAnsi="Arial" w:cs="Arial"/>
          <w:sz w:val="22"/>
          <w:szCs w:val="22"/>
          <w:lang w:val="es-MX" w:eastAsia="en-US"/>
        </w:rPr>
        <w:t>En igualdad de circunstancias, cualquier iniciativa de inversión en el Estado que provenga de un Agrupamiento Empresarial, empresa integradora, o que tenga como objetivo el fortalecimiento de un agrupamiento empresarial existente, tendrá prioridad para efectos de recibir los incentivos correspondientes en los términos de esta Ley.</w:t>
      </w:r>
    </w:p>
    <w:p w14:paraId="0603AC27" w14:textId="77777777" w:rsidR="00035E5E" w:rsidRPr="00CA1B2C" w:rsidRDefault="00035E5E" w:rsidP="00035E5E">
      <w:pPr>
        <w:jc w:val="right"/>
        <w:rPr>
          <w:rFonts w:ascii="Arial" w:eastAsia="Calibri" w:hAnsi="Arial" w:cs="Arial"/>
          <w:sz w:val="22"/>
          <w:szCs w:val="22"/>
          <w:lang w:val="es-MX" w:eastAsia="en-US"/>
        </w:rPr>
      </w:pPr>
      <w:r>
        <w:rPr>
          <w:rFonts w:asciiTheme="minorHAnsi" w:hAnsiTheme="minorHAnsi" w:cs="Arial"/>
          <w:color w:val="0070C0"/>
          <w:sz w:val="16"/>
          <w:szCs w:val="16"/>
        </w:rPr>
        <w:t>ARTICULO REFORMADO POR DEC. 360 P.O. 29 DEL 12 DE ABRIL DE 2018.</w:t>
      </w:r>
    </w:p>
    <w:p w14:paraId="55EFF67C" w14:textId="77777777" w:rsidR="00CA1B2C" w:rsidRPr="00CA1B2C" w:rsidRDefault="00CA1B2C" w:rsidP="00CA1B2C">
      <w:pPr>
        <w:autoSpaceDE w:val="0"/>
        <w:autoSpaceDN w:val="0"/>
        <w:adjustRightInd w:val="0"/>
        <w:jc w:val="both"/>
        <w:rPr>
          <w:rFonts w:ascii="Arial" w:eastAsia="Calibri" w:hAnsi="Arial" w:cs="Arial"/>
          <w:spacing w:val="-2"/>
          <w:sz w:val="22"/>
          <w:szCs w:val="22"/>
          <w:lang w:val="es-MX" w:eastAsia="en-US"/>
        </w:rPr>
      </w:pPr>
    </w:p>
    <w:p w14:paraId="71CFD43A" w14:textId="77777777" w:rsidR="00CA1B2C" w:rsidRPr="00CA1B2C" w:rsidRDefault="00CA1B2C" w:rsidP="00CA1B2C">
      <w:pPr>
        <w:autoSpaceDE w:val="0"/>
        <w:autoSpaceDN w:val="0"/>
        <w:adjustRightInd w:val="0"/>
        <w:jc w:val="both"/>
        <w:rPr>
          <w:rFonts w:ascii="Arial" w:eastAsia="Calibri" w:hAnsi="Arial" w:cs="Arial"/>
          <w:spacing w:val="-2"/>
          <w:sz w:val="22"/>
          <w:szCs w:val="22"/>
          <w:lang w:val="es-MX" w:eastAsia="en-US"/>
        </w:rPr>
      </w:pPr>
      <w:r w:rsidRPr="00CA1B2C">
        <w:rPr>
          <w:rFonts w:ascii="Arial" w:eastAsia="Calibri" w:hAnsi="Arial" w:cs="Arial"/>
          <w:b/>
          <w:spacing w:val="-2"/>
          <w:sz w:val="22"/>
          <w:szCs w:val="22"/>
          <w:lang w:val="es-MX" w:eastAsia="en-US"/>
        </w:rPr>
        <w:t>ARTÍCULO 98</w:t>
      </w:r>
      <w:r>
        <w:rPr>
          <w:rFonts w:ascii="Arial" w:eastAsia="Calibri" w:hAnsi="Arial" w:cs="Arial"/>
          <w:spacing w:val="-2"/>
          <w:sz w:val="22"/>
          <w:szCs w:val="22"/>
          <w:lang w:val="es-MX" w:eastAsia="en-US"/>
        </w:rPr>
        <w:t>.</w:t>
      </w:r>
      <w:r w:rsidRPr="00CA1B2C">
        <w:rPr>
          <w:rFonts w:ascii="Arial" w:eastAsia="Calibri" w:hAnsi="Arial" w:cs="Arial"/>
          <w:spacing w:val="-2"/>
          <w:sz w:val="22"/>
          <w:szCs w:val="22"/>
          <w:lang w:val="es-MX" w:eastAsia="en-US"/>
        </w:rPr>
        <w:t xml:space="preserve"> El Titular del Poder Ejecutivo, mediante acuerdo, podrá nombrar Consejos Ciudadanos Asesores para el desarrollo de Agrupamientos Empresariales que funcionarán como órganos auxiliares de participación ciudadana, consultivos, asesores, promotores, y representativos de los sectores empresariales, sindicales, educativos y gubernamentales, para el impulso y desarrollo de industrias y sectores económicos estratégicos para el crecimiento económico en el Estado.</w:t>
      </w:r>
    </w:p>
    <w:p w14:paraId="4D0DA576" w14:textId="77777777" w:rsidR="00CA1B2C" w:rsidRPr="00CA1B2C" w:rsidRDefault="00CA1B2C" w:rsidP="00CA1B2C">
      <w:pPr>
        <w:autoSpaceDE w:val="0"/>
        <w:autoSpaceDN w:val="0"/>
        <w:adjustRightInd w:val="0"/>
        <w:jc w:val="both"/>
        <w:rPr>
          <w:rFonts w:ascii="Arial" w:eastAsia="Calibri" w:hAnsi="Arial" w:cs="Arial"/>
          <w:spacing w:val="-2"/>
          <w:sz w:val="22"/>
          <w:szCs w:val="22"/>
          <w:lang w:val="es-MX" w:eastAsia="en-US"/>
        </w:rPr>
      </w:pPr>
    </w:p>
    <w:p w14:paraId="1F918B64" w14:textId="77777777" w:rsidR="00CA1B2C" w:rsidRPr="00CA1B2C" w:rsidRDefault="00CA1B2C" w:rsidP="00CA1B2C">
      <w:pPr>
        <w:jc w:val="both"/>
        <w:rPr>
          <w:rFonts w:ascii="Arial" w:eastAsia="Calibri" w:hAnsi="Arial" w:cs="Arial"/>
          <w:bCs/>
          <w:sz w:val="22"/>
          <w:szCs w:val="22"/>
          <w:lang w:val="es-MX" w:eastAsia="en-US"/>
        </w:rPr>
      </w:pPr>
      <w:r w:rsidRPr="00CA1B2C">
        <w:rPr>
          <w:rFonts w:ascii="Arial" w:eastAsia="Calibri" w:hAnsi="Arial" w:cs="Arial"/>
          <w:bCs/>
          <w:sz w:val="22"/>
          <w:szCs w:val="22"/>
          <w:lang w:val="es-MX" w:eastAsia="en-US"/>
        </w:rPr>
        <w:t xml:space="preserve">Los Consejos Ciudadanos Asesores </w:t>
      </w:r>
      <w:r w:rsidRPr="00CA1B2C">
        <w:rPr>
          <w:rFonts w:ascii="Arial" w:eastAsia="Calibri" w:hAnsi="Arial" w:cs="Arial"/>
          <w:sz w:val="22"/>
          <w:szCs w:val="22"/>
          <w:lang w:val="es-MX" w:eastAsia="en-US"/>
        </w:rPr>
        <w:t>podrán adoptar la forma de Asociaciones Civiles o cualquier otra forma de acuerdo a las leyes</w:t>
      </w:r>
      <w:r w:rsidRPr="00CA1B2C">
        <w:rPr>
          <w:rFonts w:ascii="Arial" w:eastAsia="Calibri" w:hAnsi="Arial" w:cs="Arial"/>
          <w:bCs/>
          <w:sz w:val="22"/>
          <w:szCs w:val="22"/>
          <w:lang w:val="es-MX" w:eastAsia="en-US"/>
        </w:rPr>
        <w:t xml:space="preserve"> </w:t>
      </w:r>
      <w:r w:rsidRPr="00CA1B2C">
        <w:rPr>
          <w:rFonts w:ascii="Arial" w:eastAsia="Calibri" w:hAnsi="Arial" w:cs="Arial"/>
          <w:sz w:val="22"/>
          <w:szCs w:val="22"/>
          <w:lang w:val="es-MX" w:eastAsia="en-US"/>
        </w:rPr>
        <w:t xml:space="preserve">para la consecución </w:t>
      </w:r>
      <w:r w:rsidRPr="00CA1B2C">
        <w:rPr>
          <w:rFonts w:ascii="Arial" w:eastAsia="Calibri" w:hAnsi="Arial" w:cs="Arial"/>
          <w:bCs/>
          <w:sz w:val="22"/>
          <w:szCs w:val="22"/>
          <w:lang w:val="es-MX" w:eastAsia="en-US"/>
        </w:rPr>
        <w:t xml:space="preserve">de los objetivos que para ellos establece esta Ley y sus propios fines económicos; en cuyo caso, previo acuerdo del </w:t>
      </w:r>
      <w:r w:rsidRPr="00CA1B2C">
        <w:rPr>
          <w:rFonts w:ascii="Arial" w:eastAsia="Calibri" w:hAnsi="Arial" w:cs="Arial"/>
          <w:spacing w:val="-2"/>
          <w:sz w:val="22"/>
          <w:szCs w:val="22"/>
          <w:lang w:val="es-MX" w:eastAsia="en-US"/>
        </w:rPr>
        <w:t>Titular del Poder Ejecutivo</w:t>
      </w:r>
      <w:r w:rsidRPr="00CA1B2C">
        <w:rPr>
          <w:rFonts w:ascii="Arial" w:eastAsia="Calibri" w:hAnsi="Arial" w:cs="Arial"/>
          <w:bCs/>
          <w:sz w:val="22"/>
          <w:szCs w:val="22"/>
          <w:lang w:val="es-MX" w:eastAsia="en-US"/>
        </w:rPr>
        <w:t>, serán igualmente reconocidos en los términos de esta Ley, sujetándose a lo que dispongan sus estatutos internos, y supletoriamente esta Ley y su Reglamento.</w:t>
      </w:r>
    </w:p>
    <w:p w14:paraId="2D9D47E8" w14:textId="77777777" w:rsidR="00CA1B2C" w:rsidRPr="00CA1B2C" w:rsidRDefault="00CA1B2C" w:rsidP="00CA1B2C">
      <w:pPr>
        <w:jc w:val="both"/>
        <w:rPr>
          <w:rFonts w:ascii="Arial" w:eastAsia="Calibri" w:hAnsi="Arial" w:cs="Arial"/>
          <w:bCs/>
          <w:sz w:val="22"/>
          <w:szCs w:val="22"/>
          <w:lang w:val="es-MX" w:eastAsia="en-US"/>
        </w:rPr>
      </w:pPr>
    </w:p>
    <w:p w14:paraId="05DC5B30" w14:textId="77777777" w:rsidR="00CA1B2C" w:rsidRDefault="00CA1B2C" w:rsidP="00CA1B2C">
      <w:pPr>
        <w:jc w:val="both"/>
        <w:rPr>
          <w:rFonts w:ascii="Arial" w:eastAsia="Calibri" w:hAnsi="Arial" w:cs="Arial"/>
          <w:bCs/>
          <w:sz w:val="22"/>
          <w:szCs w:val="22"/>
          <w:lang w:val="es-MX" w:eastAsia="en-US"/>
        </w:rPr>
      </w:pPr>
      <w:r w:rsidRPr="00CA1B2C">
        <w:rPr>
          <w:rFonts w:ascii="Arial" w:eastAsia="Calibri" w:hAnsi="Arial" w:cs="Arial"/>
          <w:bCs/>
          <w:sz w:val="22"/>
          <w:szCs w:val="22"/>
          <w:lang w:val="es-MX" w:eastAsia="en-US"/>
        </w:rPr>
        <w:t xml:space="preserve">En el caso previsto en el párrafo anterior, quedará a salvo la posibilidad de que el </w:t>
      </w:r>
      <w:r w:rsidRPr="00CA1B2C">
        <w:rPr>
          <w:rFonts w:ascii="Arial" w:eastAsia="Calibri" w:hAnsi="Arial" w:cs="Arial"/>
          <w:spacing w:val="-2"/>
          <w:sz w:val="22"/>
          <w:szCs w:val="22"/>
          <w:lang w:val="es-MX" w:eastAsia="en-US"/>
        </w:rPr>
        <w:t xml:space="preserve">Titular del Poder Ejecutivo </w:t>
      </w:r>
      <w:r w:rsidRPr="00CA1B2C">
        <w:rPr>
          <w:rFonts w:ascii="Arial" w:eastAsia="Calibri" w:hAnsi="Arial" w:cs="Arial"/>
          <w:bCs/>
          <w:sz w:val="22"/>
          <w:szCs w:val="22"/>
          <w:lang w:val="es-MX" w:eastAsia="en-US"/>
        </w:rPr>
        <w:t>nombre un nuevo Consejo Ciudadano Asesor para el desarrollo del sector.</w:t>
      </w:r>
    </w:p>
    <w:p w14:paraId="71A2F3FC" w14:textId="77777777" w:rsidR="00035E5E" w:rsidRPr="00CA1B2C" w:rsidRDefault="00035E5E" w:rsidP="00035E5E">
      <w:pPr>
        <w:jc w:val="right"/>
        <w:rPr>
          <w:rFonts w:ascii="Arial" w:eastAsia="Calibri" w:hAnsi="Arial" w:cs="Arial"/>
          <w:bCs/>
          <w:sz w:val="22"/>
          <w:szCs w:val="22"/>
          <w:lang w:val="es-MX" w:eastAsia="en-US"/>
        </w:rPr>
      </w:pPr>
      <w:r>
        <w:rPr>
          <w:rFonts w:asciiTheme="minorHAnsi" w:hAnsiTheme="minorHAnsi" w:cs="Arial"/>
          <w:color w:val="0070C0"/>
          <w:sz w:val="16"/>
          <w:szCs w:val="16"/>
        </w:rPr>
        <w:t>ARTICULO REFORMADO POR DEC. 360 P.O. 29 DEL 12 DE ABRIL DE 2018.</w:t>
      </w:r>
    </w:p>
    <w:p w14:paraId="1377098E" w14:textId="77777777" w:rsidR="00CA1B2C" w:rsidRPr="00CA1B2C" w:rsidRDefault="00CA1B2C" w:rsidP="00CA1B2C">
      <w:pPr>
        <w:autoSpaceDE w:val="0"/>
        <w:autoSpaceDN w:val="0"/>
        <w:adjustRightInd w:val="0"/>
        <w:jc w:val="both"/>
        <w:rPr>
          <w:rFonts w:ascii="Arial" w:eastAsia="Calibri" w:hAnsi="Arial" w:cs="Arial"/>
          <w:spacing w:val="-2"/>
          <w:sz w:val="22"/>
          <w:szCs w:val="22"/>
          <w:lang w:val="es-MX" w:eastAsia="en-US"/>
        </w:rPr>
      </w:pPr>
    </w:p>
    <w:p w14:paraId="58B63B91" w14:textId="77777777" w:rsidR="00CA1B2C" w:rsidRPr="00CA1B2C" w:rsidRDefault="00CA1B2C" w:rsidP="00CA1B2C">
      <w:pPr>
        <w:autoSpaceDE w:val="0"/>
        <w:autoSpaceDN w:val="0"/>
        <w:adjustRightInd w:val="0"/>
        <w:jc w:val="both"/>
        <w:rPr>
          <w:rFonts w:ascii="Arial" w:eastAsia="Calibri" w:hAnsi="Arial" w:cs="Arial"/>
          <w:spacing w:val="-2"/>
          <w:sz w:val="22"/>
          <w:szCs w:val="22"/>
          <w:lang w:val="es-MX" w:eastAsia="en-US"/>
        </w:rPr>
      </w:pPr>
      <w:r w:rsidRPr="00CA1B2C">
        <w:rPr>
          <w:rFonts w:ascii="Arial" w:eastAsia="Calibri" w:hAnsi="Arial" w:cs="Arial"/>
          <w:b/>
          <w:spacing w:val="-2"/>
          <w:sz w:val="22"/>
          <w:szCs w:val="22"/>
          <w:lang w:val="es-MX" w:eastAsia="en-US"/>
        </w:rPr>
        <w:t>ARTÍCULO 99.</w:t>
      </w:r>
      <w:r w:rsidRPr="00CA1B2C">
        <w:rPr>
          <w:rFonts w:ascii="Arial" w:eastAsia="Calibri" w:hAnsi="Arial" w:cs="Arial"/>
          <w:spacing w:val="-2"/>
          <w:sz w:val="22"/>
          <w:szCs w:val="22"/>
          <w:lang w:val="es-MX" w:eastAsia="en-US"/>
        </w:rPr>
        <w:t xml:space="preserve"> Son objetivos de los Agrupamientos Empresariales que se operarán a través de los Consejos Ciudadanos Asesores a los que se refiere el artículo anterior, los siguientes:</w:t>
      </w:r>
    </w:p>
    <w:p w14:paraId="6217FF3E" w14:textId="77777777" w:rsidR="00CA1B2C" w:rsidRPr="00CA1B2C" w:rsidRDefault="00CA1B2C" w:rsidP="00CA1B2C">
      <w:pPr>
        <w:autoSpaceDE w:val="0"/>
        <w:autoSpaceDN w:val="0"/>
        <w:adjustRightInd w:val="0"/>
        <w:jc w:val="both"/>
        <w:rPr>
          <w:rFonts w:ascii="Arial" w:eastAsia="Calibri" w:hAnsi="Arial" w:cs="Arial"/>
          <w:spacing w:val="-2"/>
          <w:sz w:val="22"/>
          <w:szCs w:val="22"/>
          <w:lang w:val="es-MX" w:eastAsia="en-US"/>
        </w:rPr>
      </w:pPr>
    </w:p>
    <w:p w14:paraId="4DA7D7FF" w14:textId="77777777" w:rsidR="00CA1B2C" w:rsidRPr="00CA1B2C" w:rsidRDefault="00CA1B2C" w:rsidP="00CA1B2C">
      <w:pPr>
        <w:autoSpaceDE w:val="0"/>
        <w:autoSpaceDN w:val="0"/>
        <w:adjustRightInd w:val="0"/>
        <w:jc w:val="both"/>
        <w:rPr>
          <w:rFonts w:ascii="Arial" w:eastAsia="Calibri" w:hAnsi="Arial" w:cs="Arial"/>
          <w:spacing w:val="-2"/>
          <w:sz w:val="22"/>
          <w:szCs w:val="22"/>
          <w:lang w:val="es-MX" w:eastAsia="en-US"/>
        </w:rPr>
      </w:pPr>
      <w:r w:rsidRPr="00CA1B2C">
        <w:rPr>
          <w:rFonts w:ascii="Arial" w:eastAsia="Calibri" w:hAnsi="Arial" w:cs="Arial"/>
          <w:spacing w:val="-2"/>
          <w:sz w:val="22"/>
          <w:szCs w:val="22"/>
          <w:lang w:val="es-MX" w:eastAsia="en-US"/>
        </w:rPr>
        <w:t>I. Fungir como plataforma de diálogo entre el sector público y el privado para diseñar e implementar estrategias que favorezcan el desarrollo de la industria o sector;</w:t>
      </w:r>
    </w:p>
    <w:p w14:paraId="3B162FBF" w14:textId="77777777" w:rsidR="00CA1B2C" w:rsidRPr="00CA1B2C" w:rsidRDefault="00CA1B2C" w:rsidP="00CA1B2C">
      <w:pPr>
        <w:autoSpaceDE w:val="0"/>
        <w:autoSpaceDN w:val="0"/>
        <w:adjustRightInd w:val="0"/>
        <w:jc w:val="both"/>
        <w:rPr>
          <w:rFonts w:ascii="Arial" w:eastAsia="Calibri" w:hAnsi="Arial" w:cs="Arial"/>
          <w:spacing w:val="-2"/>
          <w:sz w:val="22"/>
          <w:szCs w:val="22"/>
          <w:lang w:val="es-MX" w:eastAsia="en-US"/>
        </w:rPr>
      </w:pPr>
    </w:p>
    <w:p w14:paraId="5D32919E" w14:textId="77777777" w:rsidR="00CA1B2C" w:rsidRPr="00CA1B2C" w:rsidRDefault="00CA1B2C" w:rsidP="00CA1B2C">
      <w:pPr>
        <w:jc w:val="both"/>
        <w:rPr>
          <w:rFonts w:ascii="Arial" w:eastAsia="Calibri" w:hAnsi="Arial" w:cs="Arial"/>
          <w:sz w:val="22"/>
          <w:szCs w:val="22"/>
          <w:lang w:val="es-MX" w:eastAsia="en-US"/>
        </w:rPr>
      </w:pPr>
      <w:r w:rsidRPr="00CA1B2C">
        <w:rPr>
          <w:rFonts w:ascii="Arial" w:eastAsia="Calibri" w:hAnsi="Arial" w:cs="Arial"/>
          <w:spacing w:val="-2"/>
          <w:sz w:val="22"/>
          <w:szCs w:val="22"/>
          <w:lang w:val="es-MX" w:eastAsia="en-US"/>
        </w:rPr>
        <w:t xml:space="preserve">II. </w:t>
      </w:r>
      <w:r w:rsidRPr="00CA1B2C">
        <w:rPr>
          <w:rFonts w:ascii="Arial" w:eastAsia="Calibri" w:hAnsi="Arial" w:cs="Arial"/>
          <w:sz w:val="22"/>
          <w:szCs w:val="22"/>
          <w:lang w:val="es-MX" w:eastAsia="en-US"/>
        </w:rPr>
        <w:t xml:space="preserve">Establecer </w:t>
      </w:r>
      <w:r w:rsidRPr="00CA1B2C">
        <w:rPr>
          <w:rFonts w:ascii="Arial" w:eastAsia="Calibri" w:hAnsi="Arial" w:cs="Arial"/>
          <w:bCs/>
          <w:sz w:val="22"/>
          <w:szCs w:val="22"/>
          <w:lang w:val="es-MX" w:eastAsia="en-US"/>
        </w:rPr>
        <w:t>Comités Especiales</w:t>
      </w:r>
      <w:r w:rsidRPr="00CA1B2C">
        <w:rPr>
          <w:rFonts w:ascii="Arial" w:eastAsia="Calibri" w:hAnsi="Arial" w:cs="Arial"/>
          <w:sz w:val="22"/>
          <w:szCs w:val="22"/>
          <w:lang w:val="es-MX" w:eastAsia="en-US"/>
        </w:rPr>
        <w:t xml:space="preserve">, cuya finalidad sea analizar la situación concreta de la industria o sector que corresponda para proponer programas y proyectos que impulsen su crecimiento económico; </w:t>
      </w:r>
    </w:p>
    <w:p w14:paraId="7809556D" w14:textId="77777777" w:rsidR="00CA1B2C" w:rsidRPr="00CA1B2C" w:rsidRDefault="00CA1B2C" w:rsidP="00CA1B2C">
      <w:pPr>
        <w:autoSpaceDE w:val="0"/>
        <w:autoSpaceDN w:val="0"/>
        <w:adjustRightInd w:val="0"/>
        <w:jc w:val="both"/>
        <w:rPr>
          <w:rFonts w:ascii="Arial" w:eastAsia="Calibri" w:hAnsi="Arial" w:cs="Arial"/>
          <w:spacing w:val="-2"/>
          <w:sz w:val="22"/>
          <w:szCs w:val="22"/>
          <w:lang w:val="es-MX" w:eastAsia="en-US"/>
        </w:rPr>
      </w:pPr>
    </w:p>
    <w:p w14:paraId="191F408B" w14:textId="77777777" w:rsidR="00CA1B2C" w:rsidRPr="00CA1B2C" w:rsidRDefault="00CA1B2C" w:rsidP="00CA1B2C">
      <w:pPr>
        <w:autoSpaceDE w:val="0"/>
        <w:autoSpaceDN w:val="0"/>
        <w:adjustRightInd w:val="0"/>
        <w:jc w:val="both"/>
        <w:rPr>
          <w:rFonts w:ascii="Arial" w:eastAsia="Calibri" w:hAnsi="Arial" w:cs="Arial"/>
          <w:spacing w:val="-2"/>
          <w:sz w:val="22"/>
          <w:szCs w:val="22"/>
          <w:lang w:val="es-MX" w:eastAsia="en-US"/>
        </w:rPr>
      </w:pPr>
      <w:r w:rsidRPr="00CA1B2C">
        <w:rPr>
          <w:rFonts w:ascii="Arial" w:eastAsia="Calibri" w:hAnsi="Arial" w:cs="Arial"/>
          <w:spacing w:val="-2"/>
          <w:sz w:val="22"/>
          <w:szCs w:val="22"/>
          <w:lang w:val="es-MX" w:eastAsia="en-US"/>
        </w:rPr>
        <w:t>III. Proponer políticas, estrategias, acciones y programas para fomentar la investigación, innovación y el desarrollo tecnológico en su industria o sector;</w:t>
      </w:r>
    </w:p>
    <w:p w14:paraId="5EFBD768" w14:textId="77777777" w:rsidR="00CA1B2C" w:rsidRPr="00CA1B2C" w:rsidRDefault="00CA1B2C" w:rsidP="00CA1B2C">
      <w:pPr>
        <w:autoSpaceDE w:val="0"/>
        <w:autoSpaceDN w:val="0"/>
        <w:adjustRightInd w:val="0"/>
        <w:jc w:val="both"/>
        <w:rPr>
          <w:rFonts w:ascii="Arial" w:eastAsia="Calibri" w:hAnsi="Arial" w:cs="Arial"/>
          <w:spacing w:val="-2"/>
          <w:sz w:val="22"/>
          <w:szCs w:val="22"/>
          <w:lang w:val="es-MX" w:eastAsia="en-US"/>
        </w:rPr>
      </w:pPr>
    </w:p>
    <w:p w14:paraId="7E83927C" w14:textId="77777777" w:rsidR="00CA1B2C" w:rsidRPr="00CA1B2C" w:rsidRDefault="00CA1B2C" w:rsidP="00CA1B2C">
      <w:pPr>
        <w:autoSpaceDE w:val="0"/>
        <w:autoSpaceDN w:val="0"/>
        <w:adjustRightInd w:val="0"/>
        <w:jc w:val="both"/>
        <w:rPr>
          <w:rFonts w:ascii="Arial" w:eastAsia="Calibri" w:hAnsi="Arial" w:cs="Arial"/>
          <w:spacing w:val="-2"/>
          <w:sz w:val="22"/>
          <w:szCs w:val="22"/>
          <w:lang w:val="es-MX" w:eastAsia="en-US"/>
        </w:rPr>
      </w:pPr>
      <w:r w:rsidRPr="00CA1B2C">
        <w:rPr>
          <w:rFonts w:ascii="Arial" w:eastAsia="Calibri" w:hAnsi="Arial" w:cs="Arial"/>
          <w:spacing w:val="-2"/>
          <w:sz w:val="22"/>
          <w:szCs w:val="22"/>
          <w:lang w:val="es-MX" w:eastAsia="en-US"/>
        </w:rPr>
        <w:t>IV. Realizar estudios sobre planeación estratégica y de necesidades de recursos humanos dentro de su industria o sector;</w:t>
      </w:r>
    </w:p>
    <w:p w14:paraId="189799DB" w14:textId="77777777" w:rsidR="00CA1B2C" w:rsidRPr="00CA1B2C" w:rsidRDefault="00CA1B2C" w:rsidP="00CA1B2C">
      <w:pPr>
        <w:autoSpaceDE w:val="0"/>
        <w:autoSpaceDN w:val="0"/>
        <w:adjustRightInd w:val="0"/>
        <w:jc w:val="both"/>
        <w:rPr>
          <w:rFonts w:ascii="Arial" w:eastAsia="Calibri" w:hAnsi="Arial" w:cs="Arial"/>
          <w:spacing w:val="-2"/>
          <w:sz w:val="22"/>
          <w:szCs w:val="22"/>
          <w:lang w:val="es-MX" w:eastAsia="en-US"/>
        </w:rPr>
      </w:pPr>
    </w:p>
    <w:p w14:paraId="0AF63550" w14:textId="77777777" w:rsidR="00CA1B2C" w:rsidRPr="00CA1B2C" w:rsidRDefault="00CA1B2C" w:rsidP="00CA1B2C">
      <w:pPr>
        <w:autoSpaceDE w:val="0"/>
        <w:autoSpaceDN w:val="0"/>
        <w:adjustRightInd w:val="0"/>
        <w:jc w:val="both"/>
        <w:rPr>
          <w:rFonts w:ascii="Arial" w:eastAsia="Calibri" w:hAnsi="Arial" w:cs="Arial"/>
          <w:spacing w:val="-2"/>
          <w:sz w:val="22"/>
          <w:szCs w:val="22"/>
          <w:lang w:val="es-MX" w:eastAsia="en-US"/>
        </w:rPr>
      </w:pPr>
      <w:r w:rsidRPr="00CA1B2C">
        <w:rPr>
          <w:rFonts w:ascii="Arial" w:eastAsia="Calibri" w:hAnsi="Arial" w:cs="Arial"/>
          <w:spacing w:val="-2"/>
          <w:sz w:val="22"/>
          <w:szCs w:val="22"/>
          <w:lang w:val="es-MX" w:eastAsia="en-US"/>
        </w:rPr>
        <w:t>V. Promover la formación de capital humano especializado para el fortalecimiento de la industria o sector;</w:t>
      </w:r>
    </w:p>
    <w:p w14:paraId="2267EDDE" w14:textId="77777777" w:rsidR="00CA1B2C" w:rsidRPr="00CA1B2C" w:rsidRDefault="00CA1B2C" w:rsidP="00CA1B2C">
      <w:pPr>
        <w:autoSpaceDE w:val="0"/>
        <w:autoSpaceDN w:val="0"/>
        <w:adjustRightInd w:val="0"/>
        <w:jc w:val="both"/>
        <w:rPr>
          <w:rFonts w:ascii="Arial" w:eastAsia="Calibri" w:hAnsi="Arial" w:cs="Arial"/>
          <w:spacing w:val="-2"/>
          <w:sz w:val="22"/>
          <w:szCs w:val="22"/>
          <w:lang w:val="es-MX" w:eastAsia="en-US"/>
        </w:rPr>
      </w:pPr>
    </w:p>
    <w:p w14:paraId="081D3325" w14:textId="77777777" w:rsidR="00CA1B2C" w:rsidRPr="00CA1B2C" w:rsidRDefault="00CA1B2C" w:rsidP="00CA1B2C">
      <w:pPr>
        <w:jc w:val="both"/>
        <w:rPr>
          <w:rFonts w:ascii="Arial" w:eastAsia="Calibri" w:hAnsi="Arial" w:cs="Arial"/>
          <w:sz w:val="22"/>
          <w:szCs w:val="22"/>
          <w:lang w:val="es-MX" w:eastAsia="en-US"/>
        </w:rPr>
      </w:pPr>
      <w:r w:rsidRPr="00CA1B2C">
        <w:rPr>
          <w:rFonts w:ascii="Arial" w:eastAsia="Calibri" w:hAnsi="Arial" w:cs="Arial"/>
          <w:sz w:val="22"/>
          <w:szCs w:val="22"/>
          <w:lang w:val="es-MX" w:eastAsia="en-US"/>
        </w:rPr>
        <w:t xml:space="preserve">VI. Fomentar y diseñar programas de apoyo y fortalecimiento a la red de proveedores </w:t>
      </w:r>
      <w:r w:rsidRPr="00CA1B2C">
        <w:rPr>
          <w:rFonts w:ascii="Arial" w:eastAsia="Calibri" w:hAnsi="Arial" w:cs="Arial"/>
          <w:bCs/>
          <w:sz w:val="22"/>
          <w:szCs w:val="22"/>
          <w:lang w:val="es-MX" w:eastAsia="en-US"/>
        </w:rPr>
        <w:t>de bienes y servicios</w:t>
      </w:r>
      <w:r w:rsidRPr="00CA1B2C">
        <w:rPr>
          <w:rFonts w:ascii="Arial" w:eastAsia="Calibri" w:hAnsi="Arial" w:cs="Arial"/>
          <w:sz w:val="22"/>
          <w:szCs w:val="22"/>
          <w:lang w:val="es-MX" w:eastAsia="en-US"/>
        </w:rPr>
        <w:t xml:space="preserve">, especialmente apoyando la integración de las </w:t>
      </w:r>
      <w:r w:rsidRPr="00CA1B2C">
        <w:rPr>
          <w:rFonts w:ascii="Arial" w:eastAsia="Calibri" w:hAnsi="Arial" w:cs="Arial"/>
          <w:bCs/>
          <w:sz w:val="22"/>
          <w:szCs w:val="22"/>
          <w:lang w:val="es-MX" w:eastAsia="en-US"/>
        </w:rPr>
        <w:t>MIPYMES</w:t>
      </w:r>
      <w:r w:rsidRPr="00CA1B2C">
        <w:rPr>
          <w:rFonts w:ascii="Arial" w:eastAsia="Calibri" w:hAnsi="Arial" w:cs="Arial"/>
          <w:sz w:val="22"/>
          <w:szCs w:val="22"/>
          <w:lang w:val="es-MX" w:eastAsia="en-US"/>
        </w:rPr>
        <w:t xml:space="preserve"> con las grandes empresas;</w:t>
      </w:r>
    </w:p>
    <w:p w14:paraId="633FCF95" w14:textId="77777777" w:rsidR="00CA1B2C" w:rsidRPr="00CA1B2C" w:rsidRDefault="00CA1B2C" w:rsidP="00CA1B2C">
      <w:pPr>
        <w:autoSpaceDE w:val="0"/>
        <w:autoSpaceDN w:val="0"/>
        <w:adjustRightInd w:val="0"/>
        <w:jc w:val="both"/>
        <w:rPr>
          <w:rFonts w:ascii="Arial" w:eastAsia="Calibri" w:hAnsi="Arial" w:cs="Arial"/>
          <w:spacing w:val="-2"/>
          <w:sz w:val="22"/>
          <w:szCs w:val="22"/>
          <w:lang w:val="es-MX" w:eastAsia="en-US"/>
        </w:rPr>
      </w:pPr>
    </w:p>
    <w:p w14:paraId="220B695D" w14:textId="77777777" w:rsidR="00CA1B2C" w:rsidRPr="00CA1B2C" w:rsidRDefault="00CA1B2C" w:rsidP="00CA1B2C">
      <w:pPr>
        <w:autoSpaceDE w:val="0"/>
        <w:autoSpaceDN w:val="0"/>
        <w:adjustRightInd w:val="0"/>
        <w:jc w:val="both"/>
        <w:rPr>
          <w:rFonts w:ascii="Arial" w:eastAsia="Calibri" w:hAnsi="Arial" w:cs="Arial"/>
          <w:spacing w:val="-2"/>
          <w:sz w:val="22"/>
          <w:szCs w:val="22"/>
          <w:lang w:val="es-MX" w:eastAsia="en-US"/>
        </w:rPr>
      </w:pPr>
      <w:r w:rsidRPr="00CA1B2C">
        <w:rPr>
          <w:rFonts w:ascii="Arial" w:eastAsia="Calibri" w:hAnsi="Arial" w:cs="Arial"/>
          <w:spacing w:val="-2"/>
          <w:sz w:val="22"/>
          <w:szCs w:val="22"/>
          <w:lang w:val="es-MX" w:eastAsia="en-US"/>
        </w:rPr>
        <w:lastRenderedPageBreak/>
        <w:t>VII. Difundir los casos de éxito de la industria o sector para aprovecharlos en la competencia con otras regiones económicas; y</w:t>
      </w:r>
    </w:p>
    <w:p w14:paraId="67311B58" w14:textId="77777777" w:rsidR="00CA1B2C" w:rsidRDefault="00CA1B2C" w:rsidP="00CA1B2C">
      <w:pPr>
        <w:autoSpaceDE w:val="0"/>
        <w:autoSpaceDN w:val="0"/>
        <w:adjustRightInd w:val="0"/>
        <w:jc w:val="both"/>
        <w:rPr>
          <w:rFonts w:ascii="Arial" w:eastAsia="Calibri" w:hAnsi="Arial" w:cs="Arial"/>
          <w:spacing w:val="-2"/>
          <w:sz w:val="22"/>
          <w:szCs w:val="22"/>
          <w:lang w:val="es-MX" w:eastAsia="en-US"/>
        </w:rPr>
      </w:pPr>
      <w:r w:rsidRPr="00CA1B2C">
        <w:rPr>
          <w:rFonts w:ascii="Arial" w:eastAsia="Calibri" w:hAnsi="Arial" w:cs="Arial"/>
          <w:spacing w:val="-2"/>
          <w:sz w:val="22"/>
          <w:szCs w:val="22"/>
          <w:lang w:val="es-MX" w:eastAsia="en-US"/>
        </w:rPr>
        <w:t>VIII. Promover, en coordinación con la Secretaría a nivel nacional e internacional la difusión de sus proyectos, programas, iniciativas y resultados.</w:t>
      </w:r>
    </w:p>
    <w:p w14:paraId="61F2F727" w14:textId="77777777" w:rsidR="00035E5E" w:rsidRPr="00CA1B2C" w:rsidRDefault="00035E5E" w:rsidP="00035E5E">
      <w:pPr>
        <w:autoSpaceDE w:val="0"/>
        <w:autoSpaceDN w:val="0"/>
        <w:adjustRightInd w:val="0"/>
        <w:jc w:val="right"/>
        <w:rPr>
          <w:rFonts w:ascii="Arial" w:eastAsia="Calibri" w:hAnsi="Arial" w:cs="Arial"/>
          <w:spacing w:val="-2"/>
          <w:sz w:val="22"/>
          <w:szCs w:val="22"/>
          <w:lang w:val="es-MX" w:eastAsia="en-US"/>
        </w:rPr>
      </w:pPr>
      <w:r>
        <w:rPr>
          <w:rFonts w:asciiTheme="minorHAnsi" w:hAnsiTheme="minorHAnsi" w:cs="Arial"/>
          <w:color w:val="0070C0"/>
          <w:sz w:val="16"/>
          <w:szCs w:val="16"/>
        </w:rPr>
        <w:t>ARTICULO REFORMADO POR DEC. 360 P.O. 29 DEL 12 DE ABRIL DE 2018.</w:t>
      </w:r>
    </w:p>
    <w:p w14:paraId="41007A7F" w14:textId="59AE4C93" w:rsidR="00CA1B2C" w:rsidRDefault="00CA1B2C" w:rsidP="00CA1B2C">
      <w:pPr>
        <w:autoSpaceDE w:val="0"/>
        <w:autoSpaceDN w:val="0"/>
        <w:adjustRightInd w:val="0"/>
        <w:jc w:val="both"/>
        <w:rPr>
          <w:rFonts w:ascii="Arial" w:eastAsia="Calibri" w:hAnsi="Arial" w:cs="Arial"/>
          <w:spacing w:val="-2"/>
          <w:sz w:val="22"/>
          <w:szCs w:val="22"/>
          <w:lang w:val="es-MX" w:eastAsia="en-US"/>
        </w:rPr>
      </w:pPr>
    </w:p>
    <w:p w14:paraId="0EBC78AD" w14:textId="558843C5" w:rsidR="002D005E" w:rsidRPr="002D005E" w:rsidRDefault="002D005E" w:rsidP="00CA1B2C">
      <w:pPr>
        <w:autoSpaceDE w:val="0"/>
        <w:autoSpaceDN w:val="0"/>
        <w:adjustRightInd w:val="0"/>
        <w:jc w:val="both"/>
        <w:rPr>
          <w:rFonts w:ascii="Arial" w:eastAsia="Calibri" w:hAnsi="Arial" w:cs="Arial"/>
          <w:bCs/>
          <w:spacing w:val="-2"/>
          <w:sz w:val="22"/>
          <w:szCs w:val="22"/>
          <w:lang w:val="es-MX" w:eastAsia="en-US"/>
        </w:rPr>
      </w:pPr>
      <w:r w:rsidRPr="002D005E">
        <w:rPr>
          <w:rFonts w:ascii="Arial" w:eastAsia="Calibri" w:hAnsi="Arial" w:cs="Arial"/>
          <w:bCs/>
          <w:spacing w:val="-2"/>
          <w:sz w:val="22"/>
          <w:szCs w:val="22"/>
          <w:lang w:val="es-MX" w:eastAsia="en-US"/>
        </w:rPr>
        <w:t>IX. Promover una economía basada en el conocimiento, a partir de convenios entre la Secretaría, instituciones de educación técnica-media y superior,  públicas y privadas, institutos de investigación y el sector social y privado, para la creación y desarrollo de centros de innovación, cátedras de investigación científica aplicada y comercial, e instalación de oficinas de transferencia tecnológica, a fin de  fortalecer los sectores industrial, comercial y de servicios de la entidad, y generar condiciones propicias para el desarrollo de actividades económicas de carácter estratégico.</w:t>
      </w:r>
    </w:p>
    <w:p w14:paraId="70C46D38" w14:textId="77777777" w:rsidR="002D005E" w:rsidRPr="00CA1B2C" w:rsidRDefault="002D005E" w:rsidP="00CA1B2C">
      <w:pPr>
        <w:autoSpaceDE w:val="0"/>
        <w:autoSpaceDN w:val="0"/>
        <w:adjustRightInd w:val="0"/>
        <w:jc w:val="both"/>
        <w:rPr>
          <w:rFonts w:ascii="Arial" w:eastAsia="Calibri" w:hAnsi="Arial" w:cs="Arial"/>
          <w:spacing w:val="-2"/>
          <w:sz w:val="22"/>
          <w:szCs w:val="22"/>
          <w:lang w:val="es-MX" w:eastAsia="en-US"/>
        </w:rPr>
      </w:pPr>
    </w:p>
    <w:p w14:paraId="4A68201F" w14:textId="77777777" w:rsidR="00CA1B2C" w:rsidRDefault="00CA1B2C" w:rsidP="00CA1B2C">
      <w:pPr>
        <w:jc w:val="both"/>
        <w:rPr>
          <w:rFonts w:ascii="Arial" w:eastAsia="Calibri" w:hAnsi="Arial" w:cs="Arial"/>
          <w:sz w:val="22"/>
          <w:szCs w:val="22"/>
          <w:lang w:val="es-MX" w:eastAsia="en-US"/>
        </w:rPr>
      </w:pPr>
      <w:r w:rsidRPr="00CA1B2C">
        <w:rPr>
          <w:rFonts w:ascii="Arial" w:eastAsia="Calibri" w:hAnsi="Arial" w:cs="Arial"/>
          <w:b/>
          <w:spacing w:val="-2"/>
          <w:sz w:val="22"/>
          <w:szCs w:val="22"/>
          <w:lang w:val="es-MX" w:eastAsia="en-US"/>
        </w:rPr>
        <w:t>ARTÍCULO 100.</w:t>
      </w:r>
      <w:r w:rsidRPr="00CA1B2C">
        <w:rPr>
          <w:rFonts w:ascii="Arial" w:eastAsia="Calibri" w:hAnsi="Arial" w:cs="Arial"/>
          <w:spacing w:val="-2"/>
          <w:sz w:val="22"/>
          <w:szCs w:val="22"/>
          <w:lang w:val="es-MX" w:eastAsia="en-US"/>
        </w:rPr>
        <w:t xml:space="preserve"> </w:t>
      </w:r>
      <w:r w:rsidRPr="00CA1B2C">
        <w:rPr>
          <w:rFonts w:ascii="Arial" w:eastAsia="Calibri" w:hAnsi="Arial" w:cs="Arial"/>
          <w:sz w:val="22"/>
          <w:szCs w:val="22"/>
          <w:lang w:val="es-MX" w:eastAsia="en-US"/>
        </w:rPr>
        <w:t xml:space="preserve">Todos los integrantes de los Consejos </w:t>
      </w:r>
      <w:r w:rsidRPr="00CA1B2C">
        <w:rPr>
          <w:rFonts w:ascii="Arial" w:eastAsia="Calibri" w:hAnsi="Arial" w:cs="Arial"/>
          <w:bCs/>
          <w:sz w:val="22"/>
          <w:szCs w:val="22"/>
          <w:lang w:val="es-MX" w:eastAsia="en-US"/>
        </w:rPr>
        <w:t>Ciudadanos</w:t>
      </w:r>
      <w:r w:rsidRPr="00CA1B2C">
        <w:rPr>
          <w:rFonts w:ascii="Arial" w:eastAsia="Calibri" w:hAnsi="Arial" w:cs="Arial"/>
          <w:sz w:val="22"/>
          <w:szCs w:val="22"/>
          <w:lang w:val="es-MX" w:eastAsia="en-US"/>
        </w:rPr>
        <w:t xml:space="preserve"> Asesores de los Agrupamientos Empresariales formarán parte de los mismos de manera honorífica.</w:t>
      </w:r>
    </w:p>
    <w:p w14:paraId="17A511C4" w14:textId="77777777" w:rsidR="00035E5E" w:rsidRPr="00CA1B2C" w:rsidRDefault="00035E5E" w:rsidP="00035E5E">
      <w:pPr>
        <w:jc w:val="right"/>
        <w:rPr>
          <w:rFonts w:ascii="Arial" w:eastAsia="Calibri" w:hAnsi="Arial" w:cs="Arial"/>
          <w:sz w:val="22"/>
          <w:szCs w:val="22"/>
          <w:lang w:val="es-MX" w:eastAsia="en-US"/>
        </w:rPr>
      </w:pPr>
      <w:r>
        <w:rPr>
          <w:rFonts w:asciiTheme="minorHAnsi" w:hAnsiTheme="minorHAnsi" w:cs="Arial"/>
          <w:color w:val="0070C0"/>
          <w:sz w:val="16"/>
          <w:szCs w:val="16"/>
        </w:rPr>
        <w:t>ARTICULO REFORMADO POR DEC. 360 P.O. 29 DEL 12 DE ABRIL DE 2018.</w:t>
      </w:r>
    </w:p>
    <w:p w14:paraId="57E089C0" w14:textId="77777777" w:rsidR="00CA1B2C" w:rsidRPr="00CA1B2C" w:rsidRDefault="00CA1B2C" w:rsidP="00CA1B2C">
      <w:pPr>
        <w:jc w:val="both"/>
        <w:rPr>
          <w:rFonts w:ascii="Arial" w:eastAsia="Calibri" w:hAnsi="Arial" w:cs="Arial"/>
          <w:b/>
          <w:sz w:val="22"/>
          <w:szCs w:val="22"/>
          <w:lang w:val="es-ES" w:eastAsia="en-US"/>
        </w:rPr>
      </w:pPr>
    </w:p>
    <w:p w14:paraId="5C116304" w14:textId="77777777" w:rsidR="00CA1B2C" w:rsidRPr="00CA1B2C" w:rsidRDefault="00CA1B2C" w:rsidP="00CA1B2C">
      <w:pPr>
        <w:jc w:val="center"/>
        <w:rPr>
          <w:rFonts w:ascii="Arial" w:eastAsia="Calibri" w:hAnsi="Arial" w:cs="Arial"/>
          <w:b/>
          <w:sz w:val="22"/>
          <w:szCs w:val="22"/>
          <w:lang w:val="es-ES" w:eastAsia="en-US"/>
        </w:rPr>
      </w:pPr>
      <w:r w:rsidRPr="00CA1B2C">
        <w:rPr>
          <w:rFonts w:ascii="Arial" w:eastAsia="Calibri" w:hAnsi="Arial" w:cs="Arial"/>
          <w:b/>
          <w:sz w:val="22"/>
          <w:szCs w:val="22"/>
          <w:lang w:val="es-ES" w:eastAsia="en-US"/>
        </w:rPr>
        <w:t>CAPÍTULO SEGUNDO</w:t>
      </w:r>
    </w:p>
    <w:p w14:paraId="2210693F" w14:textId="77777777" w:rsidR="00CA1B2C" w:rsidRPr="00CA1B2C" w:rsidRDefault="00CA1B2C" w:rsidP="00CA1B2C">
      <w:pPr>
        <w:jc w:val="center"/>
        <w:rPr>
          <w:rFonts w:ascii="Arial" w:eastAsia="Calibri" w:hAnsi="Arial" w:cs="Arial"/>
          <w:b/>
          <w:sz w:val="22"/>
          <w:szCs w:val="22"/>
          <w:lang w:val="es-ES" w:eastAsia="en-US"/>
        </w:rPr>
      </w:pPr>
      <w:r w:rsidRPr="00CA1B2C">
        <w:rPr>
          <w:rFonts w:ascii="Arial" w:eastAsia="Calibri" w:hAnsi="Arial" w:cs="Arial"/>
          <w:b/>
          <w:sz w:val="22"/>
          <w:szCs w:val="22"/>
          <w:lang w:val="es-ES" w:eastAsia="en-US"/>
        </w:rPr>
        <w:t>DE LOS CONSEJOS CIUDADANOS ASESORES PARA EL DESARROLLO DE LOS AGRUPAMIENTOS EMPRESARIALES</w:t>
      </w:r>
    </w:p>
    <w:p w14:paraId="6AA252BA" w14:textId="77777777" w:rsidR="00CA1B2C" w:rsidRPr="00CA1B2C" w:rsidRDefault="00CA1B2C" w:rsidP="00CA1B2C">
      <w:pPr>
        <w:jc w:val="both"/>
        <w:rPr>
          <w:rFonts w:ascii="Arial" w:eastAsia="Calibri" w:hAnsi="Arial" w:cs="Arial"/>
          <w:sz w:val="22"/>
          <w:szCs w:val="22"/>
          <w:lang w:val="es-ES" w:eastAsia="en-US"/>
        </w:rPr>
      </w:pPr>
    </w:p>
    <w:p w14:paraId="704C964A" w14:textId="77777777" w:rsidR="00CA1B2C" w:rsidRDefault="00CA1B2C" w:rsidP="00CA1B2C">
      <w:pPr>
        <w:jc w:val="both"/>
        <w:rPr>
          <w:rFonts w:ascii="Arial" w:eastAsia="Calibri" w:hAnsi="Arial" w:cs="Arial"/>
          <w:sz w:val="22"/>
          <w:szCs w:val="22"/>
          <w:lang w:val="es-ES" w:eastAsia="en-US"/>
        </w:rPr>
      </w:pPr>
      <w:r w:rsidRPr="00CA1B2C">
        <w:rPr>
          <w:rFonts w:ascii="Arial" w:eastAsia="Calibri" w:hAnsi="Arial" w:cs="Arial"/>
          <w:b/>
          <w:sz w:val="22"/>
          <w:szCs w:val="22"/>
          <w:lang w:val="es-ES" w:eastAsia="en-US"/>
        </w:rPr>
        <w:t>ARTÍCULO 101.</w:t>
      </w:r>
      <w:r w:rsidRPr="00CA1B2C">
        <w:rPr>
          <w:rFonts w:ascii="Arial" w:eastAsia="Calibri" w:hAnsi="Arial" w:cs="Arial"/>
          <w:sz w:val="22"/>
          <w:szCs w:val="22"/>
          <w:lang w:val="es-ES" w:eastAsia="en-US"/>
        </w:rPr>
        <w:t xml:space="preserve"> Los Consejos Ciudadanos Asesores para el Desarrollo de los Agrupamientos Empresariales son organismos auxiliares, plurales, incluyentes, honoríficos, propositivos, promotores y representativos de los sectores empresariales, sindicales, educativos y gubernamentales que desempeñan las funciones consultivas, de seguimiento y de evaluación que determina la Ley.</w:t>
      </w:r>
    </w:p>
    <w:p w14:paraId="452E843A" w14:textId="77777777" w:rsidR="00035E5E" w:rsidRPr="00CA1B2C" w:rsidRDefault="00035E5E" w:rsidP="00035E5E">
      <w:pPr>
        <w:jc w:val="right"/>
        <w:rPr>
          <w:rFonts w:ascii="Arial" w:eastAsia="Calibri" w:hAnsi="Arial" w:cs="Arial"/>
          <w:sz w:val="22"/>
          <w:szCs w:val="22"/>
          <w:lang w:val="es-ES" w:eastAsia="en-US"/>
        </w:rPr>
      </w:pPr>
      <w:r>
        <w:rPr>
          <w:rFonts w:asciiTheme="minorHAnsi" w:hAnsiTheme="minorHAnsi" w:cs="Arial"/>
          <w:color w:val="0070C0"/>
          <w:sz w:val="16"/>
          <w:szCs w:val="16"/>
        </w:rPr>
        <w:t>ARTICULO REFORMADO POR DEC. 360 P.O. 29 DEL 12 DE ABRIL DE 2018.</w:t>
      </w:r>
    </w:p>
    <w:p w14:paraId="24937BEA" w14:textId="77777777" w:rsidR="00CA1B2C" w:rsidRPr="00CA1B2C" w:rsidRDefault="00CA1B2C" w:rsidP="00CA1B2C">
      <w:pPr>
        <w:jc w:val="both"/>
        <w:rPr>
          <w:rFonts w:ascii="Arial" w:eastAsia="Calibri" w:hAnsi="Arial" w:cs="Arial"/>
          <w:sz w:val="22"/>
          <w:szCs w:val="22"/>
          <w:lang w:val="es-ES" w:eastAsia="en-US"/>
        </w:rPr>
      </w:pPr>
    </w:p>
    <w:p w14:paraId="4905877D" w14:textId="77777777" w:rsidR="00CA1B2C" w:rsidRPr="00CA1B2C" w:rsidRDefault="00CA1B2C" w:rsidP="00CA1B2C">
      <w:pPr>
        <w:jc w:val="both"/>
        <w:rPr>
          <w:rFonts w:ascii="Arial" w:eastAsia="Calibri" w:hAnsi="Arial" w:cs="Arial"/>
          <w:sz w:val="22"/>
          <w:szCs w:val="22"/>
          <w:lang w:val="es-ES" w:eastAsia="en-US"/>
        </w:rPr>
      </w:pPr>
    </w:p>
    <w:p w14:paraId="742BAB30"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b/>
          <w:sz w:val="22"/>
          <w:szCs w:val="22"/>
          <w:lang w:val="es-ES" w:eastAsia="en-US"/>
        </w:rPr>
        <w:t>ARTÍCULO 102.</w:t>
      </w:r>
      <w:r w:rsidRPr="00CA1B2C">
        <w:rPr>
          <w:rFonts w:ascii="Arial" w:eastAsia="Calibri" w:hAnsi="Arial" w:cs="Arial"/>
          <w:sz w:val="22"/>
          <w:szCs w:val="22"/>
          <w:lang w:val="es-ES" w:eastAsia="en-US"/>
        </w:rPr>
        <w:t xml:space="preserve"> Los Consejos Ciudadanos Asesores se integrarán de la siguiente manera:</w:t>
      </w:r>
    </w:p>
    <w:p w14:paraId="4A53360A" w14:textId="77777777" w:rsidR="00CA1B2C" w:rsidRPr="00CA1B2C" w:rsidRDefault="00CA1B2C" w:rsidP="00CA1B2C">
      <w:pPr>
        <w:jc w:val="both"/>
        <w:rPr>
          <w:rFonts w:ascii="Arial" w:eastAsia="Calibri" w:hAnsi="Arial" w:cs="Arial"/>
          <w:sz w:val="22"/>
          <w:szCs w:val="22"/>
          <w:lang w:val="es-ES" w:eastAsia="en-US"/>
        </w:rPr>
      </w:pPr>
    </w:p>
    <w:p w14:paraId="754D0328"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I. Por el Titular del Poder Ejecutivo del Estado, quien fungirá como Presidente Honorario de cada uno de los Consejos Ciudadanos Asesores que se constituyan;</w:t>
      </w:r>
    </w:p>
    <w:p w14:paraId="267F1A75" w14:textId="77777777" w:rsidR="00CA1B2C" w:rsidRPr="00CA1B2C" w:rsidRDefault="00CA1B2C" w:rsidP="00CA1B2C">
      <w:pPr>
        <w:jc w:val="both"/>
        <w:rPr>
          <w:rFonts w:ascii="Arial" w:eastAsia="Calibri" w:hAnsi="Arial" w:cs="Arial"/>
          <w:sz w:val="22"/>
          <w:szCs w:val="22"/>
          <w:lang w:val="es-ES" w:eastAsia="en-US"/>
        </w:rPr>
      </w:pPr>
    </w:p>
    <w:p w14:paraId="7526B6F8"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II. Un Presidente Ejecutivo, que será el ciudadano que designe el Titular del Poder Ejecutivo a propuesta de los integrantes del Consejo Ciudadano Asesor;</w:t>
      </w:r>
    </w:p>
    <w:p w14:paraId="69463856" w14:textId="77777777" w:rsidR="00CA1B2C" w:rsidRPr="00CA1B2C" w:rsidRDefault="00CA1B2C" w:rsidP="00CA1B2C">
      <w:pPr>
        <w:jc w:val="both"/>
        <w:rPr>
          <w:rFonts w:ascii="Arial" w:eastAsia="Calibri" w:hAnsi="Arial" w:cs="Arial"/>
          <w:sz w:val="22"/>
          <w:szCs w:val="22"/>
          <w:lang w:val="es-ES" w:eastAsia="en-US"/>
        </w:rPr>
      </w:pPr>
    </w:p>
    <w:p w14:paraId="45EC18FA"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III. Por el Secretario de Desarrollo Económico, quien en todos los Consejos Ciudadanos Asesores que se constituyan fungirá como Secretario Técnico; y</w:t>
      </w:r>
    </w:p>
    <w:p w14:paraId="0D871194" w14:textId="77777777" w:rsidR="00CA1B2C" w:rsidRPr="00CA1B2C" w:rsidRDefault="00CA1B2C" w:rsidP="00CA1B2C">
      <w:pPr>
        <w:jc w:val="both"/>
        <w:rPr>
          <w:rFonts w:ascii="Arial" w:eastAsia="Calibri" w:hAnsi="Arial" w:cs="Arial"/>
          <w:sz w:val="22"/>
          <w:szCs w:val="22"/>
          <w:lang w:val="es-ES" w:eastAsia="en-US"/>
        </w:rPr>
      </w:pPr>
    </w:p>
    <w:p w14:paraId="11BA1DAE"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IV. Los vocales que en cada caso se estimen necesarios, atendiendo al sector específico y que en todos los casos serán los representantes de diversas empresas, sindicatos, instituciones académicas y organismos de la entidad relacionados con el sector.</w:t>
      </w:r>
    </w:p>
    <w:p w14:paraId="2C11578E" w14:textId="77777777" w:rsidR="00CA1B2C" w:rsidRPr="00CA1B2C" w:rsidRDefault="00CA1B2C" w:rsidP="00CA1B2C">
      <w:pPr>
        <w:jc w:val="both"/>
        <w:rPr>
          <w:rFonts w:ascii="Arial" w:eastAsia="Calibri" w:hAnsi="Arial" w:cs="Arial"/>
          <w:sz w:val="22"/>
          <w:szCs w:val="22"/>
          <w:lang w:val="es-ES" w:eastAsia="en-US"/>
        </w:rPr>
      </w:pPr>
    </w:p>
    <w:p w14:paraId="3058B708"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lastRenderedPageBreak/>
        <w:t>Los miembros del Consejo Ciudadano Asesor que corresponda podrán designar un suplente, mediante escrito dirigido a su Secretario Técnico.</w:t>
      </w:r>
    </w:p>
    <w:p w14:paraId="01222F55"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El Presidente Honorario podrá asistir a las sesiones del Consejo Ciudadano Asesor con voz y voto y presidirá las sesiones de las que sea parte.</w:t>
      </w:r>
    </w:p>
    <w:p w14:paraId="177E8322" w14:textId="77777777" w:rsidR="00CA1B2C" w:rsidRPr="00CA1B2C" w:rsidRDefault="00CA1B2C" w:rsidP="00CA1B2C">
      <w:pPr>
        <w:jc w:val="both"/>
        <w:rPr>
          <w:rFonts w:ascii="Arial" w:eastAsia="Calibri" w:hAnsi="Arial" w:cs="Arial"/>
          <w:sz w:val="22"/>
          <w:szCs w:val="22"/>
          <w:lang w:val="es-ES" w:eastAsia="en-US"/>
        </w:rPr>
      </w:pPr>
    </w:p>
    <w:p w14:paraId="6B796C1E"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El Presidente Ejecutivo asistirá con voz y voto, y presidirá las sesiones a las que no asista el Presidente Honorario.</w:t>
      </w:r>
    </w:p>
    <w:p w14:paraId="2C35AC27" w14:textId="77777777" w:rsidR="00CA1B2C" w:rsidRPr="00CA1B2C" w:rsidRDefault="00CA1B2C" w:rsidP="00CA1B2C">
      <w:pPr>
        <w:jc w:val="both"/>
        <w:rPr>
          <w:rFonts w:ascii="Arial" w:eastAsia="Calibri" w:hAnsi="Arial" w:cs="Arial"/>
          <w:sz w:val="22"/>
          <w:szCs w:val="22"/>
          <w:lang w:val="es-ES" w:eastAsia="en-US"/>
        </w:rPr>
      </w:pPr>
    </w:p>
    <w:p w14:paraId="221A2FF5"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Los demás miembros del Consejo, asistirán con voz y voto. El Secretario Técnico hará constar en el acta correspondiente los acuerdos que se tomen en la misma.</w:t>
      </w:r>
    </w:p>
    <w:p w14:paraId="61AE9109" w14:textId="77777777" w:rsidR="00CA1B2C" w:rsidRPr="00CA1B2C" w:rsidRDefault="00CA1B2C" w:rsidP="00CA1B2C">
      <w:pPr>
        <w:jc w:val="both"/>
        <w:rPr>
          <w:rFonts w:ascii="Arial" w:eastAsia="Calibri" w:hAnsi="Arial" w:cs="Arial"/>
          <w:sz w:val="22"/>
          <w:szCs w:val="22"/>
          <w:lang w:val="es-ES" w:eastAsia="en-US"/>
        </w:rPr>
      </w:pPr>
    </w:p>
    <w:p w14:paraId="00FEE79B"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Para la designación de los vocales a que se refiere la fracción IV de este artículo, el Presidente Honorario formulará las invitaciones correspondientes, considerando la idoneidad de las personas e instituciones.</w:t>
      </w:r>
    </w:p>
    <w:p w14:paraId="4E07D6E9" w14:textId="77777777" w:rsidR="00CA1B2C" w:rsidRPr="00CA1B2C" w:rsidRDefault="00CA1B2C" w:rsidP="00CA1B2C">
      <w:pPr>
        <w:jc w:val="both"/>
        <w:rPr>
          <w:rFonts w:ascii="Arial" w:eastAsia="Calibri" w:hAnsi="Arial" w:cs="Arial"/>
          <w:sz w:val="22"/>
          <w:szCs w:val="22"/>
          <w:lang w:val="es-ES" w:eastAsia="en-US"/>
        </w:rPr>
      </w:pPr>
    </w:p>
    <w:p w14:paraId="1DCC8BEE" w14:textId="77777777" w:rsid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El Presidente Honorario, el Presidente Ejecutivo o el Secretario Técnico, podrán invitar a las sesiones del Consejo Ciudadano Asesor a representantes de las dependencias y entidades de la Administración Pública Estatal y Federal que sea conveniente para el desahogo de los temas señalados en el orden del día, así como a las demás personas que por razón de su profesión o interés sea importante escuchar para los mismos fines.</w:t>
      </w:r>
    </w:p>
    <w:p w14:paraId="4B20DBE3" w14:textId="77777777" w:rsidR="00035E5E" w:rsidRPr="00CA1B2C" w:rsidRDefault="00035E5E" w:rsidP="00035E5E">
      <w:pPr>
        <w:jc w:val="right"/>
        <w:rPr>
          <w:rFonts w:ascii="Arial" w:eastAsia="Calibri" w:hAnsi="Arial" w:cs="Arial"/>
          <w:sz w:val="22"/>
          <w:szCs w:val="22"/>
          <w:lang w:val="es-ES" w:eastAsia="en-US"/>
        </w:rPr>
      </w:pPr>
      <w:r>
        <w:rPr>
          <w:rFonts w:asciiTheme="minorHAnsi" w:hAnsiTheme="minorHAnsi" w:cs="Arial"/>
          <w:color w:val="0070C0"/>
          <w:sz w:val="16"/>
          <w:szCs w:val="16"/>
        </w:rPr>
        <w:t>ARTICULO REFORMADO POR DEC. 360 P.O. 29 DEL 12 DE ABRIL DE 2018.</w:t>
      </w:r>
    </w:p>
    <w:p w14:paraId="46A076AB" w14:textId="77777777" w:rsidR="00CA1B2C" w:rsidRPr="00CA1B2C" w:rsidRDefault="00CA1B2C" w:rsidP="00CA1B2C">
      <w:pPr>
        <w:jc w:val="both"/>
        <w:rPr>
          <w:rFonts w:ascii="Arial" w:eastAsia="Calibri" w:hAnsi="Arial" w:cs="Arial"/>
          <w:sz w:val="22"/>
          <w:szCs w:val="22"/>
          <w:lang w:val="es-ES" w:eastAsia="en-US"/>
        </w:rPr>
      </w:pPr>
    </w:p>
    <w:p w14:paraId="14F56AD8"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b/>
          <w:sz w:val="22"/>
          <w:szCs w:val="22"/>
          <w:lang w:val="es-ES" w:eastAsia="en-US"/>
        </w:rPr>
        <w:t>ARTÍCULO 103</w:t>
      </w:r>
      <w:r>
        <w:rPr>
          <w:rFonts w:ascii="Arial" w:eastAsia="Calibri" w:hAnsi="Arial" w:cs="Arial"/>
          <w:sz w:val="22"/>
          <w:szCs w:val="22"/>
          <w:lang w:val="es-ES" w:eastAsia="en-US"/>
        </w:rPr>
        <w:t>.</w:t>
      </w:r>
      <w:r w:rsidRPr="00CA1B2C">
        <w:rPr>
          <w:rFonts w:ascii="Arial" w:eastAsia="Calibri" w:hAnsi="Arial" w:cs="Arial"/>
          <w:sz w:val="22"/>
          <w:szCs w:val="22"/>
          <w:lang w:val="es-ES" w:eastAsia="en-US"/>
        </w:rPr>
        <w:t xml:space="preserve"> El Presidente Honorario tendrá las siguientes facultades:</w:t>
      </w:r>
    </w:p>
    <w:p w14:paraId="2610A973" w14:textId="77777777" w:rsidR="00CA1B2C" w:rsidRPr="00CA1B2C" w:rsidRDefault="00CA1B2C" w:rsidP="00CA1B2C">
      <w:pPr>
        <w:jc w:val="both"/>
        <w:rPr>
          <w:rFonts w:ascii="Arial" w:eastAsia="Calibri" w:hAnsi="Arial" w:cs="Arial"/>
          <w:sz w:val="22"/>
          <w:szCs w:val="22"/>
          <w:lang w:val="es-ES" w:eastAsia="en-US"/>
        </w:rPr>
      </w:pPr>
    </w:p>
    <w:p w14:paraId="68417778"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I. Presidir las sesiones que celebre el Consejo Ciudadano Asesor;</w:t>
      </w:r>
    </w:p>
    <w:p w14:paraId="32911681" w14:textId="77777777" w:rsidR="00CA1B2C" w:rsidRPr="00CA1B2C" w:rsidRDefault="00CA1B2C" w:rsidP="00CA1B2C">
      <w:pPr>
        <w:jc w:val="both"/>
        <w:rPr>
          <w:rFonts w:ascii="Arial" w:eastAsia="Calibri" w:hAnsi="Arial" w:cs="Arial"/>
          <w:sz w:val="22"/>
          <w:szCs w:val="22"/>
          <w:lang w:val="es-ES" w:eastAsia="en-US"/>
        </w:rPr>
      </w:pPr>
    </w:p>
    <w:p w14:paraId="03191986"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II. Proveer lo necesario para el debido funcionamiento y desarrollo de las actividades del Consejo Ciudadano Asesor;</w:t>
      </w:r>
    </w:p>
    <w:p w14:paraId="74F4E82B" w14:textId="77777777" w:rsidR="00CA1B2C" w:rsidRPr="00CA1B2C" w:rsidRDefault="00CA1B2C" w:rsidP="00CA1B2C">
      <w:pPr>
        <w:jc w:val="both"/>
        <w:rPr>
          <w:rFonts w:ascii="Arial" w:eastAsia="Calibri" w:hAnsi="Arial" w:cs="Arial"/>
          <w:sz w:val="22"/>
          <w:szCs w:val="22"/>
          <w:lang w:val="es-ES" w:eastAsia="en-US"/>
        </w:rPr>
      </w:pPr>
    </w:p>
    <w:p w14:paraId="727BA631"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III. Establecer las vías de comunicación e información institucional adecuadas para el cumplimiento de las funciones del Consejo Ciudadano Asesor; y</w:t>
      </w:r>
    </w:p>
    <w:p w14:paraId="0CA39E37" w14:textId="77777777" w:rsidR="00CA1B2C" w:rsidRPr="00CA1B2C" w:rsidRDefault="00CA1B2C" w:rsidP="00CA1B2C">
      <w:pPr>
        <w:jc w:val="both"/>
        <w:rPr>
          <w:rFonts w:ascii="Arial" w:eastAsia="Calibri" w:hAnsi="Arial" w:cs="Arial"/>
          <w:sz w:val="22"/>
          <w:szCs w:val="22"/>
          <w:lang w:val="es-ES" w:eastAsia="en-US"/>
        </w:rPr>
      </w:pPr>
    </w:p>
    <w:p w14:paraId="7BF9538E" w14:textId="77777777" w:rsid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IV. Las demás que sean necesarias para el cumplimiento del objeto del Consejo Ciudadano Asesor y las que señalen otras disposiciones legales.</w:t>
      </w:r>
    </w:p>
    <w:p w14:paraId="27077BE7" w14:textId="77777777" w:rsidR="00035E5E" w:rsidRPr="00CA1B2C" w:rsidRDefault="00035E5E" w:rsidP="00035E5E">
      <w:pPr>
        <w:jc w:val="right"/>
        <w:rPr>
          <w:rFonts w:ascii="Arial" w:eastAsia="Calibri" w:hAnsi="Arial" w:cs="Arial"/>
          <w:sz w:val="22"/>
          <w:szCs w:val="22"/>
          <w:lang w:val="es-ES" w:eastAsia="en-US"/>
        </w:rPr>
      </w:pPr>
      <w:r>
        <w:rPr>
          <w:rFonts w:asciiTheme="minorHAnsi" w:hAnsiTheme="minorHAnsi" w:cs="Arial"/>
          <w:color w:val="0070C0"/>
          <w:sz w:val="16"/>
          <w:szCs w:val="16"/>
        </w:rPr>
        <w:t>ARTICULO REFORMADO POR DEC. 360 P.O. 29 DEL 12 DE ABRIL DE 2018.</w:t>
      </w:r>
    </w:p>
    <w:p w14:paraId="65291692" w14:textId="77777777" w:rsidR="00CA1B2C" w:rsidRPr="00CA1B2C" w:rsidRDefault="00CA1B2C" w:rsidP="00CA1B2C">
      <w:pPr>
        <w:jc w:val="both"/>
        <w:rPr>
          <w:rFonts w:ascii="Arial" w:eastAsia="Calibri" w:hAnsi="Arial" w:cs="Arial"/>
          <w:sz w:val="22"/>
          <w:szCs w:val="22"/>
          <w:lang w:val="es-ES" w:eastAsia="en-US"/>
        </w:rPr>
      </w:pPr>
    </w:p>
    <w:p w14:paraId="7453CE14"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b/>
          <w:sz w:val="22"/>
          <w:szCs w:val="22"/>
          <w:lang w:val="es-ES" w:eastAsia="en-US"/>
        </w:rPr>
        <w:t>ARTÍCULO 104.</w:t>
      </w:r>
      <w:r w:rsidRPr="00CA1B2C">
        <w:rPr>
          <w:rFonts w:ascii="Arial" w:eastAsia="Calibri" w:hAnsi="Arial" w:cs="Arial"/>
          <w:sz w:val="22"/>
          <w:szCs w:val="22"/>
          <w:lang w:val="es-ES" w:eastAsia="en-US"/>
        </w:rPr>
        <w:t xml:space="preserve"> El Presidente Ejecutivo de cada Consejo Ciudadano Asesor durará en su encargo dos años, pudiendo ser designado nuevamente por una sola vez más y tendrá las siguientes facultades:</w:t>
      </w:r>
    </w:p>
    <w:p w14:paraId="4E15DCCF" w14:textId="77777777" w:rsidR="00CA1B2C" w:rsidRPr="00CA1B2C" w:rsidRDefault="00CA1B2C" w:rsidP="00CA1B2C">
      <w:pPr>
        <w:jc w:val="both"/>
        <w:rPr>
          <w:rFonts w:ascii="Arial" w:eastAsia="Calibri" w:hAnsi="Arial" w:cs="Arial"/>
          <w:sz w:val="22"/>
          <w:szCs w:val="22"/>
          <w:lang w:val="es-ES" w:eastAsia="en-US"/>
        </w:rPr>
      </w:pPr>
    </w:p>
    <w:p w14:paraId="37C4E1AB"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I. Presidir las sesiones del Consejo Ciudadano Asesor en ausencia del Presidente Honorario; declarar, en su caso, la existencia del quórum legal para sesionar y tomar acuerdos; iniciar y levantar la sesión, además de declarar recesos, cuando sea necesario;</w:t>
      </w:r>
    </w:p>
    <w:p w14:paraId="17122940" w14:textId="77777777" w:rsidR="00CA1B2C" w:rsidRPr="00CA1B2C" w:rsidRDefault="00CA1B2C" w:rsidP="00CA1B2C">
      <w:pPr>
        <w:jc w:val="both"/>
        <w:rPr>
          <w:rFonts w:ascii="Arial" w:eastAsia="Calibri" w:hAnsi="Arial" w:cs="Arial"/>
          <w:sz w:val="22"/>
          <w:szCs w:val="22"/>
          <w:lang w:val="es-ES" w:eastAsia="en-US"/>
        </w:rPr>
      </w:pPr>
    </w:p>
    <w:p w14:paraId="2EC544B5"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lastRenderedPageBreak/>
        <w:t>II. Acordar con el Secretario Técnico o en su caso, con el Presidente Honorario los temas del orden del día de las sesiones, a fin de que el Secretario Técnico formule la convocatoria correspondiente;</w:t>
      </w:r>
    </w:p>
    <w:p w14:paraId="60E9A007" w14:textId="77777777" w:rsidR="00CA1B2C" w:rsidRPr="00CA1B2C" w:rsidRDefault="00CA1B2C" w:rsidP="00CA1B2C">
      <w:pPr>
        <w:jc w:val="both"/>
        <w:rPr>
          <w:rFonts w:ascii="Arial" w:eastAsia="Calibri" w:hAnsi="Arial" w:cs="Arial"/>
          <w:sz w:val="22"/>
          <w:szCs w:val="22"/>
          <w:lang w:val="es-ES" w:eastAsia="en-US"/>
        </w:rPr>
      </w:pPr>
    </w:p>
    <w:p w14:paraId="7DAD294C"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III. Adoptar las medidas necesarias para el adecuado funcionamiento de las sesiones;</w:t>
      </w:r>
    </w:p>
    <w:p w14:paraId="77163301" w14:textId="77777777" w:rsidR="00CA1B2C" w:rsidRPr="00CA1B2C" w:rsidRDefault="00CA1B2C" w:rsidP="00CA1B2C">
      <w:pPr>
        <w:jc w:val="both"/>
        <w:rPr>
          <w:rFonts w:ascii="Arial" w:eastAsia="Calibri" w:hAnsi="Arial" w:cs="Arial"/>
          <w:sz w:val="22"/>
          <w:szCs w:val="22"/>
          <w:lang w:val="es-ES" w:eastAsia="en-US"/>
        </w:rPr>
      </w:pPr>
    </w:p>
    <w:p w14:paraId="29AFAADF"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IV. Acordar con el Secretario Técnico el establecimiento de mecanismos de seguimiento y evaluación de los acuerdos del Consejo Ciudadano Asesor;</w:t>
      </w:r>
    </w:p>
    <w:p w14:paraId="533AEA14" w14:textId="77777777" w:rsidR="00CA1B2C" w:rsidRPr="00CA1B2C" w:rsidRDefault="00CA1B2C" w:rsidP="00CA1B2C">
      <w:pPr>
        <w:jc w:val="both"/>
        <w:rPr>
          <w:rFonts w:ascii="Arial" w:eastAsia="Calibri" w:hAnsi="Arial" w:cs="Arial"/>
          <w:sz w:val="22"/>
          <w:szCs w:val="22"/>
          <w:lang w:val="es-ES" w:eastAsia="en-US"/>
        </w:rPr>
      </w:pPr>
    </w:p>
    <w:p w14:paraId="1632DC88"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V. Informar al Presidente Honorario sobre el cumplimiento de los acuerdos del Consejo Ciudadano Asesor; y</w:t>
      </w:r>
    </w:p>
    <w:p w14:paraId="38430A06" w14:textId="77777777" w:rsidR="00CA1B2C" w:rsidRPr="00CA1B2C" w:rsidRDefault="00CA1B2C" w:rsidP="00CA1B2C">
      <w:pPr>
        <w:jc w:val="both"/>
        <w:rPr>
          <w:rFonts w:ascii="Arial" w:eastAsia="Calibri" w:hAnsi="Arial" w:cs="Arial"/>
          <w:sz w:val="22"/>
          <w:szCs w:val="22"/>
          <w:lang w:val="es-ES" w:eastAsia="en-US"/>
        </w:rPr>
      </w:pPr>
    </w:p>
    <w:p w14:paraId="7EE45FFE" w14:textId="77777777" w:rsid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VI. Las adicionales a las anteriores que resulten indispensables para el cumplimiento de los objetivos del Consejo Ciudadano Asesor y las que señalen otras disposiciones legales.</w:t>
      </w:r>
    </w:p>
    <w:p w14:paraId="1A438EFC" w14:textId="77777777" w:rsidR="00035E5E" w:rsidRPr="00CA1B2C" w:rsidRDefault="00035E5E" w:rsidP="00035E5E">
      <w:pPr>
        <w:jc w:val="right"/>
        <w:rPr>
          <w:rFonts w:ascii="Arial" w:eastAsia="Calibri" w:hAnsi="Arial" w:cs="Arial"/>
          <w:sz w:val="22"/>
          <w:szCs w:val="22"/>
          <w:lang w:val="es-ES" w:eastAsia="en-US"/>
        </w:rPr>
      </w:pPr>
      <w:r>
        <w:rPr>
          <w:rFonts w:asciiTheme="minorHAnsi" w:hAnsiTheme="minorHAnsi" w:cs="Arial"/>
          <w:color w:val="0070C0"/>
          <w:sz w:val="16"/>
          <w:szCs w:val="16"/>
        </w:rPr>
        <w:t>ARTICULO REFORMADO POR DEC. 360 P.O. 29 DEL 12 DE ABRIL DE 2018.</w:t>
      </w:r>
    </w:p>
    <w:p w14:paraId="2CD108D4" w14:textId="77777777" w:rsidR="00CA1B2C" w:rsidRPr="00CA1B2C" w:rsidRDefault="00CA1B2C" w:rsidP="00CA1B2C">
      <w:pPr>
        <w:jc w:val="both"/>
        <w:rPr>
          <w:rFonts w:ascii="Arial" w:eastAsia="Calibri" w:hAnsi="Arial" w:cs="Arial"/>
          <w:sz w:val="22"/>
          <w:szCs w:val="22"/>
          <w:lang w:val="es-ES" w:eastAsia="en-US"/>
        </w:rPr>
      </w:pPr>
    </w:p>
    <w:p w14:paraId="6A4C7817"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b/>
          <w:sz w:val="22"/>
          <w:szCs w:val="22"/>
          <w:lang w:val="es-ES" w:eastAsia="en-US"/>
        </w:rPr>
        <w:t>ARTÍCULO 105.</w:t>
      </w:r>
      <w:r w:rsidRPr="00CA1B2C">
        <w:rPr>
          <w:rFonts w:ascii="Arial" w:eastAsia="Calibri" w:hAnsi="Arial" w:cs="Arial"/>
          <w:sz w:val="22"/>
          <w:szCs w:val="22"/>
          <w:lang w:val="es-ES" w:eastAsia="en-US"/>
        </w:rPr>
        <w:t xml:space="preserve"> El Secretario Técnico del Consejo Ciudadano Asesor tendrá las siguientes facultades:</w:t>
      </w:r>
    </w:p>
    <w:p w14:paraId="12A80AB6" w14:textId="77777777" w:rsidR="00CA1B2C" w:rsidRPr="00CA1B2C" w:rsidRDefault="00CA1B2C" w:rsidP="00CA1B2C">
      <w:pPr>
        <w:jc w:val="both"/>
        <w:rPr>
          <w:rFonts w:ascii="Arial" w:eastAsia="Calibri" w:hAnsi="Arial" w:cs="Arial"/>
          <w:sz w:val="22"/>
          <w:szCs w:val="22"/>
          <w:lang w:val="es-ES" w:eastAsia="en-US"/>
        </w:rPr>
      </w:pPr>
    </w:p>
    <w:p w14:paraId="53AFA15D"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I. Formular el orden del día y la convocatoria a las sesiones del Consejo Ciudadano Asesor, previo acuerdo con el Presidente Ejecutivo;</w:t>
      </w:r>
    </w:p>
    <w:p w14:paraId="13CE3DEF" w14:textId="77777777" w:rsidR="00CA1B2C" w:rsidRPr="00CA1B2C" w:rsidRDefault="00CA1B2C" w:rsidP="00CA1B2C">
      <w:pPr>
        <w:jc w:val="both"/>
        <w:rPr>
          <w:rFonts w:ascii="Arial" w:eastAsia="Calibri" w:hAnsi="Arial" w:cs="Arial"/>
          <w:sz w:val="22"/>
          <w:szCs w:val="22"/>
          <w:lang w:val="es-ES" w:eastAsia="en-US"/>
        </w:rPr>
      </w:pPr>
    </w:p>
    <w:p w14:paraId="6A2AC8CC"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II. Preparar las propuestas, estudios u opiniones que se someterán a consideración del Consejo Ciudadano Asesor;</w:t>
      </w:r>
    </w:p>
    <w:p w14:paraId="06662530" w14:textId="77777777" w:rsidR="00CA1B2C" w:rsidRPr="00CA1B2C" w:rsidRDefault="00CA1B2C" w:rsidP="00CA1B2C">
      <w:pPr>
        <w:jc w:val="both"/>
        <w:rPr>
          <w:rFonts w:ascii="Arial" w:eastAsia="Calibri" w:hAnsi="Arial" w:cs="Arial"/>
          <w:sz w:val="22"/>
          <w:szCs w:val="22"/>
          <w:lang w:val="es-ES" w:eastAsia="en-US"/>
        </w:rPr>
      </w:pPr>
    </w:p>
    <w:p w14:paraId="17AD4535"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III. Elaborar los informes que le sean solicitados;</w:t>
      </w:r>
    </w:p>
    <w:p w14:paraId="6D44C084" w14:textId="77777777" w:rsidR="00CA1B2C" w:rsidRPr="00CA1B2C" w:rsidRDefault="00CA1B2C" w:rsidP="00CA1B2C">
      <w:pPr>
        <w:jc w:val="both"/>
        <w:rPr>
          <w:rFonts w:ascii="Arial" w:eastAsia="Calibri" w:hAnsi="Arial" w:cs="Arial"/>
          <w:sz w:val="22"/>
          <w:szCs w:val="22"/>
          <w:lang w:val="es-ES" w:eastAsia="en-US"/>
        </w:rPr>
      </w:pPr>
    </w:p>
    <w:p w14:paraId="019A85FD"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IV. Recibir, clasificar y llevar las estadísticas de la información sobre las acciones emprendidas en ejecución de los acuerdos del Consejo Ciudadano Asesor;</w:t>
      </w:r>
    </w:p>
    <w:p w14:paraId="2012DC1B" w14:textId="77777777" w:rsidR="00CA1B2C" w:rsidRPr="00CA1B2C" w:rsidRDefault="00CA1B2C" w:rsidP="00CA1B2C">
      <w:pPr>
        <w:jc w:val="both"/>
        <w:rPr>
          <w:rFonts w:ascii="Arial" w:eastAsia="Calibri" w:hAnsi="Arial" w:cs="Arial"/>
          <w:sz w:val="22"/>
          <w:szCs w:val="22"/>
          <w:lang w:val="es-ES" w:eastAsia="en-US"/>
        </w:rPr>
      </w:pPr>
    </w:p>
    <w:p w14:paraId="0E92BD32" w14:textId="77777777" w:rsidR="00CA1B2C" w:rsidRPr="00CA1B2C" w:rsidRDefault="00CA1B2C" w:rsidP="00CA1B2C">
      <w:pPr>
        <w:jc w:val="both"/>
        <w:rPr>
          <w:rFonts w:ascii="Arial" w:eastAsia="Calibri" w:hAnsi="Arial" w:cs="Arial"/>
          <w:sz w:val="22"/>
          <w:szCs w:val="22"/>
          <w:lang w:val="es-MX" w:eastAsia="en-US"/>
        </w:rPr>
      </w:pPr>
      <w:r w:rsidRPr="00CA1B2C">
        <w:rPr>
          <w:rFonts w:ascii="Arial" w:eastAsia="Calibri" w:hAnsi="Arial" w:cs="Arial"/>
          <w:sz w:val="22"/>
          <w:szCs w:val="22"/>
          <w:lang w:val="es-ES" w:eastAsia="en-US"/>
        </w:rPr>
        <w:t>V. Ejecutar los acuerdos adoptados por el Consejo Ciudadano Asesor y proveer en la esfera operativa lo necesario para su cumplimiento;</w:t>
      </w:r>
    </w:p>
    <w:p w14:paraId="2E70EDC9" w14:textId="77777777" w:rsidR="00CA1B2C" w:rsidRPr="00CA1B2C" w:rsidRDefault="00CA1B2C" w:rsidP="00CA1B2C">
      <w:pPr>
        <w:jc w:val="both"/>
        <w:rPr>
          <w:rFonts w:ascii="Arial" w:eastAsia="Calibri" w:hAnsi="Arial" w:cs="Arial"/>
          <w:sz w:val="22"/>
          <w:szCs w:val="22"/>
          <w:lang w:val="es-MX" w:eastAsia="en-US"/>
        </w:rPr>
      </w:pPr>
    </w:p>
    <w:p w14:paraId="3D5F0635"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VI. Llevar el archivo del Consejo Ciudadano Asesor, que incluirá el registro de las actas, acuerdos, resoluciones aprobadas y demás documentos generados en ejercicio de la función;</w:t>
      </w:r>
    </w:p>
    <w:p w14:paraId="017DFAB5" w14:textId="77777777" w:rsidR="00CA1B2C" w:rsidRPr="00CA1B2C" w:rsidRDefault="00CA1B2C" w:rsidP="00CA1B2C">
      <w:pPr>
        <w:jc w:val="both"/>
        <w:rPr>
          <w:rFonts w:ascii="Arial" w:eastAsia="Calibri" w:hAnsi="Arial" w:cs="Arial"/>
          <w:sz w:val="22"/>
          <w:szCs w:val="22"/>
          <w:lang w:val="es-ES" w:eastAsia="en-US"/>
        </w:rPr>
      </w:pPr>
    </w:p>
    <w:p w14:paraId="5907ACA5"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VII. Dar cuenta al Consejo Ciudadano Asesor cuando se den cambios de titulares o de alguno de sus representantes; y</w:t>
      </w:r>
    </w:p>
    <w:p w14:paraId="16772D4E" w14:textId="77777777" w:rsidR="00CA1B2C" w:rsidRPr="00CA1B2C" w:rsidRDefault="00CA1B2C" w:rsidP="00CA1B2C">
      <w:pPr>
        <w:jc w:val="both"/>
        <w:rPr>
          <w:rFonts w:ascii="Arial" w:eastAsia="Calibri" w:hAnsi="Arial" w:cs="Arial"/>
          <w:sz w:val="22"/>
          <w:szCs w:val="22"/>
          <w:lang w:val="es-ES" w:eastAsia="en-US"/>
        </w:rPr>
      </w:pPr>
    </w:p>
    <w:p w14:paraId="7511D5D6"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VIII. Las demás que le otorgue el Presidente Honorario, el Presidente Ejecutivo, el Consejo Ciudadano Asesor y las que señalen otras disposiciones legales.</w:t>
      </w:r>
    </w:p>
    <w:p w14:paraId="48455E0A" w14:textId="77777777" w:rsidR="00CA1B2C" w:rsidRDefault="00035E5E" w:rsidP="00035E5E">
      <w:pPr>
        <w:jc w:val="right"/>
        <w:rPr>
          <w:rFonts w:ascii="Arial" w:eastAsia="Calibri" w:hAnsi="Arial" w:cs="Arial"/>
          <w:sz w:val="22"/>
          <w:szCs w:val="22"/>
          <w:lang w:val="es-ES" w:eastAsia="en-US"/>
        </w:rPr>
      </w:pPr>
      <w:r>
        <w:rPr>
          <w:rFonts w:asciiTheme="minorHAnsi" w:hAnsiTheme="minorHAnsi" w:cs="Arial"/>
          <w:color w:val="0070C0"/>
          <w:sz w:val="16"/>
          <w:szCs w:val="16"/>
        </w:rPr>
        <w:t>ARTICULO REFORMADO POR DEC. 360 P.O. 29 DEL 12 DE ABRIL DE 2018.</w:t>
      </w:r>
    </w:p>
    <w:p w14:paraId="283583AB" w14:textId="77777777" w:rsidR="00035E5E" w:rsidRPr="00CA1B2C" w:rsidRDefault="00035E5E" w:rsidP="00CA1B2C">
      <w:pPr>
        <w:jc w:val="both"/>
        <w:rPr>
          <w:rFonts w:ascii="Arial" w:eastAsia="Calibri" w:hAnsi="Arial" w:cs="Arial"/>
          <w:sz w:val="22"/>
          <w:szCs w:val="22"/>
          <w:lang w:val="es-ES" w:eastAsia="en-US"/>
        </w:rPr>
      </w:pPr>
    </w:p>
    <w:p w14:paraId="28090F63"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b/>
          <w:sz w:val="22"/>
          <w:szCs w:val="22"/>
          <w:lang w:val="es-ES" w:eastAsia="en-US"/>
        </w:rPr>
        <w:t>ARTÍCULO 106.</w:t>
      </w:r>
      <w:r w:rsidRPr="00CA1B2C">
        <w:rPr>
          <w:rFonts w:ascii="Arial" w:eastAsia="Calibri" w:hAnsi="Arial" w:cs="Arial"/>
          <w:sz w:val="22"/>
          <w:szCs w:val="22"/>
          <w:lang w:val="es-ES" w:eastAsia="en-US"/>
        </w:rPr>
        <w:t xml:space="preserve"> Todos los cargos de los Consejos Ciudadanos Asesores serán de carácter honorífico, siendo a título de colaboración ciudadana y se regirán por principios de buena fe e interés general. </w:t>
      </w:r>
      <w:r w:rsidRPr="00CA1B2C">
        <w:rPr>
          <w:rFonts w:ascii="Arial" w:eastAsia="Calibri" w:hAnsi="Arial" w:cs="Arial"/>
          <w:sz w:val="22"/>
          <w:szCs w:val="22"/>
          <w:lang w:val="es-ES" w:eastAsia="en-US"/>
        </w:rPr>
        <w:lastRenderedPageBreak/>
        <w:t xml:space="preserve">Únicamente el cargo de </w:t>
      </w:r>
      <w:proofErr w:type="gramStart"/>
      <w:r w:rsidRPr="00CA1B2C">
        <w:rPr>
          <w:rFonts w:ascii="Arial" w:eastAsia="Calibri" w:hAnsi="Arial" w:cs="Arial"/>
          <w:sz w:val="22"/>
          <w:szCs w:val="22"/>
          <w:lang w:val="es-ES" w:eastAsia="en-US"/>
        </w:rPr>
        <w:t>Director</w:t>
      </w:r>
      <w:proofErr w:type="gramEnd"/>
      <w:r w:rsidRPr="00CA1B2C">
        <w:rPr>
          <w:rFonts w:ascii="Arial" w:eastAsia="Calibri" w:hAnsi="Arial" w:cs="Arial"/>
          <w:sz w:val="22"/>
          <w:szCs w:val="22"/>
          <w:lang w:val="es-ES" w:eastAsia="en-US"/>
        </w:rPr>
        <w:t xml:space="preserve"> del Consejo Ciudadano Asesor podrá ser remunerado si así lo acuerda el mismo Consejo. Las funciones del </w:t>
      </w:r>
      <w:proofErr w:type="gramStart"/>
      <w:r w:rsidRPr="00CA1B2C">
        <w:rPr>
          <w:rFonts w:ascii="Arial" w:eastAsia="Calibri" w:hAnsi="Arial" w:cs="Arial"/>
          <w:sz w:val="22"/>
          <w:szCs w:val="22"/>
          <w:lang w:val="es-ES" w:eastAsia="en-US"/>
        </w:rPr>
        <w:t>Director</w:t>
      </w:r>
      <w:proofErr w:type="gramEnd"/>
      <w:r w:rsidRPr="00CA1B2C">
        <w:rPr>
          <w:rFonts w:ascii="Arial" w:eastAsia="Calibri" w:hAnsi="Arial" w:cs="Arial"/>
          <w:sz w:val="22"/>
          <w:szCs w:val="22"/>
          <w:lang w:val="es-ES" w:eastAsia="en-US"/>
        </w:rPr>
        <w:t xml:space="preserve"> del Consejo Ciudadano Asesor serán las siguientes:</w:t>
      </w:r>
    </w:p>
    <w:p w14:paraId="7EA021C0" w14:textId="77777777" w:rsidR="00CA1B2C" w:rsidRPr="00CA1B2C" w:rsidRDefault="00CA1B2C" w:rsidP="00CA1B2C">
      <w:pPr>
        <w:jc w:val="both"/>
        <w:rPr>
          <w:rFonts w:ascii="Arial" w:eastAsia="Calibri" w:hAnsi="Arial" w:cs="Arial"/>
          <w:sz w:val="22"/>
          <w:szCs w:val="22"/>
          <w:lang w:val="es-ES" w:eastAsia="en-US"/>
        </w:rPr>
      </w:pPr>
    </w:p>
    <w:p w14:paraId="603BCC51"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I. Planear, programar, ejecutar y controlar las acciones relativas a la operación y administración del Consejo Ciudadano Asesor, previo acuerdo del Presidente Ejecutivo;</w:t>
      </w:r>
    </w:p>
    <w:p w14:paraId="711A2C25" w14:textId="77777777" w:rsidR="00CA1B2C" w:rsidRPr="00CA1B2C" w:rsidRDefault="00CA1B2C" w:rsidP="00CA1B2C">
      <w:pPr>
        <w:jc w:val="both"/>
        <w:rPr>
          <w:rFonts w:ascii="Arial" w:eastAsia="Calibri" w:hAnsi="Arial" w:cs="Arial"/>
          <w:sz w:val="22"/>
          <w:szCs w:val="22"/>
          <w:lang w:val="es-ES" w:eastAsia="en-US"/>
        </w:rPr>
      </w:pPr>
    </w:p>
    <w:p w14:paraId="141C76CA"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II. Convocar, coordinar, elaborar la minuta y dar seguimiento a los acuerdos de las reuniones del Consejo Ciudadano Asesor y sus comités de trabajo;</w:t>
      </w:r>
    </w:p>
    <w:p w14:paraId="2305D3DD" w14:textId="77777777" w:rsidR="00CA1B2C" w:rsidRPr="00CA1B2C" w:rsidRDefault="00CA1B2C" w:rsidP="00CA1B2C">
      <w:pPr>
        <w:jc w:val="both"/>
        <w:rPr>
          <w:rFonts w:ascii="Arial" w:eastAsia="Calibri" w:hAnsi="Arial" w:cs="Arial"/>
          <w:sz w:val="22"/>
          <w:szCs w:val="22"/>
          <w:lang w:val="es-ES" w:eastAsia="en-US"/>
        </w:rPr>
      </w:pPr>
    </w:p>
    <w:p w14:paraId="319D8CC5"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III. Auxiliar al Presidente Ejecutivo y al Secretario Técnico del Consejo Ciudadano Asesor en el desarrollo de las sesiones;</w:t>
      </w:r>
    </w:p>
    <w:p w14:paraId="042E1FFC" w14:textId="77777777" w:rsidR="00CA1B2C" w:rsidRPr="00CA1B2C" w:rsidRDefault="00CA1B2C" w:rsidP="00CA1B2C">
      <w:pPr>
        <w:jc w:val="both"/>
        <w:rPr>
          <w:rFonts w:ascii="Arial" w:eastAsia="Calibri" w:hAnsi="Arial" w:cs="Arial"/>
          <w:sz w:val="22"/>
          <w:szCs w:val="22"/>
          <w:lang w:val="es-ES" w:eastAsia="en-US"/>
        </w:rPr>
      </w:pPr>
    </w:p>
    <w:p w14:paraId="788DC5C9"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IV. Proponer y dar seguimiento a proyectos, programas y estrategias que fomenten la competitividad del sector;</w:t>
      </w:r>
    </w:p>
    <w:p w14:paraId="71E9958B" w14:textId="77777777" w:rsidR="00CA1B2C" w:rsidRPr="00CA1B2C" w:rsidRDefault="00CA1B2C" w:rsidP="00CA1B2C">
      <w:pPr>
        <w:jc w:val="both"/>
        <w:rPr>
          <w:rFonts w:ascii="Arial" w:eastAsia="Calibri" w:hAnsi="Arial" w:cs="Arial"/>
          <w:sz w:val="22"/>
          <w:szCs w:val="22"/>
          <w:lang w:val="es-ES" w:eastAsia="en-US"/>
        </w:rPr>
      </w:pPr>
    </w:p>
    <w:p w14:paraId="291AFA7F"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V. Gestionar recursos para el financiamiento de proyectos del Consejo Ciudadano Asesor;</w:t>
      </w:r>
    </w:p>
    <w:p w14:paraId="0B089D80" w14:textId="77777777" w:rsidR="00CA1B2C" w:rsidRPr="00CA1B2C" w:rsidRDefault="00CA1B2C" w:rsidP="00CA1B2C">
      <w:pPr>
        <w:jc w:val="both"/>
        <w:rPr>
          <w:rFonts w:ascii="Arial" w:eastAsia="Calibri" w:hAnsi="Arial" w:cs="Arial"/>
          <w:sz w:val="22"/>
          <w:szCs w:val="22"/>
          <w:lang w:val="es-ES" w:eastAsia="en-US"/>
        </w:rPr>
      </w:pPr>
    </w:p>
    <w:p w14:paraId="648EF64A"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VI. Llevar el registro, estadística y documentación relativa a la operación y funcionamiento del Consejo Ciudadano Asesor y sus comités;</w:t>
      </w:r>
    </w:p>
    <w:p w14:paraId="5B8B56F6" w14:textId="77777777" w:rsidR="00CA1B2C" w:rsidRPr="00CA1B2C" w:rsidRDefault="00CA1B2C" w:rsidP="00CA1B2C">
      <w:pPr>
        <w:jc w:val="both"/>
        <w:rPr>
          <w:rFonts w:ascii="Arial" w:eastAsia="Calibri" w:hAnsi="Arial" w:cs="Arial"/>
          <w:sz w:val="22"/>
          <w:szCs w:val="22"/>
          <w:lang w:val="es-ES" w:eastAsia="en-US"/>
        </w:rPr>
      </w:pPr>
    </w:p>
    <w:p w14:paraId="0B9412A8"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VII. Facilitar, promover y vincular al Consejo Ciudadano Asesor con instancias públicas y privadas para el desarrollo del sector; y</w:t>
      </w:r>
    </w:p>
    <w:p w14:paraId="4A9C711A" w14:textId="77777777" w:rsidR="00CA1B2C" w:rsidRPr="00CA1B2C" w:rsidRDefault="00CA1B2C" w:rsidP="00CA1B2C">
      <w:pPr>
        <w:jc w:val="both"/>
        <w:rPr>
          <w:rFonts w:ascii="Arial" w:eastAsia="Calibri" w:hAnsi="Arial" w:cs="Arial"/>
          <w:sz w:val="22"/>
          <w:szCs w:val="22"/>
          <w:lang w:val="es-ES" w:eastAsia="en-US"/>
        </w:rPr>
      </w:pPr>
    </w:p>
    <w:p w14:paraId="6EABC384"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VIII. Las demás que le asigne el Presidente Ejecutivo y el Secretario Técnico del Consejo Ciudadano Asesor.</w:t>
      </w:r>
    </w:p>
    <w:p w14:paraId="4E788D52" w14:textId="77777777" w:rsidR="00CA1B2C" w:rsidRDefault="00035E5E" w:rsidP="00035E5E">
      <w:pPr>
        <w:jc w:val="right"/>
        <w:rPr>
          <w:rFonts w:ascii="Arial" w:eastAsia="Calibri" w:hAnsi="Arial" w:cs="Arial"/>
          <w:sz w:val="22"/>
          <w:szCs w:val="22"/>
          <w:lang w:val="es-ES" w:eastAsia="en-US"/>
        </w:rPr>
      </w:pPr>
      <w:r>
        <w:rPr>
          <w:rFonts w:asciiTheme="minorHAnsi" w:hAnsiTheme="minorHAnsi" w:cs="Arial"/>
          <w:color w:val="0070C0"/>
          <w:sz w:val="16"/>
          <w:szCs w:val="16"/>
        </w:rPr>
        <w:t>ARTICULO REFORMADO POR DEC. 360 P.O. 29 DEL 12 DE ABRIL DE 2018.</w:t>
      </w:r>
    </w:p>
    <w:p w14:paraId="016E792D" w14:textId="77777777" w:rsidR="00CA1B2C" w:rsidRDefault="00CA1B2C" w:rsidP="00CA1B2C">
      <w:pPr>
        <w:jc w:val="both"/>
        <w:rPr>
          <w:rFonts w:ascii="Arial" w:eastAsia="Calibri" w:hAnsi="Arial" w:cs="Arial"/>
          <w:sz w:val="22"/>
          <w:szCs w:val="22"/>
          <w:lang w:val="es-ES" w:eastAsia="en-US"/>
        </w:rPr>
      </w:pPr>
      <w:r w:rsidRPr="00CA1B2C">
        <w:rPr>
          <w:rFonts w:ascii="Arial" w:eastAsia="Calibri" w:hAnsi="Arial" w:cs="Arial"/>
          <w:b/>
          <w:sz w:val="22"/>
          <w:szCs w:val="22"/>
          <w:lang w:val="es-ES" w:eastAsia="en-US"/>
        </w:rPr>
        <w:t>ARTÍCULO 107.</w:t>
      </w:r>
      <w:r w:rsidRPr="00CA1B2C">
        <w:rPr>
          <w:rFonts w:ascii="Arial" w:eastAsia="Calibri" w:hAnsi="Arial" w:cs="Arial"/>
          <w:sz w:val="22"/>
          <w:szCs w:val="22"/>
          <w:lang w:val="es-ES" w:eastAsia="en-US"/>
        </w:rPr>
        <w:t xml:space="preserve"> Los vocales a que se refiere el artículo 102 de la presente Ley durarán al igual que el </w:t>
      </w:r>
      <w:proofErr w:type="gramStart"/>
      <w:r w:rsidRPr="00CA1B2C">
        <w:rPr>
          <w:rFonts w:ascii="Arial" w:eastAsia="Calibri" w:hAnsi="Arial" w:cs="Arial"/>
          <w:sz w:val="22"/>
          <w:szCs w:val="22"/>
          <w:lang w:val="es-ES" w:eastAsia="en-US"/>
        </w:rPr>
        <w:t>Presidente</w:t>
      </w:r>
      <w:proofErr w:type="gramEnd"/>
      <w:r w:rsidRPr="00CA1B2C">
        <w:rPr>
          <w:rFonts w:ascii="Arial" w:eastAsia="Calibri" w:hAnsi="Arial" w:cs="Arial"/>
          <w:sz w:val="22"/>
          <w:szCs w:val="22"/>
          <w:lang w:val="es-ES" w:eastAsia="en-US"/>
        </w:rPr>
        <w:t xml:space="preserve"> dos años en su cargo, pudiendo ser designados nuevamente al término del período correspondiente cuantas veces se considere necesario para el adecuado cumplimiento de los fines del Consejo Ciudadano Asesor.</w:t>
      </w:r>
    </w:p>
    <w:p w14:paraId="062B7105" w14:textId="77777777" w:rsidR="00035E5E" w:rsidRPr="00CA1B2C" w:rsidRDefault="00035E5E" w:rsidP="00035E5E">
      <w:pPr>
        <w:jc w:val="right"/>
        <w:rPr>
          <w:rFonts w:ascii="Arial" w:eastAsia="Calibri" w:hAnsi="Arial" w:cs="Arial"/>
          <w:sz w:val="22"/>
          <w:szCs w:val="22"/>
          <w:lang w:val="es-ES" w:eastAsia="en-US"/>
        </w:rPr>
      </w:pPr>
      <w:r>
        <w:rPr>
          <w:rFonts w:asciiTheme="minorHAnsi" w:hAnsiTheme="minorHAnsi" w:cs="Arial"/>
          <w:color w:val="0070C0"/>
          <w:sz w:val="16"/>
          <w:szCs w:val="16"/>
        </w:rPr>
        <w:t>ARTICULO REFORMADO POR DEC. 360 P.O. 29 DEL 12 DE ABRIL DE 2018.</w:t>
      </w:r>
    </w:p>
    <w:p w14:paraId="4B9B83BC" w14:textId="77777777" w:rsidR="00CA1B2C" w:rsidRPr="00CA1B2C" w:rsidRDefault="00CA1B2C" w:rsidP="00CA1B2C">
      <w:pPr>
        <w:jc w:val="both"/>
        <w:rPr>
          <w:rFonts w:ascii="Arial" w:eastAsia="Calibri" w:hAnsi="Arial" w:cs="Arial"/>
          <w:sz w:val="22"/>
          <w:szCs w:val="22"/>
          <w:lang w:val="es-ES" w:eastAsia="en-US"/>
        </w:rPr>
      </w:pPr>
    </w:p>
    <w:p w14:paraId="2AB6CF3B" w14:textId="77777777" w:rsidR="002D005E" w:rsidRPr="002D005E" w:rsidRDefault="00CA1B2C" w:rsidP="002D005E">
      <w:pPr>
        <w:jc w:val="both"/>
        <w:rPr>
          <w:rFonts w:ascii="Arial" w:eastAsia="Calibri" w:hAnsi="Arial" w:cs="Arial"/>
          <w:sz w:val="22"/>
          <w:szCs w:val="22"/>
          <w:lang w:val="es-MX" w:eastAsia="en-US"/>
        </w:rPr>
      </w:pPr>
      <w:r w:rsidRPr="00CA1B2C">
        <w:rPr>
          <w:rFonts w:ascii="Arial" w:eastAsia="Calibri" w:hAnsi="Arial" w:cs="Arial"/>
          <w:b/>
          <w:sz w:val="22"/>
          <w:szCs w:val="22"/>
          <w:lang w:val="es-ES" w:eastAsia="en-US"/>
        </w:rPr>
        <w:t>ARTÍCULO 108.</w:t>
      </w:r>
      <w:r w:rsidRPr="00CA1B2C">
        <w:rPr>
          <w:rFonts w:ascii="Arial" w:eastAsia="Calibri" w:hAnsi="Arial" w:cs="Arial"/>
          <w:sz w:val="22"/>
          <w:szCs w:val="22"/>
          <w:lang w:val="es-ES" w:eastAsia="en-US"/>
        </w:rPr>
        <w:t xml:space="preserve"> </w:t>
      </w:r>
      <w:r w:rsidR="002D005E" w:rsidRPr="002D005E">
        <w:rPr>
          <w:rFonts w:ascii="Arial" w:eastAsia="Calibri" w:hAnsi="Arial" w:cs="Arial"/>
          <w:sz w:val="22"/>
          <w:szCs w:val="22"/>
          <w:lang w:val="es-MX" w:eastAsia="en-US"/>
        </w:rPr>
        <w:t>Los Consejos Ciudadanos Asesores sesionarán, de manera presencial o por videoconferencia, conforme el calendario que aprueben. Las sesiones ordinarias se realizarán al menos trimestralmente. Las sesiones extraordinarias se efectuarán en cualquier momento, previa convocatoria a solicitud al Presidente Honorario, del Presidente Ejecutivo o del Secretario Técnico de los Consejos Ciudadanos Asesores. Las convocatorias a las sesiones podrán realizarse por medios electrónicos.</w:t>
      </w:r>
    </w:p>
    <w:p w14:paraId="6BC726CD" w14:textId="620DBA31" w:rsidR="00035E5E" w:rsidRDefault="00035E5E" w:rsidP="002D005E">
      <w:pPr>
        <w:jc w:val="right"/>
        <w:rPr>
          <w:rFonts w:asciiTheme="minorHAnsi" w:hAnsiTheme="minorHAnsi" w:cs="Arial"/>
          <w:color w:val="0070C0"/>
          <w:sz w:val="16"/>
          <w:szCs w:val="16"/>
        </w:rPr>
      </w:pPr>
      <w:r>
        <w:rPr>
          <w:rFonts w:asciiTheme="minorHAnsi" w:hAnsiTheme="minorHAnsi" w:cs="Arial"/>
          <w:color w:val="0070C0"/>
          <w:sz w:val="16"/>
          <w:szCs w:val="16"/>
        </w:rPr>
        <w:t>ARTICULO REFORMADO POR DEC. 360 P.O. 29 DEL 12 DE ABRIL DE 2018.</w:t>
      </w:r>
    </w:p>
    <w:p w14:paraId="43ACD4F3" w14:textId="58723E60" w:rsidR="00DB2C60" w:rsidRPr="00CA1B2C" w:rsidRDefault="00DB2C60" w:rsidP="002D005E">
      <w:pPr>
        <w:jc w:val="right"/>
        <w:rPr>
          <w:rFonts w:ascii="Arial" w:eastAsia="Calibri" w:hAnsi="Arial" w:cs="Arial"/>
          <w:sz w:val="22"/>
          <w:szCs w:val="22"/>
          <w:lang w:val="es-ES" w:eastAsia="en-US"/>
        </w:rPr>
      </w:pPr>
      <w:r>
        <w:rPr>
          <w:rFonts w:asciiTheme="minorHAnsi" w:eastAsia="Batang" w:hAnsiTheme="minorHAnsi" w:cstheme="minorHAnsi"/>
          <w:color w:val="0070C0"/>
          <w:sz w:val="16"/>
          <w:szCs w:val="16"/>
        </w:rPr>
        <w:t>REFORMADO POR DEC. 621, P.O. 77 DEL 26 DE SEPTIEMBRE DE 2021.</w:t>
      </w:r>
    </w:p>
    <w:p w14:paraId="52286E53" w14:textId="77777777" w:rsidR="00CA1B2C" w:rsidRPr="00CA1B2C" w:rsidRDefault="00CA1B2C" w:rsidP="00CA1B2C">
      <w:pPr>
        <w:jc w:val="both"/>
        <w:rPr>
          <w:rFonts w:ascii="Arial" w:eastAsia="Calibri" w:hAnsi="Arial" w:cs="Arial"/>
          <w:sz w:val="22"/>
          <w:szCs w:val="22"/>
          <w:lang w:val="es-ES" w:eastAsia="en-US"/>
        </w:rPr>
      </w:pPr>
    </w:p>
    <w:p w14:paraId="741D36B3" w14:textId="77777777" w:rsidR="00CA1B2C" w:rsidRDefault="00CA1B2C" w:rsidP="00CA1B2C">
      <w:pPr>
        <w:jc w:val="both"/>
        <w:rPr>
          <w:rFonts w:ascii="Arial" w:eastAsia="Calibri" w:hAnsi="Arial" w:cs="Arial"/>
          <w:sz w:val="22"/>
          <w:szCs w:val="22"/>
          <w:lang w:val="es-ES" w:eastAsia="en-US"/>
        </w:rPr>
      </w:pPr>
      <w:r w:rsidRPr="00CA1B2C">
        <w:rPr>
          <w:rFonts w:ascii="Arial" w:eastAsia="Calibri" w:hAnsi="Arial" w:cs="Arial"/>
          <w:b/>
          <w:sz w:val="22"/>
          <w:szCs w:val="22"/>
          <w:lang w:val="es-ES" w:eastAsia="en-US"/>
        </w:rPr>
        <w:t>ARTÍCULO 109</w:t>
      </w:r>
      <w:r>
        <w:rPr>
          <w:rFonts w:ascii="Arial" w:eastAsia="Calibri" w:hAnsi="Arial" w:cs="Arial"/>
          <w:sz w:val="22"/>
          <w:szCs w:val="22"/>
          <w:lang w:val="es-ES" w:eastAsia="en-US"/>
        </w:rPr>
        <w:t>.</w:t>
      </w:r>
      <w:r w:rsidRPr="00CA1B2C">
        <w:rPr>
          <w:rFonts w:ascii="Arial" w:eastAsia="Calibri" w:hAnsi="Arial" w:cs="Arial"/>
          <w:sz w:val="22"/>
          <w:szCs w:val="22"/>
          <w:lang w:val="es-ES" w:eastAsia="en-US"/>
        </w:rPr>
        <w:t xml:space="preserve"> Las sesiones de los Consejos Ciudadanos Asesores en primera convocatoria, serán válidas con la asistencia del Presidente Ejecutivo, el Secretario Técnico y de al menos la mitad más uno de los vocales; y en segunda convocatoria con la asistencia del Presidente Ejecutivo, el Secretario Técnico y de los vocales que se encuentren presentes.</w:t>
      </w:r>
    </w:p>
    <w:p w14:paraId="1FC854FC" w14:textId="77777777" w:rsidR="00035E5E" w:rsidRPr="00CA1B2C" w:rsidRDefault="00035E5E" w:rsidP="00035E5E">
      <w:pPr>
        <w:jc w:val="right"/>
        <w:rPr>
          <w:rFonts w:ascii="Arial" w:eastAsia="Calibri" w:hAnsi="Arial" w:cs="Arial"/>
          <w:sz w:val="22"/>
          <w:szCs w:val="22"/>
          <w:lang w:val="es-ES" w:eastAsia="en-US"/>
        </w:rPr>
      </w:pPr>
      <w:r>
        <w:rPr>
          <w:rFonts w:asciiTheme="minorHAnsi" w:hAnsiTheme="minorHAnsi" w:cs="Arial"/>
          <w:color w:val="0070C0"/>
          <w:sz w:val="16"/>
          <w:szCs w:val="16"/>
        </w:rPr>
        <w:t>ARTICULO REFORMADO POR DEC. 360 P.O. 29 DEL 12 DE ABRIL DE 2018.</w:t>
      </w:r>
    </w:p>
    <w:p w14:paraId="63710702" w14:textId="77777777" w:rsidR="00CA1B2C" w:rsidRPr="00CA1B2C" w:rsidRDefault="00CA1B2C" w:rsidP="00CA1B2C">
      <w:pPr>
        <w:jc w:val="both"/>
        <w:rPr>
          <w:rFonts w:ascii="Arial" w:eastAsia="Calibri" w:hAnsi="Arial" w:cs="Arial"/>
          <w:sz w:val="22"/>
          <w:szCs w:val="22"/>
          <w:lang w:val="es-ES" w:eastAsia="en-US"/>
        </w:rPr>
      </w:pPr>
    </w:p>
    <w:p w14:paraId="0226D22A" w14:textId="77777777" w:rsidR="00CA1B2C" w:rsidRDefault="00CA1B2C" w:rsidP="00CA1B2C">
      <w:pPr>
        <w:jc w:val="both"/>
        <w:rPr>
          <w:rFonts w:ascii="Arial" w:eastAsia="Calibri" w:hAnsi="Arial" w:cs="Arial"/>
          <w:sz w:val="22"/>
          <w:szCs w:val="22"/>
          <w:lang w:val="es-ES" w:eastAsia="en-US"/>
        </w:rPr>
      </w:pPr>
      <w:r w:rsidRPr="00CA1B2C">
        <w:rPr>
          <w:rFonts w:ascii="Arial" w:eastAsia="Calibri" w:hAnsi="Arial" w:cs="Arial"/>
          <w:b/>
          <w:sz w:val="22"/>
          <w:szCs w:val="22"/>
          <w:lang w:val="es-ES" w:eastAsia="en-US"/>
        </w:rPr>
        <w:t>ARTÍCULO 110.</w:t>
      </w:r>
      <w:r w:rsidRPr="00CA1B2C">
        <w:rPr>
          <w:rFonts w:ascii="Arial" w:eastAsia="Calibri" w:hAnsi="Arial" w:cs="Arial"/>
          <w:sz w:val="22"/>
          <w:szCs w:val="22"/>
          <w:lang w:val="es-ES" w:eastAsia="en-US"/>
        </w:rPr>
        <w:t xml:space="preserve"> Los acuerdos de los Consejos Ciudadanos Asesores se tomarán por mayoría simple de los presentes, y en caso de empate el Presidente Honorario tendrá el voto de calidad; en su ausencia, el Presidente Ejecutivo será quien cuente con el voto de calidad. De cada sesión el Secretario Técnico formulará el acta correspondiente, que firmarán todos los asistentes.</w:t>
      </w:r>
    </w:p>
    <w:p w14:paraId="26594118" w14:textId="77777777" w:rsidR="00035E5E" w:rsidRPr="00CA1B2C" w:rsidRDefault="00035E5E" w:rsidP="00035E5E">
      <w:pPr>
        <w:jc w:val="right"/>
        <w:rPr>
          <w:rFonts w:ascii="Arial" w:eastAsia="Calibri" w:hAnsi="Arial" w:cs="Arial"/>
          <w:sz w:val="22"/>
          <w:szCs w:val="22"/>
          <w:lang w:val="es-ES" w:eastAsia="en-US"/>
        </w:rPr>
      </w:pPr>
      <w:r>
        <w:rPr>
          <w:rFonts w:asciiTheme="minorHAnsi" w:hAnsiTheme="minorHAnsi" w:cs="Arial"/>
          <w:color w:val="0070C0"/>
          <w:sz w:val="16"/>
          <w:szCs w:val="16"/>
        </w:rPr>
        <w:t>ARTICULO REFORMADO POR DEC. 360 P.O. 29 DEL 12 DE ABRIL DE 2018.</w:t>
      </w:r>
    </w:p>
    <w:p w14:paraId="4922F329" w14:textId="77777777" w:rsidR="00CA1B2C" w:rsidRPr="00CA1B2C" w:rsidRDefault="00CA1B2C" w:rsidP="00CA1B2C">
      <w:pPr>
        <w:jc w:val="both"/>
        <w:rPr>
          <w:rFonts w:ascii="Arial" w:eastAsia="Calibri" w:hAnsi="Arial" w:cs="Arial"/>
          <w:sz w:val="22"/>
          <w:szCs w:val="22"/>
          <w:lang w:val="es-ES" w:eastAsia="en-US"/>
        </w:rPr>
      </w:pPr>
    </w:p>
    <w:p w14:paraId="5CD75AA3"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b/>
          <w:sz w:val="22"/>
          <w:szCs w:val="22"/>
          <w:lang w:val="es-ES" w:eastAsia="en-US"/>
        </w:rPr>
        <w:t>ARTÍCULO 111.</w:t>
      </w:r>
      <w:r w:rsidRPr="00CA1B2C">
        <w:rPr>
          <w:rFonts w:ascii="Arial" w:eastAsia="Calibri" w:hAnsi="Arial" w:cs="Arial"/>
          <w:sz w:val="22"/>
          <w:szCs w:val="22"/>
          <w:lang w:val="es-ES" w:eastAsia="en-US"/>
        </w:rPr>
        <w:t xml:space="preserve"> El Titular del Poder Ejecutivo del Estado, considerando la disponibilidad presupuestal, deberá destinar en el proyecto de Presupuesto de Egresos que envíe al H. Congreso una partida presupuestal de al menos 5,300 Unidades de Medida y Actualización para cada uno de los Consejos Ciudadanos Asesores e incluso para los que hayan adoptado la forma de Asociaciones Civiles o cualquier otra forma jurídica, que se encuentren formalmente establecidos y reconocidos en términos de la Ley, a fin de apoyarlos en su funcionamiento y logro de sus objetivos, mismos que en su caso serán entregados previa la firma del convenio de colaboración correspondiente.</w:t>
      </w:r>
    </w:p>
    <w:p w14:paraId="4CBD0AE3" w14:textId="77777777" w:rsidR="00CA1B2C" w:rsidRPr="00CA1B2C" w:rsidRDefault="00CA1B2C" w:rsidP="00CA1B2C">
      <w:pPr>
        <w:jc w:val="both"/>
        <w:rPr>
          <w:rFonts w:ascii="Arial" w:eastAsia="Calibri" w:hAnsi="Arial" w:cs="Arial"/>
          <w:sz w:val="22"/>
          <w:szCs w:val="22"/>
          <w:lang w:val="es-ES" w:eastAsia="en-US"/>
        </w:rPr>
      </w:pPr>
    </w:p>
    <w:p w14:paraId="0B5780FB"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Independientemente de lo previsto en el párrafo anterior, el Gobierno del Estado podrá destinar recursos para el apoyo de proyectos estratégicos de los agrupamientos empresariales.</w:t>
      </w:r>
    </w:p>
    <w:p w14:paraId="36FBE0D8" w14:textId="77777777" w:rsidR="00CA1B2C" w:rsidRPr="00CA1B2C" w:rsidRDefault="00CA1B2C" w:rsidP="00CA1B2C">
      <w:pPr>
        <w:jc w:val="both"/>
        <w:rPr>
          <w:rFonts w:ascii="Arial" w:eastAsia="Calibri" w:hAnsi="Arial" w:cs="Arial"/>
          <w:sz w:val="22"/>
          <w:szCs w:val="22"/>
          <w:lang w:val="es-ES" w:eastAsia="en-US"/>
        </w:rPr>
      </w:pPr>
    </w:p>
    <w:p w14:paraId="77ED9921" w14:textId="77777777" w:rsid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Los Consejos Ciudadanos Asesores, los que hayan adoptado la forma de Asociaciones Civiles o cualquier otra forma jurídica deberán administrar el presupuesto que reciban con eficacia, economía, transparencia y honradez informando de su utilización en los términos que disponga el Reglamento de la presente Ley.</w:t>
      </w:r>
    </w:p>
    <w:p w14:paraId="71187EF2" w14:textId="77777777" w:rsidR="00035E5E" w:rsidRPr="00CA1B2C" w:rsidRDefault="00035E5E" w:rsidP="00035E5E">
      <w:pPr>
        <w:jc w:val="right"/>
        <w:rPr>
          <w:rFonts w:ascii="Arial" w:eastAsia="Calibri" w:hAnsi="Arial" w:cs="Arial"/>
          <w:sz w:val="22"/>
          <w:szCs w:val="22"/>
          <w:lang w:val="es-ES" w:eastAsia="en-US"/>
        </w:rPr>
      </w:pPr>
      <w:r>
        <w:rPr>
          <w:rFonts w:asciiTheme="minorHAnsi" w:hAnsiTheme="minorHAnsi" w:cs="Arial"/>
          <w:color w:val="0070C0"/>
          <w:sz w:val="16"/>
          <w:szCs w:val="16"/>
        </w:rPr>
        <w:t>ARTICULO REFORMADO POR DEC. 360 P.O. 29 DEL 12 DE ABRIL DE 2018.</w:t>
      </w:r>
    </w:p>
    <w:p w14:paraId="53CB02C6"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 xml:space="preserve"> </w:t>
      </w:r>
    </w:p>
    <w:p w14:paraId="7227FB03" w14:textId="77777777" w:rsidR="00CA1B2C" w:rsidRPr="00CA1B2C" w:rsidRDefault="00CA1B2C" w:rsidP="00CA1B2C">
      <w:pPr>
        <w:jc w:val="center"/>
        <w:rPr>
          <w:rFonts w:ascii="Arial" w:eastAsia="Calibri" w:hAnsi="Arial" w:cs="Arial"/>
          <w:b/>
          <w:sz w:val="22"/>
          <w:szCs w:val="22"/>
          <w:lang w:val="es-ES" w:eastAsia="en-US"/>
        </w:rPr>
      </w:pPr>
      <w:r w:rsidRPr="00CA1B2C">
        <w:rPr>
          <w:rFonts w:ascii="Arial" w:eastAsia="Calibri" w:hAnsi="Arial" w:cs="Arial"/>
          <w:b/>
          <w:sz w:val="22"/>
          <w:szCs w:val="22"/>
          <w:lang w:val="es-ES" w:eastAsia="en-US"/>
        </w:rPr>
        <w:t>TÍTULO SÉPTIMO</w:t>
      </w:r>
    </w:p>
    <w:p w14:paraId="02D59436" w14:textId="77777777" w:rsidR="00CA1B2C" w:rsidRPr="00CA1B2C" w:rsidRDefault="00CA1B2C" w:rsidP="00CA1B2C">
      <w:pPr>
        <w:jc w:val="center"/>
        <w:rPr>
          <w:rFonts w:ascii="Arial" w:eastAsia="Calibri" w:hAnsi="Arial" w:cs="Arial"/>
          <w:b/>
          <w:sz w:val="22"/>
          <w:szCs w:val="22"/>
          <w:lang w:val="es-ES" w:eastAsia="en-US"/>
        </w:rPr>
      </w:pPr>
      <w:r w:rsidRPr="00CA1B2C">
        <w:rPr>
          <w:rFonts w:ascii="Arial" w:eastAsia="Calibri" w:hAnsi="Arial" w:cs="Arial"/>
          <w:b/>
          <w:sz w:val="22"/>
          <w:szCs w:val="22"/>
          <w:lang w:val="es-ES" w:eastAsia="en-US"/>
        </w:rPr>
        <w:t>DE LAS INFRACCIONES, SANCIONES Y LOS MEDIOS DE DEFENSA</w:t>
      </w:r>
    </w:p>
    <w:p w14:paraId="56A3814E" w14:textId="77777777" w:rsidR="00CA1B2C" w:rsidRPr="00CA1B2C" w:rsidRDefault="00CA1B2C" w:rsidP="00CA1B2C">
      <w:pPr>
        <w:jc w:val="center"/>
        <w:rPr>
          <w:rFonts w:ascii="Arial" w:eastAsia="Calibri" w:hAnsi="Arial" w:cs="Arial"/>
          <w:b/>
          <w:sz w:val="22"/>
          <w:szCs w:val="22"/>
          <w:lang w:val="es-ES" w:eastAsia="en-US"/>
        </w:rPr>
      </w:pPr>
      <w:r w:rsidRPr="00CA1B2C">
        <w:rPr>
          <w:rFonts w:ascii="Arial" w:eastAsia="Calibri" w:hAnsi="Arial" w:cs="Arial"/>
          <w:b/>
          <w:sz w:val="22"/>
          <w:szCs w:val="22"/>
          <w:lang w:val="es-ES" w:eastAsia="en-US"/>
        </w:rPr>
        <w:t>CAPÍTULO ÚNICO</w:t>
      </w:r>
    </w:p>
    <w:p w14:paraId="59A47530" w14:textId="77777777" w:rsidR="00CA1B2C" w:rsidRPr="00CA1B2C" w:rsidRDefault="00CA1B2C" w:rsidP="00CA1B2C">
      <w:pPr>
        <w:jc w:val="both"/>
        <w:rPr>
          <w:rFonts w:ascii="Arial" w:eastAsia="Calibri" w:hAnsi="Arial" w:cs="Arial"/>
          <w:b/>
          <w:sz w:val="22"/>
          <w:szCs w:val="22"/>
          <w:lang w:val="es-ES" w:eastAsia="en-US"/>
        </w:rPr>
      </w:pPr>
    </w:p>
    <w:p w14:paraId="153099D7"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b/>
          <w:sz w:val="22"/>
          <w:szCs w:val="22"/>
          <w:lang w:val="es-ES" w:eastAsia="en-US"/>
        </w:rPr>
        <w:t>ARTÍCULO 112.</w:t>
      </w:r>
      <w:r w:rsidRPr="00CA1B2C">
        <w:rPr>
          <w:rFonts w:ascii="Arial" w:eastAsia="Calibri" w:hAnsi="Arial" w:cs="Arial"/>
          <w:sz w:val="22"/>
          <w:szCs w:val="22"/>
          <w:lang w:val="es-ES" w:eastAsia="en-US"/>
        </w:rPr>
        <w:t xml:space="preserve"> La Secretaría sancionará, conforme a lo dispuesto por esta Ley, las siguientes infracciones:</w:t>
      </w:r>
    </w:p>
    <w:p w14:paraId="048A9A10" w14:textId="77777777" w:rsidR="00CA1B2C" w:rsidRPr="00CA1B2C" w:rsidRDefault="00CA1B2C" w:rsidP="00CA1B2C">
      <w:pPr>
        <w:jc w:val="both"/>
        <w:rPr>
          <w:rFonts w:ascii="Arial" w:eastAsia="Calibri" w:hAnsi="Arial" w:cs="Arial"/>
          <w:sz w:val="22"/>
          <w:szCs w:val="22"/>
          <w:lang w:val="es-ES" w:eastAsia="en-US"/>
        </w:rPr>
      </w:pPr>
    </w:p>
    <w:p w14:paraId="5444F9D4" w14:textId="77777777" w:rsidR="00CA1B2C" w:rsidRPr="00CA1B2C" w:rsidRDefault="00CA1B2C" w:rsidP="00CA1B2C">
      <w:pPr>
        <w:jc w:val="both"/>
        <w:rPr>
          <w:rFonts w:ascii="Arial" w:eastAsia="Calibri" w:hAnsi="Arial" w:cs="Arial"/>
          <w:sz w:val="22"/>
          <w:szCs w:val="22"/>
          <w:lang w:val="es-ES" w:eastAsia="en-US"/>
        </w:rPr>
      </w:pPr>
    </w:p>
    <w:p w14:paraId="753125AF"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I. Aportar información falsa para obtener el otorgamiento de incentivos y apoyos del Fondo de Fomento Económico;</w:t>
      </w:r>
    </w:p>
    <w:p w14:paraId="797FAB73" w14:textId="77777777" w:rsidR="00CA1B2C" w:rsidRPr="00CA1B2C" w:rsidRDefault="00CA1B2C" w:rsidP="00CA1B2C">
      <w:pPr>
        <w:jc w:val="both"/>
        <w:rPr>
          <w:rFonts w:ascii="Arial" w:eastAsia="Calibri" w:hAnsi="Arial" w:cs="Arial"/>
          <w:sz w:val="22"/>
          <w:szCs w:val="22"/>
          <w:lang w:val="es-ES" w:eastAsia="en-US"/>
        </w:rPr>
      </w:pPr>
    </w:p>
    <w:p w14:paraId="31E144CD"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 xml:space="preserve">II. No cumplir en el tiempo establecido los compromisos a cargo del inversionista, empresario o emprendedor, señalados en la resolución emitida por la Secretaría, salvo causa debidamente fundada y motivada, cuya notificación se haga por escrito a la Secretaría; </w:t>
      </w:r>
    </w:p>
    <w:p w14:paraId="2A194736" w14:textId="77777777" w:rsidR="00CA1B2C" w:rsidRPr="00CA1B2C" w:rsidRDefault="00CA1B2C" w:rsidP="00CA1B2C">
      <w:pPr>
        <w:jc w:val="both"/>
        <w:rPr>
          <w:rFonts w:ascii="Arial" w:eastAsia="Calibri" w:hAnsi="Arial" w:cs="Arial"/>
          <w:sz w:val="22"/>
          <w:szCs w:val="22"/>
          <w:lang w:val="es-ES" w:eastAsia="en-US"/>
        </w:rPr>
      </w:pPr>
    </w:p>
    <w:p w14:paraId="26CDBB2F"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III.- Aprovechar los incentivos señalados en esta Ley para fines distintos a los señalados por el inversionista, empresario o emprendedor en su solicitud. y</w:t>
      </w:r>
    </w:p>
    <w:p w14:paraId="3D92C860" w14:textId="77777777" w:rsidR="00CA1B2C" w:rsidRPr="00CA1B2C" w:rsidRDefault="00CA1B2C" w:rsidP="00CA1B2C">
      <w:pPr>
        <w:jc w:val="both"/>
        <w:rPr>
          <w:rFonts w:ascii="Arial" w:eastAsia="Calibri" w:hAnsi="Arial" w:cs="Arial"/>
          <w:sz w:val="22"/>
          <w:szCs w:val="22"/>
          <w:lang w:val="es-ES" w:eastAsia="en-US"/>
        </w:rPr>
      </w:pPr>
    </w:p>
    <w:p w14:paraId="431DDD99" w14:textId="77777777" w:rsid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IV. Ceder los beneficios concedidos en la resolución emitida por la Secretaría.</w:t>
      </w:r>
    </w:p>
    <w:p w14:paraId="6BCAFE70" w14:textId="77777777" w:rsidR="00035E5E" w:rsidRPr="00CA1B2C" w:rsidRDefault="00035E5E" w:rsidP="00035E5E">
      <w:pPr>
        <w:jc w:val="right"/>
        <w:rPr>
          <w:rFonts w:ascii="Arial" w:eastAsia="Calibri" w:hAnsi="Arial" w:cs="Arial"/>
          <w:sz w:val="22"/>
          <w:szCs w:val="22"/>
          <w:lang w:val="es-ES" w:eastAsia="en-US"/>
        </w:rPr>
      </w:pPr>
      <w:r>
        <w:rPr>
          <w:rFonts w:asciiTheme="minorHAnsi" w:hAnsiTheme="minorHAnsi" w:cs="Arial"/>
          <w:color w:val="0070C0"/>
          <w:sz w:val="16"/>
          <w:szCs w:val="16"/>
        </w:rPr>
        <w:t>ARTICULO REFORMADO POR DEC. 360 P.O. 29 DEL 12 DE ABRIL DE 2018.</w:t>
      </w:r>
    </w:p>
    <w:p w14:paraId="5DF4E80F"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b/>
          <w:sz w:val="22"/>
          <w:szCs w:val="22"/>
          <w:lang w:val="es-ES" w:eastAsia="en-US"/>
        </w:rPr>
        <w:lastRenderedPageBreak/>
        <w:t>ARTÍCULO 113.</w:t>
      </w:r>
      <w:r w:rsidRPr="00CA1B2C">
        <w:rPr>
          <w:rFonts w:ascii="Arial" w:eastAsia="Calibri" w:hAnsi="Arial" w:cs="Arial"/>
          <w:sz w:val="22"/>
          <w:szCs w:val="22"/>
          <w:lang w:val="es-ES" w:eastAsia="en-US"/>
        </w:rPr>
        <w:t xml:space="preserve"> En todo caso, las resoluciones de sanción tomarán en cuenta:</w:t>
      </w:r>
    </w:p>
    <w:p w14:paraId="17777CCA" w14:textId="77777777" w:rsidR="00CA1B2C" w:rsidRPr="00CA1B2C" w:rsidRDefault="00CA1B2C" w:rsidP="00CA1B2C">
      <w:pPr>
        <w:jc w:val="both"/>
        <w:rPr>
          <w:rFonts w:ascii="Arial" w:eastAsia="Calibri" w:hAnsi="Arial" w:cs="Arial"/>
          <w:sz w:val="22"/>
          <w:szCs w:val="22"/>
          <w:lang w:val="es-ES" w:eastAsia="en-US"/>
        </w:rPr>
      </w:pPr>
    </w:p>
    <w:p w14:paraId="5DFB1617"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I. El carácter intencional o no de la acción u omisión constitutiva de la infracción;</w:t>
      </w:r>
    </w:p>
    <w:p w14:paraId="048B5FDA" w14:textId="77777777" w:rsidR="00CA1B2C" w:rsidRPr="00CA1B2C" w:rsidRDefault="00CA1B2C" w:rsidP="00CA1B2C">
      <w:pPr>
        <w:jc w:val="both"/>
        <w:rPr>
          <w:rFonts w:ascii="Arial" w:eastAsia="Calibri" w:hAnsi="Arial" w:cs="Arial"/>
          <w:sz w:val="22"/>
          <w:szCs w:val="22"/>
          <w:lang w:val="es-ES" w:eastAsia="en-US"/>
        </w:rPr>
      </w:pPr>
    </w:p>
    <w:p w14:paraId="71E8EC75"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II. La gravedad de la infracción;</w:t>
      </w:r>
    </w:p>
    <w:p w14:paraId="0FC44289" w14:textId="77777777" w:rsidR="00CA1B2C" w:rsidRPr="00CA1B2C" w:rsidRDefault="00CA1B2C" w:rsidP="00CA1B2C">
      <w:pPr>
        <w:jc w:val="both"/>
        <w:rPr>
          <w:rFonts w:ascii="Arial" w:eastAsia="Calibri" w:hAnsi="Arial" w:cs="Arial"/>
          <w:sz w:val="22"/>
          <w:szCs w:val="22"/>
          <w:lang w:val="es-ES" w:eastAsia="en-US"/>
        </w:rPr>
      </w:pPr>
    </w:p>
    <w:p w14:paraId="77394953"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III. Los daños que se hubieran producido a la hacienda pública estatal; y</w:t>
      </w:r>
    </w:p>
    <w:p w14:paraId="6BBEE0E6" w14:textId="77777777" w:rsidR="00CA1B2C" w:rsidRPr="00CA1B2C" w:rsidRDefault="00CA1B2C" w:rsidP="00CA1B2C">
      <w:pPr>
        <w:jc w:val="both"/>
        <w:rPr>
          <w:rFonts w:ascii="Arial" w:eastAsia="Calibri" w:hAnsi="Arial" w:cs="Arial"/>
          <w:sz w:val="22"/>
          <w:szCs w:val="22"/>
          <w:lang w:val="es-ES" w:eastAsia="en-US"/>
        </w:rPr>
      </w:pPr>
    </w:p>
    <w:p w14:paraId="14C6B930" w14:textId="77777777" w:rsid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IV. La reincidencia.</w:t>
      </w:r>
    </w:p>
    <w:p w14:paraId="26BB33FD" w14:textId="77777777" w:rsidR="00035E5E" w:rsidRPr="00CA1B2C" w:rsidRDefault="00035E5E" w:rsidP="00035E5E">
      <w:pPr>
        <w:jc w:val="right"/>
        <w:rPr>
          <w:rFonts w:ascii="Arial" w:eastAsia="Calibri" w:hAnsi="Arial" w:cs="Arial"/>
          <w:sz w:val="22"/>
          <w:szCs w:val="22"/>
          <w:lang w:val="es-ES" w:eastAsia="en-US"/>
        </w:rPr>
      </w:pPr>
      <w:r>
        <w:rPr>
          <w:rFonts w:asciiTheme="minorHAnsi" w:hAnsiTheme="minorHAnsi" w:cs="Arial"/>
          <w:color w:val="0070C0"/>
          <w:sz w:val="16"/>
          <w:szCs w:val="16"/>
        </w:rPr>
        <w:t>ARTICULO REFORMADO POR DEC. 360 P.O. 29 DEL 12 DE ABRIL DE 2018.</w:t>
      </w:r>
    </w:p>
    <w:p w14:paraId="76C64AAC" w14:textId="77777777" w:rsidR="00CA1B2C" w:rsidRPr="00CA1B2C" w:rsidRDefault="00CA1B2C" w:rsidP="00CA1B2C">
      <w:pPr>
        <w:jc w:val="both"/>
        <w:rPr>
          <w:rFonts w:ascii="Arial" w:eastAsia="Calibri" w:hAnsi="Arial" w:cs="Arial"/>
          <w:sz w:val="22"/>
          <w:szCs w:val="22"/>
          <w:lang w:val="es-ES" w:eastAsia="en-US"/>
        </w:rPr>
      </w:pPr>
    </w:p>
    <w:p w14:paraId="302B998D"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b/>
          <w:sz w:val="22"/>
          <w:szCs w:val="22"/>
          <w:lang w:val="es-ES" w:eastAsia="en-US"/>
        </w:rPr>
        <w:t>ARTÍCULO 114.</w:t>
      </w:r>
      <w:r w:rsidRPr="00CA1B2C">
        <w:rPr>
          <w:rFonts w:ascii="Arial" w:eastAsia="Calibri" w:hAnsi="Arial" w:cs="Arial"/>
          <w:sz w:val="22"/>
          <w:szCs w:val="22"/>
          <w:lang w:val="es-ES" w:eastAsia="en-US"/>
        </w:rPr>
        <w:t xml:space="preserve"> Las sanciones consistirán en:</w:t>
      </w:r>
    </w:p>
    <w:p w14:paraId="13AE93D0" w14:textId="77777777" w:rsidR="00CA1B2C" w:rsidRPr="00CA1B2C" w:rsidRDefault="00CA1B2C" w:rsidP="00CA1B2C">
      <w:pPr>
        <w:jc w:val="both"/>
        <w:rPr>
          <w:rFonts w:ascii="Arial" w:eastAsia="Calibri" w:hAnsi="Arial" w:cs="Arial"/>
          <w:sz w:val="22"/>
          <w:szCs w:val="22"/>
          <w:lang w:val="es-ES" w:eastAsia="en-US"/>
        </w:rPr>
      </w:pPr>
    </w:p>
    <w:p w14:paraId="2B694105"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I. Amonestación con apercibimiento por escrito;</w:t>
      </w:r>
    </w:p>
    <w:p w14:paraId="7FF027F7" w14:textId="77777777" w:rsidR="00CA1B2C" w:rsidRPr="00CA1B2C" w:rsidRDefault="00CA1B2C" w:rsidP="00CA1B2C">
      <w:pPr>
        <w:jc w:val="both"/>
        <w:rPr>
          <w:rFonts w:ascii="Arial" w:eastAsia="Calibri" w:hAnsi="Arial" w:cs="Arial"/>
          <w:sz w:val="22"/>
          <w:szCs w:val="22"/>
          <w:lang w:val="es-ES" w:eastAsia="en-US"/>
        </w:rPr>
      </w:pPr>
    </w:p>
    <w:p w14:paraId="3B3A360D"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II. Suspensión del incentivo otorgado;</w:t>
      </w:r>
    </w:p>
    <w:p w14:paraId="43386C5C" w14:textId="77777777" w:rsidR="00CA1B2C" w:rsidRPr="00CA1B2C" w:rsidRDefault="00CA1B2C" w:rsidP="00CA1B2C">
      <w:pPr>
        <w:jc w:val="both"/>
        <w:rPr>
          <w:rFonts w:ascii="Arial" w:eastAsia="Calibri" w:hAnsi="Arial" w:cs="Arial"/>
          <w:sz w:val="22"/>
          <w:szCs w:val="22"/>
          <w:lang w:val="es-ES" w:eastAsia="en-US"/>
        </w:rPr>
      </w:pPr>
    </w:p>
    <w:p w14:paraId="66A1E4E1"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III. Multa hasta por mil veces del valor diario de la Unidad de Medida y Actualización, la que hará efectiva la Secretaría de Finanzas y de Administración, previa resolución emitida por la Secretaría; y</w:t>
      </w:r>
    </w:p>
    <w:p w14:paraId="6BD6754F" w14:textId="77777777" w:rsidR="00CA1B2C" w:rsidRPr="00CA1B2C" w:rsidRDefault="00CA1B2C" w:rsidP="00CA1B2C">
      <w:pPr>
        <w:jc w:val="both"/>
        <w:rPr>
          <w:rFonts w:ascii="Arial" w:eastAsia="Calibri" w:hAnsi="Arial" w:cs="Arial"/>
          <w:sz w:val="22"/>
          <w:szCs w:val="22"/>
          <w:lang w:val="es-ES" w:eastAsia="en-US"/>
        </w:rPr>
      </w:pPr>
    </w:p>
    <w:p w14:paraId="1D5F5548"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IV. Reparación del daño causado a la hacienda pública estatal. En caso de que el infractor se niegue a resarcir el daño a la hacienda pública estatal, se procederá en forma coactiva, de conformidad con las disposiciones legales aplicables.</w:t>
      </w:r>
    </w:p>
    <w:p w14:paraId="6D576F1D" w14:textId="77777777" w:rsidR="00CA1B2C" w:rsidRPr="00CA1B2C" w:rsidRDefault="00CA1B2C" w:rsidP="00CA1B2C">
      <w:pPr>
        <w:jc w:val="both"/>
        <w:rPr>
          <w:rFonts w:ascii="Arial" w:eastAsia="Calibri" w:hAnsi="Arial" w:cs="Arial"/>
          <w:sz w:val="22"/>
          <w:szCs w:val="22"/>
          <w:lang w:val="es-ES" w:eastAsia="en-US"/>
        </w:rPr>
      </w:pPr>
    </w:p>
    <w:p w14:paraId="4E4EA212" w14:textId="77777777" w:rsid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Las sanciones establecidas en esta Ley se aplicarán sin perjuicio de las establecidas por otros ordenamientos legales.</w:t>
      </w:r>
    </w:p>
    <w:p w14:paraId="39AC742A" w14:textId="77777777" w:rsidR="00035E5E" w:rsidRPr="00CA1B2C" w:rsidRDefault="00035E5E" w:rsidP="00035E5E">
      <w:pPr>
        <w:jc w:val="right"/>
        <w:rPr>
          <w:rFonts w:ascii="Arial" w:eastAsia="Calibri" w:hAnsi="Arial" w:cs="Arial"/>
          <w:sz w:val="22"/>
          <w:szCs w:val="22"/>
          <w:lang w:val="es-ES" w:eastAsia="en-US"/>
        </w:rPr>
      </w:pPr>
      <w:r>
        <w:rPr>
          <w:rFonts w:asciiTheme="minorHAnsi" w:hAnsiTheme="minorHAnsi" w:cs="Arial"/>
          <w:color w:val="0070C0"/>
          <w:sz w:val="16"/>
          <w:szCs w:val="16"/>
        </w:rPr>
        <w:t>ARTICULO REFORMADO POR DEC. 360 P.O. 29 DEL 12 DE ABRIL DE 2018.</w:t>
      </w:r>
    </w:p>
    <w:p w14:paraId="27F1511E" w14:textId="77777777" w:rsidR="00CA1B2C" w:rsidRPr="00CA1B2C" w:rsidRDefault="00CA1B2C" w:rsidP="00CA1B2C">
      <w:pPr>
        <w:jc w:val="both"/>
        <w:rPr>
          <w:rFonts w:ascii="Arial" w:eastAsia="Calibri" w:hAnsi="Arial" w:cs="Arial"/>
          <w:sz w:val="22"/>
          <w:szCs w:val="22"/>
          <w:lang w:val="es-ES" w:eastAsia="en-US"/>
        </w:rPr>
      </w:pPr>
    </w:p>
    <w:p w14:paraId="6FC1A7EA"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b/>
          <w:sz w:val="22"/>
          <w:szCs w:val="22"/>
          <w:lang w:val="es-ES" w:eastAsia="en-US"/>
        </w:rPr>
        <w:t>ARTÍCULO 115.</w:t>
      </w:r>
      <w:r w:rsidRPr="00CA1B2C">
        <w:rPr>
          <w:rFonts w:ascii="Arial" w:eastAsia="Calibri" w:hAnsi="Arial" w:cs="Arial"/>
          <w:sz w:val="22"/>
          <w:szCs w:val="22"/>
          <w:lang w:val="es-ES" w:eastAsia="en-US"/>
        </w:rPr>
        <w:t xml:space="preserve"> Cuando se incurra en alguna de las infracciones previstas en el artículo 112 de esta Ley, la Secretaría notificará al presunto infractor el inicio del procedimiento, para que éste, en un término de 5 días hábiles aporte pruebas y exponga lo que a su derecho convenga.</w:t>
      </w:r>
    </w:p>
    <w:p w14:paraId="7353A8CD" w14:textId="77777777" w:rsidR="00CA1B2C" w:rsidRPr="00CA1B2C" w:rsidRDefault="00CA1B2C" w:rsidP="00CA1B2C">
      <w:pPr>
        <w:jc w:val="both"/>
        <w:rPr>
          <w:rFonts w:ascii="Arial" w:eastAsia="Calibri" w:hAnsi="Arial" w:cs="Arial"/>
          <w:sz w:val="22"/>
          <w:szCs w:val="22"/>
          <w:lang w:val="es-ES" w:eastAsia="en-US"/>
        </w:rPr>
      </w:pPr>
    </w:p>
    <w:p w14:paraId="6B7FB6C8"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Las pruebas ofrecidas deberán ser desahogadas dentro del término de 10 días hábiles, contados a partir de su ofrecimiento y la Secretaría emitirá la resolución en un plazo que no exceda de 15 días hábiles.</w:t>
      </w:r>
    </w:p>
    <w:p w14:paraId="1D940FAB" w14:textId="77777777" w:rsidR="00CA1B2C" w:rsidRPr="00CA1B2C" w:rsidRDefault="00CA1B2C" w:rsidP="00CA1B2C">
      <w:pPr>
        <w:jc w:val="both"/>
        <w:rPr>
          <w:rFonts w:ascii="Arial" w:eastAsia="Calibri" w:hAnsi="Arial" w:cs="Arial"/>
          <w:sz w:val="22"/>
          <w:szCs w:val="22"/>
          <w:lang w:val="es-ES" w:eastAsia="en-US"/>
        </w:rPr>
      </w:pPr>
    </w:p>
    <w:p w14:paraId="5429D415"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La resolución deberá notificarse al infractor y para ejecutarse se podrá hacer uso de las medidas legales necesarias.</w:t>
      </w:r>
    </w:p>
    <w:p w14:paraId="63BA15F9" w14:textId="77777777" w:rsidR="00CA1B2C" w:rsidRPr="00CA1B2C" w:rsidRDefault="00CA1B2C" w:rsidP="00CA1B2C">
      <w:pPr>
        <w:jc w:val="both"/>
        <w:rPr>
          <w:rFonts w:ascii="Arial" w:eastAsia="Calibri" w:hAnsi="Arial" w:cs="Arial"/>
          <w:sz w:val="22"/>
          <w:szCs w:val="22"/>
          <w:lang w:val="es-ES" w:eastAsia="en-US"/>
        </w:rPr>
      </w:pPr>
    </w:p>
    <w:p w14:paraId="74E9E452" w14:textId="77777777" w:rsid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Serán aplicables supletoriamente al procedimiento contenido en el presente artículo, en todo lo que no se opongan, las disposiciones de la Ley de Justicia Administrativa del Estado de Durango.</w:t>
      </w:r>
    </w:p>
    <w:p w14:paraId="4BE90916" w14:textId="77777777" w:rsidR="00035E5E" w:rsidRPr="00CA1B2C" w:rsidRDefault="00035E5E" w:rsidP="00035E5E">
      <w:pPr>
        <w:jc w:val="right"/>
        <w:rPr>
          <w:rFonts w:ascii="Arial" w:eastAsia="Calibri" w:hAnsi="Arial" w:cs="Arial"/>
          <w:sz w:val="22"/>
          <w:szCs w:val="22"/>
          <w:lang w:val="es-ES" w:eastAsia="en-US"/>
        </w:rPr>
      </w:pPr>
      <w:r>
        <w:rPr>
          <w:rFonts w:asciiTheme="minorHAnsi" w:hAnsiTheme="minorHAnsi" w:cs="Arial"/>
          <w:color w:val="0070C0"/>
          <w:sz w:val="16"/>
          <w:szCs w:val="16"/>
        </w:rPr>
        <w:t>ARTICULO REFORMADO POR DEC. 360 P.O. 29 DEL 12 DE ABRIL DE 2018.</w:t>
      </w:r>
    </w:p>
    <w:p w14:paraId="460E6F07" w14:textId="77777777" w:rsidR="00CA1B2C" w:rsidRPr="00CA1B2C" w:rsidRDefault="00CA1B2C" w:rsidP="00CA1B2C">
      <w:pPr>
        <w:jc w:val="both"/>
        <w:rPr>
          <w:rFonts w:ascii="Arial" w:eastAsia="Calibri" w:hAnsi="Arial" w:cs="Arial"/>
          <w:sz w:val="22"/>
          <w:szCs w:val="22"/>
          <w:lang w:val="es-ES" w:eastAsia="en-US"/>
        </w:rPr>
      </w:pPr>
    </w:p>
    <w:p w14:paraId="32C637CF"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b/>
          <w:sz w:val="22"/>
          <w:szCs w:val="22"/>
          <w:lang w:val="es-ES" w:eastAsia="en-US"/>
        </w:rPr>
        <w:lastRenderedPageBreak/>
        <w:t>ARTÍCULO 116.</w:t>
      </w:r>
      <w:r w:rsidRPr="00CA1B2C">
        <w:rPr>
          <w:rFonts w:ascii="Arial" w:eastAsia="Calibri" w:hAnsi="Arial" w:cs="Arial"/>
          <w:sz w:val="22"/>
          <w:szCs w:val="22"/>
          <w:lang w:val="es-ES" w:eastAsia="en-US"/>
        </w:rPr>
        <w:t xml:space="preserve"> En contra de los actos y resoluciones derivados de la aplicación de las disposiciones de esta Ley, que pongan fin al procedimiento administrativo, a una instancia administrativa o resuelva un expediente, procederá el recurso de inconformidad, el cual deberá hacerse valer dentro de los 15 días hábiles siguientes a aquél en que hubiere surtido efectos la notificación de la resolución que se recurre.</w:t>
      </w:r>
    </w:p>
    <w:p w14:paraId="7957D8FC" w14:textId="77777777" w:rsidR="00CA1B2C" w:rsidRPr="00CA1B2C" w:rsidRDefault="00CA1B2C" w:rsidP="00CA1B2C">
      <w:pPr>
        <w:jc w:val="both"/>
        <w:rPr>
          <w:rFonts w:ascii="Arial" w:eastAsia="Calibri" w:hAnsi="Arial" w:cs="Arial"/>
          <w:sz w:val="22"/>
          <w:szCs w:val="22"/>
          <w:lang w:val="es-ES" w:eastAsia="en-US"/>
        </w:rPr>
      </w:pPr>
    </w:p>
    <w:p w14:paraId="3A2C451E"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El recurso, deberá ser resuelto en un plazo no mayor de 20 días hábiles contados a partir de la fecha de su interposición.</w:t>
      </w:r>
    </w:p>
    <w:p w14:paraId="4F645641" w14:textId="77777777" w:rsidR="00CA1B2C" w:rsidRPr="00CA1B2C" w:rsidRDefault="00CA1B2C" w:rsidP="00CA1B2C">
      <w:pPr>
        <w:jc w:val="both"/>
        <w:rPr>
          <w:rFonts w:ascii="Arial" w:eastAsia="Calibri" w:hAnsi="Arial" w:cs="Arial"/>
          <w:sz w:val="22"/>
          <w:szCs w:val="22"/>
          <w:lang w:val="es-ES" w:eastAsia="en-US"/>
        </w:rPr>
      </w:pPr>
    </w:p>
    <w:p w14:paraId="574DEAF5" w14:textId="77777777" w:rsidR="00CA1B2C" w:rsidRPr="00CA1B2C" w:rsidRDefault="00CA1B2C" w:rsidP="00CA1B2C">
      <w:pPr>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La interposición del recurso de inconformidad, podrá ser optativa para el interesado antes de acudir al Tribunal de Justicia Administrativa del Estado de Durango.</w:t>
      </w:r>
    </w:p>
    <w:p w14:paraId="633B8FB2" w14:textId="77777777" w:rsidR="00CA1B2C" w:rsidRPr="00CA1B2C" w:rsidRDefault="00CA1B2C" w:rsidP="00CA1B2C">
      <w:pPr>
        <w:jc w:val="both"/>
        <w:rPr>
          <w:rFonts w:ascii="Arial" w:eastAsia="Calibri" w:hAnsi="Arial" w:cs="Arial"/>
          <w:sz w:val="22"/>
          <w:szCs w:val="22"/>
          <w:lang w:val="es-ES" w:eastAsia="en-US"/>
        </w:rPr>
      </w:pPr>
    </w:p>
    <w:p w14:paraId="7F047F92" w14:textId="77777777" w:rsidR="002B0ED8" w:rsidRDefault="00CA1B2C" w:rsidP="00CA1B2C">
      <w:pPr>
        <w:tabs>
          <w:tab w:val="left" w:pos="720"/>
        </w:tabs>
        <w:jc w:val="both"/>
        <w:rPr>
          <w:rFonts w:ascii="Arial" w:eastAsia="Calibri" w:hAnsi="Arial" w:cs="Arial"/>
          <w:sz w:val="22"/>
          <w:szCs w:val="22"/>
          <w:lang w:val="es-ES" w:eastAsia="en-US"/>
        </w:rPr>
      </w:pPr>
      <w:r w:rsidRPr="00CA1B2C">
        <w:rPr>
          <w:rFonts w:ascii="Arial" w:eastAsia="Calibri" w:hAnsi="Arial" w:cs="Arial"/>
          <w:sz w:val="22"/>
          <w:szCs w:val="22"/>
          <w:lang w:val="es-ES" w:eastAsia="en-US"/>
        </w:rPr>
        <w:t>La tramitación y resolución del recurso de inconformidad se hará con apego a lo establecido en la Ley de Justicia Administrativa del Estado de Durango.</w:t>
      </w:r>
    </w:p>
    <w:p w14:paraId="6A9EF10F" w14:textId="77777777" w:rsidR="00035E5E" w:rsidRDefault="00035E5E" w:rsidP="00035E5E">
      <w:pPr>
        <w:tabs>
          <w:tab w:val="left" w:pos="720"/>
        </w:tabs>
        <w:jc w:val="right"/>
        <w:rPr>
          <w:rFonts w:ascii="Arial" w:eastAsia="Calibri" w:hAnsi="Arial" w:cs="Arial"/>
          <w:sz w:val="22"/>
          <w:szCs w:val="22"/>
          <w:lang w:val="es-ES" w:eastAsia="en-US"/>
        </w:rPr>
      </w:pPr>
      <w:r>
        <w:rPr>
          <w:rFonts w:asciiTheme="minorHAnsi" w:hAnsiTheme="minorHAnsi" w:cs="Arial"/>
          <w:color w:val="0070C0"/>
          <w:sz w:val="16"/>
          <w:szCs w:val="16"/>
        </w:rPr>
        <w:t>ARTICULO REFORMADO POR DEC. 360 P.O. 29 DEL 12 DE ABRIL DE 2018.</w:t>
      </w:r>
    </w:p>
    <w:p w14:paraId="6E92B160" w14:textId="77777777" w:rsidR="00CA1B2C" w:rsidRDefault="00CA1B2C" w:rsidP="00CA1B2C">
      <w:pPr>
        <w:tabs>
          <w:tab w:val="left" w:pos="720"/>
        </w:tabs>
        <w:jc w:val="both"/>
        <w:rPr>
          <w:rFonts w:ascii="Arial" w:eastAsia="Calibri" w:hAnsi="Arial" w:cs="Arial"/>
          <w:sz w:val="22"/>
          <w:szCs w:val="22"/>
          <w:lang w:val="es-ES" w:eastAsia="en-US"/>
        </w:rPr>
      </w:pPr>
    </w:p>
    <w:p w14:paraId="0CABA36B" w14:textId="77777777" w:rsidR="00CA1B2C" w:rsidRPr="00CA1B2C" w:rsidRDefault="00CA1B2C" w:rsidP="00CA1B2C">
      <w:pPr>
        <w:tabs>
          <w:tab w:val="left" w:pos="720"/>
        </w:tabs>
        <w:jc w:val="both"/>
        <w:rPr>
          <w:rFonts w:ascii="Arial" w:eastAsia="Batang" w:hAnsi="Arial" w:cs="Arial"/>
          <w:b/>
          <w:sz w:val="22"/>
          <w:szCs w:val="22"/>
        </w:rPr>
      </w:pPr>
    </w:p>
    <w:p w14:paraId="2FA8F6F2" w14:textId="77777777" w:rsidR="002B0ED8" w:rsidRPr="002B0ED8" w:rsidRDefault="002B0ED8" w:rsidP="002B0ED8">
      <w:pPr>
        <w:tabs>
          <w:tab w:val="left" w:pos="720"/>
        </w:tabs>
        <w:jc w:val="center"/>
        <w:rPr>
          <w:rFonts w:ascii="Arial" w:eastAsia="Batang" w:hAnsi="Arial" w:cs="Arial"/>
          <w:b/>
          <w:sz w:val="22"/>
          <w:szCs w:val="22"/>
        </w:rPr>
      </w:pPr>
      <w:r w:rsidRPr="002B0ED8">
        <w:rPr>
          <w:rFonts w:ascii="Arial" w:eastAsia="Batang" w:hAnsi="Arial" w:cs="Arial"/>
          <w:b/>
          <w:sz w:val="22"/>
          <w:szCs w:val="22"/>
        </w:rPr>
        <w:t>ARTÍCULOS TRANSITORIOS</w:t>
      </w:r>
    </w:p>
    <w:p w14:paraId="001668CD" w14:textId="77777777" w:rsidR="002B0ED8" w:rsidRPr="002B0ED8" w:rsidRDefault="002B0ED8" w:rsidP="00213920">
      <w:pPr>
        <w:tabs>
          <w:tab w:val="left" w:pos="720"/>
        </w:tabs>
        <w:rPr>
          <w:rFonts w:ascii="Arial" w:eastAsia="Batang" w:hAnsi="Arial" w:cs="Arial"/>
          <w:b/>
          <w:sz w:val="22"/>
          <w:szCs w:val="22"/>
        </w:rPr>
      </w:pPr>
    </w:p>
    <w:p w14:paraId="76BF2D80" w14:textId="77777777" w:rsidR="002B0ED8" w:rsidRPr="002B0ED8" w:rsidRDefault="002B0ED8" w:rsidP="002B0ED8">
      <w:pPr>
        <w:jc w:val="both"/>
        <w:rPr>
          <w:rFonts w:ascii="Arial" w:eastAsia="Batang" w:hAnsi="Arial" w:cs="Arial"/>
          <w:sz w:val="22"/>
          <w:szCs w:val="22"/>
        </w:rPr>
      </w:pPr>
      <w:r w:rsidRPr="002B0ED8">
        <w:rPr>
          <w:rFonts w:ascii="Arial" w:eastAsia="Batang" w:hAnsi="Arial" w:cs="Arial"/>
          <w:b/>
          <w:sz w:val="22"/>
          <w:szCs w:val="22"/>
        </w:rPr>
        <w:t>PRIMERO.</w:t>
      </w:r>
      <w:r w:rsidR="0042220C">
        <w:rPr>
          <w:rFonts w:ascii="Arial" w:eastAsia="Batang" w:hAnsi="Arial" w:cs="Arial"/>
          <w:b/>
          <w:sz w:val="22"/>
          <w:szCs w:val="22"/>
        </w:rPr>
        <w:t xml:space="preserve"> </w:t>
      </w:r>
      <w:r w:rsidRPr="002B0ED8">
        <w:rPr>
          <w:rFonts w:ascii="Arial" w:eastAsia="Batang" w:hAnsi="Arial" w:cs="Arial"/>
          <w:sz w:val="22"/>
          <w:szCs w:val="22"/>
        </w:rPr>
        <w:t xml:space="preserve">El presente Decreto entrará en vigor al día siguiente de su publicación en el Periódico Oficial del Gobierno del Estado de Durango. </w:t>
      </w:r>
    </w:p>
    <w:p w14:paraId="1F418E13" w14:textId="77777777" w:rsidR="002B0ED8" w:rsidRPr="002B0ED8" w:rsidRDefault="002B0ED8" w:rsidP="002B0ED8">
      <w:pPr>
        <w:jc w:val="both"/>
        <w:rPr>
          <w:rFonts w:ascii="Arial" w:eastAsia="Batang" w:hAnsi="Arial" w:cs="Arial"/>
          <w:sz w:val="22"/>
          <w:szCs w:val="22"/>
        </w:rPr>
      </w:pPr>
    </w:p>
    <w:p w14:paraId="30F438DC" w14:textId="77777777" w:rsidR="002B0ED8" w:rsidRPr="002B0ED8" w:rsidRDefault="002B0ED8" w:rsidP="002B0ED8">
      <w:pPr>
        <w:jc w:val="both"/>
        <w:rPr>
          <w:rFonts w:ascii="Arial" w:eastAsia="Batang" w:hAnsi="Arial" w:cs="Arial"/>
          <w:sz w:val="22"/>
          <w:szCs w:val="22"/>
        </w:rPr>
      </w:pPr>
      <w:r w:rsidRPr="002B0ED8">
        <w:rPr>
          <w:rFonts w:ascii="Arial" w:eastAsia="Batang" w:hAnsi="Arial" w:cs="Arial"/>
          <w:b/>
          <w:sz w:val="22"/>
          <w:szCs w:val="22"/>
        </w:rPr>
        <w:t>SEGUNDO.</w:t>
      </w:r>
      <w:r w:rsidRPr="002B0ED8">
        <w:rPr>
          <w:rFonts w:ascii="Arial" w:eastAsia="Batang" w:hAnsi="Arial" w:cs="Arial"/>
          <w:sz w:val="22"/>
          <w:szCs w:val="22"/>
        </w:rPr>
        <w:t xml:space="preserve"> Se abroga la Ley de Desarrollo Económico para el Estado de Durango, aprobada mediante Decreto No. 136, publicado en el Periódico Oficial del Gobierno del Estado de Durango No. 9 de fecha 31 de julio del año 2005, así como sus reformas.</w:t>
      </w:r>
    </w:p>
    <w:p w14:paraId="24360E1D" w14:textId="77777777" w:rsidR="002B0ED8" w:rsidRPr="002B0ED8" w:rsidRDefault="002B0ED8" w:rsidP="002B0ED8">
      <w:pPr>
        <w:jc w:val="both"/>
        <w:rPr>
          <w:rFonts w:ascii="Arial" w:eastAsia="Batang" w:hAnsi="Arial" w:cs="Arial"/>
          <w:b/>
          <w:sz w:val="22"/>
          <w:szCs w:val="22"/>
        </w:rPr>
      </w:pPr>
    </w:p>
    <w:p w14:paraId="48C83F3C" w14:textId="77777777" w:rsidR="002B0ED8" w:rsidRPr="002B0ED8" w:rsidRDefault="002B0ED8" w:rsidP="002B0ED8">
      <w:pPr>
        <w:jc w:val="both"/>
        <w:rPr>
          <w:rFonts w:ascii="Arial" w:eastAsia="Batang" w:hAnsi="Arial" w:cs="Arial"/>
          <w:sz w:val="22"/>
          <w:szCs w:val="22"/>
        </w:rPr>
      </w:pPr>
      <w:r w:rsidRPr="002B0ED8">
        <w:rPr>
          <w:rFonts w:ascii="Arial" w:eastAsia="Batang" w:hAnsi="Arial" w:cs="Arial"/>
          <w:b/>
          <w:sz w:val="22"/>
          <w:szCs w:val="22"/>
        </w:rPr>
        <w:t xml:space="preserve">TERCERO. </w:t>
      </w:r>
      <w:r w:rsidRPr="002B0ED8">
        <w:rPr>
          <w:rFonts w:ascii="Arial" w:eastAsia="Batang" w:hAnsi="Arial" w:cs="Arial"/>
          <w:sz w:val="22"/>
          <w:szCs w:val="22"/>
        </w:rPr>
        <w:t>Se abroga la Ley de</w:t>
      </w:r>
      <w:r w:rsidR="0042220C">
        <w:rPr>
          <w:rFonts w:ascii="Arial" w:eastAsia="Batang" w:hAnsi="Arial" w:cs="Arial"/>
          <w:sz w:val="22"/>
          <w:szCs w:val="22"/>
        </w:rPr>
        <w:t xml:space="preserve"> </w:t>
      </w:r>
      <w:r w:rsidRPr="002B0ED8">
        <w:rPr>
          <w:rFonts w:ascii="Arial" w:hAnsi="Arial" w:cs="Arial"/>
          <w:sz w:val="22"/>
          <w:szCs w:val="22"/>
        </w:rPr>
        <w:t>Fomento a la Competitividad de la Micro, Pequeña y Mediana Empresa del Estado de Durango</w:t>
      </w:r>
      <w:r w:rsidRPr="002B0ED8">
        <w:rPr>
          <w:rFonts w:ascii="Arial" w:eastAsia="Batang" w:hAnsi="Arial" w:cs="Arial"/>
          <w:sz w:val="22"/>
          <w:szCs w:val="22"/>
        </w:rPr>
        <w:t>, aprobada mediante Decreto No. 383, publicado en el Periódico Oficial del Gobierno del Estado de Durango No. 46 bis de fecha 6 de diciembre del año 2012.</w:t>
      </w:r>
    </w:p>
    <w:p w14:paraId="452EAC53" w14:textId="77777777" w:rsidR="002B0ED8" w:rsidRPr="002B0ED8" w:rsidRDefault="002B0ED8" w:rsidP="002B0ED8">
      <w:pPr>
        <w:jc w:val="both"/>
        <w:rPr>
          <w:rFonts w:ascii="Arial" w:eastAsia="Batang" w:hAnsi="Arial" w:cs="Arial"/>
          <w:b/>
          <w:sz w:val="22"/>
          <w:szCs w:val="22"/>
        </w:rPr>
      </w:pPr>
    </w:p>
    <w:p w14:paraId="2A95C997" w14:textId="77777777" w:rsidR="002B0ED8" w:rsidRPr="002B0ED8" w:rsidRDefault="002B0ED8" w:rsidP="002B0ED8">
      <w:pPr>
        <w:jc w:val="both"/>
        <w:rPr>
          <w:rFonts w:ascii="Arial" w:eastAsia="Batang" w:hAnsi="Arial" w:cs="Arial"/>
          <w:sz w:val="22"/>
          <w:szCs w:val="22"/>
        </w:rPr>
      </w:pPr>
      <w:r w:rsidRPr="002B0ED8">
        <w:rPr>
          <w:rFonts w:ascii="Arial" w:eastAsia="Batang" w:hAnsi="Arial" w:cs="Arial"/>
          <w:b/>
          <w:sz w:val="22"/>
          <w:szCs w:val="22"/>
        </w:rPr>
        <w:t>CUARTO.</w:t>
      </w:r>
      <w:r w:rsidRPr="002B0ED8">
        <w:rPr>
          <w:rFonts w:ascii="Arial" w:eastAsia="Batang" w:hAnsi="Arial" w:cs="Arial"/>
          <w:sz w:val="22"/>
          <w:szCs w:val="22"/>
        </w:rPr>
        <w:t xml:space="preserve"> Se abroga la Ley de </w:t>
      </w:r>
      <w:r w:rsidRPr="002B0ED8">
        <w:rPr>
          <w:rFonts w:ascii="Arial" w:hAnsi="Arial" w:cs="Arial"/>
          <w:sz w:val="22"/>
          <w:szCs w:val="22"/>
        </w:rPr>
        <w:t xml:space="preserve">Fomento al </w:t>
      </w:r>
      <w:proofErr w:type="spellStart"/>
      <w:r w:rsidRPr="002B0ED8">
        <w:rPr>
          <w:rFonts w:ascii="Arial" w:hAnsi="Arial" w:cs="Arial"/>
          <w:sz w:val="22"/>
          <w:szCs w:val="22"/>
        </w:rPr>
        <w:t>Emprendedurismo</w:t>
      </w:r>
      <w:proofErr w:type="spellEnd"/>
      <w:r w:rsidRPr="002B0ED8">
        <w:rPr>
          <w:rFonts w:ascii="Arial" w:hAnsi="Arial" w:cs="Arial"/>
          <w:sz w:val="22"/>
          <w:szCs w:val="22"/>
        </w:rPr>
        <w:t xml:space="preserve"> Juvenil del </w:t>
      </w:r>
      <w:r w:rsidRPr="002B0ED8">
        <w:rPr>
          <w:rFonts w:ascii="Arial" w:eastAsia="Batang" w:hAnsi="Arial" w:cs="Arial"/>
          <w:sz w:val="22"/>
          <w:szCs w:val="22"/>
        </w:rPr>
        <w:t>Estado de Durango, aprobada mediante Decreto No. 451, publicado en el Periódico Oficial del Gobierno del Estado de Durango No. 51 BIS de fecha 23 de diciembre del año 2012.</w:t>
      </w:r>
    </w:p>
    <w:p w14:paraId="4F636CBD" w14:textId="77777777" w:rsidR="002B0ED8" w:rsidRPr="002B0ED8" w:rsidRDefault="002B0ED8" w:rsidP="002B0ED8">
      <w:pPr>
        <w:tabs>
          <w:tab w:val="left" w:pos="720"/>
        </w:tabs>
        <w:jc w:val="both"/>
        <w:rPr>
          <w:rFonts w:ascii="Arial" w:eastAsia="Batang" w:hAnsi="Arial" w:cs="Arial"/>
          <w:b/>
          <w:sz w:val="22"/>
          <w:szCs w:val="22"/>
        </w:rPr>
      </w:pPr>
    </w:p>
    <w:p w14:paraId="344F620E" w14:textId="77777777" w:rsidR="002B0ED8" w:rsidRDefault="002B0ED8" w:rsidP="002B0ED8">
      <w:pPr>
        <w:jc w:val="both"/>
        <w:rPr>
          <w:rFonts w:ascii="Arial" w:eastAsia="Batang" w:hAnsi="Arial" w:cs="Arial"/>
          <w:sz w:val="22"/>
          <w:szCs w:val="22"/>
        </w:rPr>
      </w:pPr>
      <w:r w:rsidRPr="002B0ED8">
        <w:rPr>
          <w:rFonts w:ascii="Arial" w:eastAsia="Batang" w:hAnsi="Arial" w:cs="Arial"/>
          <w:b/>
          <w:sz w:val="22"/>
          <w:szCs w:val="22"/>
        </w:rPr>
        <w:t>QUINTO.</w:t>
      </w:r>
      <w:r w:rsidRPr="002B0ED8">
        <w:rPr>
          <w:rFonts w:ascii="Arial" w:eastAsia="Batang" w:hAnsi="Arial" w:cs="Arial"/>
          <w:sz w:val="22"/>
          <w:szCs w:val="22"/>
        </w:rPr>
        <w:t xml:space="preserve"> Se derogan todas las disposiciones que se opongan a la presente Ley.</w:t>
      </w:r>
    </w:p>
    <w:p w14:paraId="6471934B" w14:textId="77777777" w:rsidR="00F40C2B" w:rsidRDefault="00F40C2B" w:rsidP="002B0ED8">
      <w:pPr>
        <w:jc w:val="both"/>
        <w:rPr>
          <w:rFonts w:ascii="Arial" w:eastAsia="Batang" w:hAnsi="Arial" w:cs="Arial"/>
          <w:sz w:val="22"/>
          <w:szCs w:val="22"/>
        </w:rPr>
      </w:pPr>
    </w:p>
    <w:p w14:paraId="742C86C6" w14:textId="77777777" w:rsidR="00F40C2B" w:rsidRDefault="00F40C2B" w:rsidP="002B0ED8">
      <w:pPr>
        <w:jc w:val="both"/>
        <w:rPr>
          <w:rFonts w:ascii="Arial" w:eastAsia="Batang" w:hAnsi="Arial" w:cs="Arial"/>
          <w:sz w:val="22"/>
          <w:szCs w:val="22"/>
        </w:rPr>
      </w:pPr>
      <w:r w:rsidRPr="00F40C2B">
        <w:rPr>
          <w:rFonts w:ascii="Arial" w:eastAsia="Batang" w:hAnsi="Arial" w:cs="Arial"/>
          <w:b/>
          <w:sz w:val="22"/>
          <w:szCs w:val="22"/>
        </w:rPr>
        <w:t>SEXTO.</w:t>
      </w:r>
      <w:r>
        <w:rPr>
          <w:rFonts w:ascii="Arial" w:eastAsia="Batang" w:hAnsi="Arial" w:cs="Arial"/>
          <w:sz w:val="22"/>
          <w:szCs w:val="22"/>
        </w:rPr>
        <w:t xml:space="preserve"> </w:t>
      </w:r>
      <w:r w:rsidRPr="00F40C2B">
        <w:rPr>
          <w:rFonts w:ascii="Arial" w:eastAsia="Batang" w:hAnsi="Arial" w:cs="Arial"/>
          <w:sz w:val="22"/>
          <w:szCs w:val="22"/>
        </w:rPr>
        <w:t>El Gobernador del Estado tendrá un plazo de 45 días una vez entrada en vigor la siguiente reforma, para convocar a la integración del Consejo de Desarrollo Económico al que alude el artículo 9 de la presente ley</w:t>
      </w:r>
      <w:r>
        <w:rPr>
          <w:rFonts w:ascii="Arial" w:eastAsia="Batang" w:hAnsi="Arial" w:cs="Arial"/>
          <w:sz w:val="22"/>
          <w:szCs w:val="22"/>
        </w:rPr>
        <w:t>.</w:t>
      </w:r>
    </w:p>
    <w:p w14:paraId="6B3B54A9" w14:textId="77777777" w:rsidR="00F40C2B" w:rsidRPr="00F40C2B" w:rsidRDefault="00F40C2B" w:rsidP="00F40C2B">
      <w:pPr>
        <w:jc w:val="right"/>
        <w:rPr>
          <w:rFonts w:asciiTheme="minorHAnsi" w:eastAsia="Batang" w:hAnsiTheme="minorHAnsi" w:cs="Arial"/>
          <w:color w:val="0070C0"/>
          <w:sz w:val="14"/>
          <w:szCs w:val="14"/>
        </w:rPr>
      </w:pPr>
      <w:r>
        <w:rPr>
          <w:rFonts w:asciiTheme="minorHAnsi" w:eastAsia="Batang" w:hAnsiTheme="minorHAnsi" w:cs="Arial"/>
          <w:color w:val="0070C0"/>
          <w:sz w:val="14"/>
          <w:szCs w:val="14"/>
        </w:rPr>
        <w:t>ARTICULO ADICIONADO POR DEC. 155, P.O. 51 DE FECHA 25 DE JUNIO DE 2017.</w:t>
      </w:r>
    </w:p>
    <w:p w14:paraId="5E2BC59D" w14:textId="77777777" w:rsidR="002B0ED8" w:rsidRPr="002B0ED8" w:rsidRDefault="002B0ED8" w:rsidP="002B0ED8">
      <w:pPr>
        <w:rPr>
          <w:rFonts w:ascii="Arial" w:eastAsia="Batang" w:hAnsi="Arial" w:cs="Arial"/>
          <w:sz w:val="22"/>
          <w:szCs w:val="22"/>
        </w:rPr>
      </w:pPr>
    </w:p>
    <w:p w14:paraId="5048F95E" w14:textId="77777777" w:rsidR="002B0ED8" w:rsidRPr="002B0ED8" w:rsidRDefault="00F40C2B" w:rsidP="002B0ED8">
      <w:pPr>
        <w:tabs>
          <w:tab w:val="left" w:pos="720"/>
        </w:tabs>
        <w:jc w:val="both"/>
        <w:rPr>
          <w:rFonts w:ascii="Arial" w:eastAsia="Batang" w:hAnsi="Arial" w:cs="Arial"/>
          <w:sz w:val="22"/>
          <w:szCs w:val="22"/>
        </w:rPr>
      </w:pPr>
      <w:r>
        <w:rPr>
          <w:rFonts w:ascii="Arial" w:eastAsia="Batang" w:hAnsi="Arial" w:cs="Arial"/>
          <w:b/>
          <w:sz w:val="22"/>
          <w:szCs w:val="22"/>
        </w:rPr>
        <w:t>SEPTIMO</w:t>
      </w:r>
      <w:r w:rsidR="002B0ED8" w:rsidRPr="002B0ED8">
        <w:rPr>
          <w:rFonts w:ascii="Arial" w:eastAsia="Batang" w:hAnsi="Arial" w:cs="Arial"/>
          <w:b/>
          <w:sz w:val="22"/>
          <w:szCs w:val="22"/>
        </w:rPr>
        <w:t>.</w:t>
      </w:r>
      <w:r w:rsidR="002B0ED8" w:rsidRPr="002B0ED8">
        <w:rPr>
          <w:rFonts w:ascii="Arial" w:eastAsia="Batang" w:hAnsi="Arial" w:cs="Arial"/>
          <w:sz w:val="22"/>
          <w:szCs w:val="22"/>
        </w:rPr>
        <w:t xml:space="preserve"> El Gobernador del Estado, por conducto de la Secretaría contará con un plazo de 180 días naturales para expedir las disposiciones reglamentarias de la presente Ley.</w:t>
      </w:r>
    </w:p>
    <w:p w14:paraId="1A93631E" w14:textId="77777777" w:rsidR="002B0ED8" w:rsidRPr="002B0ED8" w:rsidRDefault="002B0ED8" w:rsidP="002B0ED8">
      <w:pPr>
        <w:tabs>
          <w:tab w:val="left" w:pos="720"/>
        </w:tabs>
        <w:jc w:val="both"/>
        <w:rPr>
          <w:rFonts w:ascii="Arial" w:eastAsia="Batang" w:hAnsi="Arial" w:cs="Arial"/>
          <w:sz w:val="22"/>
          <w:szCs w:val="22"/>
        </w:rPr>
      </w:pPr>
    </w:p>
    <w:p w14:paraId="234E32D1" w14:textId="77777777" w:rsidR="002B0ED8" w:rsidRPr="002B0ED8" w:rsidRDefault="002B0ED8" w:rsidP="002B0ED8">
      <w:pPr>
        <w:tabs>
          <w:tab w:val="left" w:pos="720"/>
        </w:tabs>
        <w:jc w:val="both"/>
        <w:rPr>
          <w:rFonts w:ascii="Arial" w:eastAsia="Batang" w:hAnsi="Arial" w:cs="Arial"/>
          <w:sz w:val="22"/>
          <w:szCs w:val="22"/>
        </w:rPr>
      </w:pPr>
      <w:r w:rsidRPr="002B0ED8">
        <w:rPr>
          <w:rFonts w:ascii="Arial" w:eastAsia="Batang" w:hAnsi="Arial" w:cs="Arial"/>
          <w:sz w:val="22"/>
          <w:szCs w:val="22"/>
        </w:rPr>
        <w:lastRenderedPageBreak/>
        <w:t xml:space="preserve">El Gobernador del Estado, por conducto de la Secretaría podrá emitir lineamientos generales para la aplicación de la presente Ley, en tanto se publica el Reglamento sin que ello implique una ampliación en el plazo a que hace referencia el párrafo anterior. </w:t>
      </w:r>
    </w:p>
    <w:p w14:paraId="0A004941" w14:textId="77777777" w:rsidR="0042220C" w:rsidRDefault="0042220C" w:rsidP="002B0ED8">
      <w:pPr>
        <w:pStyle w:val="Textoindependiente"/>
        <w:rPr>
          <w:rFonts w:eastAsia="Batang" w:cs="Arial"/>
          <w:szCs w:val="22"/>
        </w:rPr>
      </w:pPr>
    </w:p>
    <w:p w14:paraId="48070779" w14:textId="77777777" w:rsidR="002B0ED8" w:rsidRPr="002B0ED8" w:rsidRDefault="002B0ED8" w:rsidP="002B0ED8">
      <w:pPr>
        <w:pStyle w:val="Textoindependiente"/>
        <w:rPr>
          <w:rFonts w:cs="Arial"/>
          <w:b/>
          <w:szCs w:val="22"/>
        </w:rPr>
      </w:pPr>
      <w:r w:rsidRPr="002B0ED8">
        <w:rPr>
          <w:rFonts w:cs="Arial"/>
          <w:szCs w:val="22"/>
        </w:rPr>
        <w:t>El Ciudadano Gobernador del Estado, sancionará, promulgará y dispondrá se publique, circule y observe.</w:t>
      </w:r>
    </w:p>
    <w:p w14:paraId="50B68406" w14:textId="77777777" w:rsidR="002B0ED8" w:rsidRPr="002B0ED8" w:rsidRDefault="002B0ED8" w:rsidP="002B0ED8">
      <w:pPr>
        <w:pStyle w:val="Textoindependiente"/>
        <w:rPr>
          <w:rFonts w:cs="Arial"/>
          <w:szCs w:val="22"/>
        </w:rPr>
      </w:pPr>
    </w:p>
    <w:p w14:paraId="04F3B692" w14:textId="77777777" w:rsidR="002B0ED8" w:rsidRPr="002B0ED8" w:rsidRDefault="002B0ED8" w:rsidP="002B0ED8">
      <w:pPr>
        <w:pStyle w:val="Textoindependiente"/>
        <w:rPr>
          <w:rFonts w:cs="Arial"/>
          <w:b/>
          <w:szCs w:val="22"/>
        </w:rPr>
      </w:pPr>
      <w:r w:rsidRPr="002B0ED8">
        <w:rPr>
          <w:rFonts w:cs="Arial"/>
          <w:szCs w:val="22"/>
        </w:rPr>
        <w:t xml:space="preserve">Dado en el Salón de Sesiones del Honorable Congreso del Estado, en Victoria de Durango, </w:t>
      </w:r>
      <w:proofErr w:type="spellStart"/>
      <w:r w:rsidRPr="002B0ED8">
        <w:rPr>
          <w:rFonts w:cs="Arial"/>
          <w:szCs w:val="22"/>
        </w:rPr>
        <w:t>Dgo</w:t>
      </w:r>
      <w:proofErr w:type="spellEnd"/>
      <w:r w:rsidRPr="002B0ED8">
        <w:rPr>
          <w:rFonts w:cs="Arial"/>
          <w:szCs w:val="22"/>
        </w:rPr>
        <w:t>., a los (10) diez días del mes de noviembre del año (2015) dos mil quince).</w:t>
      </w:r>
    </w:p>
    <w:p w14:paraId="14AFB118" w14:textId="77777777" w:rsidR="0042220C" w:rsidRDefault="0042220C" w:rsidP="0042220C">
      <w:pPr>
        <w:spacing w:line="276" w:lineRule="auto"/>
        <w:jc w:val="both"/>
        <w:rPr>
          <w:rFonts w:ascii="Arial" w:hAnsi="Arial" w:cs="Arial"/>
          <w:b/>
          <w:sz w:val="22"/>
          <w:szCs w:val="22"/>
        </w:rPr>
      </w:pPr>
    </w:p>
    <w:p w14:paraId="3329A615" w14:textId="77777777" w:rsidR="0042220C" w:rsidRPr="00613720" w:rsidRDefault="0042220C" w:rsidP="0042220C">
      <w:pPr>
        <w:spacing w:line="276" w:lineRule="auto"/>
        <w:jc w:val="both"/>
        <w:rPr>
          <w:rFonts w:ascii="Arial" w:hAnsi="Arial" w:cs="Arial"/>
          <w:b/>
          <w:sz w:val="22"/>
          <w:szCs w:val="22"/>
        </w:rPr>
      </w:pPr>
      <w:r>
        <w:rPr>
          <w:rFonts w:ascii="Arial" w:hAnsi="Arial" w:cs="Arial"/>
          <w:b/>
          <w:sz w:val="22"/>
          <w:szCs w:val="22"/>
        </w:rPr>
        <w:t xml:space="preserve">DECRETO No. 465, </w:t>
      </w:r>
      <w:r w:rsidRPr="00613720">
        <w:rPr>
          <w:rFonts w:ascii="Arial" w:hAnsi="Arial" w:cs="Arial"/>
          <w:b/>
          <w:sz w:val="22"/>
          <w:szCs w:val="22"/>
        </w:rPr>
        <w:t>LXV</w:t>
      </w:r>
      <w:r>
        <w:rPr>
          <w:rFonts w:ascii="Arial" w:hAnsi="Arial" w:cs="Arial"/>
          <w:b/>
          <w:sz w:val="22"/>
          <w:szCs w:val="22"/>
        </w:rPr>
        <w:t>I</w:t>
      </w:r>
      <w:r w:rsidRPr="00613720">
        <w:rPr>
          <w:rFonts w:ascii="Arial" w:hAnsi="Arial" w:cs="Arial"/>
          <w:b/>
          <w:sz w:val="22"/>
          <w:szCs w:val="22"/>
        </w:rPr>
        <w:t xml:space="preserve"> LEGISLATURA, PERIÓDICO OFICIAL No. </w:t>
      </w:r>
      <w:r>
        <w:rPr>
          <w:rFonts w:ascii="Arial" w:hAnsi="Arial" w:cs="Arial"/>
          <w:b/>
          <w:sz w:val="22"/>
          <w:szCs w:val="22"/>
        </w:rPr>
        <w:t>24 EXT., DE FECHA 1 DE DICIEMBRE DE 2015</w:t>
      </w:r>
      <w:r w:rsidRPr="00613720">
        <w:rPr>
          <w:rFonts w:ascii="Arial" w:hAnsi="Arial" w:cs="Arial"/>
          <w:b/>
          <w:sz w:val="22"/>
          <w:szCs w:val="22"/>
        </w:rPr>
        <w:t>.</w:t>
      </w:r>
    </w:p>
    <w:p w14:paraId="3BECE4B9" w14:textId="6AC7EF1C" w:rsidR="00BD0C60" w:rsidRDefault="00BD0C60" w:rsidP="005E65BB">
      <w:pPr>
        <w:rPr>
          <w:rFonts w:ascii="Arial" w:hAnsi="Arial" w:cs="Arial"/>
          <w:b/>
          <w:sz w:val="22"/>
          <w:szCs w:val="22"/>
        </w:rPr>
      </w:pPr>
      <w:r>
        <w:rPr>
          <w:rFonts w:ascii="Arial" w:hAnsi="Arial" w:cs="Arial"/>
          <w:b/>
          <w:sz w:val="22"/>
          <w:szCs w:val="22"/>
        </w:rPr>
        <w:t>----------------------------------------------------------------------------------------------------------------------------------------</w:t>
      </w:r>
    </w:p>
    <w:p w14:paraId="132CF126" w14:textId="77777777" w:rsidR="00BD0C60" w:rsidRPr="006C6365" w:rsidRDefault="00BD0C60" w:rsidP="005E65BB">
      <w:pPr>
        <w:rPr>
          <w:rFonts w:ascii="Arial" w:hAnsi="Arial" w:cs="Arial"/>
          <w:b/>
        </w:rPr>
      </w:pPr>
    </w:p>
    <w:p w14:paraId="29282C74" w14:textId="77777777" w:rsidR="005E65BB" w:rsidRPr="006C6365" w:rsidRDefault="005E65BB" w:rsidP="005E65BB">
      <w:pPr>
        <w:rPr>
          <w:rFonts w:ascii="Arial" w:hAnsi="Arial" w:cs="Arial"/>
          <w:b/>
        </w:rPr>
      </w:pPr>
    </w:p>
    <w:p w14:paraId="053E31FD" w14:textId="77777777" w:rsidR="005E65BB" w:rsidRPr="006C6365" w:rsidRDefault="005E65BB" w:rsidP="005E65BB">
      <w:pPr>
        <w:rPr>
          <w:rFonts w:ascii="Arial" w:hAnsi="Arial" w:cs="Arial"/>
          <w:b/>
        </w:rPr>
      </w:pPr>
      <w:r w:rsidRPr="006C6365">
        <w:rPr>
          <w:rFonts w:ascii="Arial" w:hAnsi="Arial" w:cs="Arial"/>
          <w:b/>
        </w:rPr>
        <w:t>DECRETO 96, LXVI LEGISLATURA, PERIODICO OFICIAL No. 23 DE FECHA 19 DE MARZO DE 2017.</w:t>
      </w:r>
    </w:p>
    <w:p w14:paraId="3E107434" w14:textId="77777777" w:rsidR="005E65BB" w:rsidRPr="006C6365" w:rsidRDefault="005E65BB" w:rsidP="005E65BB">
      <w:pPr>
        <w:rPr>
          <w:rFonts w:ascii="Arial" w:hAnsi="Arial" w:cs="Arial"/>
          <w:b/>
        </w:rPr>
      </w:pPr>
    </w:p>
    <w:p w14:paraId="1846B8B3" w14:textId="77777777" w:rsidR="005E65BB" w:rsidRPr="006C6365" w:rsidRDefault="005E65BB" w:rsidP="005E65BB">
      <w:pPr>
        <w:rPr>
          <w:rFonts w:ascii="Arial" w:eastAsia="Calibri" w:hAnsi="Arial" w:cs="Arial"/>
          <w:lang w:val="es-MX" w:eastAsia="en-US"/>
        </w:rPr>
      </w:pPr>
      <w:proofErr w:type="gramStart"/>
      <w:r w:rsidRPr="006C6365">
        <w:rPr>
          <w:rFonts w:ascii="Arial" w:eastAsia="Calibri" w:hAnsi="Arial" w:cs="Arial"/>
          <w:b/>
          <w:lang w:val="es-MX" w:eastAsia="en-US"/>
        </w:rPr>
        <w:t>ÚNICO.-</w:t>
      </w:r>
      <w:proofErr w:type="gramEnd"/>
      <w:r w:rsidRPr="006C6365">
        <w:rPr>
          <w:rFonts w:ascii="Arial" w:eastAsia="Calibri" w:hAnsi="Arial" w:cs="Arial"/>
          <w:b/>
          <w:lang w:val="es-MX" w:eastAsia="en-US"/>
        </w:rPr>
        <w:t xml:space="preserve"> </w:t>
      </w:r>
      <w:r w:rsidRPr="006C6365">
        <w:rPr>
          <w:rFonts w:ascii="Arial" w:eastAsia="Calibri" w:hAnsi="Arial" w:cs="Arial"/>
          <w:lang w:val="es-MX" w:eastAsia="en-US"/>
        </w:rPr>
        <w:t>Se reforma la fracción I del artículo 59 de la Ley de Fomento Económico para el Estado de Durango, para quedar como sigue:</w:t>
      </w:r>
    </w:p>
    <w:p w14:paraId="6C285B47" w14:textId="77777777" w:rsidR="005E65BB" w:rsidRPr="006C6365" w:rsidRDefault="005E65BB" w:rsidP="005E65BB">
      <w:pPr>
        <w:rPr>
          <w:rFonts w:ascii="Arial" w:eastAsia="Calibri" w:hAnsi="Arial" w:cs="Arial"/>
          <w:lang w:val="es-MX" w:eastAsia="en-US"/>
        </w:rPr>
      </w:pPr>
    </w:p>
    <w:p w14:paraId="6342B218" w14:textId="77777777" w:rsidR="005E65BB" w:rsidRPr="006C6365" w:rsidRDefault="005E65BB" w:rsidP="005E65BB">
      <w:pPr>
        <w:spacing w:line="276" w:lineRule="auto"/>
        <w:jc w:val="center"/>
        <w:rPr>
          <w:rFonts w:ascii="Arial" w:eastAsia="Calibri" w:hAnsi="Arial" w:cs="Arial"/>
          <w:b/>
          <w:lang w:val="es-MX" w:eastAsia="en-US"/>
        </w:rPr>
      </w:pPr>
      <w:r w:rsidRPr="006C6365">
        <w:rPr>
          <w:rFonts w:ascii="Arial" w:eastAsia="Calibri" w:hAnsi="Arial" w:cs="Arial"/>
          <w:b/>
          <w:lang w:val="es-MX" w:eastAsia="en-US"/>
        </w:rPr>
        <w:t>TRANSITORIOS</w:t>
      </w:r>
    </w:p>
    <w:p w14:paraId="10B733F0" w14:textId="77777777" w:rsidR="005E65BB" w:rsidRPr="006C6365" w:rsidRDefault="005E65BB" w:rsidP="005E65BB">
      <w:pPr>
        <w:spacing w:line="276" w:lineRule="auto"/>
        <w:jc w:val="center"/>
        <w:rPr>
          <w:rFonts w:ascii="Arial" w:eastAsia="Calibri" w:hAnsi="Arial" w:cs="Arial"/>
          <w:b/>
          <w:lang w:val="es-MX" w:eastAsia="en-US"/>
        </w:rPr>
      </w:pPr>
    </w:p>
    <w:p w14:paraId="5F504345" w14:textId="77777777" w:rsidR="005E65BB" w:rsidRPr="006C6365" w:rsidRDefault="005E65BB" w:rsidP="005E65BB">
      <w:pPr>
        <w:autoSpaceDE w:val="0"/>
        <w:autoSpaceDN w:val="0"/>
        <w:adjustRightInd w:val="0"/>
        <w:jc w:val="both"/>
        <w:rPr>
          <w:rFonts w:ascii="Arial" w:eastAsia="Calibri" w:hAnsi="Arial" w:cs="Arial"/>
          <w:lang w:val="es-MX" w:eastAsia="es-MX"/>
        </w:rPr>
      </w:pPr>
      <w:r w:rsidRPr="006C6365">
        <w:rPr>
          <w:rFonts w:ascii="Arial" w:eastAsia="Calibri" w:hAnsi="Arial" w:cs="Arial"/>
          <w:b/>
          <w:lang w:val="es-MX" w:eastAsia="es-MX"/>
        </w:rPr>
        <w:t>PRIMERO. -</w:t>
      </w:r>
      <w:r w:rsidRPr="006C6365">
        <w:rPr>
          <w:rFonts w:ascii="Arial" w:eastAsia="Calibri" w:hAnsi="Arial" w:cs="Arial"/>
          <w:lang w:val="es-MX" w:eastAsia="es-MX"/>
        </w:rPr>
        <w:t xml:space="preserve"> El presente Decreto entrará en vigor al día siguiente al de su publicación en el Periódico Oficial del Gobierno del Estado. </w:t>
      </w:r>
    </w:p>
    <w:p w14:paraId="25319A0A" w14:textId="77777777" w:rsidR="005E65BB" w:rsidRPr="006C6365" w:rsidRDefault="005E65BB" w:rsidP="005E65BB">
      <w:pPr>
        <w:autoSpaceDE w:val="0"/>
        <w:autoSpaceDN w:val="0"/>
        <w:adjustRightInd w:val="0"/>
        <w:spacing w:line="360" w:lineRule="auto"/>
        <w:jc w:val="both"/>
        <w:rPr>
          <w:rFonts w:ascii="Arial" w:eastAsia="Calibri" w:hAnsi="Arial" w:cs="Arial"/>
          <w:lang w:val="es-MX" w:eastAsia="es-MX"/>
        </w:rPr>
      </w:pPr>
    </w:p>
    <w:p w14:paraId="7AEF41A7" w14:textId="77777777" w:rsidR="005E65BB" w:rsidRPr="006C6365" w:rsidRDefault="005E65BB" w:rsidP="005E65BB">
      <w:pPr>
        <w:autoSpaceDE w:val="0"/>
        <w:autoSpaceDN w:val="0"/>
        <w:adjustRightInd w:val="0"/>
        <w:jc w:val="both"/>
        <w:rPr>
          <w:rFonts w:ascii="Arial" w:eastAsia="Calibri" w:hAnsi="Arial" w:cs="Arial"/>
          <w:lang w:val="es-MX" w:eastAsia="es-MX"/>
        </w:rPr>
      </w:pPr>
      <w:proofErr w:type="gramStart"/>
      <w:r w:rsidRPr="006C6365">
        <w:rPr>
          <w:rFonts w:ascii="Arial" w:eastAsia="Calibri" w:hAnsi="Arial" w:cs="Arial"/>
          <w:b/>
          <w:lang w:val="es-MX" w:eastAsia="es-MX"/>
        </w:rPr>
        <w:t>SEGUNDO.-</w:t>
      </w:r>
      <w:proofErr w:type="gramEnd"/>
      <w:r w:rsidRPr="006C6365">
        <w:rPr>
          <w:rFonts w:ascii="Arial" w:eastAsia="Calibri" w:hAnsi="Arial" w:cs="Arial"/>
          <w:b/>
          <w:lang w:val="es-MX" w:eastAsia="es-MX"/>
        </w:rPr>
        <w:t xml:space="preserve"> </w:t>
      </w:r>
      <w:r w:rsidRPr="006C6365">
        <w:rPr>
          <w:rFonts w:ascii="Arial" w:eastAsia="Calibri" w:hAnsi="Arial" w:cs="Arial"/>
          <w:lang w:val="es-MX" w:eastAsia="es-MX"/>
        </w:rPr>
        <w:t>Se derogan todas aquellas disposiciones que se opongan al contenido del presente Decreto.</w:t>
      </w:r>
    </w:p>
    <w:p w14:paraId="47B6A392" w14:textId="77777777" w:rsidR="005E65BB" w:rsidRPr="006C6365" w:rsidRDefault="005E65BB" w:rsidP="005E65BB">
      <w:pPr>
        <w:jc w:val="both"/>
        <w:rPr>
          <w:rFonts w:ascii="Arial" w:eastAsia="Calibri" w:hAnsi="Arial" w:cs="Arial"/>
          <w:lang w:val="es-MX" w:eastAsia="en-US"/>
        </w:rPr>
      </w:pPr>
    </w:p>
    <w:p w14:paraId="44ADF447" w14:textId="77777777" w:rsidR="005E65BB" w:rsidRPr="006C6365" w:rsidRDefault="005E65BB" w:rsidP="005E65BB">
      <w:pPr>
        <w:jc w:val="both"/>
        <w:rPr>
          <w:rFonts w:ascii="Arial" w:eastAsia="Calibri" w:hAnsi="Arial" w:cs="Arial"/>
          <w:lang w:val="es-MX" w:eastAsia="en-US"/>
        </w:rPr>
      </w:pPr>
      <w:r w:rsidRPr="006C6365">
        <w:rPr>
          <w:rFonts w:ascii="Arial" w:eastAsia="Calibri" w:hAnsi="Arial" w:cs="Arial"/>
          <w:lang w:val="es-MX" w:eastAsia="en-US"/>
        </w:rPr>
        <w:t>El ciudadano Gobernador del Estado de Durango, sancionará, promulgará y dispondrá se publique circule y observe.</w:t>
      </w:r>
    </w:p>
    <w:p w14:paraId="60811245" w14:textId="77777777" w:rsidR="005E65BB" w:rsidRPr="006C6365" w:rsidRDefault="005E65BB" w:rsidP="005E65BB">
      <w:pPr>
        <w:jc w:val="both"/>
        <w:rPr>
          <w:rFonts w:ascii="Arial" w:eastAsia="Arial Unicode MS" w:hAnsi="Arial" w:cs="Arial"/>
          <w:lang w:val="es-MX" w:eastAsia="en-US"/>
        </w:rPr>
      </w:pPr>
    </w:p>
    <w:p w14:paraId="52A6D009" w14:textId="77777777" w:rsidR="005E65BB" w:rsidRPr="006C6365" w:rsidRDefault="005E65BB" w:rsidP="005E65BB">
      <w:pPr>
        <w:jc w:val="both"/>
        <w:rPr>
          <w:rFonts w:ascii="Arial" w:eastAsia="Arial Unicode MS" w:hAnsi="Arial" w:cs="Arial"/>
          <w:lang w:val="es-MX" w:eastAsia="en-US"/>
        </w:rPr>
      </w:pPr>
      <w:r w:rsidRPr="006C6365">
        <w:rPr>
          <w:rFonts w:ascii="Arial" w:eastAsia="Arial Unicode MS" w:hAnsi="Arial" w:cs="Arial"/>
          <w:lang w:val="es-MX" w:eastAsia="en-US"/>
        </w:rPr>
        <w:t xml:space="preserve">Dado en el Salón de Sesiones del Honorable Congreso del Estado, en Victoria de Durango, </w:t>
      </w:r>
      <w:proofErr w:type="spellStart"/>
      <w:r w:rsidRPr="006C6365">
        <w:rPr>
          <w:rFonts w:ascii="Arial" w:eastAsia="Arial Unicode MS" w:hAnsi="Arial" w:cs="Arial"/>
          <w:lang w:val="es-MX" w:eastAsia="en-US"/>
        </w:rPr>
        <w:t>Dgo</w:t>
      </w:r>
      <w:proofErr w:type="spellEnd"/>
      <w:r w:rsidRPr="006C6365">
        <w:rPr>
          <w:rFonts w:ascii="Arial" w:eastAsia="Arial Unicode MS" w:hAnsi="Arial" w:cs="Arial"/>
          <w:lang w:val="es-MX" w:eastAsia="en-US"/>
        </w:rPr>
        <w:t>. a los (31) treinta y un días del mes de enero de (2017) dos mil diecisiete.</w:t>
      </w:r>
    </w:p>
    <w:p w14:paraId="6487C37B" w14:textId="77777777" w:rsidR="005E65BB" w:rsidRPr="006C6365" w:rsidRDefault="005E65BB" w:rsidP="005E65BB">
      <w:pPr>
        <w:jc w:val="both"/>
        <w:rPr>
          <w:rFonts w:ascii="Arial" w:eastAsia="Arial Unicode MS" w:hAnsi="Arial" w:cs="Arial"/>
          <w:lang w:val="es-MX" w:eastAsia="en-US"/>
        </w:rPr>
      </w:pPr>
    </w:p>
    <w:p w14:paraId="47633A32" w14:textId="77777777" w:rsidR="005E65BB" w:rsidRPr="006C6365" w:rsidRDefault="005E65BB" w:rsidP="005E65BB">
      <w:pPr>
        <w:jc w:val="both"/>
        <w:rPr>
          <w:rFonts w:ascii="Arial" w:eastAsia="Arial Unicode MS" w:hAnsi="Arial" w:cs="Arial"/>
          <w:lang w:val="es-MX" w:eastAsia="en-US"/>
        </w:rPr>
      </w:pPr>
      <w:r w:rsidRPr="006C6365">
        <w:rPr>
          <w:rFonts w:ascii="Arial" w:eastAsia="Arial Unicode MS" w:hAnsi="Arial" w:cs="Arial"/>
          <w:lang w:val="es-MX" w:eastAsia="en-US"/>
        </w:rPr>
        <w:t>DIP. JORGE ALEJANDRO SALUM DEL PALACIO, PRESIDENTE; DIP. MARISOL PEÑA RODRÍGUEZ, SECRETARIA; DIP. SILVIA PATRICIA JIMÉNEZ DELGADO, SECRETARIA. RÚBRICAS.</w:t>
      </w:r>
    </w:p>
    <w:p w14:paraId="44BC7B50" w14:textId="77777777" w:rsidR="005E65BB" w:rsidRPr="006C6365" w:rsidRDefault="005E65BB" w:rsidP="005E65BB">
      <w:pPr>
        <w:rPr>
          <w:rFonts w:ascii="Arial" w:hAnsi="Arial" w:cs="Arial"/>
          <w:b/>
          <w:lang w:val="es-MX"/>
        </w:rPr>
      </w:pPr>
    </w:p>
    <w:p w14:paraId="0DD37C2A" w14:textId="11597550" w:rsidR="00323090" w:rsidRPr="006C6365" w:rsidRDefault="00323090" w:rsidP="005E65BB">
      <w:pPr>
        <w:rPr>
          <w:rFonts w:ascii="Arial" w:hAnsi="Arial" w:cs="Arial"/>
          <w:b/>
          <w:lang w:val="es-MX"/>
        </w:rPr>
      </w:pPr>
      <w:r w:rsidRPr="006C6365">
        <w:rPr>
          <w:rFonts w:ascii="Arial" w:hAnsi="Arial" w:cs="Arial"/>
          <w:b/>
          <w:lang w:val="es-MX"/>
        </w:rPr>
        <w:t>--------------------------------------------------------------------------------</w:t>
      </w:r>
      <w:r w:rsidR="00D012CD">
        <w:rPr>
          <w:rFonts w:ascii="Arial" w:hAnsi="Arial" w:cs="Arial"/>
          <w:b/>
          <w:lang w:val="es-MX"/>
        </w:rPr>
        <w:t>--------</w:t>
      </w:r>
      <w:r w:rsidRPr="006C6365">
        <w:rPr>
          <w:rFonts w:ascii="Arial" w:hAnsi="Arial" w:cs="Arial"/>
          <w:b/>
          <w:lang w:val="es-MX"/>
        </w:rPr>
        <w:t>----------------------------------------------------</w:t>
      </w:r>
      <w:r w:rsidR="00BD0C60">
        <w:rPr>
          <w:rFonts w:ascii="Arial" w:hAnsi="Arial" w:cs="Arial"/>
          <w:b/>
          <w:lang w:val="es-MX"/>
        </w:rPr>
        <w:t>-----</w:t>
      </w:r>
      <w:r w:rsidRPr="006C6365">
        <w:rPr>
          <w:rFonts w:ascii="Arial" w:hAnsi="Arial" w:cs="Arial"/>
          <w:b/>
          <w:lang w:val="es-MX"/>
        </w:rPr>
        <w:t>-</w:t>
      </w:r>
    </w:p>
    <w:p w14:paraId="054F1168" w14:textId="77777777" w:rsidR="00323090" w:rsidRPr="006C6365" w:rsidRDefault="00323090" w:rsidP="005E65BB">
      <w:pPr>
        <w:rPr>
          <w:rFonts w:ascii="Arial" w:hAnsi="Arial" w:cs="Arial"/>
          <w:b/>
          <w:lang w:val="es-MX"/>
        </w:rPr>
      </w:pPr>
    </w:p>
    <w:p w14:paraId="455B7475" w14:textId="77777777" w:rsidR="00323090" w:rsidRPr="006C6365" w:rsidRDefault="00323090" w:rsidP="005E65BB">
      <w:pPr>
        <w:rPr>
          <w:rFonts w:ascii="Arial" w:hAnsi="Arial" w:cs="Arial"/>
          <w:b/>
          <w:lang w:val="es-MX"/>
        </w:rPr>
      </w:pPr>
      <w:r w:rsidRPr="006C6365">
        <w:rPr>
          <w:rFonts w:ascii="Arial" w:hAnsi="Arial" w:cs="Arial"/>
          <w:b/>
          <w:lang w:val="es-MX"/>
        </w:rPr>
        <w:t>DECRETO 153, LXVII LEGISLATURA, PERIODICO OFICIAL No. 51 DE FECHA 25 DE JUNIO DE 2017.</w:t>
      </w:r>
    </w:p>
    <w:p w14:paraId="608F96C0" w14:textId="77777777" w:rsidR="00DC2193" w:rsidRPr="006C6365" w:rsidRDefault="00DC2193" w:rsidP="005E65BB">
      <w:pPr>
        <w:rPr>
          <w:rFonts w:ascii="Arial" w:hAnsi="Arial" w:cs="Arial"/>
          <w:b/>
          <w:lang w:val="es-MX"/>
        </w:rPr>
      </w:pPr>
    </w:p>
    <w:p w14:paraId="7F973351" w14:textId="77777777" w:rsidR="00DC2193" w:rsidRPr="006C6365" w:rsidRDefault="00DC2193" w:rsidP="005E65BB">
      <w:pPr>
        <w:rPr>
          <w:rFonts w:ascii="Arial" w:hAnsi="Arial" w:cs="Arial"/>
          <w:lang w:val="es-ES"/>
        </w:rPr>
      </w:pPr>
      <w:r w:rsidRPr="006C6365">
        <w:rPr>
          <w:rFonts w:ascii="Arial" w:hAnsi="Arial" w:cs="Arial"/>
          <w:b/>
          <w:lang w:val="es-ES"/>
        </w:rPr>
        <w:t>ARTÍCULO PRIMERO.</w:t>
      </w:r>
      <w:r w:rsidRPr="006C6365">
        <w:rPr>
          <w:rFonts w:ascii="Arial" w:hAnsi="Arial" w:cs="Arial"/>
          <w:lang w:val="es-ES"/>
        </w:rPr>
        <w:t xml:space="preserve"> Se modifican el primer párrafo del artículo 63 y se reforma la fracción X, y se adiciona la fracción XII al artículo 69 de la Ley de Fomento Económico para el Estado de Durango, para quedar como sigue:</w:t>
      </w:r>
    </w:p>
    <w:p w14:paraId="66989605" w14:textId="77777777" w:rsidR="00DC2193" w:rsidRPr="006C6365" w:rsidRDefault="00DC2193" w:rsidP="005E65BB">
      <w:pPr>
        <w:rPr>
          <w:rFonts w:ascii="Arial" w:hAnsi="Arial" w:cs="Arial"/>
          <w:lang w:val="es-ES"/>
        </w:rPr>
      </w:pPr>
    </w:p>
    <w:p w14:paraId="3465D3AB" w14:textId="77777777" w:rsidR="00565FCD" w:rsidRDefault="00565FCD" w:rsidP="00DC2193">
      <w:pPr>
        <w:jc w:val="center"/>
        <w:rPr>
          <w:rFonts w:ascii="Arial" w:hAnsi="Arial" w:cs="Arial"/>
          <w:b/>
          <w:lang w:val="es-ES"/>
        </w:rPr>
      </w:pPr>
    </w:p>
    <w:p w14:paraId="06C037BB" w14:textId="2BE968CA" w:rsidR="00DC2193" w:rsidRPr="00DC2193" w:rsidRDefault="00DC2193" w:rsidP="00DC2193">
      <w:pPr>
        <w:jc w:val="center"/>
        <w:rPr>
          <w:rFonts w:ascii="Arial" w:hAnsi="Arial" w:cs="Arial"/>
          <w:b/>
          <w:lang w:val="es-ES"/>
        </w:rPr>
      </w:pPr>
      <w:r w:rsidRPr="00DC2193">
        <w:rPr>
          <w:rFonts w:ascii="Arial" w:hAnsi="Arial" w:cs="Arial"/>
          <w:b/>
          <w:lang w:val="es-ES"/>
        </w:rPr>
        <w:lastRenderedPageBreak/>
        <w:t>ARTÍCULOS TRANSITORIOS</w:t>
      </w:r>
    </w:p>
    <w:p w14:paraId="1726A25B" w14:textId="77777777" w:rsidR="00DC2193" w:rsidRPr="00DC2193" w:rsidRDefault="00DC2193" w:rsidP="00DC2193">
      <w:pPr>
        <w:jc w:val="both"/>
        <w:rPr>
          <w:rFonts w:ascii="Arial" w:hAnsi="Arial" w:cs="Arial"/>
          <w:b/>
          <w:lang w:val="es-ES"/>
        </w:rPr>
      </w:pPr>
    </w:p>
    <w:p w14:paraId="402F30FC" w14:textId="77777777" w:rsidR="00DC2193" w:rsidRPr="00DC2193" w:rsidRDefault="00DC2193" w:rsidP="00DC2193">
      <w:pPr>
        <w:jc w:val="both"/>
        <w:rPr>
          <w:rFonts w:ascii="Arial" w:hAnsi="Arial" w:cs="Arial"/>
          <w:lang w:val="es-ES"/>
        </w:rPr>
      </w:pPr>
      <w:r w:rsidRPr="00DC2193">
        <w:rPr>
          <w:rFonts w:ascii="Arial" w:hAnsi="Arial" w:cs="Arial"/>
          <w:b/>
          <w:lang w:val="es-ES"/>
        </w:rPr>
        <w:t xml:space="preserve">PRIMERO. </w:t>
      </w:r>
      <w:r w:rsidRPr="00DC2193">
        <w:rPr>
          <w:rFonts w:ascii="Arial" w:hAnsi="Arial" w:cs="Arial"/>
          <w:lang w:val="es-ES"/>
        </w:rPr>
        <w:t>El presente decreto entrara en vigor al día siguiente de su publicación en el Periódico Oficial del Gobierno del Estado de Durango.</w:t>
      </w:r>
    </w:p>
    <w:p w14:paraId="6D7708AA" w14:textId="77777777" w:rsidR="00DC2193" w:rsidRPr="00DC2193" w:rsidRDefault="00DC2193" w:rsidP="00DC2193">
      <w:pPr>
        <w:ind w:left="1080"/>
        <w:contextualSpacing/>
        <w:jc w:val="both"/>
        <w:rPr>
          <w:rFonts w:ascii="Arial" w:hAnsi="Arial" w:cs="Arial"/>
          <w:b/>
          <w:lang w:val="es-ES"/>
        </w:rPr>
      </w:pPr>
    </w:p>
    <w:p w14:paraId="0A9448CA" w14:textId="77777777" w:rsidR="00DC2193" w:rsidRPr="00DC2193" w:rsidRDefault="00DC2193" w:rsidP="00DC2193">
      <w:pPr>
        <w:jc w:val="both"/>
        <w:rPr>
          <w:rFonts w:ascii="Arial" w:hAnsi="Arial" w:cs="Arial"/>
          <w:lang w:val="es-ES"/>
        </w:rPr>
      </w:pPr>
      <w:r w:rsidRPr="00DC2193">
        <w:rPr>
          <w:rFonts w:ascii="Arial" w:hAnsi="Arial" w:cs="Arial"/>
          <w:b/>
          <w:lang w:val="es-ES"/>
        </w:rPr>
        <w:t xml:space="preserve">SEGUNDO. </w:t>
      </w:r>
      <w:r w:rsidRPr="00DC2193">
        <w:rPr>
          <w:rFonts w:ascii="Arial" w:hAnsi="Arial" w:cs="Arial"/>
          <w:lang w:val="es-ES"/>
        </w:rPr>
        <w:t xml:space="preserve">El beneficio de la exención del impuesto sobre nómina que se genere por la contratación de personas deportadas de los Estados Unidos de América, </w:t>
      </w:r>
      <w:proofErr w:type="gramStart"/>
      <w:r w:rsidRPr="00DC2193">
        <w:rPr>
          <w:rFonts w:ascii="Arial" w:hAnsi="Arial" w:cs="Arial"/>
          <w:lang w:val="es-ES"/>
        </w:rPr>
        <w:t>deberán</w:t>
      </w:r>
      <w:proofErr w:type="gramEnd"/>
      <w:r w:rsidRPr="00DC2193">
        <w:rPr>
          <w:rFonts w:ascii="Arial" w:hAnsi="Arial" w:cs="Arial"/>
          <w:lang w:val="es-ES"/>
        </w:rPr>
        <w:t xml:space="preserve"> demostrar ante la Secretaría de Desarrollo Económico, que su deportación se realizó después del 20 de enero de 2017.</w:t>
      </w:r>
    </w:p>
    <w:p w14:paraId="75B91791" w14:textId="77777777" w:rsidR="00DC2193" w:rsidRPr="00DC2193" w:rsidRDefault="00DC2193" w:rsidP="00DC2193">
      <w:pPr>
        <w:jc w:val="both"/>
        <w:rPr>
          <w:rFonts w:ascii="Arial" w:hAnsi="Arial" w:cs="Arial"/>
          <w:b/>
          <w:lang w:val="es-ES"/>
        </w:rPr>
      </w:pPr>
    </w:p>
    <w:p w14:paraId="58C9F9A1" w14:textId="77777777" w:rsidR="00DC2193" w:rsidRPr="00DC2193" w:rsidRDefault="00DC2193" w:rsidP="00DC2193">
      <w:pPr>
        <w:jc w:val="both"/>
        <w:rPr>
          <w:rFonts w:ascii="Arial" w:hAnsi="Arial" w:cs="Arial"/>
          <w:lang w:val="es-ES"/>
        </w:rPr>
      </w:pPr>
      <w:r w:rsidRPr="00DC2193">
        <w:rPr>
          <w:rFonts w:ascii="Arial" w:hAnsi="Arial" w:cs="Arial"/>
          <w:b/>
          <w:lang w:val="es-ES"/>
        </w:rPr>
        <w:t xml:space="preserve">TERCERO. </w:t>
      </w:r>
      <w:r w:rsidRPr="00DC2193">
        <w:rPr>
          <w:rFonts w:ascii="Arial" w:hAnsi="Arial" w:cs="Arial"/>
          <w:lang w:val="es-ES"/>
        </w:rPr>
        <w:t xml:space="preserve">Se derogan todas las disposiciones que se opongan al presente Decreto. </w:t>
      </w:r>
    </w:p>
    <w:p w14:paraId="577A7B51" w14:textId="77777777" w:rsidR="00DC2193" w:rsidRPr="00DC2193" w:rsidRDefault="00DC2193" w:rsidP="00DC2193">
      <w:pPr>
        <w:jc w:val="both"/>
        <w:rPr>
          <w:rFonts w:ascii="Arial" w:hAnsi="Arial" w:cs="Arial"/>
          <w:bCs/>
          <w:lang w:val="es-ES"/>
        </w:rPr>
      </w:pPr>
    </w:p>
    <w:p w14:paraId="10D9A680" w14:textId="77777777" w:rsidR="00DC2193" w:rsidRPr="00DC2193" w:rsidRDefault="00DC2193" w:rsidP="00DC2193">
      <w:pPr>
        <w:jc w:val="both"/>
        <w:rPr>
          <w:rFonts w:ascii="Arial" w:eastAsia="Calibri" w:hAnsi="Arial" w:cs="Arial"/>
          <w:lang w:val="es-ES"/>
        </w:rPr>
      </w:pPr>
      <w:r w:rsidRPr="00DC2193">
        <w:rPr>
          <w:rFonts w:ascii="Arial" w:eastAsia="Calibri" w:hAnsi="Arial" w:cs="Arial"/>
          <w:lang w:val="es-ES"/>
        </w:rPr>
        <w:t>El ciudadano Gobernador del Estado, sancionará promulgará y dispondrá se publique, circule y observe.</w:t>
      </w:r>
    </w:p>
    <w:p w14:paraId="08D52856" w14:textId="77777777" w:rsidR="00DC2193" w:rsidRPr="00DC2193" w:rsidRDefault="00DC2193" w:rsidP="00DC2193">
      <w:pPr>
        <w:jc w:val="both"/>
        <w:rPr>
          <w:rFonts w:ascii="Arial" w:hAnsi="Arial" w:cs="Arial"/>
          <w:lang w:val="es-ES"/>
        </w:rPr>
      </w:pPr>
    </w:p>
    <w:p w14:paraId="747928AE" w14:textId="77777777" w:rsidR="00DC2193" w:rsidRPr="00DC2193" w:rsidRDefault="00DC2193" w:rsidP="00DC2193">
      <w:pPr>
        <w:jc w:val="both"/>
        <w:rPr>
          <w:rFonts w:ascii="Arial" w:eastAsia="Arial Unicode MS" w:hAnsi="Arial" w:cs="Arial"/>
          <w:lang w:val="es-ES"/>
        </w:rPr>
      </w:pPr>
      <w:r w:rsidRPr="00DC2193">
        <w:rPr>
          <w:rFonts w:ascii="Arial" w:eastAsia="Arial Unicode MS" w:hAnsi="Arial" w:cs="Arial"/>
          <w:lang w:val="es-ES"/>
        </w:rPr>
        <w:t xml:space="preserve">Dado en el Salón de Sesiones del Honorable Congreso del Estado, en Victoria de </w:t>
      </w:r>
    </w:p>
    <w:p w14:paraId="671A9950" w14:textId="77777777" w:rsidR="00DC2193" w:rsidRPr="00DC2193" w:rsidRDefault="00DC2193" w:rsidP="00DC2193">
      <w:pPr>
        <w:jc w:val="both"/>
        <w:rPr>
          <w:rFonts w:ascii="Arial" w:eastAsia="Arial Unicode MS" w:hAnsi="Arial" w:cs="Arial"/>
          <w:lang w:val="es-ES"/>
        </w:rPr>
      </w:pPr>
      <w:r w:rsidRPr="00DC2193">
        <w:rPr>
          <w:rFonts w:ascii="Arial" w:eastAsia="Arial Unicode MS" w:hAnsi="Arial" w:cs="Arial"/>
          <w:lang w:val="es-ES"/>
        </w:rPr>
        <w:t xml:space="preserve">Durango, </w:t>
      </w:r>
      <w:proofErr w:type="spellStart"/>
      <w:r w:rsidRPr="00DC2193">
        <w:rPr>
          <w:rFonts w:ascii="Arial" w:eastAsia="Arial Unicode MS" w:hAnsi="Arial" w:cs="Arial"/>
          <w:lang w:val="es-ES"/>
        </w:rPr>
        <w:t>Dgo</w:t>
      </w:r>
      <w:proofErr w:type="spellEnd"/>
      <w:r w:rsidRPr="00DC2193">
        <w:rPr>
          <w:rFonts w:ascii="Arial" w:eastAsia="Arial Unicode MS" w:hAnsi="Arial" w:cs="Arial"/>
          <w:lang w:val="es-ES"/>
        </w:rPr>
        <w:t>. a los (25) veintitrés días del mes de mayo de (2017) dos mil diecisiete.</w:t>
      </w:r>
    </w:p>
    <w:p w14:paraId="027886E1" w14:textId="77777777" w:rsidR="00DC2193" w:rsidRPr="00DC2193" w:rsidRDefault="00DC2193" w:rsidP="00DC2193">
      <w:pPr>
        <w:jc w:val="both"/>
        <w:rPr>
          <w:rFonts w:ascii="Arial" w:eastAsia="Arial Unicode MS" w:hAnsi="Arial" w:cs="Arial"/>
          <w:lang w:val="es-ES"/>
        </w:rPr>
      </w:pPr>
    </w:p>
    <w:p w14:paraId="64DB2008" w14:textId="77777777" w:rsidR="00DC2193" w:rsidRDefault="00DC2193" w:rsidP="00DC2193">
      <w:pPr>
        <w:jc w:val="both"/>
        <w:rPr>
          <w:rFonts w:ascii="Arial" w:eastAsia="Arial Unicode MS" w:hAnsi="Arial" w:cs="Arial"/>
          <w:lang w:val="es-ES"/>
        </w:rPr>
      </w:pPr>
      <w:r w:rsidRPr="00DC2193">
        <w:rPr>
          <w:rFonts w:ascii="Arial" w:eastAsia="Arial Unicode MS" w:hAnsi="Arial" w:cs="Arial"/>
          <w:lang w:val="es-ES"/>
        </w:rPr>
        <w:t>DIP. GINA GERARDINA CAMPUZANO GONZÁLEZ</w:t>
      </w:r>
      <w:r w:rsidRPr="006C6365">
        <w:rPr>
          <w:rFonts w:ascii="Arial" w:eastAsia="Arial Unicode MS" w:hAnsi="Arial" w:cs="Arial"/>
          <w:lang w:val="es-ES"/>
        </w:rPr>
        <w:t xml:space="preserve">, PRESIDENTA; </w:t>
      </w:r>
      <w:r w:rsidRPr="00DC2193">
        <w:rPr>
          <w:rFonts w:ascii="Arial" w:eastAsia="Arial Unicode MS" w:hAnsi="Arial" w:cs="Arial"/>
          <w:lang w:val="es-ES"/>
        </w:rPr>
        <w:t>DIP. MARISOL PEÑA RODRIGUEZ</w:t>
      </w:r>
      <w:r w:rsidRPr="006C6365">
        <w:rPr>
          <w:rFonts w:ascii="Arial" w:eastAsia="Arial Unicode MS" w:hAnsi="Arial" w:cs="Arial"/>
          <w:lang w:val="es-ES"/>
        </w:rPr>
        <w:t xml:space="preserve">, SECRETARIA; </w:t>
      </w:r>
      <w:r w:rsidRPr="00DC2193">
        <w:rPr>
          <w:rFonts w:ascii="Arial" w:eastAsia="Arial Unicode MS" w:hAnsi="Arial" w:cs="Arial"/>
          <w:lang w:val="es-ES"/>
        </w:rPr>
        <w:t>DIP. MAR GRECIA OLIVA GUERRERO</w:t>
      </w:r>
      <w:r w:rsidRPr="006C6365">
        <w:rPr>
          <w:rFonts w:ascii="Arial" w:eastAsia="Arial Unicode MS" w:hAnsi="Arial" w:cs="Arial"/>
          <w:lang w:val="es-ES"/>
        </w:rPr>
        <w:t>, SECRETARIA. RÚBRICAS.</w:t>
      </w:r>
    </w:p>
    <w:p w14:paraId="4568B8E3" w14:textId="77777777" w:rsidR="00D012CD" w:rsidRDefault="00D012CD" w:rsidP="00DC2193">
      <w:pPr>
        <w:jc w:val="both"/>
        <w:rPr>
          <w:rFonts w:ascii="Arial" w:eastAsia="Arial Unicode MS" w:hAnsi="Arial" w:cs="Arial"/>
          <w:lang w:val="es-ES"/>
        </w:rPr>
      </w:pPr>
    </w:p>
    <w:p w14:paraId="5D89AF1C" w14:textId="77777777" w:rsidR="00D012CD" w:rsidRDefault="00D012CD" w:rsidP="00DC2193">
      <w:pPr>
        <w:jc w:val="both"/>
        <w:rPr>
          <w:rFonts w:ascii="Arial" w:eastAsia="Arial Unicode MS" w:hAnsi="Arial" w:cs="Arial"/>
          <w:b/>
          <w:lang w:val="es-ES"/>
        </w:rPr>
      </w:pPr>
      <w:r w:rsidRPr="00D012CD">
        <w:rPr>
          <w:rFonts w:ascii="Arial" w:eastAsia="Arial Unicode MS" w:hAnsi="Arial" w:cs="Arial"/>
          <w:b/>
          <w:lang w:val="es-ES"/>
        </w:rPr>
        <w:t>------------------------------------------------------------------------------------------------------------------------------------------------</w:t>
      </w:r>
    </w:p>
    <w:p w14:paraId="060FAC6D" w14:textId="77777777" w:rsidR="00D012CD" w:rsidRDefault="00D012CD" w:rsidP="00DC2193">
      <w:pPr>
        <w:jc w:val="both"/>
        <w:rPr>
          <w:rFonts w:ascii="Arial" w:hAnsi="Arial" w:cs="Arial"/>
          <w:b/>
          <w:lang w:val="es-MX"/>
        </w:rPr>
      </w:pPr>
    </w:p>
    <w:p w14:paraId="2256909D" w14:textId="77777777" w:rsidR="00D012CD" w:rsidRDefault="00D012CD" w:rsidP="00DC2193">
      <w:pPr>
        <w:jc w:val="both"/>
        <w:rPr>
          <w:rFonts w:ascii="Arial" w:hAnsi="Arial" w:cs="Arial"/>
          <w:b/>
          <w:lang w:val="es-MX"/>
        </w:rPr>
      </w:pPr>
      <w:r>
        <w:rPr>
          <w:rFonts w:ascii="Arial" w:hAnsi="Arial" w:cs="Arial"/>
          <w:b/>
          <w:lang w:val="es-MX"/>
        </w:rPr>
        <w:t>DECRETO 155, LXVI LEGISLATURA, PERIODICO OFICIAL No. 51 DE FECHA 25 DE JUNIO DE 2017.</w:t>
      </w:r>
    </w:p>
    <w:p w14:paraId="6DF6A7A8" w14:textId="77777777" w:rsidR="00D012CD" w:rsidRDefault="00D012CD" w:rsidP="00DC2193">
      <w:pPr>
        <w:jc w:val="both"/>
        <w:rPr>
          <w:rFonts w:ascii="Arial" w:hAnsi="Arial" w:cs="Arial"/>
          <w:b/>
          <w:lang w:val="es-MX"/>
        </w:rPr>
      </w:pPr>
    </w:p>
    <w:p w14:paraId="2A8AC2F5" w14:textId="77777777" w:rsidR="00D012CD" w:rsidRDefault="00D012CD" w:rsidP="00DC2193">
      <w:pPr>
        <w:jc w:val="both"/>
        <w:rPr>
          <w:rFonts w:ascii="Arial" w:hAnsi="Arial" w:cs="Arial"/>
          <w:lang w:val="es-MX"/>
        </w:rPr>
      </w:pPr>
      <w:r w:rsidRPr="00D012CD">
        <w:rPr>
          <w:rFonts w:ascii="Arial" w:hAnsi="Arial" w:cs="Arial"/>
          <w:b/>
          <w:lang w:val="es-MX"/>
        </w:rPr>
        <w:t xml:space="preserve">ARTÍCULO </w:t>
      </w:r>
      <w:proofErr w:type="gramStart"/>
      <w:r w:rsidRPr="00D012CD">
        <w:rPr>
          <w:rFonts w:ascii="Arial" w:hAnsi="Arial" w:cs="Arial"/>
          <w:b/>
          <w:lang w:val="es-MX"/>
        </w:rPr>
        <w:t>ÚNICO</w:t>
      </w:r>
      <w:r w:rsidRPr="00D012CD">
        <w:rPr>
          <w:rFonts w:ascii="Arial" w:hAnsi="Arial" w:cs="Arial"/>
          <w:lang w:val="es-MX"/>
        </w:rPr>
        <w:t>.-</w:t>
      </w:r>
      <w:proofErr w:type="gramEnd"/>
      <w:r w:rsidRPr="00D012CD">
        <w:rPr>
          <w:rFonts w:ascii="Arial" w:hAnsi="Arial" w:cs="Arial"/>
          <w:lang w:val="es-MX"/>
        </w:rPr>
        <w:t xml:space="preserve"> Se adiciona un artículo sexto transitorio y se recorre en lo subsecuente el siguiente artículo, de la Ley de Fomento Económico para el Estado de Durango, para quedar en los siguientes términos:</w:t>
      </w:r>
    </w:p>
    <w:p w14:paraId="2865EC46" w14:textId="77777777" w:rsidR="00D012CD" w:rsidRDefault="00D012CD" w:rsidP="00DC2193">
      <w:pPr>
        <w:jc w:val="both"/>
        <w:rPr>
          <w:rFonts w:ascii="Arial" w:hAnsi="Arial" w:cs="Arial"/>
          <w:lang w:val="es-MX"/>
        </w:rPr>
      </w:pPr>
    </w:p>
    <w:p w14:paraId="692606E7" w14:textId="77777777" w:rsidR="00D012CD" w:rsidRDefault="00D012CD" w:rsidP="00D012CD">
      <w:pPr>
        <w:autoSpaceDE w:val="0"/>
        <w:autoSpaceDN w:val="0"/>
        <w:adjustRightInd w:val="0"/>
        <w:contextualSpacing/>
        <w:jc w:val="both"/>
        <w:rPr>
          <w:rFonts w:ascii="Arial" w:hAnsi="Arial" w:cs="Arial"/>
          <w:lang w:val="es-ES"/>
        </w:rPr>
      </w:pPr>
      <w:r w:rsidRPr="00D012CD">
        <w:rPr>
          <w:rFonts w:ascii="Arial" w:hAnsi="Arial" w:cs="Arial"/>
          <w:lang w:val="es-ES"/>
        </w:rPr>
        <w:t>El Ciudadano Gobernador del Estado, sancionará, promulgará y dispondrá se publique, circule y observe.</w:t>
      </w:r>
    </w:p>
    <w:p w14:paraId="72E3C513" w14:textId="77777777" w:rsidR="00D012CD" w:rsidRPr="00D012CD" w:rsidRDefault="00D012CD" w:rsidP="00D012CD">
      <w:pPr>
        <w:autoSpaceDE w:val="0"/>
        <w:autoSpaceDN w:val="0"/>
        <w:adjustRightInd w:val="0"/>
        <w:contextualSpacing/>
        <w:jc w:val="both"/>
        <w:rPr>
          <w:rFonts w:ascii="Arial" w:hAnsi="Arial" w:cs="Arial"/>
          <w:lang w:val="es-ES"/>
        </w:rPr>
      </w:pPr>
      <w:r w:rsidRPr="00D012CD">
        <w:rPr>
          <w:rFonts w:ascii="Arial" w:hAnsi="Arial" w:cs="Arial"/>
          <w:lang w:val="es-ES"/>
        </w:rPr>
        <w:t>DIP. GINA GERARDINA CAMPUZANO GONZÁLEZ, PRESIDENTA; DIP. MARISOL PEÑA RODRIGUEZ, SECRETARIA; DIP. MAR GRECIA OLIVA GUERRERO, SECRETARIA. RÚBRICAS.</w:t>
      </w:r>
    </w:p>
    <w:p w14:paraId="270C5F18" w14:textId="77777777" w:rsidR="00D012CD" w:rsidRDefault="00D012CD" w:rsidP="00DC2193">
      <w:pPr>
        <w:jc w:val="both"/>
        <w:rPr>
          <w:rFonts w:ascii="Arial" w:hAnsi="Arial" w:cs="Arial"/>
          <w:lang w:val="es-ES"/>
        </w:rPr>
      </w:pPr>
    </w:p>
    <w:p w14:paraId="20A8D27E" w14:textId="77777777" w:rsidR="009C3787" w:rsidRDefault="009C3787" w:rsidP="00DC2193">
      <w:pPr>
        <w:jc w:val="both"/>
        <w:rPr>
          <w:rFonts w:ascii="Arial" w:hAnsi="Arial" w:cs="Arial"/>
          <w:b/>
          <w:lang w:val="es-ES"/>
        </w:rPr>
      </w:pPr>
      <w:r w:rsidRPr="009C3787">
        <w:rPr>
          <w:rFonts w:ascii="Arial" w:hAnsi="Arial" w:cs="Arial"/>
          <w:b/>
          <w:lang w:val="es-ES"/>
        </w:rPr>
        <w:t>----------------------------------------------------------------------------------------------------------------------------------------------</w:t>
      </w:r>
      <w:r>
        <w:rPr>
          <w:rFonts w:ascii="Arial" w:hAnsi="Arial" w:cs="Arial"/>
          <w:b/>
          <w:lang w:val="es-ES"/>
        </w:rPr>
        <w:t>---</w:t>
      </w:r>
    </w:p>
    <w:p w14:paraId="079FFD26" w14:textId="77777777" w:rsidR="009C3787" w:rsidRDefault="009C3787" w:rsidP="00DC2193">
      <w:pPr>
        <w:jc w:val="both"/>
        <w:rPr>
          <w:rFonts w:ascii="Arial" w:hAnsi="Arial" w:cs="Arial"/>
          <w:b/>
          <w:lang w:val="es-ES"/>
        </w:rPr>
      </w:pPr>
    </w:p>
    <w:p w14:paraId="1FBF5853" w14:textId="7E7141A6" w:rsidR="009C3787" w:rsidRDefault="009C3787" w:rsidP="00DC2193">
      <w:pPr>
        <w:jc w:val="both"/>
        <w:rPr>
          <w:rFonts w:ascii="Arial" w:hAnsi="Arial" w:cs="Arial"/>
          <w:b/>
          <w:lang w:val="es-ES"/>
        </w:rPr>
      </w:pPr>
      <w:r>
        <w:rPr>
          <w:rFonts w:ascii="Arial" w:hAnsi="Arial" w:cs="Arial"/>
          <w:b/>
          <w:lang w:val="es-ES"/>
        </w:rPr>
        <w:t>DECRETO 204, LXVII LEGISLATURA, PERIODICO OFICIAL No. 81 DE FECHA 8 DE OCTUBRE DE 2017.</w:t>
      </w:r>
    </w:p>
    <w:p w14:paraId="0AAC2081" w14:textId="77777777" w:rsidR="009C3787" w:rsidRDefault="009C3787" w:rsidP="00DC2193">
      <w:pPr>
        <w:jc w:val="both"/>
        <w:rPr>
          <w:rFonts w:ascii="Arial" w:hAnsi="Arial" w:cs="Arial"/>
          <w:b/>
          <w:lang w:val="es-ES"/>
        </w:rPr>
      </w:pPr>
    </w:p>
    <w:p w14:paraId="086798C2" w14:textId="77777777" w:rsidR="009C3787" w:rsidRDefault="009C3787" w:rsidP="009C3787">
      <w:pPr>
        <w:jc w:val="both"/>
        <w:rPr>
          <w:rFonts w:ascii="Arial" w:hAnsi="Arial" w:cs="Arial"/>
          <w:lang w:val="es-ES"/>
        </w:rPr>
      </w:pPr>
      <w:r w:rsidRPr="009C3787">
        <w:rPr>
          <w:rFonts w:ascii="Arial" w:hAnsi="Arial" w:cs="Arial"/>
          <w:b/>
          <w:lang w:val="es-ES"/>
        </w:rPr>
        <w:t xml:space="preserve">ARTÍCULO ÚNICO: </w:t>
      </w:r>
      <w:r w:rsidRPr="009C3787">
        <w:rPr>
          <w:rFonts w:ascii="Arial" w:hAnsi="Arial" w:cs="Arial"/>
          <w:lang w:val="es-ES"/>
        </w:rPr>
        <w:t>Se reforman los artículos 64 en su primer párrafo y 98 en su fracción II de la Ley de Fomento Económico para el Estado de Durango, para quedar como sigue:</w:t>
      </w:r>
    </w:p>
    <w:p w14:paraId="095BFE2E" w14:textId="77777777" w:rsidR="009C3787" w:rsidRDefault="009C3787" w:rsidP="009C3787">
      <w:pPr>
        <w:spacing w:line="360" w:lineRule="auto"/>
        <w:jc w:val="center"/>
        <w:rPr>
          <w:rFonts w:ascii="Arial" w:eastAsia="Calibri" w:hAnsi="Arial" w:cs="Arial"/>
          <w:b/>
          <w:sz w:val="23"/>
          <w:szCs w:val="23"/>
          <w:lang w:val="es-ES"/>
        </w:rPr>
      </w:pPr>
    </w:p>
    <w:p w14:paraId="2932EAED" w14:textId="77777777" w:rsidR="009C3787" w:rsidRPr="009C3787" w:rsidRDefault="009C3787" w:rsidP="009C3787">
      <w:pPr>
        <w:spacing w:line="360" w:lineRule="auto"/>
        <w:jc w:val="center"/>
        <w:rPr>
          <w:rFonts w:ascii="Arial" w:eastAsia="Calibri" w:hAnsi="Arial" w:cs="Arial"/>
          <w:b/>
          <w:lang w:val="es-ES"/>
        </w:rPr>
      </w:pPr>
      <w:r w:rsidRPr="009C3787">
        <w:rPr>
          <w:rFonts w:ascii="Arial" w:eastAsia="Calibri" w:hAnsi="Arial" w:cs="Arial"/>
          <w:b/>
          <w:lang w:val="es-ES"/>
        </w:rPr>
        <w:t>ARTÍCULOS TRANSITORIOS</w:t>
      </w:r>
    </w:p>
    <w:p w14:paraId="216B5320" w14:textId="77777777" w:rsidR="009C3787" w:rsidRPr="009C3787" w:rsidRDefault="009C3787" w:rsidP="009C3787">
      <w:pPr>
        <w:jc w:val="center"/>
        <w:rPr>
          <w:rFonts w:ascii="Arial" w:eastAsia="Calibri" w:hAnsi="Arial" w:cs="Arial"/>
          <w:b/>
          <w:lang w:val="es-ES"/>
        </w:rPr>
      </w:pPr>
    </w:p>
    <w:p w14:paraId="2D60C1FA" w14:textId="77777777" w:rsidR="009C3787" w:rsidRPr="009C3787" w:rsidRDefault="009C3787" w:rsidP="009C3787">
      <w:pPr>
        <w:spacing w:after="120"/>
        <w:jc w:val="both"/>
        <w:rPr>
          <w:rFonts w:ascii="Arial" w:eastAsia="Calibri" w:hAnsi="Arial" w:cs="Arial"/>
          <w:lang w:val="es-ES"/>
        </w:rPr>
      </w:pPr>
      <w:r w:rsidRPr="009C3787">
        <w:rPr>
          <w:rFonts w:ascii="Arial" w:eastAsia="Calibri" w:hAnsi="Arial" w:cs="Arial"/>
          <w:b/>
          <w:lang w:val="es-ES"/>
        </w:rPr>
        <w:t>PRIMERO.</w:t>
      </w:r>
      <w:r w:rsidRPr="009C3787">
        <w:rPr>
          <w:rFonts w:ascii="Arial" w:eastAsia="Calibri" w:hAnsi="Arial" w:cs="Arial"/>
          <w:lang w:val="es-ES"/>
        </w:rPr>
        <w:t xml:space="preserve"> El presente decreto entrará en vigor al día siguiente de su publicación en el Periódico Oficial del Gobierno del Estado de Durango. </w:t>
      </w:r>
    </w:p>
    <w:p w14:paraId="73FE5501" w14:textId="77777777" w:rsidR="009C3787" w:rsidRPr="009C3787" w:rsidRDefault="009C3787" w:rsidP="009C3787">
      <w:pPr>
        <w:jc w:val="both"/>
        <w:rPr>
          <w:rFonts w:ascii="Arial" w:eastAsia="Calibri" w:hAnsi="Arial" w:cs="Arial"/>
          <w:lang w:val="es-ES"/>
        </w:rPr>
      </w:pPr>
    </w:p>
    <w:p w14:paraId="7F10089C" w14:textId="77777777" w:rsidR="009C3787" w:rsidRPr="009C3787" w:rsidRDefault="009C3787" w:rsidP="009C3787">
      <w:pPr>
        <w:spacing w:after="120"/>
        <w:jc w:val="both"/>
        <w:rPr>
          <w:rFonts w:ascii="Arial" w:eastAsia="Calibri" w:hAnsi="Arial" w:cs="Arial"/>
          <w:lang w:val="es-ES"/>
        </w:rPr>
      </w:pPr>
      <w:r w:rsidRPr="009C3787">
        <w:rPr>
          <w:rFonts w:ascii="Arial" w:eastAsia="Calibri" w:hAnsi="Arial" w:cs="Arial"/>
          <w:b/>
          <w:lang w:val="es-ES"/>
        </w:rPr>
        <w:t>SEGUNDO</w:t>
      </w:r>
      <w:r w:rsidRPr="009C3787">
        <w:rPr>
          <w:rFonts w:ascii="Arial" w:eastAsia="Calibri" w:hAnsi="Arial" w:cs="Arial"/>
          <w:lang w:val="es-ES"/>
        </w:rPr>
        <w:t>. El valor de la Unidad de Medida y Actualización, será el publicado por el en el Instituto Nacional de Estadística y Geografía (INEGI), en el Diario Oficial de la Federación, en los términos establecidos por la Ley para Determinar el Valor de la Unidad de Medida y Actualización.</w:t>
      </w:r>
    </w:p>
    <w:p w14:paraId="2527559D" w14:textId="77777777" w:rsidR="009C3787" w:rsidRPr="009C3787" w:rsidRDefault="009C3787" w:rsidP="009C3787">
      <w:pPr>
        <w:jc w:val="both"/>
        <w:rPr>
          <w:rFonts w:ascii="Arial" w:eastAsia="Calibri" w:hAnsi="Arial" w:cs="Arial"/>
          <w:b/>
          <w:lang w:val="es-ES"/>
        </w:rPr>
      </w:pPr>
    </w:p>
    <w:p w14:paraId="710C3522" w14:textId="77777777" w:rsidR="009C3787" w:rsidRPr="009C3787" w:rsidRDefault="009C3787" w:rsidP="009C3787">
      <w:pPr>
        <w:spacing w:after="120"/>
        <w:jc w:val="both"/>
        <w:rPr>
          <w:rFonts w:ascii="Arial" w:eastAsia="Calibri" w:hAnsi="Arial" w:cs="Arial"/>
          <w:lang w:val="es-ES"/>
        </w:rPr>
      </w:pPr>
      <w:r w:rsidRPr="009C3787">
        <w:rPr>
          <w:rFonts w:ascii="Arial" w:eastAsia="Calibri" w:hAnsi="Arial" w:cs="Arial"/>
          <w:b/>
          <w:lang w:val="es-ES"/>
        </w:rPr>
        <w:lastRenderedPageBreak/>
        <w:t>TERCERO.</w:t>
      </w:r>
      <w:r w:rsidRPr="009C3787">
        <w:rPr>
          <w:rFonts w:ascii="Arial" w:eastAsia="Calibri" w:hAnsi="Arial" w:cs="Arial"/>
          <w:lang w:val="es-ES"/>
        </w:rPr>
        <w:t xml:space="preserve"> A la fecha de entrada en vigor del presente Decreto, todas las menciones al salario mínimo como unidad de cuenta, índice, base, medida o referencia distintas a su naturaleza, para determinar la cuantía de las obligaciones y supuestos previstos en esta ley, así como en cualquier disposición jurídica que emane de la misma, se entenderán referidas a la Unidad de Medida y Actualización. </w:t>
      </w:r>
    </w:p>
    <w:p w14:paraId="7C5F5607" w14:textId="77777777" w:rsidR="009C3787" w:rsidRPr="009C3787" w:rsidRDefault="009C3787" w:rsidP="009C3787">
      <w:pPr>
        <w:jc w:val="both"/>
        <w:rPr>
          <w:rFonts w:ascii="Arial" w:eastAsia="Calibri" w:hAnsi="Arial" w:cs="Arial"/>
          <w:b/>
          <w:lang w:val="es-ES"/>
        </w:rPr>
      </w:pPr>
    </w:p>
    <w:p w14:paraId="70745455" w14:textId="77777777" w:rsidR="009C3787" w:rsidRPr="009C3787" w:rsidRDefault="009C3787" w:rsidP="009C3787">
      <w:pPr>
        <w:jc w:val="both"/>
        <w:rPr>
          <w:rFonts w:ascii="Arial" w:eastAsia="Calibri" w:hAnsi="Arial" w:cs="Arial"/>
          <w:lang w:val="es-ES"/>
        </w:rPr>
      </w:pPr>
      <w:r w:rsidRPr="009C3787">
        <w:rPr>
          <w:rFonts w:ascii="Arial" w:eastAsia="Calibri" w:hAnsi="Arial" w:cs="Arial"/>
          <w:b/>
          <w:lang w:val="es-ES"/>
        </w:rPr>
        <w:t>CUARTO.</w:t>
      </w:r>
      <w:r w:rsidRPr="009C3787">
        <w:rPr>
          <w:rFonts w:ascii="Arial" w:eastAsia="Calibri" w:hAnsi="Arial" w:cs="Arial"/>
          <w:lang w:val="es-ES"/>
        </w:rPr>
        <w:t xml:space="preserve"> Se derogan todas las disposiciones que se opongan a lo establecido en el presente decreto, excepto las relativas a la unidad de cuenta denominada Unidad de Inversión o UDI.</w:t>
      </w:r>
    </w:p>
    <w:p w14:paraId="39D44295" w14:textId="77777777" w:rsidR="009C3787" w:rsidRPr="009C3787" w:rsidRDefault="009C3787" w:rsidP="009C3787">
      <w:pPr>
        <w:jc w:val="both"/>
        <w:rPr>
          <w:rFonts w:ascii="Arial" w:eastAsia="Calibri" w:hAnsi="Arial" w:cs="Arial"/>
          <w:lang w:val="es-ES"/>
        </w:rPr>
      </w:pPr>
    </w:p>
    <w:p w14:paraId="1F0B11CB" w14:textId="77777777" w:rsidR="009C3787" w:rsidRPr="009C3787" w:rsidRDefault="009C3787" w:rsidP="009C3787">
      <w:pPr>
        <w:jc w:val="both"/>
        <w:rPr>
          <w:rFonts w:ascii="Arial" w:eastAsia="Calibri" w:hAnsi="Arial" w:cs="Arial"/>
          <w:lang w:val="es-ES"/>
        </w:rPr>
      </w:pPr>
      <w:r w:rsidRPr="009C3787">
        <w:rPr>
          <w:rFonts w:ascii="Arial" w:eastAsia="Calibri" w:hAnsi="Arial" w:cs="Arial"/>
          <w:lang w:val="es-ES"/>
        </w:rPr>
        <w:t>El ciudadano Gobernador del Estado, sancionará promulgará y dispondrá se publique, circule y observe.</w:t>
      </w:r>
    </w:p>
    <w:p w14:paraId="06B64D0D" w14:textId="77777777" w:rsidR="009C3787" w:rsidRPr="009C3787" w:rsidRDefault="009C3787" w:rsidP="009C3787">
      <w:pPr>
        <w:spacing w:line="360" w:lineRule="auto"/>
        <w:jc w:val="both"/>
        <w:rPr>
          <w:rFonts w:ascii="Arial" w:hAnsi="Arial" w:cs="Arial"/>
          <w:lang w:val="es-ES"/>
        </w:rPr>
      </w:pPr>
    </w:p>
    <w:p w14:paraId="1AB696F5" w14:textId="77777777" w:rsidR="009C3787" w:rsidRPr="009C3787" w:rsidRDefault="009C3787" w:rsidP="009C3787">
      <w:pPr>
        <w:jc w:val="both"/>
        <w:rPr>
          <w:rFonts w:ascii="Arial" w:eastAsia="Arial Unicode MS" w:hAnsi="Arial" w:cs="Arial"/>
          <w:lang w:val="es-ES"/>
        </w:rPr>
      </w:pPr>
      <w:r w:rsidRPr="009C3787">
        <w:rPr>
          <w:rFonts w:ascii="Arial" w:eastAsia="Arial Unicode MS" w:hAnsi="Arial" w:cs="Arial"/>
          <w:lang w:val="es-ES"/>
        </w:rPr>
        <w:t xml:space="preserve">Dado en el Salón de Sesiones del Honorable Congreso del Estado, en Victoria de Durango, </w:t>
      </w:r>
      <w:proofErr w:type="spellStart"/>
      <w:r w:rsidRPr="009C3787">
        <w:rPr>
          <w:rFonts w:ascii="Arial" w:eastAsia="Arial Unicode MS" w:hAnsi="Arial" w:cs="Arial"/>
          <w:lang w:val="es-ES"/>
        </w:rPr>
        <w:t>Dgo</w:t>
      </w:r>
      <w:proofErr w:type="spellEnd"/>
      <w:r w:rsidRPr="009C3787">
        <w:rPr>
          <w:rFonts w:ascii="Arial" w:eastAsia="Arial Unicode MS" w:hAnsi="Arial" w:cs="Arial"/>
          <w:lang w:val="es-ES"/>
        </w:rPr>
        <w:t>. a los (27) veintisiete días del mes de septiembre de (2017) dos mil diecisiete.</w:t>
      </w:r>
    </w:p>
    <w:p w14:paraId="69CA076C" w14:textId="77777777" w:rsidR="009C3787" w:rsidRPr="009C3787" w:rsidRDefault="009C3787" w:rsidP="009C3787">
      <w:pPr>
        <w:jc w:val="both"/>
        <w:rPr>
          <w:rFonts w:ascii="Arial" w:eastAsia="Arial Unicode MS" w:hAnsi="Arial" w:cs="Arial"/>
          <w:lang w:val="es-ES"/>
        </w:rPr>
      </w:pPr>
    </w:p>
    <w:p w14:paraId="068BB2F3" w14:textId="77777777" w:rsidR="009C3787" w:rsidRDefault="009C3787" w:rsidP="009C3787">
      <w:pPr>
        <w:jc w:val="both"/>
        <w:rPr>
          <w:rFonts w:ascii="Arial" w:eastAsia="Arial Unicode MS" w:hAnsi="Arial" w:cs="Arial"/>
          <w:caps/>
          <w:lang w:val="es-ES"/>
        </w:rPr>
      </w:pPr>
      <w:r w:rsidRPr="009C3787">
        <w:rPr>
          <w:rFonts w:ascii="Arial" w:eastAsia="Arial Unicode MS" w:hAnsi="Arial" w:cs="Arial"/>
          <w:lang w:val="es-ES"/>
        </w:rPr>
        <w:t>DIP. SERGIO URIBE RODRÍGUEZ</w:t>
      </w:r>
      <w:r>
        <w:rPr>
          <w:rFonts w:ascii="Arial" w:eastAsia="Arial Unicode MS" w:hAnsi="Arial" w:cs="Arial"/>
          <w:lang w:val="es-ES"/>
        </w:rPr>
        <w:t xml:space="preserve">, PRESIDENTE; </w:t>
      </w:r>
      <w:r w:rsidRPr="009C3787">
        <w:rPr>
          <w:rFonts w:ascii="Arial" w:eastAsia="Arial Unicode MS" w:hAnsi="Arial" w:cs="Arial"/>
          <w:lang w:val="es-ES"/>
        </w:rPr>
        <w:t>DIP.</w:t>
      </w:r>
      <w:r w:rsidRPr="009C3787">
        <w:rPr>
          <w:rFonts w:ascii="Arial" w:eastAsia="Arial Unicode MS" w:hAnsi="Arial" w:cs="Arial"/>
          <w:caps/>
          <w:lang w:val="es-ES"/>
        </w:rPr>
        <w:t xml:space="preserve"> Rosa maría Triana martínez</w:t>
      </w:r>
      <w:r>
        <w:rPr>
          <w:rFonts w:ascii="Arial" w:eastAsia="Arial Unicode MS" w:hAnsi="Arial" w:cs="Arial"/>
          <w:caps/>
          <w:lang w:val="es-ES"/>
        </w:rPr>
        <w:t xml:space="preserve">, SECRETARIa; </w:t>
      </w:r>
      <w:r w:rsidRPr="009C3787">
        <w:rPr>
          <w:rFonts w:ascii="Arial" w:eastAsia="Arial Unicode MS" w:hAnsi="Arial" w:cs="Arial"/>
          <w:caps/>
          <w:lang w:val="es-ES"/>
        </w:rPr>
        <w:t>DIP. Elia estrada macias</w:t>
      </w:r>
      <w:r>
        <w:rPr>
          <w:rFonts w:ascii="Arial" w:eastAsia="Arial Unicode MS" w:hAnsi="Arial" w:cs="Arial"/>
          <w:caps/>
          <w:lang w:val="es-ES"/>
        </w:rPr>
        <w:t xml:space="preserve">, </w:t>
      </w:r>
      <w:r w:rsidRPr="009C3787">
        <w:rPr>
          <w:rFonts w:ascii="Arial" w:eastAsia="Arial Unicode MS" w:hAnsi="Arial" w:cs="Arial"/>
          <w:caps/>
          <w:lang w:val="es-ES"/>
        </w:rPr>
        <w:t>SECRETARIA.</w:t>
      </w:r>
      <w:r>
        <w:rPr>
          <w:rFonts w:ascii="Arial" w:eastAsia="Arial Unicode MS" w:hAnsi="Arial" w:cs="Arial"/>
          <w:caps/>
          <w:lang w:val="es-ES"/>
        </w:rPr>
        <w:t xml:space="preserve"> RÚBRICAS.</w:t>
      </w:r>
    </w:p>
    <w:p w14:paraId="385CB94B" w14:textId="77777777" w:rsidR="00D33EF9" w:rsidRDefault="00D33EF9" w:rsidP="009C3787">
      <w:pPr>
        <w:jc w:val="both"/>
        <w:rPr>
          <w:rFonts w:ascii="Arial" w:eastAsia="Arial Unicode MS" w:hAnsi="Arial" w:cs="Arial"/>
          <w:caps/>
          <w:lang w:val="es-ES"/>
        </w:rPr>
      </w:pPr>
    </w:p>
    <w:p w14:paraId="583D41BE" w14:textId="261A0480" w:rsidR="00D33EF9" w:rsidRDefault="00D33EF9" w:rsidP="009C3787">
      <w:pPr>
        <w:jc w:val="both"/>
        <w:rPr>
          <w:rFonts w:ascii="Arial" w:eastAsia="Arial Unicode MS" w:hAnsi="Arial" w:cs="Arial"/>
          <w:b/>
          <w:caps/>
          <w:lang w:val="es-ES"/>
        </w:rPr>
      </w:pPr>
      <w:r w:rsidRPr="00D33EF9">
        <w:rPr>
          <w:rFonts w:ascii="Arial" w:eastAsia="Arial Unicode MS" w:hAnsi="Arial" w:cs="Arial"/>
          <w:b/>
          <w:caps/>
          <w:lang w:val="es-ES"/>
        </w:rPr>
        <w:t>--------------------------------------------------------------------------------------------------------------------------------</w:t>
      </w:r>
      <w:r>
        <w:rPr>
          <w:rFonts w:ascii="Arial" w:eastAsia="Arial Unicode MS" w:hAnsi="Arial" w:cs="Arial"/>
          <w:b/>
          <w:caps/>
          <w:lang w:val="es-ES"/>
        </w:rPr>
        <w:t>----</w:t>
      </w:r>
      <w:r w:rsidR="00565FCD">
        <w:rPr>
          <w:rFonts w:ascii="Arial" w:eastAsia="Arial Unicode MS" w:hAnsi="Arial" w:cs="Arial"/>
          <w:b/>
          <w:caps/>
          <w:lang w:val="es-ES"/>
        </w:rPr>
        <w:t>------</w:t>
      </w:r>
      <w:r>
        <w:rPr>
          <w:rFonts w:ascii="Arial" w:eastAsia="Arial Unicode MS" w:hAnsi="Arial" w:cs="Arial"/>
          <w:b/>
          <w:caps/>
          <w:lang w:val="es-ES"/>
        </w:rPr>
        <w:t>----------</w:t>
      </w:r>
    </w:p>
    <w:p w14:paraId="41100B83" w14:textId="77777777" w:rsidR="00D33EF9" w:rsidRDefault="00D33EF9" w:rsidP="009C3787">
      <w:pPr>
        <w:jc w:val="both"/>
        <w:rPr>
          <w:rFonts w:ascii="Arial" w:eastAsia="Arial Unicode MS" w:hAnsi="Arial" w:cs="Arial"/>
          <w:b/>
          <w:caps/>
          <w:lang w:val="es-ES"/>
        </w:rPr>
      </w:pPr>
    </w:p>
    <w:p w14:paraId="1F96733D" w14:textId="77777777" w:rsidR="00D33EF9" w:rsidRDefault="00D33EF9" w:rsidP="009C3787">
      <w:pPr>
        <w:jc w:val="both"/>
        <w:rPr>
          <w:rFonts w:ascii="Arial" w:eastAsia="Arial Unicode MS" w:hAnsi="Arial" w:cs="Arial"/>
          <w:b/>
          <w:caps/>
          <w:lang w:val="es-ES"/>
        </w:rPr>
      </w:pPr>
      <w:r>
        <w:rPr>
          <w:rFonts w:ascii="Arial" w:eastAsia="Arial Unicode MS" w:hAnsi="Arial" w:cs="Arial"/>
          <w:b/>
          <w:caps/>
          <w:lang w:val="es-ES"/>
        </w:rPr>
        <w:t>DECRETO 205, LXVII LEGISLATURA, PERIODICO OFICIAL No. 89 DE FECHA 5 DE NOVIEMBRE DE 2017.</w:t>
      </w:r>
    </w:p>
    <w:p w14:paraId="69CFAC0C" w14:textId="77777777" w:rsidR="00D33EF9" w:rsidRDefault="00D33EF9" w:rsidP="009C3787">
      <w:pPr>
        <w:jc w:val="both"/>
        <w:rPr>
          <w:rFonts w:ascii="Arial" w:eastAsia="Arial Unicode MS" w:hAnsi="Arial" w:cs="Arial"/>
          <w:b/>
          <w:caps/>
          <w:lang w:val="es-ES"/>
        </w:rPr>
      </w:pPr>
    </w:p>
    <w:p w14:paraId="5F082DBC" w14:textId="77777777" w:rsidR="00D33EF9" w:rsidRDefault="00D33EF9" w:rsidP="00D33EF9">
      <w:pPr>
        <w:jc w:val="both"/>
        <w:rPr>
          <w:rFonts w:ascii="Arial" w:eastAsia="Arial Unicode MS" w:hAnsi="Arial" w:cs="Arial"/>
          <w:caps/>
          <w:lang w:val="es-ES"/>
        </w:rPr>
      </w:pPr>
      <w:r w:rsidRPr="00D33EF9">
        <w:rPr>
          <w:rFonts w:ascii="Arial" w:eastAsia="Arial Unicode MS" w:hAnsi="Arial" w:cs="Arial"/>
          <w:b/>
          <w:caps/>
          <w:lang w:val="es-ES"/>
        </w:rPr>
        <w:t xml:space="preserve">ARTÍCULO ÚNICO. </w:t>
      </w:r>
      <w:r>
        <w:rPr>
          <w:rFonts w:ascii="Arial" w:eastAsia="Arial Unicode MS" w:hAnsi="Arial" w:cs="Arial"/>
          <w:lang w:val="es-ES"/>
        </w:rPr>
        <w:t>Se adiciona una s</w:t>
      </w:r>
      <w:r w:rsidRPr="00D33EF9">
        <w:rPr>
          <w:rFonts w:ascii="Arial" w:eastAsia="Arial Unicode MS" w:hAnsi="Arial" w:cs="Arial"/>
          <w:lang w:val="es-ES"/>
        </w:rPr>
        <w:t xml:space="preserve">ección única con los artículos 47 bis, 47 bis 1 y 47 bis 2 al capítulo </w:t>
      </w:r>
      <w:r>
        <w:rPr>
          <w:rFonts w:ascii="Arial" w:eastAsia="Arial Unicode MS" w:hAnsi="Arial" w:cs="Arial"/>
          <w:lang w:val="es-ES"/>
        </w:rPr>
        <w:t>V del título II de la L</w:t>
      </w:r>
      <w:r w:rsidRPr="00D33EF9">
        <w:rPr>
          <w:rFonts w:ascii="Arial" w:eastAsia="Arial Unicode MS" w:hAnsi="Arial" w:cs="Arial"/>
          <w:lang w:val="es-ES"/>
        </w:rPr>
        <w:t xml:space="preserve">ey de </w:t>
      </w:r>
      <w:r>
        <w:rPr>
          <w:rFonts w:ascii="Arial" w:eastAsia="Arial Unicode MS" w:hAnsi="Arial" w:cs="Arial"/>
          <w:lang w:val="es-ES"/>
        </w:rPr>
        <w:t>F</w:t>
      </w:r>
      <w:r w:rsidRPr="00D33EF9">
        <w:rPr>
          <w:rFonts w:ascii="Arial" w:eastAsia="Arial Unicode MS" w:hAnsi="Arial" w:cs="Arial"/>
          <w:lang w:val="es-ES"/>
        </w:rPr>
        <w:t xml:space="preserve">omento </w:t>
      </w:r>
      <w:r>
        <w:rPr>
          <w:rFonts w:ascii="Arial" w:eastAsia="Arial Unicode MS" w:hAnsi="Arial" w:cs="Arial"/>
          <w:lang w:val="es-ES"/>
        </w:rPr>
        <w:t>E</w:t>
      </w:r>
      <w:r w:rsidRPr="00D33EF9">
        <w:rPr>
          <w:rFonts w:ascii="Arial" w:eastAsia="Arial Unicode MS" w:hAnsi="Arial" w:cs="Arial"/>
          <w:lang w:val="es-ES"/>
        </w:rPr>
        <w:t xml:space="preserve">conómico para el </w:t>
      </w:r>
      <w:r>
        <w:rPr>
          <w:rFonts w:ascii="Arial" w:eastAsia="Arial Unicode MS" w:hAnsi="Arial" w:cs="Arial"/>
          <w:lang w:val="es-ES"/>
        </w:rPr>
        <w:t>E</w:t>
      </w:r>
      <w:r w:rsidRPr="00D33EF9">
        <w:rPr>
          <w:rFonts w:ascii="Arial" w:eastAsia="Arial Unicode MS" w:hAnsi="Arial" w:cs="Arial"/>
          <w:lang w:val="es-ES"/>
        </w:rPr>
        <w:t xml:space="preserve">stado de </w:t>
      </w:r>
      <w:r>
        <w:rPr>
          <w:rFonts w:ascii="Arial" w:eastAsia="Arial Unicode MS" w:hAnsi="Arial" w:cs="Arial"/>
          <w:lang w:val="es-ES"/>
        </w:rPr>
        <w:t>D</w:t>
      </w:r>
      <w:r w:rsidRPr="00D33EF9">
        <w:rPr>
          <w:rFonts w:ascii="Arial" w:eastAsia="Arial Unicode MS" w:hAnsi="Arial" w:cs="Arial"/>
          <w:lang w:val="es-ES"/>
        </w:rPr>
        <w:t>urango, para quedar en los siguientes términos:</w:t>
      </w:r>
    </w:p>
    <w:p w14:paraId="57CF7C48" w14:textId="77777777" w:rsidR="00D33EF9" w:rsidRDefault="00D33EF9" w:rsidP="00D33EF9">
      <w:pPr>
        <w:jc w:val="both"/>
        <w:rPr>
          <w:rFonts w:ascii="Arial" w:eastAsia="Arial Unicode MS" w:hAnsi="Arial" w:cs="Arial"/>
          <w:caps/>
          <w:lang w:val="es-ES"/>
        </w:rPr>
      </w:pPr>
    </w:p>
    <w:p w14:paraId="4DDFC114" w14:textId="77777777" w:rsidR="00D33EF9" w:rsidRPr="00D33EF9" w:rsidRDefault="00D33EF9" w:rsidP="00D33EF9">
      <w:pPr>
        <w:jc w:val="center"/>
        <w:rPr>
          <w:rFonts w:ascii="Arial" w:hAnsi="Arial" w:cs="Arial"/>
          <w:b/>
          <w:lang w:val="es-ES"/>
        </w:rPr>
      </w:pPr>
      <w:r w:rsidRPr="00D33EF9">
        <w:rPr>
          <w:rFonts w:ascii="Arial" w:hAnsi="Arial" w:cs="Arial"/>
          <w:b/>
          <w:lang w:val="es-ES"/>
        </w:rPr>
        <w:t>ARTÍCULOS TRANSITORIOS</w:t>
      </w:r>
    </w:p>
    <w:p w14:paraId="1BFEFDD3" w14:textId="77777777" w:rsidR="00D33EF9" w:rsidRPr="00D33EF9" w:rsidRDefault="00D33EF9" w:rsidP="00D33EF9">
      <w:pPr>
        <w:jc w:val="both"/>
        <w:rPr>
          <w:rFonts w:ascii="Arial" w:hAnsi="Arial" w:cs="Arial"/>
          <w:b/>
          <w:lang w:val="es-ES"/>
        </w:rPr>
      </w:pPr>
    </w:p>
    <w:p w14:paraId="205C4E2A" w14:textId="77777777" w:rsidR="00D33EF9" w:rsidRPr="00D33EF9" w:rsidRDefault="00D33EF9" w:rsidP="00D33EF9">
      <w:pPr>
        <w:jc w:val="both"/>
        <w:rPr>
          <w:rFonts w:ascii="Arial" w:hAnsi="Arial" w:cs="Arial"/>
          <w:lang w:val="es-ES"/>
        </w:rPr>
      </w:pPr>
      <w:r w:rsidRPr="00D33EF9">
        <w:rPr>
          <w:rFonts w:ascii="Arial" w:hAnsi="Arial" w:cs="Arial"/>
          <w:b/>
          <w:lang w:val="es-ES"/>
        </w:rPr>
        <w:t>PRIMERO.</w:t>
      </w:r>
      <w:r w:rsidRPr="00D33EF9">
        <w:rPr>
          <w:rFonts w:ascii="Arial" w:hAnsi="Arial" w:cs="Arial"/>
          <w:lang w:val="es-ES"/>
        </w:rPr>
        <w:t xml:space="preserve"> Las reformas a esta </w:t>
      </w:r>
      <w:proofErr w:type="gramStart"/>
      <w:r w:rsidRPr="00D33EF9">
        <w:rPr>
          <w:rFonts w:ascii="Arial" w:hAnsi="Arial" w:cs="Arial"/>
          <w:lang w:val="es-ES"/>
        </w:rPr>
        <w:t>Ley  entrarán</w:t>
      </w:r>
      <w:proofErr w:type="gramEnd"/>
      <w:r w:rsidRPr="00D33EF9">
        <w:rPr>
          <w:rFonts w:ascii="Arial" w:hAnsi="Arial" w:cs="Arial"/>
          <w:lang w:val="es-ES"/>
        </w:rPr>
        <w:t xml:space="preserve"> en vigor al día siguiente de su publicación en el Periódico Oficial del Gobierno del Estado.</w:t>
      </w:r>
    </w:p>
    <w:p w14:paraId="102F51D1" w14:textId="77777777" w:rsidR="00D33EF9" w:rsidRPr="00D33EF9" w:rsidRDefault="00D33EF9" w:rsidP="00D33EF9">
      <w:pPr>
        <w:jc w:val="both"/>
        <w:rPr>
          <w:rFonts w:ascii="Arial" w:hAnsi="Arial" w:cs="Arial"/>
          <w:b/>
          <w:lang w:val="es-ES"/>
        </w:rPr>
      </w:pPr>
    </w:p>
    <w:p w14:paraId="02626704" w14:textId="77777777" w:rsidR="00D33EF9" w:rsidRPr="00D33EF9" w:rsidRDefault="00D33EF9" w:rsidP="00D33EF9">
      <w:pPr>
        <w:jc w:val="both"/>
        <w:rPr>
          <w:rFonts w:ascii="Arial" w:hAnsi="Arial" w:cs="Arial"/>
          <w:lang w:val="es-ES"/>
        </w:rPr>
      </w:pPr>
      <w:r w:rsidRPr="00D33EF9">
        <w:rPr>
          <w:rFonts w:ascii="Arial" w:hAnsi="Arial" w:cs="Arial"/>
          <w:b/>
          <w:lang w:val="es-ES"/>
        </w:rPr>
        <w:t>SEGUNDO.</w:t>
      </w:r>
      <w:r w:rsidRPr="00D33EF9">
        <w:rPr>
          <w:rFonts w:ascii="Arial" w:hAnsi="Arial" w:cs="Arial"/>
          <w:lang w:val="es-ES"/>
        </w:rPr>
        <w:t xml:space="preserve"> Se derogan todas las disposiciones legales que se opongan al contenido del presente decreto.   </w:t>
      </w:r>
    </w:p>
    <w:p w14:paraId="1416BEC0" w14:textId="77777777" w:rsidR="00D33EF9" w:rsidRPr="00D33EF9" w:rsidRDefault="00D33EF9" w:rsidP="00D33EF9">
      <w:pPr>
        <w:jc w:val="both"/>
        <w:rPr>
          <w:rFonts w:ascii="Arial" w:eastAsia="Calibri" w:hAnsi="Arial" w:cs="Arial"/>
          <w:lang w:val="es-ES"/>
        </w:rPr>
      </w:pPr>
    </w:p>
    <w:p w14:paraId="47A08B5E" w14:textId="77777777" w:rsidR="00D33EF9" w:rsidRPr="00D33EF9" w:rsidRDefault="00D33EF9" w:rsidP="00D33EF9">
      <w:pPr>
        <w:jc w:val="both"/>
        <w:rPr>
          <w:rFonts w:ascii="Arial" w:eastAsia="Calibri" w:hAnsi="Arial" w:cs="Arial"/>
          <w:lang w:val="es-ES"/>
        </w:rPr>
      </w:pPr>
      <w:r w:rsidRPr="00D33EF9">
        <w:rPr>
          <w:rFonts w:ascii="Arial" w:eastAsia="Calibri" w:hAnsi="Arial" w:cs="Arial"/>
          <w:lang w:val="es-ES"/>
        </w:rPr>
        <w:t>El ciudadano Gobernador del Estado, sancionará promulgará y dispondrá se publique, circule y observe.</w:t>
      </w:r>
    </w:p>
    <w:p w14:paraId="750F67CB" w14:textId="77777777" w:rsidR="00D33EF9" w:rsidRPr="00D33EF9" w:rsidRDefault="00D33EF9" w:rsidP="00D33EF9">
      <w:pPr>
        <w:jc w:val="both"/>
        <w:rPr>
          <w:rFonts w:ascii="Arial" w:eastAsia="Arial Unicode MS" w:hAnsi="Arial" w:cs="Arial"/>
          <w:lang w:val="es-ES"/>
        </w:rPr>
      </w:pPr>
    </w:p>
    <w:p w14:paraId="6B0DBDFF" w14:textId="77777777" w:rsidR="00D33EF9" w:rsidRPr="00D33EF9" w:rsidRDefault="00D33EF9" w:rsidP="00D33EF9">
      <w:pPr>
        <w:jc w:val="both"/>
        <w:rPr>
          <w:rFonts w:ascii="Arial" w:eastAsia="Arial Unicode MS" w:hAnsi="Arial" w:cs="Arial"/>
          <w:lang w:val="es-ES"/>
        </w:rPr>
      </w:pPr>
      <w:r w:rsidRPr="00D33EF9">
        <w:rPr>
          <w:rFonts w:ascii="Arial" w:eastAsia="Arial Unicode MS" w:hAnsi="Arial" w:cs="Arial"/>
          <w:lang w:val="es-ES"/>
        </w:rPr>
        <w:t xml:space="preserve">Dado en el Salón de Sesiones del Honorable Congreso del Estado, en Victoria de Durango, </w:t>
      </w:r>
      <w:proofErr w:type="spellStart"/>
      <w:r w:rsidRPr="00D33EF9">
        <w:rPr>
          <w:rFonts w:ascii="Arial" w:eastAsia="Arial Unicode MS" w:hAnsi="Arial" w:cs="Arial"/>
          <w:lang w:val="es-ES"/>
        </w:rPr>
        <w:t>Dgo</w:t>
      </w:r>
      <w:proofErr w:type="spellEnd"/>
      <w:r w:rsidRPr="00D33EF9">
        <w:rPr>
          <w:rFonts w:ascii="Arial" w:eastAsia="Arial Unicode MS" w:hAnsi="Arial" w:cs="Arial"/>
          <w:lang w:val="es-ES"/>
        </w:rPr>
        <w:t>. a los (27) veintisiete días del mes de septiembre de (2017) dos mil diecisiete.</w:t>
      </w:r>
    </w:p>
    <w:p w14:paraId="093EC52B" w14:textId="77777777" w:rsidR="00D33EF9" w:rsidRPr="00D33EF9" w:rsidRDefault="00D33EF9" w:rsidP="00D33EF9">
      <w:pPr>
        <w:jc w:val="both"/>
        <w:rPr>
          <w:rFonts w:ascii="Arial" w:eastAsia="Arial Unicode MS" w:hAnsi="Arial" w:cs="Arial"/>
          <w:lang w:val="es-ES"/>
        </w:rPr>
      </w:pPr>
    </w:p>
    <w:p w14:paraId="481EBAE4" w14:textId="77777777" w:rsidR="00D33EF9" w:rsidRPr="00D33EF9" w:rsidRDefault="00D33EF9" w:rsidP="009C3787">
      <w:pPr>
        <w:jc w:val="both"/>
        <w:rPr>
          <w:rFonts w:ascii="Arial" w:eastAsia="Arial Unicode MS" w:hAnsi="Arial" w:cs="Arial"/>
          <w:b/>
          <w:caps/>
          <w:lang w:val="es-ES"/>
        </w:rPr>
      </w:pPr>
      <w:r w:rsidRPr="00D33EF9">
        <w:rPr>
          <w:rFonts w:ascii="Arial" w:eastAsia="Arial Unicode MS" w:hAnsi="Arial" w:cs="Arial"/>
          <w:lang w:val="es-ES"/>
        </w:rPr>
        <w:t>DIP. SERGIO URIBE RODRÍGUEZ</w:t>
      </w:r>
      <w:r w:rsidR="00C37C18">
        <w:rPr>
          <w:rFonts w:ascii="Arial" w:eastAsia="Arial Unicode MS" w:hAnsi="Arial" w:cs="Arial"/>
          <w:lang w:val="es-ES"/>
        </w:rPr>
        <w:t xml:space="preserve">, PRESIDENTE; </w:t>
      </w:r>
      <w:r w:rsidRPr="00D33EF9">
        <w:rPr>
          <w:rFonts w:ascii="Arial" w:eastAsia="Arial Unicode MS" w:hAnsi="Arial" w:cs="Arial"/>
          <w:lang w:val="es-ES"/>
        </w:rPr>
        <w:t>DIP.</w:t>
      </w:r>
      <w:r w:rsidRPr="00D33EF9">
        <w:rPr>
          <w:rFonts w:ascii="Arial" w:eastAsia="Arial Unicode MS" w:hAnsi="Arial" w:cs="Arial"/>
          <w:caps/>
          <w:lang w:val="es-ES"/>
        </w:rPr>
        <w:t xml:space="preserve"> Rosa maría Triana martínez</w:t>
      </w:r>
      <w:r w:rsidR="00C37C18">
        <w:rPr>
          <w:rFonts w:ascii="Arial" w:eastAsia="Arial Unicode MS" w:hAnsi="Arial" w:cs="Arial"/>
          <w:caps/>
          <w:lang w:val="es-ES"/>
        </w:rPr>
        <w:t xml:space="preserve">, SECRETARIa; </w:t>
      </w:r>
      <w:r w:rsidRPr="00D33EF9">
        <w:rPr>
          <w:rFonts w:ascii="Arial" w:eastAsia="Arial Unicode MS" w:hAnsi="Arial" w:cs="Arial"/>
          <w:caps/>
          <w:lang w:val="es-ES"/>
        </w:rPr>
        <w:t>DIP. Elia estrada macias</w:t>
      </w:r>
      <w:r w:rsidR="00C37C18">
        <w:rPr>
          <w:rFonts w:ascii="Arial" w:eastAsia="Arial Unicode MS" w:hAnsi="Arial" w:cs="Arial"/>
          <w:caps/>
          <w:lang w:val="es-ES"/>
        </w:rPr>
        <w:t xml:space="preserve">, </w:t>
      </w:r>
      <w:r w:rsidRPr="00D33EF9">
        <w:rPr>
          <w:rFonts w:ascii="Arial" w:eastAsia="Arial Unicode MS" w:hAnsi="Arial" w:cs="Arial"/>
          <w:caps/>
          <w:lang w:val="es-ES"/>
        </w:rPr>
        <w:t>SECRETARIA.</w:t>
      </w:r>
      <w:r w:rsidR="00C37C18">
        <w:rPr>
          <w:rFonts w:ascii="Arial" w:eastAsia="Arial Unicode MS" w:hAnsi="Arial" w:cs="Arial"/>
          <w:caps/>
          <w:lang w:val="es-ES"/>
        </w:rPr>
        <w:t xml:space="preserve"> rúbricas.</w:t>
      </w:r>
    </w:p>
    <w:p w14:paraId="5DF4A67A" w14:textId="77777777" w:rsidR="009C3787" w:rsidRDefault="009C3787" w:rsidP="009C3787">
      <w:pPr>
        <w:jc w:val="both"/>
        <w:rPr>
          <w:rFonts w:ascii="Arial" w:hAnsi="Arial" w:cs="Arial"/>
          <w:lang w:val="es-ES"/>
        </w:rPr>
      </w:pPr>
    </w:p>
    <w:p w14:paraId="0DA37482" w14:textId="60A924CD" w:rsidR="009C3787" w:rsidRDefault="001F1F67" w:rsidP="00DC2193">
      <w:pPr>
        <w:jc w:val="both"/>
        <w:rPr>
          <w:rFonts w:ascii="Arial" w:hAnsi="Arial" w:cs="Arial"/>
          <w:b/>
          <w:lang w:val="es-ES"/>
        </w:rPr>
      </w:pPr>
      <w:r>
        <w:rPr>
          <w:rFonts w:ascii="Arial" w:hAnsi="Arial" w:cs="Arial"/>
          <w:b/>
          <w:lang w:val="es-ES"/>
        </w:rPr>
        <w:t>---------------------------------------------------------------------</w:t>
      </w:r>
      <w:r w:rsidR="00565FCD">
        <w:rPr>
          <w:rFonts w:ascii="Arial" w:hAnsi="Arial" w:cs="Arial"/>
          <w:b/>
          <w:lang w:val="es-ES"/>
        </w:rPr>
        <w:t>----</w:t>
      </w:r>
      <w:r>
        <w:rPr>
          <w:rFonts w:ascii="Arial" w:hAnsi="Arial" w:cs="Arial"/>
          <w:b/>
          <w:lang w:val="es-ES"/>
        </w:rPr>
        <w:t>-------------------------------------------------------------------------</w:t>
      </w:r>
    </w:p>
    <w:p w14:paraId="52B95F11" w14:textId="77777777" w:rsidR="001F1F67" w:rsidRDefault="001F1F67" w:rsidP="00DC2193">
      <w:pPr>
        <w:jc w:val="both"/>
        <w:rPr>
          <w:rFonts w:ascii="Arial" w:hAnsi="Arial" w:cs="Arial"/>
          <w:b/>
          <w:lang w:val="es-ES"/>
        </w:rPr>
      </w:pPr>
    </w:p>
    <w:p w14:paraId="2C80DFBA" w14:textId="77777777" w:rsidR="001F1F67" w:rsidRDefault="001F1F67" w:rsidP="00DC2193">
      <w:pPr>
        <w:jc w:val="both"/>
        <w:rPr>
          <w:rFonts w:ascii="Arial" w:hAnsi="Arial" w:cs="Arial"/>
          <w:b/>
          <w:lang w:val="es-ES"/>
        </w:rPr>
      </w:pPr>
      <w:r>
        <w:rPr>
          <w:rFonts w:ascii="Arial" w:hAnsi="Arial" w:cs="Arial"/>
          <w:b/>
          <w:lang w:val="es-ES"/>
        </w:rPr>
        <w:t>DECRETO 340, LXVII LEGISLATURA, PERIODICO OFICIAL No. 104 DE FECHA 28 DE DICIEMBRE DE 2017.</w:t>
      </w:r>
    </w:p>
    <w:p w14:paraId="6713A029" w14:textId="77777777" w:rsidR="001F1F67" w:rsidRDefault="001F1F67" w:rsidP="00DC2193">
      <w:pPr>
        <w:jc w:val="both"/>
        <w:rPr>
          <w:rFonts w:ascii="Arial" w:hAnsi="Arial" w:cs="Arial"/>
          <w:b/>
          <w:lang w:val="es-ES"/>
        </w:rPr>
      </w:pPr>
    </w:p>
    <w:p w14:paraId="76F42A92" w14:textId="77777777" w:rsidR="001F1F67" w:rsidRDefault="001F1F67" w:rsidP="00DC2193">
      <w:pPr>
        <w:jc w:val="both"/>
        <w:rPr>
          <w:rFonts w:ascii="Arial" w:hAnsi="Arial" w:cs="Arial"/>
          <w:lang w:val="es-MX"/>
        </w:rPr>
      </w:pPr>
      <w:r w:rsidRPr="001F1F67">
        <w:rPr>
          <w:rFonts w:ascii="Arial" w:hAnsi="Arial" w:cs="Arial"/>
          <w:b/>
          <w:lang w:val="es-MX"/>
        </w:rPr>
        <w:t xml:space="preserve">ARTÍCULO </w:t>
      </w:r>
      <w:proofErr w:type="gramStart"/>
      <w:r w:rsidRPr="001F1F67">
        <w:rPr>
          <w:rFonts w:ascii="Arial" w:hAnsi="Arial" w:cs="Arial"/>
          <w:b/>
          <w:lang w:val="es-MX"/>
        </w:rPr>
        <w:t>ÚNICO.-</w:t>
      </w:r>
      <w:proofErr w:type="gramEnd"/>
      <w:r w:rsidRPr="001F1F67">
        <w:rPr>
          <w:rFonts w:ascii="Arial" w:hAnsi="Arial" w:cs="Arial"/>
          <w:b/>
          <w:lang w:val="es-MX"/>
        </w:rPr>
        <w:t xml:space="preserve"> </w:t>
      </w:r>
      <w:r w:rsidRPr="001F1F67">
        <w:rPr>
          <w:rFonts w:ascii="Arial" w:hAnsi="Arial" w:cs="Arial"/>
          <w:lang w:val="es-MX"/>
        </w:rPr>
        <w:t>Se reforman los artículos 4, 6, 7, 9, 10, 11, 12, 13, 14, 19, 73, 84, 89 y se adicionan los artículos 14 BIS, 14 BIS 1 y 14 BIS 2 de la Ley de Fomento Económico para el Estado de Durango, para quedar como sigue:</w:t>
      </w:r>
    </w:p>
    <w:p w14:paraId="10120F8A" w14:textId="77777777" w:rsidR="001F1F67" w:rsidRDefault="001F1F67" w:rsidP="00DC2193">
      <w:pPr>
        <w:jc w:val="both"/>
        <w:rPr>
          <w:rFonts w:ascii="Arial" w:hAnsi="Arial" w:cs="Arial"/>
          <w:lang w:val="es-MX"/>
        </w:rPr>
      </w:pPr>
    </w:p>
    <w:p w14:paraId="12E88C08" w14:textId="77777777" w:rsidR="00BD0C60" w:rsidRDefault="00BD0C60" w:rsidP="001F1F67">
      <w:pPr>
        <w:jc w:val="center"/>
        <w:rPr>
          <w:rFonts w:ascii="Arial" w:eastAsia="Calibri" w:hAnsi="Arial" w:cs="Arial"/>
          <w:b/>
          <w:lang w:val="en-US" w:eastAsia="en-US"/>
        </w:rPr>
      </w:pPr>
    </w:p>
    <w:p w14:paraId="1FEAD536" w14:textId="2FF631FD" w:rsidR="001F1F67" w:rsidRPr="001F1F67" w:rsidRDefault="001F1F67" w:rsidP="001F1F67">
      <w:pPr>
        <w:jc w:val="center"/>
        <w:rPr>
          <w:rFonts w:ascii="Arial" w:eastAsia="Calibri" w:hAnsi="Arial" w:cs="Arial"/>
          <w:b/>
          <w:lang w:val="en-US" w:eastAsia="en-US"/>
        </w:rPr>
      </w:pPr>
      <w:r w:rsidRPr="001F1F67">
        <w:rPr>
          <w:rFonts w:ascii="Arial" w:eastAsia="Calibri" w:hAnsi="Arial" w:cs="Arial"/>
          <w:b/>
          <w:lang w:val="en-US" w:eastAsia="en-US"/>
        </w:rPr>
        <w:lastRenderedPageBreak/>
        <w:t>T R A N S I T O R I O S</w:t>
      </w:r>
    </w:p>
    <w:p w14:paraId="0F023550" w14:textId="77777777" w:rsidR="001F1F67" w:rsidRPr="001F1F67" w:rsidRDefault="001F1F67" w:rsidP="001F1F67">
      <w:pPr>
        <w:jc w:val="center"/>
        <w:rPr>
          <w:rFonts w:ascii="Arial" w:eastAsia="Calibri" w:hAnsi="Arial" w:cs="Arial"/>
          <w:b/>
          <w:lang w:val="en-US" w:eastAsia="en-US"/>
        </w:rPr>
      </w:pPr>
    </w:p>
    <w:p w14:paraId="62C3F67B" w14:textId="77777777" w:rsidR="001F1F67" w:rsidRPr="001F1F67" w:rsidRDefault="001F1F67" w:rsidP="001F1F67">
      <w:pPr>
        <w:jc w:val="both"/>
        <w:rPr>
          <w:rFonts w:ascii="Arial" w:eastAsia="Calibri" w:hAnsi="Arial" w:cs="Arial"/>
          <w:lang w:val="es-MX" w:eastAsia="en-US"/>
        </w:rPr>
      </w:pPr>
      <w:proofErr w:type="gramStart"/>
      <w:r w:rsidRPr="001F1F67">
        <w:rPr>
          <w:rFonts w:ascii="Arial" w:eastAsia="Calibri" w:hAnsi="Arial" w:cs="Arial"/>
          <w:b/>
          <w:lang w:val="es-MX" w:eastAsia="en-US"/>
        </w:rPr>
        <w:t>PRIMERO.-</w:t>
      </w:r>
      <w:proofErr w:type="gramEnd"/>
      <w:r w:rsidRPr="001F1F67">
        <w:rPr>
          <w:rFonts w:ascii="Arial" w:eastAsia="Calibri" w:hAnsi="Arial" w:cs="Arial"/>
          <w:lang w:val="es-MX" w:eastAsia="en-US"/>
        </w:rPr>
        <w:t xml:space="preserve"> El presente decreto entrará en vigor el día siguiente de su publicación en el Periódico Oficial del Gobierno del Estado de Durango.</w:t>
      </w:r>
    </w:p>
    <w:p w14:paraId="12D3C446" w14:textId="77777777" w:rsidR="001F1F67" w:rsidRPr="001F1F67" w:rsidRDefault="001F1F67" w:rsidP="001F1F67">
      <w:pPr>
        <w:jc w:val="both"/>
        <w:rPr>
          <w:rFonts w:ascii="Arial" w:eastAsia="Calibri" w:hAnsi="Arial" w:cs="Arial"/>
          <w:b/>
          <w:lang w:val="es-MX" w:eastAsia="en-US"/>
        </w:rPr>
      </w:pPr>
    </w:p>
    <w:p w14:paraId="611D6102" w14:textId="77777777" w:rsidR="001F1F67" w:rsidRPr="001F1F67" w:rsidRDefault="001F1F67" w:rsidP="001F1F67">
      <w:pPr>
        <w:jc w:val="both"/>
        <w:rPr>
          <w:rFonts w:ascii="Arial" w:eastAsia="Calibri" w:hAnsi="Arial" w:cs="Arial"/>
          <w:lang w:val="es-MX" w:eastAsia="en-US"/>
        </w:rPr>
      </w:pPr>
      <w:r w:rsidRPr="001F1F67">
        <w:rPr>
          <w:rFonts w:ascii="Arial" w:eastAsia="Calibri" w:hAnsi="Arial" w:cs="Arial"/>
          <w:b/>
          <w:lang w:val="es-MX" w:eastAsia="en-US"/>
        </w:rPr>
        <w:t xml:space="preserve">SEGUNDO.- </w:t>
      </w:r>
      <w:r w:rsidRPr="001F1F67">
        <w:rPr>
          <w:rFonts w:ascii="Arial" w:eastAsia="Calibri" w:hAnsi="Arial" w:cs="Arial"/>
          <w:lang w:val="es-MX" w:eastAsia="en-US"/>
        </w:rPr>
        <w:t>Para la elección de los cinco consejeros empresariales a que se refiere el artículo 11, fracción IV, inciso c), en la primera elección, la Secretaría convocará que los organismos y cámaras empresariales que integran el FOPRODEM Durango y el Sector Privado Empresarial de Durango, designen cada uno por asamblea a un consejero de los dos representantes de la región Durango, en este caso ningún organismo o cámara podrá duplicar su participación en la elección de consejeros; a la Cámara Nacional de la Industria de la Transformación de Gómez Palacio para que por asamblea elija a un representante, y a los empresarios más representativos de la Región Laguna Durango, para que por consenso elijan a un representante; a los empresarios más representativos de la Región Noroeste para que por consenso elijan a su representante.</w:t>
      </w:r>
    </w:p>
    <w:p w14:paraId="3F1F70AE" w14:textId="77777777" w:rsidR="001F1F67" w:rsidRPr="001F1F67" w:rsidRDefault="001F1F67" w:rsidP="001F1F67">
      <w:pPr>
        <w:jc w:val="both"/>
        <w:rPr>
          <w:rFonts w:ascii="Arial" w:eastAsia="Calibri" w:hAnsi="Arial" w:cs="Arial"/>
          <w:lang w:val="es-MX" w:eastAsia="en-US"/>
        </w:rPr>
      </w:pPr>
    </w:p>
    <w:p w14:paraId="34328CB7" w14:textId="77777777" w:rsidR="001F1F67" w:rsidRPr="001F1F67" w:rsidRDefault="001F1F67" w:rsidP="001F1F67">
      <w:pPr>
        <w:jc w:val="both"/>
        <w:rPr>
          <w:rFonts w:ascii="Arial" w:eastAsia="Calibri" w:hAnsi="Arial" w:cs="Arial"/>
          <w:lang w:val="es-MX" w:eastAsia="en-US"/>
        </w:rPr>
      </w:pPr>
      <w:r w:rsidRPr="001F1F67">
        <w:rPr>
          <w:rFonts w:ascii="Arial" w:eastAsia="Calibri" w:hAnsi="Arial" w:cs="Arial"/>
          <w:lang w:val="es-MX" w:eastAsia="en-US"/>
        </w:rPr>
        <w:t xml:space="preserve">En la instalación del Consejo para el Desarrollo, por única ocasión, 2 de los consejeros a que se refiere el párrafo que </w:t>
      </w:r>
      <w:proofErr w:type="gramStart"/>
      <w:r w:rsidRPr="001F1F67">
        <w:rPr>
          <w:rFonts w:ascii="Arial" w:eastAsia="Calibri" w:hAnsi="Arial" w:cs="Arial"/>
          <w:lang w:val="es-MX" w:eastAsia="en-US"/>
        </w:rPr>
        <w:t>antecede,  durarán</w:t>
      </w:r>
      <w:proofErr w:type="gramEnd"/>
      <w:r w:rsidRPr="001F1F67">
        <w:rPr>
          <w:rFonts w:ascii="Arial" w:eastAsia="Calibri" w:hAnsi="Arial" w:cs="Arial"/>
          <w:lang w:val="es-MX" w:eastAsia="en-US"/>
        </w:rPr>
        <w:t xml:space="preserve"> en su cargo 3 años y 2 consejeros 2 años.  El Presidente Ejecutivo electo por estos consejeros durará en su cargo por lo menos 3 años; los otros 4 consejeros definirán su primer periodo por sorteo. El Presidente Ejecutivo y los consejeros empresariales podrán ser reelectos. A partir del segundo período, todos los consejeros empresariales durarán en su cargo 3 años.</w:t>
      </w:r>
    </w:p>
    <w:p w14:paraId="124D2997" w14:textId="77777777" w:rsidR="001F1F67" w:rsidRPr="001F1F67" w:rsidRDefault="001F1F67" w:rsidP="001F1F67">
      <w:pPr>
        <w:jc w:val="both"/>
        <w:rPr>
          <w:rFonts w:ascii="Arial" w:eastAsia="Calibri" w:hAnsi="Arial" w:cs="Arial"/>
          <w:lang w:val="es-MX" w:eastAsia="en-US"/>
        </w:rPr>
      </w:pPr>
    </w:p>
    <w:p w14:paraId="354148EB" w14:textId="77777777" w:rsidR="001F1F67" w:rsidRPr="001F1F67" w:rsidRDefault="001F1F67" w:rsidP="001F1F67">
      <w:pPr>
        <w:jc w:val="both"/>
        <w:rPr>
          <w:rFonts w:ascii="Arial" w:eastAsia="Calibri" w:hAnsi="Arial" w:cs="Arial"/>
          <w:lang w:val="es-MX" w:eastAsia="en-US"/>
        </w:rPr>
      </w:pPr>
      <w:r w:rsidRPr="001F1F67">
        <w:rPr>
          <w:rFonts w:ascii="Arial" w:eastAsia="Calibri" w:hAnsi="Arial" w:cs="Arial"/>
          <w:lang w:val="es-MX" w:eastAsia="en-US"/>
        </w:rPr>
        <w:t xml:space="preserve">Para la renovación de los consejeros empresariales en los periodos subsecuentes, se recibirán por parte de las cámaras, asociaciones u organismos empresariales que realizaron la designación inicial, las propuestas por acuerdo de asamblea, y los consejeros en funciones serán quienes los ratifiquen o rechacen, en cuyo caso se deberá presentar una nueva propuesta.   </w:t>
      </w:r>
    </w:p>
    <w:p w14:paraId="249728A7" w14:textId="77777777" w:rsidR="001F1F67" w:rsidRPr="001F1F67" w:rsidRDefault="001F1F67" w:rsidP="001F1F67">
      <w:pPr>
        <w:jc w:val="both"/>
        <w:rPr>
          <w:rFonts w:ascii="Arial" w:eastAsia="Calibri" w:hAnsi="Arial" w:cs="Arial"/>
          <w:lang w:val="es-MX" w:eastAsia="en-US"/>
        </w:rPr>
      </w:pPr>
    </w:p>
    <w:p w14:paraId="55FF5ADE" w14:textId="77777777" w:rsidR="001F1F67" w:rsidRPr="001F1F67" w:rsidRDefault="001F1F67" w:rsidP="001F1F67">
      <w:pPr>
        <w:jc w:val="both"/>
        <w:rPr>
          <w:rFonts w:ascii="Arial" w:eastAsia="Calibri" w:hAnsi="Arial" w:cs="Arial"/>
          <w:b/>
          <w:lang w:val="es-MX" w:eastAsia="en-US"/>
        </w:rPr>
      </w:pPr>
      <w:r w:rsidRPr="001F1F67">
        <w:rPr>
          <w:rFonts w:ascii="Arial" w:eastAsia="Calibri" w:hAnsi="Arial" w:cs="Arial"/>
          <w:lang w:val="es-MX" w:eastAsia="en-US"/>
        </w:rPr>
        <w:t>Este mecanismo de elección de los consejeros empresariales se deberá incluir en el Reglamento interior del Consejo para el Desarrollo.</w:t>
      </w:r>
    </w:p>
    <w:p w14:paraId="404DEC70" w14:textId="77777777" w:rsidR="001F1F67" w:rsidRPr="001F1F67" w:rsidRDefault="001F1F67" w:rsidP="001F1F67">
      <w:pPr>
        <w:jc w:val="both"/>
        <w:rPr>
          <w:rFonts w:ascii="Arial" w:eastAsia="Calibri" w:hAnsi="Arial" w:cs="Arial"/>
          <w:b/>
          <w:lang w:val="es-ES" w:eastAsia="en-US"/>
        </w:rPr>
      </w:pPr>
    </w:p>
    <w:p w14:paraId="08744CD9" w14:textId="77777777" w:rsidR="001F1F67" w:rsidRPr="001F1F67" w:rsidRDefault="001F1F67" w:rsidP="001F1F67">
      <w:pPr>
        <w:jc w:val="both"/>
        <w:rPr>
          <w:rFonts w:ascii="Arial" w:eastAsia="Calibri" w:hAnsi="Arial" w:cs="Arial"/>
          <w:lang w:val="es-MX" w:eastAsia="en-US"/>
        </w:rPr>
      </w:pPr>
      <w:proofErr w:type="gramStart"/>
      <w:r w:rsidRPr="001F1F67">
        <w:rPr>
          <w:rFonts w:ascii="Arial" w:eastAsia="Calibri" w:hAnsi="Arial" w:cs="Arial"/>
          <w:b/>
          <w:lang w:val="es-ES" w:eastAsia="en-US"/>
        </w:rPr>
        <w:t>TERCERO.-</w:t>
      </w:r>
      <w:proofErr w:type="gramEnd"/>
      <w:r w:rsidRPr="001F1F67">
        <w:rPr>
          <w:rFonts w:ascii="Arial" w:eastAsia="Calibri" w:hAnsi="Arial" w:cs="Arial"/>
          <w:b/>
          <w:lang w:val="es-ES" w:eastAsia="en-US"/>
        </w:rPr>
        <w:t xml:space="preserve"> </w:t>
      </w:r>
      <w:r w:rsidRPr="001F1F67">
        <w:rPr>
          <w:rFonts w:ascii="Arial" w:eastAsia="Calibri" w:hAnsi="Arial" w:cs="Arial"/>
          <w:lang w:val="es-ES" w:eastAsia="en-US"/>
        </w:rPr>
        <w:t>Para la conformación de los Comités Regionales de Promoción Económica, la Secretaría de Desarrollo Económico convocará a las cámaras, asociaciones y organismos empresariales, empresarios, presidencias municipales y  a los sectores académico y profesional para elegir a sus integrantes.</w:t>
      </w:r>
    </w:p>
    <w:p w14:paraId="70B4D13C" w14:textId="77777777" w:rsidR="001F1F67" w:rsidRPr="001F1F67" w:rsidRDefault="001F1F67" w:rsidP="001F1F67">
      <w:pPr>
        <w:jc w:val="both"/>
        <w:rPr>
          <w:rFonts w:ascii="Arial" w:eastAsia="Calibri" w:hAnsi="Arial" w:cs="Arial"/>
          <w:b/>
          <w:lang w:val="es-ES" w:eastAsia="en-US"/>
        </w:rPr>
      </w:pPr>
    </w:p>
    <w:p w14:paraId="63CBD1AC" w14:textId="77777777" w:rsidR="001F1F67" w:rsidRPr="001F1F67" w:rsidRDefault="001F1F67" w:rsidP="001F1F67">
      <w:pPr>
        <w:jc w:val="both"/>
        <w:rPr>
          <w:rFonts w:ascii="Arial" w:eastAsia="Calibri" w:hAnsi="Arial" w:cs="Arial"/>
          <w:lang w:val="es-ES" w:eastAsia="en-US"/>
        </w:rPr>
      </w:pPr>
      <w:proofErr w:type="gramStart"/>
      <w:r w:rsidRPr="001F1F67">
        <w:rPr>
          <w:rFonts w:ascii="Arial" w:eastAsia="Calibri" w:hAnsi="Arial" w:cs="Arial"/>
          <w:b/>
          <w:lang w:val="es-ES" w:eastAsia="en-US"/>
        </w:rPr>
        <w:t>CUARTO.-</w:t>
      </w:r>
      <w:proofErr w:type="gramEnd"/>
      <w:r w:rsidRPr="001F1F67">
        <w:rPr>
          <w:rFonts w:ascii="Arial" w:eastAsia="Calibri" w:hAnsi="Arial" w:cs="Arial"/>
          <w:b/>
          <w:lang w:val="es-ES" w:eastAsia="en-US"/>
        </w:rPr>
        <w:t xml:space="preserve"> </w:t>
      </w:r>
      <w:r w:rsidRPr="001F1F67">
        <w:rPr>
          <w:rFonts w:ascii="Arial" w:eastAsia="Calibri" w:hAnsi="Arial" w:cs="Arial"/>
          <w:lang w:val="es-ES" w:eastAsia="en-US"/>
        </w:rPr>
        <w:t xml:space="preserve">En un plazo que no exceda de 60 días a partir de la entrada en vigor del presente Decreto, se deberá instalar el Consejo para el Desarrollo.  </w:t>
      </w:r>
    </w:p>
    <w:p w14:paraId="1D379C76" w14:textId="77777777" w:rsidR="001F1F67" w:rsidRPr="001F1F67" w:rsidRDefault="001F1F67" w:rsidP="001F1F67">
      <w:pPr>
        <w:jc w:val="both"/>
        <w:rPr>
          <w:rFonts w:ascii="Arial" w:eastAsia="Calibri" w:hAnsi="Arial" w:cs="Arial"/>
          <w:b/>
          <w:lang w:val="es-ES" w:eastAsia="en-US"/>
        </w:rPr>
      </w:pPr>
    </w:p>
    <w:p w14:paraId="797A20B2" w14:textId="77777777" w:rsidR="001F1F67" w:rsidRPr="001F1F67" w:rsidRDefault="001F1F67" w:rsidP="001F1F67">
      <w:pPr>
        <w:jc w:val="both"/>
        <w:rPr>
          <w:rFonts w:ascii="Arial" w:eastAsia="Calibri" w:hAnsi="Arial" w:cs="Arial"/>
          <w:b/>
          <w:lang w:val="es-ES" w:eastAsia="en-US"/>
        </w:rPr>
      </w:pPr>
      <w:proofErr w:type="gramStart"/>
      <w:r w:rsidRPr="001F1F67">
        <w:rPr>
          <w:rFonts w:ascii="Arial" w:eastAsia="Calibri" w:hAnsi="Arial" w:cs="Arial"/>
          <w:b/>
          <w:lang w:val="es-ES" w:eastAsia="en-US"/>
        </w:rPr>
        <w:t>QUINTO.-</w:t>
      </w:r>
      <w:proofErr w:type="gramEnd"/>
      <w:r w:rsidRPr="001F1F67">
        <w:rPr>
          <w:rFonts w:ascii="Arial" w:eastAsia="Calibri" w:hAnsi="Arial" w:cs="Arial"/>
          <w:b/>
          <w:lang w:val="es-ES" w:eastAsia="en-US"/>
        </w:rPr>
        <w:t xml:space="preserve"> </w:t>
      </w:r>
      <w:r w:rsidRPr="001F1F67">
        <w:rPr>
          <w:rFonts w:ascii="Arial" w:eastAsia="Calibri" w:hAnsi="Arial" w:cs="Arial"/>
          <w:lang w:val="es-ES" w:eastAsia="en-US"/>
        </w:rPr>
        <w:t>Una vez instalado e</w:t>
      </w:r>
      <w:r w:rsidRPr="001F1F67">
        <w:rPr>
          <w:rFonts w:ascii="Arial" w:eastAsia="Calibri" w:hAnsi="Arial" w:cs="Arial"/>
          <w:lang w:val="es-MX" w:eastAsia="en-US"/>
        </w:rPr>
        <w:t>l Consejo para el Desarrollo</w:t>
      </w:r>
      <w:r w:rsidRPr="001F1F67">
        <w:rPr>
          <w:rFonts w:ascii="Arial" w:eastAsia="Calibri" w:hAnsi="Arial" w:cs="Arial"/>
          <w:lang w:val="es-ES" w:eastAsia="en-US"/>
        </w:rPr>
        <w:t>, deberá expedir su Reglamento Interior en un término que no exceda de 90 días, mismo que deberá ser publicado en el Periódico Oficial del Gobierno del Estado de Durango.</w:t>
      </w:r>
    </w:p>
    <w:p w14:paraId="5D4557F4" w14:textId="77777777" w:rsidR="001F1F67" w:rsidRPr="001F1F67" w:rsidRDefault="001F1F67" w:rsidP="001F1F67">
      <w:pPr>
        <w:jc w:val="both"/>
        <w:rPr>
          <w:rFonts w:ascii="Arial" w:eastAsia="Calibri" w:hAnsi="Arial" w:cs="Arial"/>
          <w:b/>
          <w:lang w:val="es-ES" w:eastAsia="en-US"/>
        </w:rPr>
      </w:pPr>
    </w:p>
    <w:p w14:paraId="484C1F41" w14:textId="77777777" w:rsidR="001F1F67" w:rsidRPr="001F1F67" w:rsidRDefault="001F1F67" w:rsidP="001F1F67">
      <w:pPr>
        <w:jc w:val="both"/>
        <w:rPr>
          <w:rFonts w:ascii="Arial" w:eastAsia="Calibri" w:hAnsi="Arial" w:cs="Arial"/>
          <w:b/>
          <w:lang w:val="es-ES" w:eastAsia="en-US"/>
        </w:rPr>
      </w:pPr>
      <w:proofErr w:type="gramStart"/>
      <w:r w:rsidRPr="001F1F67">
        <w:rPr>
          <w:rFonts w:ascii="Arial" w:eastAsia="Calibri" w:hAnsi="Arial" w:cs="Arial"/>
          <w:b/>
          <w:lang w:val="es-ES" w:eastAsia="en-US"/>
        </w:rPr>
        <w:t>SEXTO.-</w:t>
      </w:r>
      <w:proofErr w:type="gramEnd"/>
      <w:r w:rsidRPr="001F1F67">
        <w:rPr>
          <w:rFonts w:ascii="Arial" w:eastAsia="Calibri" w:hAnsi="Arial" w:cs="Arial"/>
          <w:lang w:val="es-ES" w:eastAsia="en-US"/>
        </w:rPr>
        <w:t xml:space="preserve"> Se derogan todas las disposiciones que se opongan al presente decreto.</w:t>
      </w:r>
    </w:p>
    <w:p w14:paraId="2B57E4DE" w14:textId="77777777" w:rsidR="001F1F67" w:rsidRPr="001F1F67" w:rsidRDefault="001F1F67" w:rsidP="001F1F67">
      <w:pPr>
        <w:autoSpaceDE w:val="0"/>
        <w:autoSpaceDN w:val="0"/>
        <w:adjustRightInd w:val="0"/>
        <w:contextualSpacing/>
        <w:jc w:val="both"/>
        <w:rPr>
          <w:rFonts w:ascii="Arial" w:hAnsi="Arial" w:cs="Arial"/>
          <w:lang w:val="es-ES"/>
        </w:rPr>
      </w:pPr>
    </w:p>
    <w:p w14:paraId="65F3F3D6" w14:textId="77777777" w:rsidR="001F1F67" w:rsidRPr="001F1F67" w:rsidRDefault="001F1F67" w:rsidP="001F1F67">
      <w:pPr>
        <w:autoSpaceDE w:val="0"/>
        <w:autoSpaceDN w:val="0"/>
        <w:adjustRightInd w:val="0"/>
        <w:contextualSpacing/>
        <w:jc w:val="both"/>
        <w:rPr>
          <w:rFonts w:ascii="Arial" w:hAnsi="Arial" w:cs="Arial"/>
          <w:lang w:val="es-ES"/>
        </w:rPr>
      </w:pPr>
      <w:r w:rsidRPr="001F1F67">
        <w:rPr>
          <w:rFonts w:ascii="Arial" w:hAnsi="Arial" w:cs="Arial"/>
          <w:lang w:val="es-ES"/>
        </w:rPr>
        <w:t>El Ciudadano Gobernador del Estado, sancionará, promulgará y dispondrá se publique, circule y observe.</w:t>
      </w:r>
    </w:p>
    <w:p w14:paraId="5ADE34C1" w14:textId="77777777" w:rsidR="001F1F67" w:rsidRPr="001F1F67" w:rsidRDefault="001F1F67" w:rsidP="001F1F67">
      <w:pPr>
        <w:autoSpaceDE w:val="0"/>
        <w:autoSpaceDN w:val="0"/>
        <w:adjustRightInd w:val="0"/>
        <w:contextualSpacing/>
        <w:jc w:val="both"/>
        <w:rPr>
          <w:rFonts w:ascii="Arial" w:hAnsi="Arial" w:cs="Arial"/>
          <w:lang w:val="es-ES"/>
        </w:rPr>
      </w:pPr>
    </w:p>
    <w:p w14:paraId="199AAC0E" w14:textId="77777777" w:rsidR="001F1F67" w:rsidRPr="001F1F67" w:rsidRDefault="001F1F67" w:rsidP="001F1F67">
      <w:pPr>
        <w:autoSpaceDE w:val="0"/>
        <w:autoSpaceDN w:val="0"/>
        <w:adjustRightInd w:val="0"/>
        <w:contextualSpacing/>
        <w:jc w:val="both"/>
        <w:rPr>
          <w:rFonts w:ascii="Arial" w:hAnsi="Arial" w:cs="Arial"/>
          <w:lang w:val="es-ES"/>
        </w:rPr>
      </w:pPr>
      <w:r w:rsidRPr="001F1F67">
        <w:rPr>
          <w:rFonts w:ascii="Arial" w:hAnsi="Arial" w:cs="Arial"/>
          <w:lang w:val="es-ES"/>
        </w:rPr>
        <w:t xml:space="preserve">Dado en el Salón de Sesiones del Honorable Congreso del Estado, en victoria de Durango, </w:t>
      </w:r>
      <w:proofErr w:type="spellStart"/>
      <w:r w:rsidRPr="001F1F67">
        <w:rPr>
          <w:rFonts w:ascii="Arial" w:hAnsi="Arial" w:cs="Arial"/>
          <w:lang w:val="es-ES"/>
        </w:rPr>
        <w:t>Dgo</w:t>
      </w:r>
      <w:proofErr w:type="spellEnd"/>
      <w:r w:rsidRPr="001F1F67">
        <w:rPr>
          <w:rFonts w:ascii="Arial" w:hAnsi="Arial" w:cs="Arial"/>
          <w:lang w:val="es-ES"/>
        </w:rPr>
        <w:t>., a los (11) once días del mes de diciembre del año (2017) dos mil diecisiete.</w:t>
      </w:r>
    </w:p>
    <w:p w14:paraId="5DC743B1" w14:textId="77777777" w:rsidR="001F1F67" w:rsidRPr="001F1F67" w:rsidRDefault="001F1F67" w:rsidP="001F1F67">
      <w:pPr>
        <w:autoSpaceDE w:val="0"/>
        <w:autoSpaceDN w:val="0"/>
        <w:adjustRightInd w:val="0"/>
        <w:contextualSpacing/>
        <w:jc w:val="both"/>
        <w:rPr>
          <w:rFonts w:ascii="Arial" w:hAnsi="Arial" w:cs="Arial"/>
          <w:lang w:val="es-ES"/>
        </w:rPr>
      </w:pPr>
    </w:p>
    <w:p w14:paraId="407CB664" w14:textId="77777777" w:rsidR="001F1F67" w:rsidRDefault="001F1F67" w:rsidP="001F1F67">
      <w:pPr>
        <w:autoSpaceDE w:val="0"/>
        <w:autoSpaceDN w:val="0"/>
        <w:adjustRightInd w:val="0"/>
        <w:contextualSpacing/>
        <w:jc w:val="both"/>
        <w:rPr>
          <w:rFonts w:ascii="Arial" w:eastAsia="Calibri" w:hAnsi="Arial" w:cs="Arial"/>
          <w:lang w:val="es-MX" w:eastAsia="en-US"/>
        </w:rPr>
      </w:pPr>
      <w:r w:rsidRPr="001F1F67">
        <w:rPr>
          <w:rFonts w:ascii="Arial" w:hAnsi="Arial" w:cs="Arial"/>
          <w:lang w:val="es-ES"/>
        </w:rPr>
        <w:t>DIP. SERGIO URIBE RODRÍGUEZ</w:t>
      </w:r>
      <w:r>
        <w:rPr>
          <w:rFonts w:ascii="Arial" w:hAnsi="Arial" w:cs="Arial"/>
          <w:lang w:val="es-ES"/>
        </w:rPr>
        <w:t xml:space="preserve">, PRESIDENTE; </w:t>
      </w:r>
      <w:r w:rsidRPr="001F1F67">
        <w:rPr>
          <w:rFonts w:ascii="Arial" w:hAnsi="Arial" w:cs="Arial"/>
          <w:lang w:val="es-ES"/>
        </w:rPr>
        <w:t>DIP. ROSA MARÍA TRIANA MARTÍNEZ</w:t>
      </w:r>
      <w:r>
        <w:rPr>
          <w:rFonts w:ascii="Arial" w:hAnsi="Arial" w:cs="Arial"/>
          <w:lang w:val="es-ES"/>
        </w:rPr>
        <w:t xml:space="preserve">, SECRETARIA; </w:t>
      </w:r>
      <w:r w:rsidRPr="001F1F67">
        <w:rPr>
          <w:rFonts w:ascii="Arial" w:hAnsi="Arial" w:cs="Arial"/>
          <w:lang w:val="es-ES"/>
        </w:rPr>
        <w:t>DIP. ROSA ISELA DE LA ROCHA NEVÁREZ</w:t>
      </w:r>
      <w:r>
        <w:rPr>
          <w:rFonts w:ascii="Arial" w:hAnsi="Arial" w:cs="Arial"/>
          <w:lang w:val="es-ES"/>
        </w:rPr>
        <w:t xml:space="preserve">, </w:t>
      </w:r>
      <w:r w:rsidRPr="001F1F67">
        <w:rPr>
          <w:rFonts w:ascii="Arial" w:eastAsia="Calibri" w:hAnsi="Arial" w:cs="Arial"/>
          <w:lang w:val="es-MX" w:eastAsia="en-US"/>
        </w:rPr>
        <w:t>SECRETARIA.</w:t>
      </w:r>
      <w:r>
        <w:rPr>
          <w:rFonts w:ascii="Arial" w:eastAsia="Calibri" w:hAnsi="Arial" w:cs="Arial"/>
          <w:lang w:val="es-MX" w:eastAsia="en-US"/>
        </w:rPr>
        <w:t xml:space="preserve"> RÚBRICAS.</w:t>
      </w:r>
    </w:p>
    <w:p w14:paraId="0B6DF30C" w14:textId="77777777" w:rsidR="0049660F" w:rsidRDefault="0049660F" w:rsidP="001F1F67">
      <w:pPr>
        <w:autoSpaceDE w:val="0"/>
        <w:autoSpaceDN w:val="0"/>
        <w:adjustRightInd w:val="0"/>
        <w:contextualSpacing/>
        <w:jc w:val="both"/>
        <w:rPr>
          <w:rFonts w:ascii="Arial" w:eastAsia="Calibri" w:hAnsi="Arial" w:cs="Arial"/>
          <w:lang w:val="es-MX" w:eastAsia="en-US"/>
        </w:rPr>
      </w:pPr>
    </w:p>
    <w:p w14:paraId="1411C93C" w14:textId="77777777" w:rsidR="0049660F" w:rsidRDefault="0049660F" w:rsidP="001F1F67">
      <w:pPr>
        <w:autoSpaceDE w:val="0"/>
        <w:autoSpaceDN w:val="0"/>
        <w:adjustRightInd w:val="0"/>
        <w:contextualSpacing/>
        <w:jc w:val="both"/>
        <w:rPr>
          <w:rFonts w:ascii="Arial" w:eastAsia="Calibri" w:hAnsi="Arial" w:cs="Arial"/>
          <w:b/>
          <w:lang w:val="es-MX" w:eastAsia="en-US"/>
        </w:rPr>
      </w:pPr>
      <w:r w:rsidRPr="0049660F">
        <w:rPr>
          <w:rFonts w:ascii="Arial" w:eastAsia="Calibri" w:hAnsi="Arial" w:cs="Arial"/>
          <w:b/>
          <w:lang w:val="es-MX" w:eastAsia="en-US"/>
        </w:rPr>
        <w:t>----------------------------------------------------------------------------------------------------------------------------------------------------</w:t>
      </w:r>
    </w:p>
    <w:p w14:paraId="0961CD47" w14:textId="77777777" w:rsidR="0049660F" w:rsidRDefault="0049660F" w:rsidP="001F1F67">
      <w:pPr>
        <w:autoSpaceDE w:val="0"/>
        <w:autoSpaceDN w:val="0"/>
        <w:adjustRightInd w:val="0"/>
        <w:contextualSpacing/>
        <w:jc w:val="both"/>
        <w:rPr>
          <w:rFonts w:ascii="Arial" w:hAnsi="Arial" w:cs="Arial"/>
          <w:b/>
          <w:lang w:val="es-ES"/>
        </w:rPr>
      </w:pPr>
    </w:p>
    <w:p w14:paraId="080CE567" w14:textId="77777777" w:rsidR="0049660F" w:rsidRDefault="0049660F" w:rsidP="001F1F67">
      <w:pPr>
        <w:autoSpaceDE w:val="0"/>
        <w:autoSpaceDN w:val="0"/>
        <w:adjustRightInd w:val="0"/>
        <w:contextualSpacing/>
        <w:jc w:val="both"/>
        <w:rPr>
          <w:rFonts w:ascii="Arial" w:hAnsi="Arial" w:cs="Arial"/>
          <w:b/>
          <w:lang w:val="es-ES"/>
        </w:rPr>
      </w:pPr>
      <w:r>
        <w:rPr>
          <w:rFonts w:ascii="Arial" w:hAnsi="Arial" w:cs="Arial"/>
          <w:b/>
          <w:lang w:val="es-ES"/>
        </w:rPr>
        <w:t>DECRETO 360, LXVII LEGISLATURA, PERIODICO OFICIAL No. 29 DE FECHA 12 DE ABRIL DE 2018.</w:t>
      </w:r>
    </w:p>
    <w:p w14:paraId="71C95444" w14:textId="77777777" w:rsidR="001621EA" w:rsidRDefault="001621EA" w:rsidP="001F1F67">
      <w:pPr>
        <w:autoSpaceDE w:val="0"/>
        <w:autoSpaceDN w:val="0"/>
        <w:adjustRightInd w:val="0"/>
        <w:contextualSpacing/>
        <w:jc w:val="both"/>
        <w:rPr>
          <w:rFonts w:ascii="Arial" w:hAnsi="Arial" w:cs="Arial"/>
          <w:b/>
          <w:lang w:val="es-ES"/>
        </w:rPr>
      </w:pPr>
    </w:p>
    <w:p w14:paraId="53B2A937" w14:textId="77777777" w:rsidR="001621EA" w:rsidRDefault="001621EA" w:rsidP="001F1F67">
      <w:pPr>
        <w:autoSpaceDE w:val="0"/>
        <w:autoSpaceDN w:val="0"/>
        <w:adjustRightInd w:val="0"/>
        <w:contextualSpacing/>
        <w:jc w:val="both"/>
        <w:rPr>
          <w:rFonts w:ascii="Arial" w:hAnsi="Arial" w:cs="Arial"/>
          <w:lang w:val="es-MX"/>
        </w:rPr>
      </w:pPr>
      <w:r w:rsidRPr="001621EA">
        <w:rPr>
          <w:rFonts w:ascii="Arial" w:hAnsi="Arial" w:cs="Arial"/>
          <w:b/>
          <w:lang w:val="es-MX"/>
        </w:rPr>
        <w:t xml:space="preserve">ARTÍCULO ÚNICO.- </w:t>
      </w:r>
      <w:r w:rsidRPr="001621EA">
        <w:rPr>
          <w:rFonts w:ascii="Arial" w:hAnsi="Arial" w:cs="Arial"/>
          <w:lang w:val="es-MX"/>
        </w:rPr>
        <w:t>Se reforman las fracciones I y VI del artículo 4, 6 fracción XXI, 53 segundo párrafo, 56 fracción IV, 62, 69 fracción VIII, 78 fracción II, 79 y 80, 96, 97, 98, 99, 100, y el Título Sexto; se adicionan la fracción III BIS al artículo 4, un último párrafo al artículo 56, la fracción VI al artículo 78,  los artículos 101, 102, 103, 104, 105, 106, 107, 108, 109, 110, 111 y el Título Séptimo que comprende los artículos 112, 113, 114, 115, 116; y se derogan los artículos 90 y 92 de la Ley de Fomento Económico para el Estado de Durango, para quedar como sigue:</w:t>
      </w:r>
    </w:p>
    <w:p w14:paraId="08128E35" w14:textId="77777777" w:rsidR="001621EA" w:rsidRDefault="001621EA" w:rsidP="001F1F67">
      <w:pPr>
        <w:autoSpaceDE w:val="0"/>
        <w:autoSpaceDN w:val="0"/>
        <w:adjustRightInd w:val="0"/>
        <w:contextualSpacing/>
        <w:jc w:val="both"/>
        <w:rPr>
          <w:rFonts w:ascii="Arial" w:hAnsi="Arial" w:cs="Arial"/>
          <w:lang w:val="es-MX"/>
        </w:rPr>
      </w:pPr>
    </w:p>
    <w:p w14:paraId="4AE637F5" w14:textId="77777777" w:rsidR="001621EA" w:rsidRPr="001621EA" w:rsidRDefault="001621EA" w:rsidP="001621EA">
      <w:pPr>
        <w:jc w:val="center"/>
        <w:rPr>
          <w:rFonts w:ascii="Arial" w:eastAsia="Calibri" w:hAnsi="Arial" w:cs="Arial"/>
          <w:b/>
          <w:lang w:val="en-US" w:eastAsia="en-US"/>
        </w:rPr>
      </w:pPr>
      <w:r w:rsidRPr="001621EA">
        <w:rPr>
          <w:rFonts w:ascii="Arial" w:eastAsia="Calibri" w:hAnsi="Arial" w:cs="Arial"/>
          <w:b/>
          <w:lang w:val="en-US" w:eastAsia="en-US"/>
        </w:rPr>
        <w:t>T R A N S I T O R I O S</w:t>
      </w:r>
    </w:p>
    <w:p w14:paraId="7CFD8E63" w14:textId="77777777" w:rsidR="001621EA" w:rsidRPr="001621EA" w:rsidRDefault="001621EA" w:rsidP="001621EA">
      <w:pPr>
        <w:jc w:val="center"/>
        <w:rPr>
          <w:rFonts w:ascii="Arial" w:eastAsia="Calibri" w:hAnsi="Arial" w:cs="Arial"/>
          <w:b/>
          <w:lang w:val="en-US" w:eastAsia="en-US"/>
        </w:rPr>
      </w:pPr>
    </w:p>
    <w:p w14:paraId="264C6ABF" w14:textId="77777777" w:rsidR="001621EA" w:rsidRPr="001621EA" w:rsidRDefault="001621EA" w:rsidP="001621EA">
      <w:pPr>
        <w:jc w:val="both"/>
        <w:rPr>
          <w:rFonts w:ascii="Arial" w:eastAsia="Calibri" w:hAnsi="Arial" w:cs="Arial"/>
          <w:lang w:val="es-MX" w:eastAsia="en-US"/>
        </w:rPr>
      </w:pPr>
      <w:proofErr w:type="gramStart"/>
      <w:r w:rsidRPr="001621EA">
        <w:rPr>
          <w:rFonts w:ascii="Arial" w:eastAsia="Calibri" w:hAnsi="Arial" w:cs="Arial"/>
          <w:b/>
          <w:lang w:val="es-MX" w:eastAsia="en-US"/>
        </w:rPr>
        <w:t>PRIMERO.-</w:t>
      </w:r>
      <w:proofErr w:type="gramEnd"/>
      <w:r w:rsidRPr="001621EA">
        <w:rPr>
          <w:rFonts w:ascii="Arial" w:eastAsia="Calibri" w:hAnsi="Arial" w:cs="Arial"/>
          <w:lang w:val="es-MX" w:eastAsia="en-US"/>
        </w:rPr>
        <w:t xml:space="preserve"> El presente decreto entrará en vigor el día siguiente de su publicación en el Periódico Oficial del Gobierno del Estado de Durango.</w:t>
      </w:r>
    </w:p>
    <w:p w14:paraId="5CA7E1C0" w14:textId="77777777" w:rsidR="001621EA" w:rsidRPr="001621EA" w:rsidRDefault="001621EA" w:rsidP="001621EA">
      <w:pPr>
        <w:jc w:val="both"/>
        <w:rPr>
          <w:rFonts w:ascii="Arial" w:eastAsia="Calibri" w:hAnsi="Arial" w:cs="Arial"/>
          <w:b/>
          <w:lang w:val="es-ES" w:eastAsia="en-US"/>
        </w:rPr>
      </w:pPr>
    </w:p>
    <w:p w14:paraId="2F8C5DB7" w14:textId="77777777" w:rsidR="001621EA" w:rsidRPr="001621EA" w:rsidRDefault="001621EA" w:rsidP="001621EA">
      <w:pPr>
        <w:jc w:val="both"/>
        <w:rPr>
          <w:rFonts w:ascii="Arial" w:eastAsia="Calibri" w:hAnsi="Arial" w:cs="Arial"/>
          <w:lang w:val="es-ES" w:eastAsia="en-US"/>
        </w:rPr>
      </w:pPr>
      <w:proofErr w:type="gramStart"/>
      <w:r w:rsidRPr="001621EA">
        <w:rPr>
          <w:rFonts w:ascii="Arial" w:eastAsia="Calibri" w:hAnsi="Arial" w:cs="Arial"/>
          <w:b/>
          <w:lang w:val="es-ES" w:eastAsia="en-US"/>
        </w:rPr>
        <w:t>SEGUNDO.-</w:t>
      </w:r>
      <w:proofErr w:type="gramEnd"/>
      <w:r w:rsidRPr="001621EA">
        <w:rPr>
          <w:rFonts w:ascii="Arial" w:eastAsia="Calibri" w:hAnsi="Arial" w:cs="Arial"/>
          <w:b/>
          <w:lang w:val="es-ES" w:eastAsia="en-US"/>
        </w:rPr>
        <w:t xml:space="preserve"> </w:t>
      </w:r>
      <w:r w:rsidRPr="001621EA">
        <w:rPr>
          <w:rFonts w:ascii="Arial" w:eastAsia="Calibri" w:hAnsi="Arial" w:cs="Arial"/>
          <w:lang w:val="es-ES" w:eastAsia="en-US"/>
        </w:rPr>
        <w:t>Se derogan todas las disposiciones que se opongan al presente decreto.</w:t>
      </w:r>
    </w:p>
    <w:p w14:paraId="36F3FC97" w14:textId="77777777" w:rsidR="001621EA" w:rsidRPr="001621EA" w:rsidRDefault="001621EA" w:rsidP="001621EA">
      <w:pPr>
        <w:jc w:val="both"/>
        <w:rPr>
          <w:rFonts w:ascii="Arial" w:eastAsia="Calibri" w:hAnsi="Arial" w:cs="Arial"/>
          <w:b/>
          <w:lang w:val="es-ES" w:eastAsia="en-US"/>
        </w:rPr>
      </w:pPr>
    </w:p>
    <w:p w14:paraId="492DEECB" w14:textId="77777777" w:rsidR="001621EA" w:rsidRPr="001621EA" w:rsidRDefault="001621EA" w:rsidP="001621EA">
      <w:pPr>
        <w:jc w:val="both"/>
        <w:rPr>
          <w:rFonts w:ascii="Arial" w:eastAsia="Calibri" w:hAnsi="Arial" w:cs="Arial"/>
          <w:lang w:val="es-MX" w:eastAsia="en-US"/>
        </w:rPr>
      </w:pPr>
      <w:proofErr w:type="gramStart"/>
      <w:r w:rsidRPr="001621EA">
        <w:rPr>
          <w:rFonts w:ascii="Arial" w:eastAsia="Calibri" w:hAnsi="Arial" w:cs="Arial"/>
          <w:b/>
          <w:lang w:val="es-ES" w:eastAsia="en-US"/>
        </w:rPr>
        <w:t>TERCERO</w:t>
      </w:r>
      <w:r w:rsidRPr="001621EA">
        <w:rPr>
          <w:rFonts w:ascii="Arial" w:eastAsia="Calibri" w:hAnsi="Arial" w:cs="Arial"/>
          <w:lang w:val="es-ES" w:eastAsia="en-US"/>
        </w:rPr>
        <w:t>.-</w:t>
      </w:r>
      <w:proofErr w:type="gramEnd"/>
      <w:r w:rsidRPr="001621EA">
        <w:rPr>
          <w:rFonts w:ascii="Arial" w:eastAsia="Calibri" w:hAnsi="Arial" w:cs="Arial"/>
          <w:lang w:val="es-ES" w:eastAsia="en-US"/>
        </w:rPr>
        <w:t xml:space="preserve">  </w:t>
      </w:r>
      <w:r w:rsidRPr="001621EA">
        <w:rPr>
          <w:rFonts w:ascii="Arial" w:eastAsia="Calibri" w:hAnsi="Arial" w:cs="Arial"/>
          <w:lang w:val="es-MX" w:eastAsia="en-US"/>
        </w:rPr>
        <w:t>La Secretaría de Desarrollo Económico, deberá elaborar las reformas al Reglamento de la Ley de Fomento Económico para el Estado de Durango que deriven del presente Decreto, en un plazo que no excederá de 03 meses contados a partir del inicio de su vigencia.</w:t>
      </w:r>
    </w:p>
    <w:p w14:paraId="022EB598" w14:textId="77777777" w:rsidR="001621EA" w:rsidRPr="001621EA" w:rsidRDefault="001621EA" w:rsidP="001621EA">
      <w:pPr>
        <w:jc w:val="both"/>
        <w:rPr>
          <w:rFonts w:ascii="Arial" w:eastAsia="Calibri" w:hAnsi="Arial" w:cs="Arial"/>
          <w:lang w:val="es-MX" w:eastAsia="en-US"/>
        </w:rPr>
      </w:pPr>
    </w:p>
    <w:p w14:paraId="54F94582" w14:textId="77777777" w:rsidR="001621EA" w:rsidRPr="001621EA" w:rsidRDefault="001621EA" w:rsidP="001621EA">
      <w:pPr>
        <w:jc w:val="both"/>
        <w:rPr>
          <w:rFonts w:ascii="Arial" w:eastAsia="Calibri" w:hAnsi="Arial" w:cs="Arial"/>
          <w:lang w:val="es-MX" w:eastAsia="en-US"/>
        </w:rPr>
      </w:pPr>
      <w:r w:rsidRPr="001621EA">
        <w:rPr>
          <w:rFonts w:ascii="Arial" w:eastAsia="Calibri" w:hAnsi="Arial" w:cs="Arial"/>
          <w:lang w:val="es-MX" w:eastAsia="en-US"/>
        </w:rPr>
        <w:t>El Ciudadano Gobernador del Estado, sancionará, promulgará y dispondrá se publique, circule y observe.</w:t>
      </w:r>
    </w:p>
    <w:p w14:paraId="79EC7C65" w14:textId="77777777" w:rsidR="001621EA" w:rsidRPr="001621EA" w:rsidRDefault="001621EA" w:rsidP="001621EA">
      <w:pPr>
        <w:jc w:val="both"/>
        <w:rPr>
          <w:rFonts w:ascii="Arial" w:eastAsia="Calibri" w:hAnsi="Arial" w:cs="Arial"/>
          <w:lang w:val="es-MX" w:eastAsia="en-US"/>
        </w:rPr>
      </w:pPr>
    </w:p>
    <w:p w14:paraId="006D1C51" w14:textId="77777777" w:rsidR="001621EA" w:rsidRPr="001621EA" w:rsidRDefault="001621EA" w:rsidP="001621EA">
      <w:pPr>
        <w:jc w:val="both"/>
        <w:rPr>
          <w:rFonts w:ascii="Arial" w:eastAsia="Arial Unicode MS" w:hAnsi="Arial" w:cs="Arial"/>
          <w:lang w:val="es-MX" w:eastAsia="en-US"/>
        </w:rPr>
      </w:pPr>
      <w:r w:rsidRPr="001621EA">
        <w:rPr>
          <w:rFonts w:ascii="Arial" w:eastAsia="Arial Unicode MS" w:hAnsi="Arial" w:cs="Arial"/>
          <w:lang w:val="es-MX" w:eastAsia="en-US"/>
        </w:rPr>
        <w:t xml:space="preserve">Dado en el Salón de Sesiones del Honorable Congreso del Estado, en Victoria de Durango, </w:t>
      </w:r>
      <w:proofErr w:type="spellStart"/>
      <w:r w:rsidRPr="001621EA">
        <w:rPr>
          <w:rFonts w:ascii="Arial" w:eastAsia="Arial Unicode MS" w:hAnsi="Arial" w:cs="Arial"/>
          <w:lang w:val="es-MX" w:eastAsia="en-US"/>
        </w:rPr>
        <w:t>Dgo</w:t>
      </w:r>
      <w:proofErr w:type="spellEnd"/>
      <w:r w:rsidRPr="001621EA">
        <w:rPr>
          <w:rFonts w:ascii="Arial" w:eastAsia="Arial Unicode MS" w:hAnsi="Arial" w:cs="Arial"/>
          <w:lang w:val="es-MX" w:eastAsia="en-US"/>
        </w:rPr>
        <w:t xml:space="preserve">. a los (14) catorce días del mes de </w:t>
      </w:r>
      <w:proofErr w:type="gramStart"/>
      <w:r w:rsidRPr="001621EA">
        <w:rPr>
          <w:rFonts w:ascii="Arial" w:eastAsia="Arial Unicode MS" w:hAnsi="Arial" w:cs="Arial"/>
          <w:lang w:val="es-MX" w:eastAsia="en-US"/>
        </w:rPr>
        <w:t>Marzo  de</w:t>
      </w:r>
      <w:proofErr w:type="gramEnd"/>
      <w:r w:rsidRPr="001621EA">
        <w:rPr>
          <w:rFonts w:ascii="Arial" w:eastAsia="Arial Unicode MS" w:hAnsi="Arial" w:cs="Arial"/>
          <w:lang w:val="es-MX" w:eastAsia="en-US"/>
        </w:rPr>
        <w:t xml:space="preserve"> (2018) dos mil dieciocho.</w:t>
      </w:r>
    </w:p>
    <w:p w14:paraId="74E3F902" w14:textId="77777777" w:rsidR="001621EA" w:rsidRPr="001621EA" w:rsidRDefault="001621EA" w:rsidP="001621EA">
      <w:pPr>
        <w:jc w:val="both"/>
        <w:rPr>
          <w:rFonts w:ascii="Arial" w:eastAsia="Arial Unicode MS" w:hAnsi="Arial" w:cs="Arial"/>
          <w:lang w:val="es-MX" w:eastAsia="en-US"/>
        </w:rPr>
      </w:pPr>
    </w:p>
    <w:p w14:paraId="68D4BAA9" w14:textId="77777777" w:rsidR="001621EA" w:rsidRDefault="001621EA" w:rsidP="001621EA">
      <w:pPr>
        <w:jc w:val="both"/>
        <w:rPr>
          <w:rFonts w:ascii="Arial" w:eastAsia="Arial Unicode MS" w:hAnsi="Arial" w:cs="Arial"/>
          <w:caps/>
          <w:lang w:val="es-MX" w:eastAsia="en-US"/>
        </w:rPr>
      </w:pPr>
      <w:r w:rsidRPr="001621EA">
        <w:rPr>
          <w:rFonts w:ascii="Arial" w:eastAsia="Arial Unicode MS" w:hAnsi="Arial" w:cs="Arial"/>
          <w:lang w:val="es-MX" w:eastAsia="en-US"/>
        </w:rPr>
        <w:t>DIP. JESÚS EVER MEJORADO REYES</w:t>
      </w:r>
      <w:r>
        <w:rPr>
          <w:rFonts w:ascii="Arial" w:eastAsia="Arial Unicode MS" w:hAnsi="Arial" w:cs="Arial"/>
          <w:lang w:val="es-MX" w:eastAsia="en-US"/>
        </w:rPr>
        <w:t xml:space="preserve">, PRESIDENTE; </w:t>
      </w:r>
      <w:r w:rsidRPr="001621EA">
        <w:rPr>
          <w:rFonts w:ascii="Arial" w:eastAsia="Arial Unicode MS" w:hAnsi="Arial" w:cs="Arial"/>
          <w:lang w:val="es-MX" w:eastAsia="en-US"/>
        </w:rPr>
        <w:t>DIP.</w:t>
      </w:r>
      <w:r w:rsidRPr="001621EA">
        <w:rPr>
          <w:rFonts w:ascii="Arial" w:eastAsia="Arial Unicode MS" w:hAnsi="Arial" w:cs="Arial"/>
          <w:caps/>
          <w:lang w:val="es-MX" w:eastAsia="en-US"/>
        </w:rPr>
        <w:t xml:space="preserve"> MARISOL PEÑA RODRÍGUEZ</w:t>
      </w:r>
      <w:r>
        <w:rPr>
          <w:rFonts w:ascii="Arial" w:eastAsia="Arial Unicode MS" w:hAnsi="Arial" w:cs="Arial"/>
          <w:caps/>
          <w:lang w:val="es-MX" w:eastAsia="en-US"/>
        </w:rPr>
        <w:t xml:space="preserve">, SECRETARIa; </w:t>
      </w:r>
      <w:r w:rsidRPr="001621EA">
        <w:rPr>
          <w:rFonts w:ascii="Arial" w:eastAsia="Arial Unicode MS" w:hAnsi="Arial" w:cs="Arial"/>
          <w:caps/>
          <w:lang w:val="es-MX" w:eastAsia="en-US"/>
        </w:rPr>
        <w:t>DIP. RODOLFO DORADOR PÉREZ GAVILÁN</w:t>
      </w:r>
      <w:r>
        <w:rPr>
          <w:rFonts w:ascii="Arial" w:eastAsia="Arial Unicode MS" w:hAnsi="Arial" w:cs="Arial"/>
          <w:caps/>
          <w:lang w:val="es-MX" w:eastAsia="en-US"/>
        </w:rPr>
        <w:t xml:space="preserve">, </w:t>
      </w:r>
      <w:r w:rsidRPr="001621EA">
        <w:rPr>
          <w:rFonts w:ascii="Arial" w:eastAsia="Arial Unicode MS" w:hAnsi="Arial" w:cs="Arial"/>
          <w:caps/>
          <w:lang w:val="es-MX" w:eastAsia="en-US"/>
        </w:rPr>
        <w:t>SECRETARIO.</w:t>
      </w:r>
      <w:r>
        <w:rPr>
          <w:rFonts w:ascii="Arial" w:eastAsia="Arial Unicode MS" w:hAnsi="Arial" w:cs="Arial"/>
          <w:caps/>
          <w:lang w:val="es-MX" w:eastAsia="en-US"/>
        </w:rPr>
        <w:t xml:space="preserve"> RÚBRICAS.</w:t>
      </w:r>
    </w:p>
    <w:p w14:paraId="4409D137" w14:textId="77777777" w:rsidR="00813F3F" w:rsidRDefault="00813F3F" w:rsidP="001621EA">
      <w:pPr>
        <w:jc w:val="both"/>
        <w:rPr>
          <w:rFonts w:ascii="Arial" w:eastAsia="Arial Unicode MS" w:hAnsi="Arial" w:cs="Arial"/>
          <w:caps/>
          <w:lang w:val="es-MX" w:eastAsia="en-US"/>
        </w:rPr>
      </w:pPr>
    </w:p>
    <w:p w14:paraId="47AC136E" w14:textId="77777777" w:rsidR="00813F3F" w:rsidRDefault="00813F3F" w:rsidP="001621EA">
      <w:pPr>
        <w:jc w:val="both"/>
        <w:rPr>
          <w:rFonts w:ascii="Arial" w:eastAsia="Arial Unicode MS" w:hAnsi="Arial" w:cs="Arial"/>
          <w:b/>
          <w:caps/>
          <w:lang w:val="es-MX" w:eastAsia="en-US"/>
        </w:rPr>
      </w:pPr>
      <w:r w:rsidRPr="00813F3F">
        <w:rPr>
          <w:rFonts w:ascii="Arial" w:eastAsia="Arial Unicode MS" w:hAnsi="Arial" w:cs="Arial"/>
          <w:b/>
          <w:caps/>
          <w:lang w:val="es-MX" w:eastAsia="en-US"/>
        </w:rPr>
        <w:t>-----------------------------------------------------------------------------------------------------------------------------------------------</w:t>
      </w:r>
      <w:r>
        <w:rPr>
          <w:rFonts w:ascii="Arial" w:eastAsia="Arial Unicode MS" w:hAnsi="Arial" w:cs="Arial"/>
          <w:b/>
          <w:caps/>
          <w:lang w:val="es-MX" w:eastAsia="en-US"/>
        </w:rPr>
        <w:t>-----</w:t>
      </w:r>
    </w:p>
    <w:p w14:paraId="2F7244BE" w14:textId="77777777" w:rsidR="00813F3F" w:rsidRDefault="00813F3F" w:rsidP="001621EA">
      <w:pPr>
        <w:jc w:val="both"/>
        <w:rPr>
          <w:rFonts w:ascii="Arial" w:hAnsi="Arial" w:cs="Arial"/>
          <w:b/>
          <w:lang w:val="es-ES"/>
        </w:rPr>
      </w:pPr>
    </w:p>
    <w:p w14:paraId="4DC4086F" w14:textId="77777777" w:rsidR="00813F3F" w:rsidRDefault="00813F3F" w:rsidP="001621EA">
      <w:pPr>
        <w:jc w:val="both"/>
        <w:rPr>
          <w:rFonts w:ascii="Arial" w:hAnsi="Arial" w:cs="Arial"/>
          <w:b/>
          <w:lang w:val="es-ES"/>
        </w:rPr>
      </w:pPr>
      <w:r>
        <w:rPr>
          <w:rFonts w:ascii="Arial" w:hAnsi="Arial" w:cs="Arial"/>
          <w:b/>
          <w:lang w:val="es-ES"/>
        </w:rPr>
        <w:t>DECRETO 371, LXVII LEGISLATURA, PERIODICO OFICIAL No. 38 DE FECHA 13 DE MAYO DE 2018.</w:t>
      </w:r>
    </w:p>
    <w:p w14:paraId="74847B3D" w14:textId="77777777" w:rsidR="00813F3F" w:rsidRDefault="00813F3F" w:rsidP="001621EA">
      <w:pPr>
        <w:jc w:val="both"/>
        <w:rPr>
          <w:rFonts w:ascii="Arial" w:hAnsi="Arial" w:cs="Arial"/>
          <w:b/>
          <w:lang w:val="es-ES"/>
        </w:rPr>
      </w:pPr>
    </w:p>
    <w:p w14:paraId="1978C91A" w14:textId="77777777" w:rsidR="00813F3F" w:rsidRDefault="00813F3F" w:rsidP="001621EA">
      <w:pPr>
        <w:jc w:val="both"/>
        <w:rPr>
          <w:rFonts w:ascii="Arial" w:hAnsi="Arial" w:cs="Arial"/>
          <w:lang w:val="es-ES"/>
        </w:rPr>
      </w:pPr>
      <w:r w:rsidRPr="00813F3F">
        <w:rPr>
          <w:rFonts w:ascii="Arial" w:hAnsi="Arial" w:cs="Arial"/>
          <w:b/>
          <w:lang w:val="es-ES"/>
        </w:rPr>
        <w:t xml:space="preserve">ARTÍCULO ÚNICO. </w:t>
      </w:r>
      <w:r w:rsidRPr="00813F3F">
        <w:rPr>
          <w:rFonts w:ascii="Arial" w:hAnsi="Arial" w:cs="Arial"/>
          <w:lang w:val="es-ES"/>
        </w:rPr>
        <w:t>Se adiciona la fracción X al artículo 3, y se reforma la fracción XVIII al artículo 6 de la Ley de Fomento Económico para el Estado de Durango</w:t>
      </w:r>
      <w:r>
        <w:rPr>
          <w:rFonts w:ascii="Arial" w:hAnsi="Arial" w:cs="Arial"/>
          <w:lang w:val="es-ES"/>
        </w:rPr>
        <w:t>.</w:t>
      </w:r>
    </w:p>
    <w:p w14:paraId="49C79A53" w14:textId="77777777" w:rsidR="00813F3F" w:rsidRDefault="00813F3F" w:rsidP="001621EA">
      <w:pPr>
        <w:jc w:val="both"/>
        <w:rPr>
          <w:rFonts w:ascii="Arial" w:hAnsi="Arial" w:cs="Arial"/>
          <w:lang w:val="es-ES"/>
        </w:rPr>
      </w:pPr>
    </w:p>
    <w:p w14:paraId="09783E9E" w14:textId="77777777" w:rsidR="00813F3F" w:rsidRDefault="00813F3F" w:rsidP="00813F3F">
      <w:pPr>
        <w:jc w:val="center"/>
        <w:rPr>
          <w:rFonts w:ascii="Arial" w:hAnsi="Arial" w:cs="Arial"/>
          <w:b/>
          <w:lang w:val="es-ES"/>
        </w:rPr>
      </w:pPr>
      <w:r w:rsidRPr="00813F3F">
        <w:rPr>
          <w:rFonts w:ascii="Arial" w:hAnsi="Arial" w:cs="Arial"/>
          <w:b/>
          <w:lang w:val="es-ES"/>
        </w:rPr>
        <w:t>ARTÍCULOS TRANSITORIOS</w:t>
      </w:r>
    </w:p>
    <w:p w14:paraId="6506EC6B" w14:textId="77777777" w:rsidR="00813F3F" w:rsidRPr="00813F3F" w:rsidRDefault="00813F3F" w:rsidP="00813F3F">
      <w:pPr>
        <w:jc w:val="center"/>
        <w:rPr>
          <w:rFonts w:ascii="Arial" w:hAnsi="Arial" w:cs="Arial"/>
          <w:b/>
          <w:lang w:val="es-ES"/>
        </w:rPr>
      </w:pPr>
    </w:p>
    <w:p w14:paraId="55A8A77A" w14:textId="77777777" w:rsidR="00813F3F" w:rsidRPr="00813F3F" w:rsidRDefault="00813F3F" w:rsidP="00813F3F">
      <w:pPr>
        <w:jc w:val="both"/>
        <w:rPr>
          <w:rFonts w:ascii="Arial" w:hAnsi="Arial" w:cs="Arial"/>
          <w:lang w:val="es-ES"/>
        </w:rPr>
      </w:pPr>
      <w:r w:rsidRPr="00813F3F">
        <w:rPr>
          <w:rFonts w:ascii="Arial" w:hAnsi="Arial" w:cs="Arial"/>
          <w:b/>
          <w:lang w:val="es-ES"/>
        </w:rPr>
        <w:t>PRIMERO.</w:t>
      </w:r>
      <w:r w:rsidRPr="00813F3F">
        <w:rPr>
          <w:rFonts w:ascii="Arial" w:hAnsi="Arial" w:cs="Arial"/>
          <w:lang w:val="es-ES"/>
        </w:rPr>
        <w:t xml:space="preserve"> Las reformas a esta </w:t>
      </w:r>
      <w:proofErr w:type="gramStart"/>
      <w:r w:rsidRPr="00813F3F">
        <w:rPr>
          <w:rFonts w:ascii="Arial" w:hAnsi="Arial" w:cs="Arial"/>
          <w:lang w:val="es-ES"/>
        </w:rPr>
        <w:t>Ley  entrarán</w:t>
      </w:r>
      <w:proofErr w:type="gramEnd"/>
      <w:r w:rsidRPr="00813F3F">
        <w:rPr>
          <w:rFonts w:ascii="Arial" w:hAnsi="Arial" w:cs="Arial"/>
          <w:lang w:val="es-ES"/>
        </w:rPr>
        <w:t xml:space="preserve"> en vigor al día siguiente de su publicación en el Periódico Oficial del Gobierno del Estado.</w:t>
      </w:r>
    </w:p>
    <w:p w14:paraId="422DCEA8" w14:textId="77777777" w:rsidR="00813F3F" w:rsidRPr="00813F3F" w:rsidRDefault="00813F3F" w:rsidP="00813F3F">
      <w:pPr>
        <w:jc w:val="both"/>
        <w:rPr>
          <w:rFonts w:ascii="Arial" w:hAnsi="Arial" w:cs="Arial"/>
          <w:b/>
          <w:lang w:val="es-ES"/>
        </w:rPr>
      </w:pPr>
    </w:p>
    <w:p w14:paraId="725DECFA" w14:textId="77777777" w:rsidR="00813F3F" w:rsidRPr="00813F3F" w:rsidRDefault="00813F3F" w:rsidP="00813F3F">
      <w:pPr>
        <w:jc w:val="both"/>
        <w:rPr>
          <w:rFonts w:ascii="Arial" w:hAnsi="Arial" w:cs="Arial"/>
          <w:lang w:val="es-ES"/>
        </w:rPr>
      </w:pPr>
      <w:r w:rsidRPr="00813F3F">
        <w:rPr>
          <w:rFonts w:ascii="Arial" w:hAnsi="Arial" w:cs="Arial"/>
          <w:b/>
          <w:lang w:val="es-ES"/>
        </w:rPr>
        <w:t>SEGUNDO.</w:t>
      </w:r>
      <w:r w:rsidRPr="00813F3F">
        <w:rPr>
          <w:rFonts w:ascii="Arial" w:hAnsi="Arial" w:cs="Arial"/>
          <w:lang w:val="es-ES"/>
        </w:rPr>
        <w:t xml:space="preserve"> Se derogan todas las disposiciones legales que se opongan al contenido del presente decreto</w:t>
      </w:r>
      <w:r>
        <w:rPr>
          <w:rFonts w:ascii="Arial" w:hAnsi="Arial" w:cs="Arial"/>
          <w:lang w:val="es-ES"/>
        </w:rPr>
        <w:t>.</w:t>
      </w:r>
    </w:p>
    <w:p w14:paraId="18592CE2" w14:textId="77777777" w:rsidR="00813F3F" w:rsidRPr="00813F3F" w:rsidRDefault="00813F3F" w:rsidP="00813F3F">
      <w:pPr>
        <w:jc w:val="both"/>
        <w:rPr>
          <w:rFonts w:ascii="Arial" w:eastAsia="Calibri" w:hAnsi="Arial" w:cs="Arial"/>
          <w:lang w:val="es-ES"/>
        </w:rPr>
      </w:pPr>
    </w:p>
    <w:p w14:paraId="301B8988" w14:textId="77777777" w:rsidR="00813F3F" w:rsidRPr="00813F3F" w:rsidRDefault="00813F3F" w:rsidP="00813F3F">
      <w:pPr>
        <w:jc w:val="both"/>
        <w:rPr>
          <w:rFonts w:ascii="Arial" w:eastAsia="Calibri" w:hAnsi="Arial" w:cs="Arial"/>
          <w:lang w:val="es-ES"/>
        </w:rPr>
      </w:pPr>
      <w:r w:rsidRPr="00813F3F">
        <w:rPr>
          <w:rFonts w:ascii="Arial" w:eastAsia="Calibri" w:hAnsi="Arial" w:cs="Arial"/>
          <w:lang w:val="es-ES"/>
        </w:rPr>
        <w:t>El ciudadano Gobernador del Estado, sancionará promulgará y dispondrá se publique, circule y observe.</w:t>
      </w:r>
    </w:p>
    <w:p w14:paraId="2B77FF6C" w14:textId="77777777" w:rsidR="00813F3F" w:rsidRPr="00813F3F" w:rsidRDefault="00813F3F" w:rsidP="00813F3F">
      <w:pPr>
        <w:jc w:val="both"/>
        <w:rPr>
          <w:rFonts w:ascii="Arial" w:hAnsi="Arial" w:cs="Arial"/>
          <w:lang w:val="es-ES"/>
        </w:rPr>
      </w:pPr>
    </w:p>
    <w:p w14:paraId="358EA3FB" w14:textId="77777777" w:rsidR="00813F3F" w:rsidRPr="00813F3F" w:rsidRDefault="00813F3F" w:rsidP="00813F3F">
      <w:pPr>
        <w:jc w:val="both"/>
        <w:rPr>
          <w:rFonts w:ascii="Arial" w:eastAsia="Arial Unicode MS" w:hAnsi="Arial" w:cs="Arial"/>
          <w:lang w:val="es-ES"/>
        </w:rPr>
      </w:pPr>
      <w:r w:rsidRPr="00813F3F">
        <w:rPr>
          <w:rFonts w:ascii="Arial" w:eastAsia="Arial Unicode MS" w:hAnsi="Arial" w:cs="Arial"/>
          <w:lang w:val="es-ES"/>
        </w:rPr>
        <w:lastRenderedPageBreak/>
        <w:t xml:space="preserve">Dado en el Salón de Sesiones del Honorable Congreso del Estado, en Victoria de Durango, </w:t>
      </w:r>
      <w:proofErr w:type="spellStart"/>
      <w:r w:rsidRPr="00813F3F">
        <w:rPr>
          <w:rFonts w:ascii="Arial" w:eastAsia="Arial Unicode MS" w:hAnsi="Arial" w:cs="Arial"/>
          <w:lang w:val="es-ES"/>
        </w:rPr>
        <w:t>Dgo</w:t>
      </w:r>
      <w:proofErr w:type="spellEnd"/>
      <w:r w:rsidRPr="00813F3F">
        <w:rPr>
          <w:rFonts w:ascii="Arial" w:eastAsia="Arial Unicode MS" w:hAnsi="Arial" w:cs="Arial"/>
          <w:lang w:val="es-ES"/>
        </w:rPr>
        <w:t>. a los (10) diez días del mes de Abril de (2018) dos mil dieciocho.</w:t>
      </w:r>
    </w:p>
    <w:p w14:paraId="3C35B48B" w14:textId="77777777" w:rsidR="00813F3F" w:rsidRPr="00813F3F" w:rsidRDefault="00813F3F" w:rsidP="00813F3F">
      <w:pPr>
        <w:jc w:val="both"/>
        <w:rPr>
          <w:rFonts w:ascii="Arial" w:eastAsia="Arial Unicode MS" w:hAnsi="Arial" w:cs="Arial"/>
          <w:lang w:val="es-ES"/>
        </w:rPr>
      </w:pPr>
    </w:p>
    <w:p w14:paraId="735C0299" w14:textId="77777777" w:rsidR="00813F3F" w:rsidRPr="00813F3F" w:rsidRDefault="00813F3F" w:rsidP="00813F3F">
      <w:pPr>
        <w:jc w:val="both"/>
        <w:rPr>
          <w:rFonts w:ascii="Arial" w:eastAsia="Arial Unicode MS" w:hAnsi="Arial" w:cs="Arial"/>
          <w:caps/>
          <w:lang w:val="es-ES"/>
        </w:rPr>
      </w:pPr>
      <w:r w:rsidRPr="00813F3F">
        <w:rPr>
          <w:rFonts w:ascii="Arial" w:eastAsia="Arial Unicode MS" w:hAnsi="Arial" w:cs="Arial"/>
          <w:lang w:val="es-ES"/>
        </w:rPr>
        <w:t>DIP. JESÚS EVER MEJORADO REYES</w:t>
      </w:r>
      <w:r>
        <w:rPr>
          <w:rFonts w:ascii="Arial" w:eastAsia="Arial Unicode MS" w:hAnsi="Arial" w:cs="Arial"/>
          <w:lang w:val="es-ES"/>
        </w:rPr>
        <w:t xml:space="preserve">, PRESIDENTE; </w:t>
      </w:r>
      <w:r w:rsidRPr="00813F3F">
        <w:rPr>
          <w:rFonts w:ascii="Arial" w:eastAsia="Arial Unicode MS" w:hAnsi="Arial" w:cs="Arial"/>
          <w:lang w:val="es-ES"/>
        </w:rPr>
        <w:t>DIP.</w:t>
      </w:r>
      <w:r w:rsidRPr="00813F3F">
        <w:rPr>
          <w:rFonts w:ascii="Arial" w:eastAsia="Arial Unicode MS" w:hAnsi="Arial" w:cs="Arial"/>
          <w:caps/>
          <w:lang w:val="es-ES"/>
        </w:rPr>
        <w:t xml:space="preserve"> rodolfo dorador pérez gavilán</w:t>
      </w:r>
      <w:r>
        <w:rPr>
          <w:rFonts w:ascii="Arial" w:eastAsia="Arial Unicode MS" w:hAnsi="Arial" w:cs="Arial"/>
          <w:caps/>
          <w:lang w:val="es-ES"/>
        </w:rPr>
        <w:t xml:space="preserve">, </w:t>
      </w:r>
      <w:r w:rsidRPr="00813F3F">
        <w:rPr>
          <w:rFonts w:ascii="Arial" w:eastAsia="Arial Unicode MS" w:hAnsi="Arial" w:cs="Arial"/>
          <w:caps/>
          <w:lang w:val="es-ES"/>
        </w:rPr>
        <w:t>SECRETARIo</w:t>
      </w:r>
      <w:r>
        <w:rPr>
          <w:rFonts w:ascii="Arial" w:eastAsia="Arial Unicode MS" w:hAnsi="Arial" w:cs="Arial"/>
          <w:caps/>
          <w:lang w:val="es-ES"/>
        </w:rPr>
        <w:t xml:space="preserve">; </w:t>
      </w:r>
      <w:r w:rsidRPr="00813F3F">
        <w:rPr>
          <w:rFonts w:ascii="Arial" w:eastAsia="Arial Unicode MS" w:hAnsi="Arial" w:cs="Arial"/>
          <w:caps/>
          <w:lang w:val="es-ES"/>
        </w:rPr>
        <w:t>DIP. rosa maría triana martínez</w:t>
      </w:r>
      <w:r>
        <w:rPr>
          <w:rFonts w:ascii="Arial" w:eastAsia="Arial Unicode MS" w:hAnsi="Arial" w:cs="Arial"/>
          <w:caps/>
          <w:lang w:val="es-ES"/>
        </w:rPr>
        <w:t xml:space="preserve">, </w:t>
      </w:r>
      <w:r w:rsidRPr="00813F3F">
        <w:rPr>
          <w:rFonts w:ascii="Arial" w:eastAsia="Arial Unicode MS" w:hAnsi="Arial" w:cs="Arial"/>
          <w:caps/>
          <w:lang w:val="es-ES"/>
        </w:rPr>
        <w:t>SECRETARIa.</w:t>
      </w:r>
      <w:r>
        <w:rPr>
          <w:rFonts w:ascii="Arial" w:eastAsia="Arial Unicode MS" w:hAnsi="Arial" w:cs="Arial"/>
          <w:caps/>
          <w:lang w:val="es-ES"/>
        </w:rPr>
        <w:t xml:space="preserve"> RÚBRICAS.</w:t>
      </w:r>
    </w:p>
    <w:p w14:paraId="2BDC9A13" w14:textId="77777777" w:rsidR="00813F3F" w:rsidRDefault="00813F3F" w:rsidP="00813F3F">
      <w:pPr>
        <w:jc w:val="both"/>
        <w:rPr>
          <w:rFonts w:ascii="Arial" w:hAnsi="Arial" w:cs="Arial"/>
          <w:lang w:val="es-ES"/>
        </w:rPr>
      </w:pPr>
    </w:p>
    <w:p w14:paraId="490F935C" w14:textId="77777777" w:rsidR="00542512" w:rsidRDefault="00542512" w:rsidP="00813F3F">
      <w:pPr>
        <w:jc w:val="both"/>
        <w:rPr>
          <w:rFonts w:ascii="Arial" w:hAnsi="Arial" w:cs="Arial"/>
          <w:lang w:val="es-ES"/>
        </w:rPr>
      </w:pPr>
      <w:r>
        <w:rPr>
          <w:rFonts w:ascii="Arial" w:hAnsi="Arial" w:cs="Arial"/>
          <w:lang w:val="es-ES"/>
        </w:rPr>
        <w:t>----------------------------------------------------------------------------------------------------------------------------------------------------</w:t>
      </w:r>
    </w:p>
    <w:p w14:paraId="7594FCB2" w14:textId="77777777" w:rsidR="00542512" w:rsidRDefault="00542512" w:rsidP="00813F3F">
      <w:pPr>
        <w:jc w:val="both"/>
        <w:rPr>
          <w:rFonts w:ascii="Arial" w:hAnsi="Arial" w:cs="Arial"/>
          <w:lang w:val="es-ES"/>
        </w:rPr>
      </w:pPr>
    </w:p>
    <w:p w14:paraId="6FAF356B" w14:textId="77777777" w:rsidR="00542512" w:rsidRDefault="00542512" w:rsidP="00813F3F">
      <w:pPr>
        <w:jc w:val="both"/>
        <w:rPr>
          <w:rFonts w:ascii="Arial" w:hAnsi="Arial" w:cs="Arial"/>
          <w:b/>
          <w:bCs/>
          <w:lang w:val="es-ES"/>
        </w:rPr>
      </w:pPr>
      <w:r w:rsidRPr="00542512">
        <w:rPr>
          <w:rFonts w:ascii="Arial" w:hAnsi="Arial" w:cs="Arial"/>
          <w:b/>
          <w:bCs/>
          <w:lang w:val="es-ES"/>
        </w:rPr>
        <w:t xml:space="preserve">DECRETO </w:t>
      </w:r>
      <w:r>
        <w:rPr>
          <w:rFonts w:ascii="Arial" w:hAnsi="Arial" w:cs="Arial"/>
          <w:b/>
          <w:bCs/>
          <w:lang w:val="es-ES"/>
        </w:rPr>
        <w:t>208, LXVIII LEGISLATURA, PERIODICO OFICIAL No. 98 DE FECHA 8 DE DICIEMBRE DE 2019.</w:t>
      </w:r>
    </w:p>
    <w:p w14:paraId="2FA13458" w14:textId="77777777" w:rsidR="00542512" w:rsidRDefault="00542512" w:rsidP="00813F3F">
      <w:pPr>
        <w:jc w:val="both"/>
        <w:rPr>
          <w:rFonts w:ascii="Arial" w:hAnsi="Arial" w:cs="Arial"/>
          <w:b/>
          <w:bCs/>
          <w:lang w:val="es-ES"/>
        </w:rPr>
      </w:pPr>
    </w:p>
    <w:p w14:paraId="5661F227" w14:textId="77777777" w:rsidR="00542512" w:rsidRDefault="00542512" w:rsidP="00813F3F">
      <w:pPr>
        <w:jc w:val="both"/>
        <w:rPr>
          <w:rFonts w:ascii="Arial" w:hAnsi="Arial" w:cs="Arial"/>
          <w:lang w:val="es-MX"/>
        </w:rPr>
      </w:pPr>
      <w:r w:rsidRPr="00542512">
        <w:rPr>
          <w:rFonts w:ascii="Arial" w:hAnsi="Arial" w:cs="Arial"/>
          <w:b/>
          <w:bCs/>
          <w:lang w:val="es-MX"/>
        </w:rPr>
        <w:t xml:space="preserve">ARTÍCULO ÚNICO. </w:t>
      </w:r>
      <w:r w:rsidRPr="00542512">
        <w:rPr>
          <w:rFonts w:ascii="Arial" w:hAnsi="Arial" w:cs="Arial"/>
          <w:lang w:val="es-MX"/>
        </w:rPr>
        <w:t>Se reforma la fracción XVIII y se adiciona un último párrafo al artículo 6 de la Ley de Fomento Económico para el Estado de Durango</w:t>
      </w:r>
      <w:r>
        <w:rPr>
          <w:rFonts w:ascii="Arial" w:hAnsi="Arial" w:cs="Arial"/>
          <w:lang w:val="es-MX"/>
        </w:rPr>
        <w:t>.</w:t>
      </w:r>
    </w:p>
    <w:p w14:paraId="0693A860" w14:textId="77777777" w:rsidR="00542512" w:rsidRDefault="00542512" w:rsidP="00813F3F">
      <w:pPr>
        <w:jc w:val="both"/>
        <w:rPr>
          <w:rFonts w:ascii="Arial" w:hAnsi="Arial" w:cs="Arial"/>
          <w:lang w:val="es-MX"/>
        </w:rPr>
      </w:pPr>
    </w:p>
    <w:p w14:paraId="69AF150F" w14:textId="77777777" w:rsidR="00542512" w:rsidRDefault="00542512" w:rsidP="00542512">
      <w:pPr>
        <w:jc w:val="center"/>
        <w:rPr>
          <w:rFonts w:ascii="Arial" w:hAnsi="Arial" w:cs="Arial"/>
          <w:b/>
          <w:lang w:val="es-MX" w:eastAsia="en-US"/>
        </w:rPr>
      </w:pPr>
      <w:r w:rsidRPr="00542512">
        <w:rPr>
          <w:rFonts w:ascii="Arial" w:hAnsi="Arial" w:cs="Arial"/>
          <w:b/>
          <w:lang w:val="es-MX" w:eastAsia="en-US"/>
        </w:rPr>
        <w:t xml:space="preserve">ARTÍCULOS TRANSITORIOS </w:t>
      </w:r>
    </w:p>
    <w:p w14:paraId="7CC7C466" w14:textId="77777777" w:rsidR="007A6531" w:rsidRPr="00542512" w:rsidRDefault="007A6531" w:rsidP="00542512">
      <w:pPr>
        <w:jc w:val="center"/>
        <w:rPr>
          <w:rFonts w:ascii="Arial" w:hAnsi="Arial" w:cs="Arial"/>
          <w:b/>
          <w:lang w:val="es-MX" w:eastAsia="en-US"/>
        </w:rPr>
      </w:pPr>
    </w:p>
    <w:p w14:paraId="16C68919" w14:textId="77777777" w:rsidR="00542512" w:rsidRPr="00542512" w:rsidRDefault="00542512" w:rsidP="00542512">
      <w:pPr>
        <w:jc w:val="both"/>
        <w:rPr>
          <w:rFonts w:ascii="Arial" w:hAnsi="Arial" w:cs="Arial"/>
          <w:lang w:val="es-MX" w:eastAsia="en-US"/>
        </w:rPr>
      </w:pPr>
      <w:r w:rsidRPr="00542512">
        <w:rPr>
          <w:rFonts w:ascii="Arial" w:hAnsi="Arial" w:cs="Arial"/>
          <w:b/>
          <w:lang w:val="es-MX" w:eastAsia="en-US"/>
        </w:rPr>
        <w:t xml:space="preserve">PRIMERO. </w:t>
      </w:r>
      <w:r w:rsidRPr="00542512">
        <w:rPr>
          <w:rFonts w:ascii="Arial" w:hAnsi="Arial" w:cs="Arial"/>
          <w:lang w:val="es-MX" w:eastAsia="en-US"/>
        </w:rPr>
        <w:t xml:space="preserve">El presente decreto entrará en vigor al día siguiente de su publicación en el Periódico Oficial del Gobierno del Estado de Durango. </w:t>
      </w:r>
    </w:p>
    <w:p w14:paraId="59864A4A" w14:textId="77777777" w:rsidR="00542512" w:rsidRPr="00542512" w:rsidRDefault="00542512" w:rsidP="00542512">
      <w:pPr>
        <w:jc w:val="both"/>
        <w:rPr>
          <w:rFonts w:ascii="Arial" w:hAnsi="Arial" w:cs="Arial"/>
          <w:b/>
          <w:lang w:val="es-MX" w:eastAsia="en-US"/>
        </w:rPr>
      </w:pPr>
    </w:p>
    <w:p w14:paraId="0FDCDA4B" w14:textId="77777777" w:rsidR="00542512" w:rsidRDefault="00542512" w:rsidP="00542512">
      <w:pPr>
        <w:jc w:val="both"/>
        <w:rPr>
          <w:rFonts w:ascii="Arial" w:hAnsi="Arial" w:cs="Arial"/>
          <w:lang w:val="es-MX" w:eastAsia="en-US"/>
        </w:rPr>
      </w:pPr>
      <w:r w:rsidRPr="00542512">
        <w:rPr>
          <w:rFonts w:ascii="Arial" w:hAnsi="Arial" w:cs="Arial"/>
          <w:b/>
          <w:lang w:val="es-MX" w:eastAsia="en-US"/>
        </w:rPr>
        <w:t>SEGUNDO.</w:t>
      </w:r>
      <w:r w:rsidRPr="00542512">
        <w:rPr>
          <w:rFonts w:ascii="Arial" w:hAnsi="Arial" w:cs="Arial"/>
          <w:lang w:val="es-MX" w:eastAsia="en-US"/>
        </w:rPr>
        <w:t xml:space="preserve"> Se derogan todas las disposiciones que se opongan al presente decreto. </w:t>
      </w:r>
    </w:p>
    <w:p w14:paraId="26AF27D2" w14:textId="77777777" w:rsidR="007A6531" w:rsidRPr="00542512" w:rsidRDefault="007A6531" w:rsidP="00542512">
      <w:pPr>
        <w:jc w:val="both"/>
        <w:rPr>
          <w:rFonts w:ascii="Arial" w:hAnsi="Arial" w:cs="Arial"/>
          <w:lang w:val="es-MX" w:eastAsia="en-US"/>
        </w:rPr>
      </w:pPr>
    </w:p>
    <w:p w14:paraId="28975C16" w14:textId="77777777" w:rsidR="00542512" w:rsidRDefault="00542512" w:rsidP="00542512">
      <w:pPr>
        <w:jc w:val="both"/>
        <w:rPr>
          <w:rFonts w:ascii="Arial" w:eastAsia="Calibri" w:hAnsi="Arial" w:cs="Arial"/>
          <w:lang w:val="es-MX" w:eastAsia="en-US"/>
        </w:rPr>
      </w:pPr>
      <w:r w:rsidRPr="00542512">
        <w:rPr>
          <w:rFonts w:ascii="Arial" w:eastAsia="Calibri" w:hAnsi="Arial" w:cs="Arial"/>
          <w:lang w:val="es-MX" w:eastAsia="en-US"/>
        </w:rPr>
        <w:t>El Ciudadano Gobernador del Estado, sancionará, promulgará y dispondrá se publique, circule y observe.</w:t>
      </w:r>
    </w:p>
    <w:p w14:paraId="51B485B1" w14:textId="77777777" w:rsidR="007A6531" w:rsidRPr="00542512" w:rsidRDefault="007A6531" w:rsidP="00542512">
      <w:pPr>
        <w:jc w:val="both"/>
        <w:rPr>
          <w:rFonts w:ascii="Arial" w:eastAsia="Calibri" w:hAnsi="Arial" w:cs="Arial"/>
          <w:lang w:val="es-MX" w:eastAsia="en-US"/>
        </w:rPr>
      </w:pPr>
    </w:p>
    <w:p w14:paraId="1579BF01" w14:textId="77777777" w:rsidR="00542512" w:rsidRPr="00542512" w:rsidRDefault="00542512" w:rsidP="00542512">
      <w:pPr>
        <w:jc w:val="both"/>
        <w:rPr>
          <w:rFonts w:ascii="Arial" w:eastAsia="Calibri" w:hAnsi="Arial" w:cs="Arial"/>
          <w:lang w:val="es-MX" w:eastAsia="en-US"/>
        </w:rPr>
      </w:pPr>
      <w:r w:rsidRPr="00542512">
        <w:rPr>
          <w:rFonts w:ascii="Arial" w:eastAsia="Calibri" w:hAnsi="Arial" w:cs="Arial"/>
          <w:lang w:val="es-MX" w:eastAsia="en-US"/>
        </w:rPr>
        <w:t xml:space="preserve">Dado en el Salón de Sesiones del Honorable Congreso del Estado, en Victoria de Durango, </w:t>
      </w:r>
      <w:proofErr w:type="spellStart"/>
      <w:r w:rsidRPr="00542512">
        <w:rPr>
          <w:rFonts w:ascii="Arial" w:eastAsia="Calibri" w:hAnsi="Arial" w:cs="Arial"/>
          <w:lang w:val="es-MX" w:eastAsia="en-US"/>
        </w:rPr>
        <w:t>Dgo</w:t>
      </w:r>
      <w:proofErr w:type="spellEnd"/>
      <w:r w:rsidRPr="00542512">
        <w:rPr>
          <w:rFonts w:ascii="Arial" w:eastAsia="Calibri" w:hAnsi="Arial" w:cs="Arial"/>
          <w:lang w:val="es-MX" w:eastAsia="en-US"/>
        </w:rPr>
        <w:t>., a los (13) trece días del mes de noviembre del año (2019) dos mil diecinueve.</w:t>
      </w:r>
    </w:p>
    <w:p w14:paraId="7AA14BD2" w14:textId="77777777" w:rsidR="00542512" w:rsidRPr="00542512" w:rsidRDefault="00542512" w:rsidP="00542512">
      <w:pPr>
        <w:jc w:val="both"/>
        <w:rPr>
          <w:rFonts w:ascii="Arial" w:eastAsia="Calibri" w:hAnsi="Arial" w:cs="Arial"/>
          <w:lang w:val="es-MX" w:eastAsia="en-US"/>
        </w:rPr>
      </w:pPr>
    </w:p>
    <w:p w14:paraId="18E6BBEA" w14:textId="77777777" w:rsidR="00542512" w:rsidRDefault="00542512" w:rsidP="007A6531">
      <w:pPr>
        <w:jc w:val="both"/>
        <w:rPr>
          <w:rFonts w:ascii="Arial" w:eastAsia="Calibri" w:hAnsi="Arial" w:cs="Arial"/>
          <w:lang w:val="es-MX" w:eastAsia="en-US"/>
        </w:rPr>
      </w:pPr>
      <w:r w:rsidRPr="00542512">
        <w:rPr>
          <w:rFonts w:ascii="Arial" w:eastAsia="Calibri" w:hAnsi="Arial" w:cs="Arial"/>
          <w:lang w:val="es-MX" w:eastAsia="en-US"/>
        </w:rPr>
        <w:t>DIP. GABRIELA HERNÁNDEZ LÓPEZ</w:t>
      </w:r>
      <w:r w:rsidR="007A6531">
        <w:rPr>
          <w:rFonts w:ascii="Arial" w:eastAsia="Calibri" w:hAnsi="Arial" w:cs="Arial"/>
          <w:lang w:val="es-MX" w:eastAsia="en-US"/>
        </w:rPr>
        <w:t xml:space="preserve">, </w:t>
      </w:r>
      <w:r w:rsidRPr="00542512">
        <w:rPr>
          <w:rFonts w:ascii="Arial" w:eastAsia="Calibri" w:hAnsi="Arial" w:cs="Arial"/>
          <w:lang w:val="es-MX" w:eastAsia="en-US"/>
        </w:rPr>
        <w:t>PRESIDENTA</w:t>
      </w:r>
      <w:r w:rsidR="007A6531">
        <w:rPr>
          <w:rFonts w:ascii="Arial" w:eastAsia="Calibri" w:hAnsi="Arial" w:cs="Arial"/>
          <w:lang w:val="es-MX" w:eastAsia="en-US"/>
        </w:rPr>
        <w:t xml:space="preserve">; </w:t>
      </w:r>
      <w:r w:rsidRPr="00542512">
        <w:rPr>
          <w:rFonts w:ascii="Arial" w:eastAsia="Calibri" w:hAnsi="Arial" w:cs="Arial"/>
          <w:lang w:val="es-MX" w:eastAsia="en-US"/>
        </w:rPr>
        <w:t>DIP. ELIA DEL CARMEN TOVAR VALERO</w:t>
      </w:r>
      <w:r w:rsidR="007A6531">
        <w:rPr>
          <w:rFonts w:ascii="Arial" w:eastAsia="Calibri" w:hAnsi="Arial" w:cs="Arial"/>
          <w:lang w:val="es-MX" w:eastAsia="en-US"/>
        </w:rPr>
        <w:t xml:space="preserve">, </w:t>
      </w:r>
      <w:r w:rsidRPr="00542512">
        <w:rPr>
          <w:rFonts w:ascii="Arial" w:eastAsia="Calibri" w:hAnsi="Arial" w:cs="Arial"/>
          <w:lang w:val="es-MX" w:eastAsia="en-US"/>
        </w:rPr>
        <w:t>SECRETARIA</w:t>
      </w:r>
      <w:r w:rsidR="007A6531">
        <w:rPr>
          <w:rFonts w:ascii="Arial" w:eastAsia="Calibri" w:hAnsi="Arial" w:cs="Arial"/>
          <w:lang w:val="es-MX" w:eastAsia="en-US"/>
        </w:rPr>
        <w:t xml:space="preserve">; </w:t>
      </w:r>
      <w:r w:rsidRPr="00542512">
        <w:rPr>
          <w:rFonts w:ascii="Arial" w:eastAsia="Calibri" w:hAnsi="Arial" w:cs="Arial"/>
          <w:lang w:val="es-MX" w:eastAsia="en-US"/>
        </w:rPr>
        <w:t>DIP. MA. ELENA GONZÁLEZ RIVERA</w:t>
      </w:r>
      <w:r w:rsidR="007A6531">
        <w:rPr>
          <w:rFonts w:ascii="Arial" w:eastAsia="Calibri" w:hAnsi="Arial" w:cs="Arial"/>
          <w:lang w:val="es-MX" w:eastAsia="en-US"/>
        </w:rPr>
        <w:t xml:space="preserve">, </w:t>
      </w:r>
      <w:r w:rsidRPr="00542512">
        <w:rPr>
          <w:rFonts w:ascii="Arial" w:eastAsia="Calibri" w:hAnsi="Arial" w:cs="Arial"/>
          <w:lang w:val="es-MX" w:eastAsia="en-US"/>
        </w:rPr>
        <w:t>SECRETARIA.</w:t>
      </w:r>
      <w:r w:rsidR="007A6531">
        <w:rPr>
          <w:rFonts w:ascii="Arial" w:eastAsia="Calibri" w:hAnsi="Arial" w:cs="Arial"/>
          <w:lang w:val="es-MX" w:eastAsia="en-US"/>
        </w:rPr>
        <w:t xml:space="preserve"> RÚBRICAS.</w:t>
      </w:r>
    </w:p>
    <w:p w14:paraId="66C3C6F6" w14:textId="77777777" w:rsidR="0061062D" w:rsidRDefault="0061062D" w:rsidP="007A6531">
      <w:pPr>
        <w:jc w:val="both"/>
        <w:rPr>
          <w:rFonts w:ascii="Arial" w:eastAsia="Calibri" w:hAnsi="Arial" w:cs="Arial"/>
          <w:lang w:val="es-MX" w:eastAsia="en-US"/>
        </w:rPr>
      </w:pPr>
    </w:p>
    <w:p w14:paraId="7FB4CC17" w14:textId="77777777" w:rsidR="0061062D" w:rsidRDefault="0061062D" w:rsidP="007A6531">
      <w:pPr>
        <w:jc w:val="both"/>
        <w:rPr>
          <w:rFonts w:ascii="Arial" w:eastAsia="Calibri" w:hAnsi="Arial" w:cs="Arial"/>
          <w:b/>
          <w:bCs/>
          <w:lang w:val="es-MX" w:eastAsia="en-US"/>
        </w:rPr>
      </w:pPr>
      <w:r>
        <w:rPr>
          <w:rFonts w:ascii="Arial" w:eastAsia="Calibri" w:hAnsi="Arial" w:cs="Arial"/>
          <w:b/>
          <w:bCs/>
          <w:lang w:val="es-MX" w:eastAsia="en-US"/>
        </w:rPr>
        <w:t>----------------------------------------------------------------------------------------------------------------------------------------------------</w:t>
      </w:r>
    </w:p>
    <w:p w14:paraId="560690CE" w14:textId="77777777" w:rsidR="0061062D" w:rsidRDefault="0061062D" w:rsidP="007A6531">
      <w:pPr>
        <w:jc w:val="both"/>
        <w:rPr>
          <w:rFonts w:ascii="Arial" w:hAnsi="Arial" w:cs="Arial"/>
          <w:b/>
          <w:bCs/>
          <w:lang w:val="es-ES"/>
        </w:rPr>
      </w:pPr>
    </w:p>
    <w:p w14:paraId="0910BC93" w14:textId="77777777" w:rsidR="006B64E3" w:rsidRDefault="006B64E3" w:rsidP="007A6531">
      <w:pPr>
        <w:jc w:val="both"/>
        <w:rPr>
          <w:rFonts w:ascii="Arial" w:hAnsi="Arial" w:cs="Arial"/>
          <w:b/>
          <w:bCs/>
          <w:lang w:val="es-ES"/>
        </w:rPr>
      </w:pPr>
    </w:p>
    <w:p w14:paraId="54EE11D1" w14:textId="65910F9C" w:rsidR="0061062D" w:rsidRDefault="0061062D" w:rsidP="007A6531">
      <w:pPr>
        <w:jc w:val="both"/>
        <w:rPr>
          <w:rFonts w:ascii="Arial" w:hAnsi="Arial" w:cs="Arial"/>
          <w:b/>
          <w:bCs/>
          <w:lang w:val="es-ES"/>
        </w:rPr>
      </w:pPr>
      <w:r>
        <w:rPr>
          <w:rFonts w:ascii="Arial" w:hAnsi="Arial" w:cs="Arial"/>
          <w:b/>
          <w:bCs/>
          <w:lang w:val="es-ES"/>
        </w:rPr>
        <w:t>DECRETO 209, LXVIII LEGISLATURA, PERIODICO OFICIAL No. 98 DE FECHA 8 DE DICIEMBRE DE 2019.</w:t>
      </w:r>
    </w:p>
    <w:p w14:paraId="4C2E56BE" w14:textId="77777777" w:rsidR="0061062D" w:rsidRDefault="0061062D" w:rsidP="007A6531">
      <w:pPr>
        <w:jc w:val="both"/>
        <w:rPr>
          <w:rFonts w:ascii="Arial" w:hAnsi="Arial" w:cs="Arial"/>
          <w:b/>
          <w:bCs/>
          <w:lang w:val="es-ES"/>
        </w:rPr>
      </w:pPr>
    </w:p>
    <w:p w14:paraId="28C28C5E" w14:textId="77777777" w:rsidR="0061062D" w:rsidRDefault="0061062D" w:rsidP="007A6531">
      <w:pPr>
        <w:jc w:val="both"/>
        <w:rPr>
          <w:rFonts w:ascii="Arial" w:hAnsi="Arial" w:cs="Arial"/>
          <w:lang w:val="es-MX"/>
        </w:rPr>
      </w:pPr>
      <w:r w:rsidRPr="0061062D">
        <w:rPr>
          <w:rFonts w:ascii="Arial" w:hAnsi="Arial" w:cs="Arial"/>
          <w:b/>
          <w:bCs/>
          <w:lang w:val="es-MX"/>
        </w:rPr>
        <w:t xml:space="preserve">ARTÍCULO ÚNICO. </w:t>
      </w:r>
      <w:r w:rsidRPr="0061062D">
        <w:rPr>
          <w:rFonts w:ascii="Arial" w:hAnsi="Arial" w:cs="Arial"/>
          <w:lang w:val="es-MX"/>
        </w:rPr>
        <w:t>Se reforma el artículo 6, fracción IV, se adiciona un segundo párrafo al artículo 49 y se adiciona un segundo párrafo al artículo 52 de la Ley de Fomento Económico para el Estado de Durango</w:t>
      </w:r>
      <w:r>
        <w:rPr>
          <w:rFonts w:ascii="Arial" w:hAnsi="Arial" w:cs="Arial"/>
          <w:lang w:val="es-MX"/>
        </w:rPr>
        <w:t>.</w:t>
      </w:r>
    </w:p>
    <w:p w14:paraId="4A8FC7B7" w14:textId="77777777" w:rsidR="0061062D" w:rsidRDefault="0061062D" w:rsidP="007A6531">
      <w:pPr>
        <w:jc w:val="both"/>
        <w:rPr>
          <w:rFonts w:ascii="Arial" w:hAnsi="Arial" w:cs="Arial"/>
          <w:lang w:val="es-MX"/>
        </w:rPr>
      </w:pPr>
    </w:p>
    <w:p w14:paraId="08EDA1F5" w14:textId="77777777" w:rsidR="0061062D" w:rsidRPr="0061062D" w:rsidRDefault="0061062D" w:rsidP="0061062D">
      <w:pPr>
        <w:jc w:val="center"/>
        <w:rPr>
          <w:rFonts w:ascii="Arial" w:hAnsi="Arial" w:cs="Arial"/>
          <w:b/>
          <w:lang w:val="es-MX" w:eastAsia="en-US"/>
        </w:rPr>
      </w:pPr>
      <w:r w:rsidRPr="0061062D">
        <w:rPr>
          <w:rFonts w:ascii="Arial" w:hAnsi="Arial" w:cs="Arial"/>
          <w:b/>
          <w:lang w:val="es-MX" w:eastAsia="en-US"/>
        </w:rPr>
        <w:t xml:space="preserve">ARTÍCULOS TRANSITORIOS </w:t>
      </w:r>
    </w:p>
    <w:p w14:paraId="1F6AEBC1" w14:textId="77777777" w:rsidR="0061062D" w:rsidRPr="0061062D" w:rsidRDefault="0061062D" w:rsidP="0061062D">
      <w:pPr>
        <w:jc w:val="both"/>
        <w:rPr>
          <w:rFonts w:ascii="Arial" w:hAnsi="Arial" w:cs="Arial"/>
          <w:b/>
          <w:lang w:val="es-MX" w:eastAsia="en-US"/>
        </w:rPr>
      </w:pPr>
    </w:p>
    <w:p w14:paraId="63E303FB" w14:textId="77777777" w:rsidR="0061062D" w:rsidRPr="0061062D" w:rsidRDefault="0061062D" w:rsidP="0061062D">
      <w:pPr>
        <w:jc w:val="both"/>
        <w:rPr>
          <w:rFonts w:ascii="Arial" w:hAnsi="Arial" w:cs="Arial"/>
          <w:lang w:val="es-MX" w:eastAsia="en-US"/>
        </w:rPr>
      </w:pPr>
      <w:r w:rsidRPr="0061062D">
        <w:rPr>
          <w:rFonts w:ascii="Arial" w:hAnsi="Arial" w:cs="Arial"/>
          <w:b/>
          <w:lang w:val="es-MX" w:eastAsia="en-US"/>
        </w:rPr>
        <w:t xml:space="preserve">PRIMERO. </w:t>
      </w:r>
      <w:r w:rsidRPr="0061062D">
        <w:rPr>
          <w:rFonts w:ascii="Arial" w:hAnsi="Arial" w:cs="Arial"/>
          <w:lang w:val="es-MX" w:eastAsia="en-US"/>
        </w:rPr>
        <w:t xml:space="preserve">El presente decreto entrará en vigor al día siguiente de su publicación en el Periódico Oficial del Gobierno del Estado de Durango. </w:t>
      </w:r>
    </w:p>
    <w:p w14:paraId="171CAF38" w14:textId="77777777" w:rsidR="0061062D" w:rsidRPr="0061062D" w:rsidRDefault="0061062D" w:rsidP="0061062D">
      <w:pPr>
        <w:jc w:val="both"/>
        <w:rPr>
          <w:rFonts w:ascii="Arial" w:hAnsi="Arial" w:cs="Arial"/>
          <w:b/>
          <w:lang w:val="es-MX" w:eastAsia="en-US"/>
        </w:rPr>
      </w:pPr>
    </w:p>
    <w:p w14:paraId="427AB48F" w14:textId="77777777" w:rsidR="0061062D" w:rsidRPr="0061062D" w:rsidRDefault="0061062D" w:rsidP="0061062D">
      <w:pPr>
        <w:jc w:val="both"/>
        <w:rPr>
          <w:rFonts w:ascii="Arial" w:eastAsia="Calibri" w:hAnsi="Arial" w:cs="Arial"/>
          <w:lang w:val="es-MX" w:eastAsia="en-US"/>
        </w:rPr>
      </w:pPr>
      <w:r w:rsidRPr="0061062D">
        <w:rPr>
          <w:rFonts w:ascii="Arial" w:hAnsi="Arial" w:cs="Arial"/>
          <w:b/>
          <w:lang w:val="es-MX" w:eastAsia="en-US"/>
        </w:rPr>
        <w:t>SEGUNDO.</w:t>
      </w:r>
      <w:r w:rsidRPr="0061062D">
        <w:rPr>
          <w:rFonts w:ascii="Arial" w:hAnsi="Arial" w:cs="Arial"/>
          <w:lang w:val="es-MX" w:eastAsia="en-US"/>
        </w:rPr>
        <w:t xml:space="preserve"> Se derogan todas las disposiciones que se opongan al presente decreto. </w:t>
      </w:r>
    </w:p>
    <w:p w14:paraId="786DBB25" w14:textId="77777777" w:rsidR="0061062D" w:rsidRPr="0061062D" w:rsidRDefault="0061062D" w:rsidP="0061062D">
      <w:pPr>
        <w:jc w:val="both"/>
        <w:rPr>
          <w:rFonts w:ascii="Arial" w:eastAsia="Calibri" w:hAnsi="Arial" w:cs="Arial"/>
          <w:lang w:val="es-MX" w:eastAsia="en-US"/>
        </w:rPr>
      </w:pPr>
    </w:p>
    <w:p w14:paraId="24B17B8B" w14:textId="77777777" w:rsidR="0061062D" w:rsidRPr="0061062D" w:rsidRDefault="0061062D" w:rsidP="0061062D">
      <w:pPr>
        <w:jc w:val="both"/>
        <w:rPr>
          <w:rFonts w:ascii="Arial" w:eastAsia="Calibri" w:hAnsi="Arial" w:cs="Arial"/>
          <w:lang w:val="es-MX" w:eastAsia="en-US"/>
        </w:rPr>
      </w:pPr>
      <w:r w:rsidRPr="0061062D">
        <w:rPr>
          <w:rFonts w:ascii="Arial" w:eastAsia="Calibri" w:hAnsi="Arial" w:cs="Arial"/>
          <w:lang w:val="es-MX" w:eastAsia="en-US"/>
        </w:rPr>
        <w:t>El Ciudadano Gobernador del Estado, sancionará, promulgará y dispondrá se publique, circule y observe.</w:t>
      </w:r>
    </w:p>
    <w:p w14:paraId="47DD5C23" w14:textId="77777777" w:rsidR="0061062D" w:rsidRPr="0061062D" w:rsidRDefault="0061062D" w:rsidP="0061062D">
      <w:pPr>
        <w:jc w:val="both"/>
        <w:rPr>
          <w:rFonts w:ascii="Arial" w:eastAsia="Calibri" w:hAnsi="Arial" w:cs="Arial"/>
          <w:lang w:val="es-MX" w:eastAsia="en-US"/>
        </w:rPr>
      </w:pPr>
    </w:p>
    <w:p w14:paraId="12247FFD" w14:textId="77777777" w:rsidR="0061062D" w:rsidRPr="0061062D" w:rsidRDefault="0061062D" w:rsidP="0061062D">
      <w:pPr>
        <w:jc w:val="both"/>
        <w:rPr>
          <w:rFonts w:ascii="Arial" w:eastAsia="Calibri" w:hAnsi="Arial" w:cs="Arial"/>
          <w:lang w:val="es-MX" w:eastAsia="en-US"/>
        </w:rPr>
      </w:pPr>
      <w:r w:rsidRPr="0061062D">
        <w:rPr>
          <w:rFonts w:ascii="Arial" w:eastAsia="Calibri" w:hAnsi="Arial" w:cs="Arial"/>
          <w:lang w:val="es-MX" w:eastAsia="en-US"/>
        </w:rPr>
        <w:t xml:space="preserve">Dado en el Salón de Sesiones del Honorable Congreso del Estado, en Victoria de Durango, </w:t>
      </w:r>
      <w:proofErr w:type="spellStart"/>
      <w:r w:rsidRPr="0061062D">
        <w:rPr>
          <w:rFonts w:ascii="Arial" w:eastAsia="Calibri" w:hAnsi="Arial" w:cs="Arial"/>
          <w:lang w:val="es-MX" w:eastAsia="en-US"/>
        </w:rPr>
        <w:t>Dgo</w:t>
      </w:r>
      <w:proofErr w:type="spellEnd"/>
      <w:r w:rsidRPr="0061062D">
        <w:rPr>
          <w:rFonts w:ascii="Arial" w:eastAsia="Calibri" w:hAnsi="Arial" w:cs="Arial"/>
          <w:lang w:val="es-MX" w:eastAsia="en-US"/>
        </w:rPr>
        <w:t>., a los (13) trece días del mes de noviembre del año (2019) dos mil diecinueve.</w:t>
      </w:r>
    </w:p>
    <w:p w14:paraId="1D4EB526" w14:textId="77777777" w:rsidR="0061062D" w:rsidRPr="0061062D" w:rsidRDefault="0061062D" w:rsidP="0061062D">
      <w:pPr>
        <w:jc w:val="both"/>
        <w:rPr>
          <w:rFonts w:ascii="Arial" w:eastAsia="Calibri" w:hAnsi="Arial" w:cs="Arial"/>
          <w:lang w:val="es-MX" w:eastAsia="en-US"/>
        </w:rPr>
      </w:pPr>
    </w:p>
    <w:p w14:paraId="6F883B08" w14:textId="77777777" w:rsidR="0061062D" w:rsidRDefault="0061062D" w:rsidP="0061062D">
      <w:pPr>
        <w:jc w:val="both"/>
        <w:rPr>
          <w:rFonts w:ascii="Arial" w:eastAsia="Calibri" w:hAnsi="Arial" w:cs="Arial"/>
          <w:lang w:val="es-MX" w:eastAsia="en-US"/>
        </w:rPr>
      </w:pPr>
      <w:r w:rsidRPr="0061062D">
        <w:rPr>
          <w:rFonts w:ascii="Arial" w:eastAsia="Calibri" w:hAnsi="Arial" w:cs="Arial"/>
          <w:lang w:val="es-MX" w:eastAsia="en-US"/>
        </w:rPr>
        <w:lastRenderedPageBreak/>
        <w:t>DIP. GABRIELA HERNÁNDEZ LÓPEZ</w:t>
      </w:r>
      <w:r>
        <w:rPr>
          <w:rFonts w:ascii="Arial" w:eastAsia="Calibri" w:hAnsi="Arial" w:cs="Arial"/>
          <w:lang w:val="es-MX" w:eastAsia="en-US"/>
        </w:rPr>
        <w:t xml:space="preserve">, </w:t>
      </w:r>
      <w:r w:rsidRPr="0061062D">
        <w:rPr>
          <w:rFonts w:ascii="Arial" w:eastAsia="Calibri" w:hAnsi="Arial" w:cs="Arial"/>
          <w:lang w:val="es-MX" w:eastAsia="en-US"/>
        </w:rPr>
        <w:t>PRESIDENTA</w:t>
      </w:r>
      <w:r>
        <w:rPr>
          <w:rFonts w:ascii="Arial" w:eastAsia="Calibri" w:hAnsi="Arial" w:cs="Arial"/>
          <w:lang w:val="es-MX" w:eastAsia="en-US"/>
        </w:rPr>
        <w:t xml:space="preserve">; </w:t>
      </w:r>
      <w:r w:rsidRPr="0061062D">
        <w:rPr>
          <w:rFonts w:ascii="Arial" w:eastAsia="Calibri" w:hAnsi="Arial" w:cs="Arial"/>
          <w:lang w:val="es-MX" w:eastAsia="en-US"/>
        </w:rPr>
        <w:t>DIP. ELIA DEL CARMEN TOVAR VALERO</w:t>
      </w:r>
      <w:r>
        <w:rPr>
          <w:rFonts w:ascii="Arial" w:eastAsia="Calibri" w:hAnsi="Arial" w:cs="Arial"/>
          <w:lang w:val="es-MX" w:eastAsia="en-US"/>
        </w:rPr>
        <w:t xml:space="preserve">, </w:t>
      </w:r>
      <w:r w:rsidRPr="0061062D">
        <w:rPr>
          <w:rFonts w:ascii="Arial" w:eastAsia="Calibri" w:hAnsi="Arial" w:cs="Arial"/>
          <w:lang w:val="es-MX" w:eastAsia="en-US"/>
        </w:rPr>
        <w:t>SECRETARIA</w:t>
      </w:r>
      <w:r>
        <w:rPr>
          <w:rFonts w:ascii="Arial" w:eastAsia="Calibri" w:hAnsi="Arial" w:cs="Arial"/>
          <w:lang w:val="es-MX" w:eastAsia="en-US"/>
        </w:rPr>
        <w:t xml:space="preserve">; </w:t>
      </w:r>
      <w:r w:rsidRPr="0061062D">
        <w:rPr>
          <w:rFonts w:ascii="Arial" w:eastAsia="Calibri" w:hAnsi="Arial" w:cs="Arial"/>
          <w:lang w:val="es-MX" w:eastAsia="en-US"/>
        </w:rPr>
        <w:t>DIP. MA. ELENA GONZÁLEZ RIVERA</w:t>
      </w:r>
      <w:r>
        <w:rPr>
          <w:rFonts w:ascii="Arial" w:eastAsia="Calibri" w:hAnsi="Arial" w:cs="Arial"/>
          <w:lang w:val="es-MX" w:eastAsia="en-US"/>
        </w:rPr>
        <w:t xml:space="preserve">, </w:t>
      </w:r>
      <w:r w:rsidRPr="0061062D">
        <w:rPr>
          <w:rFonts w:ascii="Arial" w:eastAsia="Calibri" w:hAnsi="Arial" w:cs="Arial"/>
          <w:lang w:val="es-MX" w:eastAsia="en-US"/>
        </w:rPr>
        <w:t>SECRETARIA.</w:t>
      </w:r>
      <w:r>
        <w:rPr>
          <w:rFonts w:ascii="Arial" w:eastAsia="Calibri" w:hAnsi="Arial" w:cs="Arial"/>
          <w:lang w:val="es-MX" w:eastAsia="en-US"/>
        </w:rPr>
        <w:t xml:space="preserve"> RÚBRICAS.</w:t>
      </w:r>
    </w:p>
    <w:p w14:paraId="584DA601" w14:textId="77777777" w:rsidR="00AC5396" w:rsidRDefault="00AC5396" w:rsidP="0061062D">
      <w:pPr>
        <w:jc w:val="both"/>
        <w:rPr>
          <w:rFonts w:ascii="Arial" w:eastAsia="Calibri" w:hAnsi="Arial" w:cs="Arial"/>
          <w:lang w:val="es-MX" w:eastAsia="en-US"/>
        </w:rPr>
      </w:pPr>
    </w:p>
    <w:p w14:paraId="35E65732" w14:textId="77777777" w:rsidR="00AC5396" w:rsidRDefault="00AC5396" w:rsidP="0061062D">
      <w:pPr>
        <w:jc w:val="both"/>
        <w:rPr>
          <w:rFonts w:ascii="Arial" w:eastAsia="Calibri" w:hAnsi="Arial" w:cs="Arial"/>
          <w:b/>
          <w:bCs/>
          <w:lang w:val="es-MX" w:eastAsia="en-US"/>
        </w:rPr>
      </w:pPr>
      <w:r>
        <w:rPr>
          <w:rFonts w:ascii="Arial" w:eastAsia="Calibri" w:hAnsi="Arial" w:cs="Arial"/>
          <w:b/>
          <w:bCs/>
          <w:lang w:val="es-MX" w:eastAsia="en-US"/>
        </w:rPr>
        <w:t>----------------------------------------------------------------------------------------------------------------------------------------------------</w:t>
      </w:r>
    </w:p>
    <w:p w14:paraId="60ABE30B" w14:textId="77777777" w:rsidR="00AC5396" w:rsidRDefault="00AC5396" w:rsidP="0061062D">
      <w:pPr>
        <w:jc w:val="both"/>
        <w:rPr>
          <w:rFonts w:ascii="Arial" w:hAnsi="Arial" w:cs="Arial"/>
          <w:b/>
          <w:bCs/>
          <w:lang w:val="es-ES"/>
        </w:rPr>
      </w:pPr>
    </w:p>
    <w:p w14:paraId="3D31FA95" w14:textId="77777777" w:rsidR="00AC5396" w:rsidRDefault="00AC5396" w:rsidP="0061062D">
      <w:pPr>
        <w:jc w:val="both"/>
        <w:rPr>
          <w:rFonts w:ascii="Arial" w:hAnsi="Arial" w:cs="Arial"/>
          <w:b/>
          <w:bCs/>
          <w:lang w:val="es-ES"/>
        </w:rPr>
      </w:pPr>
      <w:r>
        <w:rPr>
          <w:rFonts w:ascii="Arial" w:hAnsi="Arial" w:cs="Arial"/>
          <w:b/>
          <w:bCs/>
          <w:lang w:val="es-ES"/>
        </w:rPr>
        <w:t>DECRETO 210, LXVIII LEGISLATURA, PERIODICO OFICIAL No. 98 DE FECHA 8 DE DICEMBRE DE 2019.</w:t>
      </w:r>
    </w:p>
    <w:p w14:paraId="4166FAF3" w14:textId="77777777" w:rsidR="00AC5396" w:rsidRDefault="00AC5396" w:rsidP="0061062D">
      <w:pPr>
        <w:jc w:val="both"/>
        <w:rPr>
          <w:rFonts w:ascii="Arial" w:hAnsi="Arial" w:cs="Arial"/>
          <w:b/>
          <w:bCs/>
          <w:lang w:val="es-ES"/>
        </w:rPr>
      </w:pPr>
    </w:p>
    <w:p w14:paraId="26B6076F" w14:textId="77777777" w:rsidR="00AC5396" w:rsidRDefault="00AC5396" w:rsidP="0061062D">
      <w:pPr>
        <w:jc w:val="both"/>
        <w:rPr>
          <w:rFonts w:ascii="Arial" w:hAnsi="Arial" w:cs="Arial"/>
          <w:lang w:val="es-MX"/>
        </w:rPr>
      </w:pPr>
      <w:r w:rsidRPr="00AC5396">
        <w:rPr>
          <w:rFonts w:ascii="Arial" w:hAnsi="Arial" w:cs="Arial"/>
          <w:b/>
          <w:bCs/>
          <w:lang w:val="es-MX"/>
        </w:rPr>
        <w:t xml:space="preserve">ARTÍCULO ÚNICO. </w:t>
      </w:r>
      <w:r w:rsidRPr="00AC5396">
        <w:rPr>
          <w:rFonts w:ascii="Arial" w:hAnsi="Arial" w:cs="Arial"/>
          <w:lang w:val="es-MX"/>
        </w:rPr>
        <w:t>Se reforma y adiciona el artículo 6, fracción X, de la Ley de Fomento Económico para el Estado de Durango</w:t>
      </w:r>
      <w:r>
        <w:rPr>
          <w:rFonts w:ascii="Arial" w:hAnsi="Arial" w:cs="Arial"/>
          <w:lang w:val="es-MX"/>
        </w:rPr>
        <w:t>.</w:t>
      </w:r>
    </w:p>
    <w:p w14:paraId="3047E7EB" w14:textId="77777777" w:rsidR="00AC5396" w:rsidRDefault="00AC5396" w:rsidP="0061062D">
      <w:pPr>
        <w:jc w:val="both"/>
        <w:rPr>
          <w:rFonts w:ascii="Arial" w:hAnsi="Arial" w:cs="Arial"/>
          <w:lang w:val="es-MX"/>
        </w:rPr>
      </w:pPr>
    </w:p>
    <w:p w14:paraId="5198FDDC" w14:textId="77777777" w:rsidR="00AC5396" w:rsidRPr="00AC5396" w:rsidRDefault="00AC5396" w:rsidP="00AC5396">
      <w:pPr>
        <w:jc w:val="center"/>
        <w:rPr>
          <w:rFonts w:ascii="Arial" w:hAnsi="Arial" w:cs="Arial"/>
          <w:b/>
          <w:lang w:val="es-MX" w:eastAsia="en-US"/>
        </w:rPr>
      </w:pPr>
      <w:r w:rsidRPr="00AC5396">
        <w:rPr>
          <w:rFonts w:ascii="Arial" w:hAnsi="Arial" w:cs="Arial"/>
          <w:b/>
          <w:lang w:val="es-MX" w:eastAsia="en-US"/>
        </w:rPr>
        <w:t xml:space="preserve">ARTÍCULOS TRANSITORIOS </w:t>
      </w:r>
    </w:p>
    <w:p w14:paraId="754FB271" w14:textId="77777777" w:rsidR="00AC5396" w:rsidRPr="00AC5396" w:rsidRDefault="00AC5396" w:rsidP="00AC5396">
      <w:pPr>
        <w:jc w:val="center"/>
        <w:rPr>
          <w:rFonts w:ascii="Arial" w:hAnsi="Arial" w:cs="Arial"/>
          <w:b/>
          <w:lang w:val="es-MX" w:eastAsia="en-US"/>
        </w:rPr>
      </w:pPr>
    </w:p>
    <w:p w14:paraId="0D7D8ADF" w14:textId="77777777" w:rsidR="00AC5396" w:rsidRPr="00AC5396" w:rsidRDefault="00AC5396" w:rsidP="00AC5396">
      <w:pPr>
        <w:jc w:val="both"/>
        <w:rPr>
          <w:rFonts w:ascii="Arial" w:hAnsi="Arial" w:cs="Arial"/>
          <w:lang w:val="es-MX" w:eastAsia="en-US"/>
        </w:rPr>
      </w:pPr>
      <w:r w:rsidRPr="00AC5396">
        <w:rPr>
          <w:rFonts w:ascii="Arial" w:hAnsi="Arial" w:cs="Arial"/>
          <w:b/>
          <w:lang w:val="es-MX" w:eastAsia="en-US"/>
        </w:rPr>
        <w:t xml:space="preserve">PRIMERO. </w:t>
      </w:r>
      <w:r w:rsidRPr="00AC5396">
        <w:rPr>
          <w:rFonts w:ascii="Arial" w:hAnsi="Arial" w:cs="Arial"/>
          <w:lang w:val="es-MX" w:eastAsia="en-US"/>
        </w:rPr>
        <w:t xml:space="preserve">El presente decreto entrará en vigor al día siguiente de su publicación en el Periódico Oficial del Gobierno del Estado de Durango. </w:t>
      </w:r>
    </w:p>
    <w:p w14:paraId="24453D31" w14:textId="77777777" w:rsidR="00AC5396" w:rsidRPr="00AC5396" w:rsidRDefault="00AC5396" w:rsidP="00AC5396">
      <w:pPr>
        <w:jc w:val="both"/>
        <w:rPr>
          <w:rFonts w:ascii="Arial" w:hAnsi="Arial" w:cs="Arial"/>
          <w:b/>
          <w:lang w:val="es-MX" w:eastAsia="en-US"/>
        </w:rPr>
      </w:pPr>
    </w:p>
    <w:p w14:paraId="0F4952C7" w14:textId="77777777" w:rsidR="00AC5396" w:rsidRPr="00AC5396" w:rsidRDefault="00AC5396" w:rsidP="00AC5396">
      <w:pPr>
        <w:jc w:val="both"/>
        <w:rPr>
          <w:rFonts w:ascii="Arial" w:eastAsia="Calibri" w:hAnsi="Arial" w:cs="Arial"/>
          <w:lang w:val="es-MX" w:eastAsia="en-US"/>
        </w:rPr>
      </w:pPr>
      <w:r w:rsidRPr="00AC5396">
        <w:rPr>
          <w:rFonts w:ascii="Arial" w:hAnsi="Arial" w:cs="Arial"/>
          <w:b/>
          <w:lang w:val="es-MX" w:eastAsia="en-US"/>
        </w:rPr>
        <w:t>SEGUNDO.</w:t>
      </w:r>
      <w:r w:rsidRPr="00AC5396">
        <w:rPr>
          <w:rFonts w:ascii="Arial" w:hAnsi="Arial" w:cs="Arial"/>
          <w:lang w:val="es-MX" w:eastAsia="en-US"/>
        </w:rPr>
        <w:t xml:space="preserve"> Se derogan todas las disposiciones que se opongan al presente decreto. </w:t>
      </w:r>
    </w:p>
    <w:p w14:paraId="0AF944D5" w14:textId="77777777" w:rsidR="00AC5396" w:rsidRPr="00AC5396" w:rsidRDefault="00AC5396" w:rsidP="00AC5396">
      <w:pPr>
        <w:jc w:val="both"/>
        <w:rPr>
          <w:rFonts w:ascii="Arial" w:eastAsia="Calibri" w:hAnsi="Arial" w:cs="Arial"/>
          <w:lang w:val="es-MX" w:eastAsia="en-US"/>
        </w:rPr>
      </w:pPr>
    </w:p>
    <w:p w14:paraId="17D25D1F" w14:textId="77777777" w:rsidR="00AC5396" w:rsidRPr="00AC5396" w:rsidRDefault="00AC5396" w:rsidP="00AC5396">
      <w:pPr>
        <w:jc w:val="both"/>
        <w:rPr>
          <w:rFonts w:ascii="Arial" w:eastAsia="Calibri" w:hAnsi="Arial" w:cs="Arial"/>
          <w:lang w:val="es-MX" w:eastAsia="en-US"/>
        </w:rPr>
      </w:pPr>
      <w:r w:rsidRPr="00AC5396">
        <w:rPr>
          <w:rFonts w:ascii="Arial" w:eastAsia="Calibri" w:hAnsi="Arial" w:cs="Arial"/>
          <w:lang w:val="es-MX" w:eastAsia="en-US"/>
        </w:rPr>
        <w:t>El Ciudadano Gobernador del Estado, sancionará, promulgará y dispondrá se publique, circule y observe.</w:t>
      </w:r>
    </w:p>
    <w:p w14:paraId="7C4B3B82" w14:textId="77777777" w:rsidR="00AC5396" w:rsidRPr="00AC5396" w:rsidRDefault="00AC5396" w:rsidP="00AC5396">
      <w:pPr>
        <w:jc w:val="both"/>
        <w:rPr>
          <w:rFonts w:ascii="Arial" w:eastAsia="Calibri" w:hAnsi="Arial" w:cs="Arial"/>
          <w:lang w:val="es-MX" w:eastAsia="en-US"/>
        </w:rPr>
      </w:pPr>
    </w:p>
    <w:p w14:paraId="6D36F4D7" w14:textId="77777777" w:rsidR="00AC5396" w:rsidRDefault="00AC5396" w:rsidP="00AC5396">
      <w:pPr>
        <w:jc w:val="both"/>
        <w:rPr>
          <w:rFonts w:ascii="Arial" w:eastAsia="Calibri" w:hAnsi="Arial" w:cs="Arial"/>
          <w:lang w:val="es-MX" w:eastAsia="en-US"/>
        </w:rPr>
      </w:pPr>
      <w:r w:rsidRPr="00AC5396">
        <w:rPr>
          <w:rFonts w:ascii="Arial" w:eastAsia="Calibri" w:hAnsi="Arial" w:cs="Arial"/>
          <w:lang w:val="es-MX" w:eastAsia="en-US"/>
        </w:rPr>
        <w:t xml:space="preserve">Dado en el Salón de Sesiones del Honorable Congreso del Estado, en Victoria de Durango, </w:t>
      </w:r>
      <w:proofErr w:type="spellStart"/>
      <w:r w:rsidRPr="00AC5396">
        <w:rPr>
          <w:rFonts w:ascii="Arial" w:eastAsia="Calibri" w:hAnsi="Arial" w:cs="Arial"/>
          <w:lang w:val="es-MX" w:eastAsia="en-US"/>
        </w:rPr>
        <w:t>Dgo</w:t>
      </w:r>
      <w:proofErr w:type="spellEnd"/>
      <w:r w:rsidRPr="00AC5396">
        <w:rPr>
          <w:rFonts w:ascii="Arial" w:eastAsia="Calibri" w:hAnsi="Arial" w:cs="Arial"/>
          <w:lang w:val="es-MX" w:eastAsia="en-US"/>
        </w:rPr>
        <w:t>., a los (13) trece días del mes de noviembre del año (2019) dos mil diecinueve.</w:t>
      </w:r>
    </w:p>
    <w:p w14:paraId="705BDDCE" w14:textId="77777777" w:rsidR="00AC5396" w:rsidRPr="00AC5396" w:rsidRDefault="00AC5396" w:rsidP="00AC5396">
      <w:pPr>
        <w:jc w:val="both"/>
        <w:rPr>
          <w:rFonts w:ascii="Arial" w:eastAsia="Calibri" w:hAnsi="Arial" w:cs="Arial"/>
          <w:lang w:val="es-MX" w:eastAsia="en-US"/>
        </w:rPr>
      </w:pPr>
    </w:p>
    <w:p w14:paraId="0F5911DD" w14:textId="77777777" w:rsidR="00AC5396" w:rsidRDefault="00AC5396" w:rsidP="00AC5396">
      <w:pPr>
        <w:jc w:val="both"/>
        <w:rPr>
          <w:rFonts w:ascii="Arial" w:eastAsia="Calibri" w:hAnsi="Arial" w:cs="Arial"/>
          <w:lang w:val="es-MX" w:eastAsia="en-US"/>
        </w:rPr>
      </w:pPr>
      <w:r w:rsidRPr="00AC5396">
        <w:rPr>
          <w:rFonts w:ascii="Arial" w:eastAsia="Calibri" w:hAnsi="Arial" w:cs="Arial"/>
          <w:lang w:val="es-MX" w:eastAsia="en-US"/>
        </w:rPr>
        <w:t>DIP. GABRIELA HERNÁNDEZ LÓPEZ</w:t>
      </w:r>
      <w:r>
        <w:rPr>
          <w:rFonts w:ascii="Arial" w:eastAsia="Calibri" w:hAnsi="Arial" w:cs="Arial"/>
          <w:lang w:val="es-MX" w:eastAsia="en-US"/>
        </w:rPr>
        <w:t xml:space="preserve">, </w:t>
      </w:r>
      <w:r w:rsidRPr="00AC5396">
        <w:rPr>
          <w:rFonts w:ascii="Arial" w:eastAsia="Calibri" w:hAnsi="Arial" w:cs="Arial"/>
          <w:lang w:val="es-MX" w:eastAsia="en-US"/>
        </w:rPr>
        <w:t>PRESIDENTA</w:t>
      </w:r>
      <w:r>
        <w:rPr>
          <w:rFonts w:ascii="Arial" w:eastAsia="Calibri" w:hAnsi="Arial" w:cs="Arial"/>
          <w:lang w:val="es-MX" w:eastAsia="en-US"/>
        </w:rPr>
        <w:t xml:space="preserve">; </w:t>
      </w:r>
      <w:r w:rsidRPr="00AC5396">
        <w:rPr>
          <w:rFonts w:ascii="Arial" w:eastAsia="Calibri" w:hAnsi="Arial" w:cs="Arial"/>
          <w:lang w:val="es-MX" w:eastAsia="en-US"/>
        </w:rPr>
        <w:t>DIP. ELIA DEL CARMEN TOVAR VALERO</w:t>
      </w:r>
      <w:r>
        <w:rPr>
          <w:rFonts w:ascii="Arial" w:eastAsia="Calibri" w:hAnsi="Arial" w:cs="Arial"/>
          <w:lang w:val="es-MX" w:eastAsia="en-US"/>
        </w:rPr>
        <w:t xml:space="preserve">, </w:t>
      </w:r>
      <w:r w:rsidRPr="00AC5396">
        <w:rPr>
          <w:rFonts w:ascii="Arial" w:eastAsia="Calibri" w:hAnsi="Arial" w:cs="Arial"/>
          <w:lang w:val="es-MX" w:eastAsia="en-US"/>
        </w:rPr>
        <w:t>SECRETARIA</w:t>
      </w:r>
      <w:r>
        <w:rPr>
          <w:rFonts w:ascii="Arial" w:eastAsia="Calibri" w:hAnsi="Arial" w:cs="Arial"/>
          <w:lang w:val="es-MX" w:eastAsia="en-US"/>
        </w:rPr>
        <w:t xml:space="preserve">; </w:t>
      </w:r>
      <w:r w:rsidRPr="00AC5396">
        <w:rPr>
          <w:rFonts w:ascii="Arial" w:eastAsia="Calibri" w:hAnsi="Arial" w:cs="Arial"/>
          <w:lang w:val="es-MX" w:eastAsia="en-US"/>
        </w:rPr>
        <w:t>DIP. MA. ELENA GONZÁLEZ RIVERA</w:t>
      </w:r>
      <w:r>
        <w:rPr>
          <w:rFonts w:ascii="Arial" w:eastAsia="Calibri" w:hAnsi="Arial" w:cs="Arial"/>
          <w:lang w:val="es-MX" w:eastAsia="en-US"/>
        </w:rPr>
        <w:t xml:space="preserve">, </w:t>
      </w:r>
      <w:r w:rsidRPr="00AC5396">
        <w:rPr>
          <w:rFonts w:ascii="Arial" w:eastAsia="Calibri" w:hAnsi="Arial" w:cs="Arial"/>
          <w:lang w:val="es-MX" w:eastAsia="en-US"/>
        </w:rPr>
        <w:t>SECRETARIA.</w:t>
      </w:r>
      <w:r>
        <w:rPr>
          <w:rFonts w:ascii="Arial" w:eastAsia="Calibri" w:hAnsi="Arial" w:cs="Arial"/>
          <w:lang w:val="es-MX" w:eastAsia="en-US"/>
        </w:rPr>
        <w:t xml:space="preserve"> RÚBRICAS.</w:t>
      </w:r>
    </w:p>
    <w:p w14:paraId="670EFFA8" w14:textId="77777777" w:rsidR="000374F7" w:rsidRDefault="000374F7" w:rsidP="00AC5396">
      <w:pPr>
        <w:jc w:val="both"/>
        <w:rPr>
          <w:rFonts w:ascii="Arial" w:eastAsia="Calibri" w:hAnsi="Arial" w:cs="Arial"/>
          <w:lang w:val="es-MX" w:eastAsia="en-US"/>
        </w:rPr>
      </w:pPr>
    </w:p>
    <w:p w14:paraId="4572CEF6" w14:textId="77777777" w:rsidR="000374F7" w:rsidRPr="000374F7" w:rsidRDefault="000374F7" w:rsidP="00AC5396">
      <w:pPr>
        <w:jc w:val="both"/>
        <w:rPr>
          <w:rFonts w:ascii="Arial" w:eastAsia="Calibri" w:hAnsi="Arial" w:cs="Arial"/>
          <w:b/>
          <w:bCs/>
          <w:lang w:val="es-MX" w:eastAsia="en-US"/>
        </w:rPr>
      </w:pPr>
      <w:r w:rsidRPr="000374F7">
        <w:rPr>
          <w:rFonts w:ascii="Arial" w:eastAsia="Calibri" w:hAnsi="Arial" w:cs="Arial"/>
          <w:b/>
          <w:bCs/>
          <w:lang w:val="es-MX" w:eastAsia="en-US"/>
        </w:rPr>
        <w:t>-----------------------------------------------------------------------------------------------------------------------------------------------------</w:t>
      </w:r>
    </w:p>
    <w:p w14:paraId="607A81AA" w14:textId="77777777" w:rsidR="000374F7" w:rsidRDefault="000374F7" w:rsidP="00AC5396">
      <w:pPr>
        <w:jc w:val="both"/>
        <w:rPr>
          <w:rFonts w:ascii="Arial" w:hAnsi="Arial" w:cs="Arial"/>
          <w:lang w:val="es-ES"/>
        </w:rPr>
      </w:pPr>
    </w:p>
    <w:p w14:paraId="2AEAC4D1" w14:textId="77777777" w:rsidR="006B64E3" w:rsidRDefault="006B64E3" w:rsidP="00AC5396">
      <w:pPr>
        <w:jc w:val="both"/>
        <w:rPr>
          <w:rFonts w:ascii="Arial" w:hAnsi="Arial" w:cs="Arial"/>
          <w:b/>
          <w:bCs/>
          <w:lang w:val="es-ES"/>
        </w:rPr>
      </w:pPr>
    </w:p>
    <w:p w14:paraId="56CD4FD7" w14:textId="69A89BB2" w:rsidR="000374F7" w:rsidRDefault="000374F7" w:rsidP="00AC5396">
      <w:pPr>
        <w:jc w:val="both"/>
        <w:rPr>
          <w:rFonts w:ascii="Arial" w:hAnsi="Arial" w:cs="Arial"/>
          <w:b/>
          <w:bCs/>
          <w:lang w:val="es-ES"/>
        </w:rPr>
      </w:pPr>
      <w:r>
        <w:rPr>
          <w:rFonts w:ascii="Arial" w:hAnsi="Arial" w:cs="Arial"/>
          <w:b/>
          <w:bCs/>
          <w:lang w:val="es-ES"/>
        </w:rPr>
        <w:t>DECRETO 354, LXVIII LEGISLATURA, PERIODICO OFICIAL No. 79 DE FECHA 1 DE OCTUBRE DE 2020.</w:t>
      </w:r>
    </w:p>
    <w:p w14:paraId="1D7CD954" w14:textId="77777777" w:rsidR="000374F7" w:rsidRDefault="000374F7" w:rsidP="00AC5396">
      <w:pPr>
        <w:jc w:val="both"/>
        <w:rPr>
          <w:rFonts w:ascii="Arial" w:hAnsi="Arial" w:cs="Arial"/>
          <w:b/>
          <w:bCs/>
          <w:lang w:val="es-ES"/>
        </w:rPr>
      </w:pPr>
    </w:p>
    <w:p w14:paraId="59AA2668" w14:textId="77777777" w:rsidR="000374F7" w:rsidRDefault="000374F7" w:rsidP="00AC5396">
      <w:pPr>
        <w:jc w:val="both"/>
        <w:rPr>
          <w:rFonts w:ascii="Arial" w:hAnsi="Arial" w:cs="Arial"/>
          <w:b/>
          <w:bCs/>
          <w:lang w:val="es-MX"/>
        </w:rPr>
      </w:pPr>
      <w:r w:rsidRPr="000374F7">
        <w:rPr>
          <w:rFonts w:ascii="Arial" w:hAnsi="Arial" w:cs="Arial"/>
          <w:b/>
          <w:bCs/>
          <w:lang w:val="es-MX"/>
        </w:rPr>
        <w:t>ÚNICO. – SE REFORMA EL ARTÍCULO UNO; SE ADICIONA LA FRACCION XI AL ARTÍCULO 3; SE ADICIONA LA FRACCION XVIII AL ARTÍCULO 4 DE LA LEY DE FOMENTO ECONOMICO PARA EL ESTADO DE DURANGO</w:t>
      </w:r>
      <w:r>
        <w:rPr>
          <w:rFonts w:ascii="Arial" w:hAnsi="Arial" w:cs="Arial"/>
          <w:b/>
          <w:bCs/>
          <w:lang w:val="es-MX"/>
        </w:rPr>
        <w:t>.</w:t>
      </w:r>
    </w:p>
    <w:p w14:paraId="6F905B24" w14:textId="77777777" w:rsidR="000374F7" w:rsidRDefault="000374F7" w:rsidP="00AC5396">
      <w:pPr>
        <w:jc w:val="both"/>
        <w:rPr>
          <w:rFonts w:ascii="Arial" w:hAnsi="Arial" w:cs="Arial"/>
          <w:b/>
          <w:bCs/>
          <w:lang w:val="es-MX"/>
        </w:rPr>
      </w:pPr>
    </w:p>
    <w:p w14:paraId="10055B7B" w14:textId="77777777" w:rsidR="000374F7" w:rsidRPr="00EC6CBD" w:rsidRDefault="000374F7" w:rsidP="00EC6CBD">
      <w:pPr>
        <w:spacing w:line="360" w:lineRule="auto"/>
        <w:jc w:val="center"/>
        <w:rPr>
          <w:rFonts w:ascii="Arial" w:hAnsi="Arial" w:cs="Arial"/>
          <w:b/>
          <w:lang w:val="es-MX" w:eastAsia="en-US"/>
        </w:rPr>
      </w:pPr>
      <w:r w:rsidRPr="00EC6CBD">
        <w:rPr>
          <w:rFonts w:ascii="Arial" w:hAnsi="Arial" w:cs="Arial"/>
          <w:b/>
          <w:lang w:val="es-MX" w:eastAsia="en-US"/>
        </w:rPr>
        <w:t>ARTÍCULOS TRANSITORIOS</w:t>
      </w:r>
    </w:p>
    <w:p w14:paraId="38934AA3" w14:textId="77777777" w:rsidR="000374F7" w:rsidRPr="00EC6CBD" w:rsidRDefault="000374F7" w:rsidP="00EC6CBD">
      <w:pPr>
        <w:jc w:val="both"/>
        <w:rPr>
          <w:rFonts w:ascii="Arial" w:hAnsi="Arial" w:cs="Arial"/>
          <w:lang w:val="es-MX" w:eastAsia="en-US"/>
        </w:rPr>
      </w:pPr>
      <w:r w:rsidRPr="00EC6CBD">
        <w:rPr>
          <w:rFonts w:ascii="Arial" w:hAnsi="Arial" w:cs="Arial"/>
          <w:b/>
          <w:lang w:val="es-MX" w:eastAsia="en-US"/>
        </w:rPr>
        <w:t xml:space="preserve">PRIMERO. </w:t>
      </w:r>
      <w:r w:rsidRPr="00EC6CBD">
        <w:rPr>
          <w:rFonts w:ascii="Arial" w:hAnsi="Arial" w:cs="Arial"/>
          <w:lang w:val="es-MX" w:eastAsia="en-US"/>
        </w:rPr>
        <w:t xml:space="preserve">El presente decreto entrará en vigor al día siguiente de su publicación en el Periódico Oficial del Gobierno del Estado de Durango. </w:t>
      </w:r>
    </w:p>
    <w:p w14:paraId="05A31799" w14:textId="77777777" w:rsidR="000374F7" w:rsidRPr="00EC6CBD" w:rsidRDefault="000374F7" w:rsidP="00EC6CBD">
      <w:pPr>
        <w:jc w:val="both"/>
        <w:rPr>
          <w:rFonts w:ascii="Arial" w:hAnsi="Arial" w:cs="Arial"/>
          <w:lang w:val="es-MX" w:eastAsia="en-US"/>
        </w:rPr>
      </w:pPr>
    </w:p>
    <w:p w14:paraId="5CCD0DE4" w14:textId="77777777" w:rsidR="000374F7" w:rsidRPr="00EC6CBD" w:rsidRDefault="000374F7" w:rsidP="00EC6CBD">
      <w:pPr>
        <w:jc w:val="both"/>
        <w:rPr>
          <w:rFonts w:ascii="Arial" w:hAnsi="Arial" w:cs="Arial"/>
          <w:lang w:val="es-MX" w:eastAsia="en-US"/>
        </w:rPr>
      </w:pPr>
      <w:r w:rsidRPr="00EC6CBD">
        <w:rPr>
          <w:rFonts w:ascii="Arial" w:hAnsi="Arial" w:cs="Arial"/>
          <w:b/>
          <w:lang w:val="es-MX" w:eastAsia="en-US"/>
        </w:rPr>
        <w:t>SEGUNDO.</w:t>
      </w:r>
      <w:r w:rsidRPr="00EC6CBD">
        <w:rPr>
          <w:rFonts w:ascii="Arial" w:hAnsi="Arial" w:cs="Arial"/>
          <w:lang w:val="es-MX" w:eastAsia="en-US"/>
        </w:rPr>
        <w:t xml:space="preserve"> Se derogan todas las disposiciones que se opongan al presente decreto. </w:t>
      </w:r>
    </w:p>
    <w:p w14:paraId="419ABE57" w14:textId="77777777" w:rsidR="000374F7" w:rsidRPr="00EC6CBD" w:rsidRDefault="000374F7" w:rsidP="00EC6CBD">
      <w:pPr>
        <w:jc w:val="both"/>
        <w:rPr>
          <w:rFonts w:ascii="Arial" w:eastAsia="Calibri" w:hAnsi="Arial" w:cs="Arial"/>
          <w:lang w:val="es-MX" w:eastAsia="en-US"/>
        </w:rPr>
      </w:pPr>
    </w:p>
    <w:p w14:paraId="6884F9A0" w14:textId="77777777" w:rsidR="000374F7" w:rsidRPr="00EC6CBD" w:rsidRDefault="000374F7" w:rsidP="00EC6CBD">
      <w:pPr>
        <w:jc w:val="both"/>
        <w:rPr>
          <w:rFonts w:ascii="Arial" w:eastAsia="Calibri" w:hAnsi="Arial" w:cs="Arial"/>
          <w:lang w:val="es-MX" w:eastAsia="en-US"/>
        </w:rPr>
      </w:pPr>
      <w:r w:rsidRPr="00EC6CBD">
        <w:rPr>
          <w:rFonts w:ascii="Arial" w:eastAsia="Calibri" w:hAnsi="Arial" w:cs="Arial"/>
          <w:lang w:val="es-MX" w:eastAsia="en-US"/>
        </w:rPr>
        <w:t>El Ciudadano Gobernador del Estado, sancionará, promulgará y dispondrá se publique, circule y observe</w:t>
      </w:r>
    </w:p>
    <w:p w14:paraId="50697027" w14:textId="77777777" w:rsidR="000374F7" w:rsidRPr="00EC6CBD" w:rsidRDefault="000374F7" w:rsidP="00EC6CBD">
      <w:pPr>
        <w:jc w:val="both"/>
        <w:rPr>
          <w:rFonts w:ascii="Arial" w:eastAsia="Calibri" w:hAnsi="Arial" w:cs="Arial"/>
          <w:lang w:val="es-MX" w:eastAsia="en-US"/>
        </w:rPr>
      </w:pPr>
    </w:p>
    <w:p w14:paraId="780059C3" w14:textId="77777777" w:rsidR="000374F7" w:rsidRPr="00EC6CBD" w:rsidRDefault="000374F7" w:rsidP="00EC6CBD">
      <w:pPr>
        <w:jc w:val="both"/>
        <w:rPr>
          <w:rFonts w:ascii="Arial" w:eastAsia="Calibri" w:hAnsi="Arial" w:cs="Arial"/>
          <w:lang w:val="es-MX" w:eastAsia="en-US"/>
        </w:rPr>
      </w:pPr>
      <w:r w:rsidRPr="00EC6CBD">
        <w:rPr>
          <w:rFonts w:ascii="Arial" w:eastAsia="Calibri" w:hAnsi="Arial" w:cs="Arial"/>
          <w:lang w:val="es-MX" w:eastAsia="en-US"/>
        </w:rPr>
        <w:t xml:space="preserve">Dado en el Salón de Sesiones del Honorable Congreso del Estado, en Victoria de Durango, </w:t>
      </w:r>
      <w:proofErr w:type="spellStart"/>
      <w:r w:rsidRPr="00EC6CBD">
        <w:rPr>
          <w:rFonts w:ascii="Arial" w:eastAsia="Calibri" w:hAnsi="Arial" w:cs="Arial"/>
          <w:lang w:val="es-MX" w:eastAsia="en-US"/>
        </w:rPr>
        <w:t>Dgo</w:t>
      </w:r>
      <w:proofErr w:type="spellEnd"/>
      <w:r w:rsidRPr="00EC6CBD">
        <w:rPr>
          <w:rFonts w:ascii="Arial" w:eastAsia="Calibri" w:hAnsi="Arial" w:cs="Arial"/>
          <w:lang w:val="es-MX" w:eastAsia="en-US"/>
        </w:rPr>
        <w:t>., a los (15) quince días del mes de septiembre del año (2020) dos mil veinte.</w:t>
      </w:r>
    </w:p>
    <w:p w14:paraId="408086A0" w14:textId="77777777" w:rsidR="000374F7" w:rsidRPr="00EC6CBD" w:rsidRDefault="000374F7" w:rsidP="00EC6CBD">
      <w:pPr>
        <w:jc w:val="both"/>
        <w:rPr>
          <w:rFonts w:ascii="Arial" w:eastAsia="Calibri" w:hAnsi="Arial" w:cs="Arial"/>
          <w:lang w:val="es-MX" w:eastAsia="en-US"/>
        </w:rPr>
      </w:pPr>
    </w:p>
    <w:p w14:paraId="1DB97A79" w14:textId="77777777" w:rsidR="000374F7" w:rsidRPr="00EC6CBD" w:rsidRDefault="000374F7" w:rsidP="00EC6CBD">
      <w:pPr>
        <w:jc w:val="both"/>
        <w:rPr>
          <w:rFonts w:ascii="Arial" w:eastAsia="Calibri" w:hAnsi="Arial" w:cs="Arial"/>
          <w:lang w:val="es-MX" w:eastAsia="en-US"/>
        </w:rPr>
      </w:pPr>
      <w:r w:rsidRPr="00EC6CBD">
        <w:rPr>
          <w:rFonts w:ascii="Arial" w:eastAsia="Calibri" w:hAnsi="Arial" w:cs="Arial"/>
          <w:lang w:val="es-MX" w:eastAsia="en-US"/>
        </w:rPr>
        <w:t>DIP. RIGOBERTO QUIÑONEZ SAMANIEGO</w:t>
      </w:r>
      <w:r w:rsidR="00EC6CBD">
        <w:rPr>
          <w:rFonts w:ascii="Arial" w:eastAsia="Calibri" w:hAnsi="Arial" w:cs="Arial"/>
          <w:lang w:val="es-MX" w:eastAsia="en-US"/>
        </w:rPr>
        <w:t xml:space="preserve">, </w:t>
      </w:r>
      <w:r w:rsidRPr="00EC6CBD">
        <w:rPr>
          <w:rFonts w:ascii="Arial" w:eastAsia="Calibri" w:hAnsi="Arial" w:cs="Arial"/>
          <w:lang w:val="es-MX" w:eastAsia="en-US"/>
        </w:rPr>
        <w:t>PRESIDENTE</w:t>
      </w:r>
      <w:r w:rsidR="00EC6CBD">
        <w:rPr>
          <w:rFonts w:ascii="Arial" w:eastAsia="Calibri" w:hAnsi="Arial" w:cs="Arial"/>
          <w:lang w:val="es-MX" w:eastAsia="en-US"/>
        </w:rPr>
        <w:t xml:space="preserve">; </w:t>
      </w:r>
      <w:r w:rsidRPr="00EC6CBD">
        <w:rPr>
          <w:rFonts w:ascii="Arial" w:eastAsia="Calibri" w:hAnsi="Arial" w:cs="Arial"/>
          <w:lang w:val="es-MX" w:eastAsia="en-US"/>
        </w:rPr>
        <w:t>DIP. CLAUDIA JULIETA DOMÍNGUEZ ESPINOZA</w:t>
      </w:r>
      <w:r w:rsidR="00EC6CBD">
        <w:rPr>
          <w:rFonts w:ascii="Arial" w:eastAsia="Calibri" w:hAnsi="Arial" w:cs="Arial"/>
          <w:lang w:val="es-MX" w:eastAsia="en-US"/>
        </w:rPr>
        <w:t xml:space="preserve">, </w:t>
      </w:r>
      <w:r w:rsidRPr="00EC6CBD">
        <w:rPr>
          <w:rFonts w:ascii="Arial" w:eastAsia="Calibri" w:hAnsi="Arial" w:cs="Arial"/>
          <w:lang w:val="es-MX" w:eastAsia="en-US"/>
        </w:rPr>
        <w:t>SECRETARIA</w:t>
      </w:r>
      <w:r w:rsidR="00EC6CBD">
        <w:rPr>
          <w:rFonts w:ascii="Arial" w:eastAsia="Calibri" w:hAnsi="Arial" w:cs="Arial"/>
          <w:lang w:val="es-MX" w:eastAsia="en-US"/>
        </w:rPr>
        <w:t xml:space="preserve">; </w:t>
      </w:r>
      <w:r w:rsidRPr="00EC6CBD">
        <w:rPr>
          <w:rFonts w:ascii="Arial" w:eastAsia="Calibri" w:hAnsi="Arial" w:cs="Arial"/>
          <w:lang w:val="es-MX" w:eastAsia="en-US"/>
        </w:rPr>
        <w:t>DIP. JOSÉ LUIS ROCHA MEDINA</w:t>
      </w:r>
      <w:r w:rsidR="00EC6CBD">
        <w:rPr>
          <w:rFonts w:ascii="Arial" w:eastAsia="Calibri" w:hAnsi="Arial" w:cs="Arial"/>
          <w:lang w:val="es-MX" w:eastAsia="en-US"/>
        </w:rPr>
        <w:t xml:space="preserve">, </w:t>
      </w:r>
      <w:r w:rsidRPr="00EC6CBD">
        <w:rPr>
          <w:rFonts w:ascii="Arial" w:eastAsia="Calibri" w:hAnsi="Arial" w:cs="Arial"/>
          <w:lang w:val="es-MX" w:eastAsia="en-US"/>
        </w:rPr>
        <w:t>SECRETARIO.</w:t>
      </w:r>
      <w:r w:rsidR="00EC6CBD">
        <w:rPr>
          <w:rFonts w:ascii="Arial" w:eastAsia="Calibri" w:hAnsi="Arial" w:cs="Arial"/>
          <w:lang w:val="es-MX" w:eastAsia="en-US"/>
        </w:rPr>
        <w:t xml:space="preserve"> RÚBRICAS.</w:t>
      </w:r>
    </w:p>
    <w:p w14:paraId="6F9C3F55" w14:textId="77777777" w:rsidR="000374F7" w:rsidRDefault="000374F7" w:rsidP="00AC5396">
      <w:pPr>
        <w:jc w:val="both"/>
        <w:rPr>
          <w:rFonts w:ascii="Arial" w:hAnsi="Arial" w:cs="Arial"/>
          <w:b/>
          <w:bCs/>
          <w:lang w:val="es-ES"/>
        </w:rPr>
      </w:pPr>
    </w:p>
    <w:p w14:paraId="583695BD" w14:textId="77777777" w:rsidR="006E271D" w:rsidRDefault="006E271D" w:rsidP="00AC5396">
      <w:pPr>
        <w:jc w:val="both"/>
        <w:rPr>
          <w:rFonts w:ascii="Arial" w:hAnsi="Arial" w:cs="Arial"/>
          <w:b/>
          <w:bCs/>
          <w:lang w:val="es-ES"/>
        </w:rPr>
      </w:pPr>
      <w:r>
        <w:rPr>
          <w:rFonts w:ascii="Arial" w:hAnsi="Arial" w:cs="Arial"/>
          <w:b/>
          <w:bCs/>
          <w:lang w:val="es-ES"/>
        </w:rPr>
        <w:t>----------------------------------------------------------------------------------------------------------------------------------------------------</w:t>
      </w:r>
    </w:p>
    <w:p w14:paraId="411B6939" w14:textId="77777777" w:rsidR="006E271D" w:rsidRDefault="006E271D" w:rsidP="00AC5396">
      <w:pPr>
        <w:jc w:val="both"/>
        <w:rPr>
          <w:rFonts w:ascii="Arial" w:hAnsi="Arial" w:cs="Arial"/>
          <w:b/>
          <w:bCs/>
          <w:lang w:val="es-ES"/>
        </w:rPr>
      </w:pPr>
    </w:p>
    <w:p w14:paraId="53A08952" w14:textId="77777777" w:rsidR="006E271D" w:rsidRDefault="006E271D" w:rsidP="00AC5396">
      <w:pPr>
        <w:jc w:val="both"/>
        <w:rPr>
          <w:rFonts w:ascii="Arial" w:hAnsi="Arial" w:cs="Arial"/>
          <w:b/>
          <w:bCs/>
          <w:lang w:val="es-ES"/>
        </w:rPr>
      </w:pPr>
      <w:r>
        <w:rPr>
          <w:rFonts w:ascii="Arial" w:hAnsi="Arial" w:cs="Arial"/>
          <w:b/>
          <w:bCs/>
          <w:lang w:val="es-ES"/>
        </w:rPr>
        <w:t>DECRETO 484, LXVIII LEGISLATURA, PERIODICO OFICIAL No. 105 BIS DE FECHA 24 DE DICIEMBRE DE 2020.</w:t>
      </w:r>
    </w:p>
    <w:p w14:paraId="50C0F1EB" w14:textId="77777777" w:rsidR="006E271D" w:rsidRDefault="006E271D" w:rsidP="00AC5396">
      <w:pPr>
        <w:jc w:val="both"/>
        <w:rPr>
          <w:rFonts w:ascii="Arial" w:hAnsi="Arial" w:cs="Arial"/>
          <w:b/>
          <w:bCs/>
          <w:lang w:val="es-ES"/>
        </w:rPr>
      </w:pPr>
    </w:p>
    <w:p w14:paraId="150DAA20" w14:textId="77777777" w:rsidR="006E271D" w:rsidRDefault="006E271D" w:rsidP="00AC5396">
      <w:pPr>
        <w:jc w:val="both"/>
        <w:rPr>
          <w:rFonts w:ascii="Arial" w:eastAsia="Arial Unicode MS" w:hAnsi="Arial" w:cs="Arial"/>
          <w:sz w:val="22"/>
          <w:szCs w:val="22"/>
          <w:lang w:val="es-MX" w:eastAsia="en-US"/>
        </w:rPr>
      </w:pPr>
      <w:r w:rsidRPr="006E271D">
        <w:rPr>
          <w:rFonts w:ascii="Arial" w:eastAsia="Arial Unicode MS" w:hAnsi="Arial" w:cs="Arial"/>
          <w:b/>
          <w:bCs/>
          <w:sz w:val="22"/>
          <w:szCs w:val="22"/>
          <w:lang w:val="es-MX" w:eastAsia="en-US"/>
        </w:rPr>
        <w:t>ÚNICO. –</w:t>
      </w:r>
      <w:r w:rsidRPr="006E271D">
        <w:rPr>
          <w:rFonts w:ascii="Arial" w:eastAsia="Arial Unicode MS" w:hAnsi="Arial" w:cs="Arial"/>
          <w:sz w:val="22"/>
          <w:szCs w:val="22"/>
          <w:lang w:val="es-MX" w:eastAsia="en-US"/>
        </w:rPr>
        <w:t xml:space="preserve"> SE REFORMA LA FRACCIÓN PRIMERA DEL ARTÍCULO 14 BIS DOS; DE LA LEY DE FOMENTO ECONOMICO PARA EL ESTADO DE DURANGO</w:t>
      </w:r>
      <w:r>
        <w:rPr>
          <w:rFonts w:ascii="Arial" w:eastAsia="Arial Unicode MS" w:hAnsi="Arial" w:cs="Arial"/>
          <w:sz w:val="22"/>
          <w:szCs w:val="22"/>
          <w:lang w:val="es-MX" w:eastAsia="en-US"/>
        </w:rPr>
        <w:t>.</w:t>
      </w:r>
    </w:p>
    <w:p w14:paraId="48445ABA" w14:textId="77777777" w:rsidR="006E271D" w:rsidRDefault="006E271D" w:rsidP="00AC5396">
      <w:pPr>
        <w:jc w:val="both"/>
        <w:rPr>
          <w:rFonts w:ascii="Arial" w:eastAsia="Arial Unicode MS" w:hAnsi="Arial" w:cs="Arial"/>
          <w:sz w:val="22"/>
          <w:szCs w:val="22"/>
          <w:lang w:val="es-MX" w:eastAsia="en-US"/>
        </w:rPr>
      </w:pPr>
    </w:p>
    <w:p w14:paraId="015967E4" w14:textId="77777777" w:rsidR="006E271D" w:rsidRDefault="006E271D" w:rsidP="006E271D">
      <w:pPr>
        <w:jc w:val="center"/>
        <w:rPr>
          <w:rFonts w:ascii="Arial" w:hAnsi="Arial" w:cs="Arial"/>
          <w:b/>
          <w:bCs/>
          <w:lang w:val="es-MX" w:eastAsia="en-US"/>
        </w:rPr>
      </w:pPr>
    </w:p>
    <w:p w14:paraId="5DF352E5" w14:textId="77777777" w:rsidR="006E271D" w:rsidRDefault="006E271D" w:rsidP="006E271D">
      <w:pPr>
        <w:jc w:val="center"/>
        <w:rPr>
          <w:rFonts w:ascii="Arial" w:hAnsi="Arial" w:cs="Arial"/>
          <w:b/>
          <w:bCs/>
          <w:lang w:val="es-MX" w:eastAsia="en-US"/>
        </w:rPr>
      </w:pPr>
    </w:p>
    <w:p w14:paraId="5ABFF674" w14:textId="77777777" w:rsidR="006E271D" w:rsidRPr="006E271D" w:rsidRDefault="006E271D" w:rsidP="006E271D">
      <w:pPr>
        <w:jc w:val="center"/>
        <w:rPr>
          <w:rFonts w:ascii="Arial" w:hAnsi="Arial" w:cs="Arial"/>
          <w:b/>
          <w:bCs/>
          <w:lang w:val="es-MX" w:eastAsia="en-US"/>
        </w:rPr>
      </w:pPr>
      <w:r w:rsidRPr="006E271D">
        <w:rPr>
          <w:rFonts w:ascii="Arial" w:hAnsi="Arial" w:cs="Arial"/>
          <w:b/>
          <w:bCs/>
          <w:lang w:val="es-MX" w:eastAsia="en-US"/>
        </w:rPr>
        <w:t xml:space="preserve">ARTÍCULOS TRANSITORIOS </w:t>
      </w:r>
    </w:p>
    <w:p w14:paraId="115EAE97" w14:textId="77777777" w:rsidR="006E271D" w:rsidRPr="006E271D" w:rsidRDefault="006E271D" w:rsidP="006E271D">
      <w:pPr>
        <w:jc w:val="both"/>
        <w:rPr>
          <w:rFonts w:ascii="Arial" w:hAnsi="Arial" w:cs="Arial"/>
          <w:lang w:val="es-MX" w:eastAsia="en-US"/>
        </w:rPr>
      </w:pPr>
    </w:p>
    <w:p w14:paraId="785C804A" w14:textId="77777777" w:rsidR="006E271D" w:rsidRPr="006E271D" w:rsidRDefault="006E271D" w:rsidP="006E271D">
      <w:pPr>
        <w:jc w:val="both"/>
        <w:rPr>
          <w:rFonts w:ascii="Arial" w:hAnsi="Arial" w:cs="Arial"/>
          <w:lang w:val="es-MX" w:eastAsia="en-US"/>
        </w:rPr>
      </w:pPr>
      <w:r w:rsidRPr="006E271D">
        <w:rPr>
          <w:rFonts w:ascii="Arial" w:hAnsi="Arial" w:cs="Arial"/>
          <w:b/>
          <w:bCs/>
          <w:lang w:val="es-MX" w:eastAsia="en-US"/>
        </w:rPr>
        <w:t>PRIMERO</w:t>
      </w:r>
      <w:r w:rsidRPr="006E271D">
        <w:rPr>
          <w:rFonts w:ascii="Arial" w:hAnsi="Arial" w:cs="Arial"/>
          <w:lang w:val="es-MX" w:eastAsia="en-US"/>
        </w:rPr>
        <w:t xml:space="preserve">. El presente decreto entrará en vigor al día siguiente de su publicación en el Periódico Oficial del Gobierno del Estado de Durango. </w:t>
      </w:r>
    </w:p>
    <w:p w14:paraId="0FB281E2" w14:textId="77777777" w:rsidR="006E271D" w:rsidRPr="006E271D" w:rsidRDefault="006E271D" w:rsidP="006E271D">
      <w:pPr>
        <w:jc w:val="both"/>
        <w:rPr>
          <w:rFonts w:ascii="Arial" w:hAnsi="Arial" w:cs="Arial"/>
          <w:lang w:val="es-MX" w:eastAsia="en-US"/>
        </w:rPr>
      </w:pPr>
    </w:p>
    <w:p w14:paraId="4E2D7D43" w14:textId="77777777" w:rsidR="006E271D" w:rsidRPr="006E271D" w:rsidRDefault="006E271D" w:rsidP="006E271D">
      <w:pPr>
        <w:jc w:val="both"/>
        <w:rPr>
          <w:rFonts w:ascii="Arial" w:hAnsi="Arial" w:cs="Arial"/>
          <w:lang w:val="es-MX" w:eastAsia="en-US"/>
        </w:rPr>
      </w:pPr>
      <w:r w:rsidRPr="006E271D">
        <w:rPr>
          <w:rFonts w:ascii="Arial" w:hAnsi="Arial" w:cs="Arial"/>
          <w:b/>
          <w:bCs/>
          <w:lang w:val="es-MX" w:eastAsia="en-US"/>
        </w:rPr>
        <w:t>SEGUNDO</w:t>
      </w:r>
      <w:r w:rsidRPr="006E271D">
        <w:rPr>
          <w:rFonts w:ascii="Arial" w:hAnsi="Arial" w:cs="Arial"/>
          <w:lang w:val="es-MX" w:eastAsia="en-US"/>
        </w:rPr>
        <w:t xml:space="preserve">. Se derogan todas las disposiciones que se opongan al presente decreto. </w:t>
      </w:r>
    </w:p>
    <w:p w14:paraId="422B5C17" w14:textId="77777777" w:rsidR="006E271D" w:rsidRPr="006E271D" w:rsidRDefault="006E271D" w:rsidP="006E271D">
      <w:pPr>
        <w:jc w:val="both"/>
        <w:rPr>
          <w:rFonts w:ascii="Arial" w:eastAsia="Calibri" w:hAnsi="Arial" w:cs="Arial"/>
          <w:lang w:val="es-MX" w:eastAsia="en-US"/>
        </w:rPr>
      </w:pPr>
    </w:p>
    <w:p w14:paraId="1478B5A6" w14:textId="77777777" w:rsidR="006E271D" w:rsidRPr="006E271D" w:rsidRDefault="006E271D" w:rsidP="006E271D">
      <w:pPr>
        <w:jc w:val="both"/>
        <w:rPr>
          <w:rFonts w:ascii="Arial" w:eastAsia="Calibri" w:hAnsi="Arial" w:cs="Arial"/>
          <w:lang w:val="es-MX" w:eastAsia="en-US"/>
        </w:rPr>
      </w:pPr>
      <w:r w:rsidRPr="006E271D">
        <w:rPr>
          <w:rFonts w:ascii="Arial" w:eastAsia="Calibri" w:hAnsi="Arial" w:cs="Arial"/>
          <w:lang w:val="es-MX" w:eastAsia="en-US"/>
        </w:rPr>
        <w:t>El Ciudadano Gobernador del Estado, sancionará, promulgará y dispondrá se publique, circule y observe.</w:t>
      </w:r>
    </w:p>
    <w:p w14:paraId="75DD6C3B" w14:textId="77777777" w:rsidR="006E271D" w:rsidRDefault="006E271D" w:rsidP="006E271D">
      <w:pPr>
        <w:jc w:val="both"/>
        <w:rPr>
          <w:rFonts w:ascii="Arial" w:eastAsia="Arial Unicode MS" w:hAnsi="Arial" w:cs="Arial"/>
          <w:lang w:val="es-MX" w:eastAsia="es-MX"/>
        </w:rPr>
      </w:pPr>
    </w:p>
    <w:p w14:paraId="4A8E05D9" w14:textId="77777777" w:rsidR="006E271D" w:rsidRPr="006E271D" w:rsidRDefault="006E271D" w:rsidP="006E271D">
      <w:pPr>
        <w:jc w:val="both"/>
        <w:rPr>
          <w:rFonts w:ascii="Arial" w:eastAsia="Arial Unicode MS" w:hAnsi="Arial" w:cs="Arial"/>
          <w:lang w:val="es-MX" w:eastAsia="es-MX"/>
        </w:rPr>
      </w:pPr>
      <w:r w:rsidRPr="006E271D">
        <w:rPr>
          <w:rFonts w:ascii="Arial" w:eastAsia="Arial Unicode MS" w:hAnsi="Arial" w:cs="Arial"/>
          <w:lang w:val="es-MX" w:eastAsia="es-MX"/>
        </w:rPr>
        <w:t xml:space="preserve">Dado en el Salón de Sesiones del Honorable Congreso del Estado, en Victoria de Durango, </w:t>
      </w:r>
      <w:proofErr w:type="spellStart"/>
      <w:r w:rsidRPr="006E271D">
        <w:rPr>
          <w:rFonts w:ascii="Arial" w:eastAsia="Arial Unicode MS" w:hAnsi="Arial" w:cs="Arial"/>
          <w:lang w:val="es-MX" w:eastAsia="es-MX"/>
        </w:rPr>
        <w:t>Dgo</w:t>
      </w:r>
      <w:proofErr w:type="spellEnd"/>
      <w:r w:rsidRPr="006E271D">
        <w:rPr>
          <w:rFonts w:ascii="Arial" w:eastAsia="Arial Unicode MS" w:hAnsi="Arial" w:cs="Arial"/>
          <w:lang w:val="es-MX" w:eastAsia="es-MX"/>
        </w:rPr>
        <w:t>., a los 15 (quince) días del mes de diciembre del año 2020 (dos mil veinte).</w:t>
      </w:r>
    </w:p>
    <w:p w14:paraId="45833DC2" w14:textId="77777777" w:rsidR="006E271D" w:rsidRPr="006E271D" w:rsidRDefault="006E271D" w:rsidP="006E271D">
      <w:pPr>
        <w:jc w:val="center"/>
        <w:rPr>
          <w:rFonts w:ascii="Arial" w:hAnsi="Arial" w:cs="Arial"/>
          <w:b/>
          <w:lang w:val="es-MX" w:eastAsia="es-MX"/>
        </w:rPr>
      </w:pPr>
    </w:p>
    <w:p w14:paraId="56E512D8" w14:textId="0C50D2AE" w:rsidR="006E271D" w:rsidRDefault="006E271D" w:rsidP="006E271D">
      <w:pPr>
        <w:jc w:val="both"/>
        <w:rPr>
          <w:rFonts w:ascii="Arial" w:hAnsi="Arial" w:cs="Arial"/>
          <w:b/>
          <w:lang w:val="es-MX" w:eastAsia="es-MX"/>
        </w:rPr>
      </w:pPr>
      <w:r w:rsidRPr="006E271D">
        <w:rPr>
          <w:rFonts w:ascii="Arial" w:hAnsi="Arial" w:cs="Arial"/>
          <w:b/>
          <w:lang w:val="es-MX" w:eastAsia="es-MX"/>
        </w:rPr>
        <w:t>DIP. RIGOBERTO QUIÑONEZ SAMANIEGO</w:t>
      </w:r>
      <w:r>
        <w:rPr>
          <w:rFonts w:ascii="Arial" w:hAnsi="Arial" w:cs="Arial"/>
          <w:b/>
          <w:lang w:val="es-MX" w:eastAsia="es-MX"/>
        </w:rPr>
        <w:t xml:space="preserve">, </w:t>
      </w:r>
      <w:r w:rsidRPr="006E271D">
        <w:rPr>
          <w:rFonts w:ascii="Arial" w:hAnsi="Arial" w:cs="Arial"/>
          <w:b/>
          <w:lang w:val="es-MX" w:eastAsia="es-MX"/>
        </w:rPr>
        <w:t>PRESIDENTE</w:t>
      </w:r>
      <w:r>
        <w:rPr>
          <w:rFonts w:ascii="Arial" w:hAnsi="Arial" w:cs="Arial"/>
          <w:b/>
          <w:lang w:val="es-MX" w:eastAsia="es-MX"/>
        </w:rPr>
        <w:t xml:space="preserve">; </w:t>
      </w:r>
      <w:r w:rsidRPr="006E271D">
        <w:rPr>
          <w:rFonts w:ascii="Arial" w:hAnsi="Arial" w:cs="Arial"/>
          <w:b/>
          <w:lang w:val="es-MX" w:eastAsia="es-MX"/>
        </w:rPr>
        <w:t>DIP. CLAUDIA JULIETA DOMINGUEZ ESPINOZA</w:t>
      </w:r>
      <w:r>
        <w:rPr>
          <w:rFonts w:ascii="Arial" w:hAnsi="Arial" w:cs="Arial"/>
          <w:b/>
          <w:lang w:val="es-MX" w:eastAsia="es-MX"/>
        </w:rPr>
        <w:t xml:space="preserve">, </w:t>
      </w:r>
      <w:r w:rsidRPr="006E271D">
        <w:rPr>
          <w:rFonts w:ascii="Arial" w:hAnsi="Arial" w:cs="Arial"/>
          <w:b/>
          <w:lang w:val="es-MX" w:eastAsia="es-MX"/>
        </w:rPr>
        <w:t>SECRETARIA</w:t>
      </w:r>
      <w:r>
        <w:rPr>
          <w:rFonts w:ascii="Arial" w:hAnsi="Arial" w:cs="Arial"/>
          <w:b/>
          <w:lang w:val="es-MX" w:eastAsia="es-MX"/>
        </w:rPr>
        <w:t xml:space="preserve">; </w:t>
      </w:r>
      <w:r w:rsidRPr="006E271D">
        <w:rPr>
          <w:rFonts w:ascii="Arial" w:hAnsi="Arial" w:cs="Arial"/>
          <w:b/>
          <w:lang w:val="es-MX" w:eastAsia="es-MX"/>
        </w:rPr>
        <w:t>DIP. RAMÓN ROMÁN VÁZQUEZ</w:t>
      </w:r>
      <w:r>
        <w:rPr>
          <w:rFonts w:ascii="Arial" w:hAnsi="Arial" w:cs="Arial"/>
          <w:b/>
          <w:lang w:val="es-MX" w:eastAsia="es-MX"/>
        </w:rPr>
        <w:t xml:space="preserve">, </w:t>
      </w:r>
      <w:r w:rsidRPr="006E271D">
        <w:rPr>
          <w:rFonts w:ascii="Arial" w:hAnsi="Arial" w:cs="Arial"/>
          <w:b/>
          <w:lang w:val="es-MX" w:eastAsia="es-MX"/>
        </w:rPr>
        <w:t>SECRETARIO</w:t>
      </w:r>
      <w:r>
        <w:rPr>
          <w:rFonts w:ascii="Arial" w:hAnsi="Arial" w:cs="Arial"/>
          <w:b/>
          <w:lang w:val="es-MX" w:eastAsia="es-MX"/>
        </w:rPr>
        <w:t>. RÚBRICAS.</w:t>
      </w:r>
    </w:p>
    <w:p w14:paraId="13AF1184" w14:textId="3E3FA030" w:rsidR="002B0883" w:rsidRDefault="002B0883" w:rsidP="006E271D">
      <w:pPr>
        <w:jc w:val="both"/>
        <w:rPr>
          <w:rFonts w:ascii="Arial" w:hAnsi="Arial" w:cs="Arial"/>
          <w:b/>
          <w:lang w:val="es-MX" w:eastAsia="es-MX"/>
        </w:rPr>
      </w:pPr>
    </w:p>
    <w:p w14:paraId="29F123DC" w14:textId="0D0A1D56" w:rsidR="002B0883" w:rsidRDefault="002B0883" w:rsidP="006E271D">
      <w:pPr>
        <w:jc w:val="both"/>
        <w:rPr>
          <w:rFonts w:ascii="Arial" w:hAnsi="Arial" w:cs="Arial"/>
          <w:b/>
          <w:lang w:val="es-MX" w:eastAsia="es-MX"/>
        </w:rPr>
      </w:pPr>
      <w:r>
        <w:rPr>
          <w:rFonts w:ascii="Arial" w:hAnsi="Arial" w:cs="Arial"/>
          <w:b/>
          <w:lang w:val="es-MX" w:eastAsia="es-MX"/>
        </w:rPr>
        <w:t>----------------------------------------------------------------------------------------------------------------------------------------------------</w:t>
      </w:r>
    </w:p>
    <w:p w14:paraId="5814141A" w14:textId="0CCD0AC5" w:rsidR="002B0883" w:rsidRDefault="002B0883" w:rsidP="006E271D">
      <w:pPr>
        <w:jc w:val="both"/>
        <w:rPr>
          <w:rFonts w:ascii="Arial" w:hAnsi="Arial" w:cs="Arial"/>
          <w:lang w:val="es-ES"/>
        </w:rPr>
      </w:pPr>
    </w:p>
    <w:p w14:paraId="3122D5B9" w14:textId="2AAFDA42" w:rsidR="002B0883" w:rsidRPr="002B0883" w:rsidRDefault="002B0883" w:rsidP="006E271D">
      <w:pPr>
        <w:jc w:val="both"/>
        <w:rPr>
          <w:rFonts w:ascii="Arial" w:hAnsi="Arial" w:cs="Arial"/>
          <w:b/>
          <w:bCs/>
          <w:lang w:val="es-ES"/>
        </w:rPr>
      </w:pPr>
      <w:r w:rsidRPr="002B0883">
        <w:rPr>
          <w:rFonts w:ascii="Arial" w:hAnsi="Arial" w:cs="Arial"/>
          <w:b/>
          <w:bCs/>
          <w:lang w:val="es-ES"/>
        </w:rPr>
        <w:t>DECRETO 575, LXVIII LEGISLATURA, PERIODICO OFICIAL No. 53 DE FECHA 4 DE JULIO DE 2021.</w:t>
      </w:r>
    </w:p>
    <w:p w14:paraId="3754E1F4" w14:textId="4E6D2E86" w:rsidR="002B0883" w:rsidRDefault="002B0883" w:rsidP="006E271D">
      <w:pPr>
        <w:jc w:val="both"/>
        <w:rPr>
          <w:rFonts w:ascii="Arial" w:hAnsi="Arial" w:cs="Arial"/>
          <w:lang w:val="es-ES"/>
        </w:rPr>
      </w:pPr>
    </w:p>
    <w:p w14:paraId="4D9E9F33" w14:textId="009AAF0C" w:rsidR="002B0883" w:rsidRDefault="002B0883" w:rsidP="006E271D">
      <w:pPr>
        <w:jc w:val="both"/>
        <w:rPr>
          <w:rFonts w:ascii="Arial" w:hAnsi="Arial" w:cs="Arial"/>
          <w:lang w:val="es-MX"/>
        </w:rPr>
      </w:pPr>
      <w:r w:rsidRPr="002B0883">
        <w:rPr>
          <w:rFonts w:ascii="Arial" w:hAnsi="Arial" w:cs="Arial"/>
          <w:lang w:val="es-MX"/>
        </w:rPr>
        <w:t xml:space="preserve">ÚNICO. – Se adiciona un segundo </w:t>
      </w:r>
      <w:r w:rsidR="0075059C" w:rsidRPr="002B0883">
        <w:rPr>
          <w:rFonts w:ascii="Arial" w:hAnsi="Arial" w:cs="Arial"/>
          <w:lang w:val="es-MX"/>
        </w:rPr>
        <w:t>párrafo al</w:t>
      </w:r>
      <w:r w:rsidRPr="002B0883">
        <w:rPr>
          <w:rFonts w:ascii="Arial" w:hAnsi="Arial" w:cs="Arial"/>
          <w:lang w:val="es-MX"/>
        </w:rPr>
        <w:t xml:space="preserve"> artículo 20, de la LEY DE FOMENTO ECONOMICO PARA EL ESTADO DE DURANGO</w:t>
      </w:r>
      <w:r>
        <w:rPr>
          <w:rFonts w:ascii="Arial" w:hAnsi="Arial" w:cs="Arial"/>
          <w:lang w:val="es-MX"/>
        </w:rPr>
        <w:t>.</w:t>
      </w:r>
    </w:p>
    <w:p w14:paraId="0D02B188" w14:textId="3B616E05" w:rsidR="002B0883" w:rsidRDefault="002B0883" w:rsidP="006E271D">
      <w:pPr>
        <w:jc w:val="both"/>
        <w:rPr>
          <w:rFonts w:ascii="Arial" w:hAnsi="Arial" w:cs="Arial"/>
          <w:lang w:val="es-MX"/>
        </w:rPr>
      </w:pPr>
    </w:p>
    <w:p w14:paraId="0B3B1549" w14:textId="77777777" w:rsidR="002B0883" w:rsidRPr="002B0883" w:rsidRDefault="002B0883" w:rsidP="002B0883">
      <w:pPr>
        <w:jc w:val="center"/>
        <w:rPr>
          <w:rFonts w:ascii="Arial" w:hAnsi="Arial" w:cs="Arial"/>
          <w:b/>
          <w:bCs/>
          <w:lang w:val="es-MX" w:eastAsia="en-US"/>
        </w:rPr>
      </w:pPr>
      <w:r w:rsidRPr="002B0883">
        <w:rPr>
          <w:rFonts w:ascii="Arial" w:hAnsi="Arial" w:cs="Arial"/>
          <w:b/>
          <w:bCs/>
          <w:lang w:val="es-MX" w:eastAsia="en-US"/>
        </w:rPr>
        <w:t xml:space="preserve">ARTÍCULOS TRANSITORIOS </w:t>
      </w:r>
    </w:p>
    <w:p w14:paraId="74AC53AE" w14:textId="77777777" w:rsidR="002B0883" w:rsidRPr="002B0883" w:rsidRDefault="002B0883" w:rsidP="002B0883">
      <w:pPr>
        <w:jc w:val="both"/>
        <w:rPr>
          <w:rFonts w:ascii="Arial" w:hAnsi="Arial" w:cs="Arial"/>
          <w:lang w:val="es-MX" w:eastAsia="en-US"/>
        </w:rPr>
      </w:pPr>
    </w:p>
    <w:p w14:paraId="121322F7" w14:textId="77777777" w:rsidR="002B0883" w:rsidRPr="002B0883" w:rsidRDefault="002B0883" w:rsidP="002B0883">
      <w:pPr>
        <w:jc w:val="both"/>
        <w:rPr>
          <w:rFonts w:ascii="Arial" w:hAnsi="Arial" w:cs="Arial"/>
          <w:lang w:val="es-MX" w:eastAsia="en-US"/>
        </w:rPr>
      </w:pPr>
      <w:r w:rsidRPr="002B0883">
        <w:rPr>
          <w:rFonts w:ascii="Arial" w:hAnsi="Arial" w:cs="Arial"/>
          <w:lang w:val="es-MX" w:eastAsia="en-US"/>
        </w:rPr>
        <w:t xml:space="preserve">PRIMERO. El presente decreto entrará en vigor al día siguiente de su publicación en el Periódico Oficial del Gobierno del Estado de Durango. </w:t>
      </w:r>
    </w:p>
    <w:p w14:paraId="03310ED0" w14:textId="77777777" w:rsidR="002B0883" w:rsidRPr="002B0883" w:rsidRDefault="002B0883" w:rsidP="002B0883">
      <w:pPr>
        <w:jc w:val="both"/>
        <w:rPr>
          <w:rFonts w:ascii="Arial" w:hAnsi="Arial" w:cs="Arial"/>
          <w:lang w:val="es-MX" w:eastAsia="en-US"/>
        </w:rPr>
      </w:pPr>
    </w:p>
    <w:p w14:paraId="0C11F411" w14:textId="77777777" w:rsidR="002B0883" w:rsidRPr="002B0883" w:rsidRDefault="002B0883" w:rsidP="002B0883">
      <w:pPr>
        <w:jc w:val="both"/>
        <w:rPr>
          <w:rFonts w:ascii="Arial" w:hAnsi="Arial" w:cs="Arial"/>
          <w:lang w:val="es-MX" w:eastAsia="en-US"/>
        </w:rPr>
      </w:pPr>
      <w:r w:rsidRPr="002B0883">
        <w:rPr>
          <w:rFonts w:ascii="Arial" w:hAnsi="Arial" w:cs="Arial"/>
          <w:lang w:val="es-MX" w:eastAsia="en-US"/>
        </w:rPr>
        <w:t xml:space="preserve">SEGUNDO. Se derogan todas las disposiciones que se opongan al presente decreto. </w:t>
      </w:r>
    </w:p>
    <w:p w14:paraId="27CCF3FD" w14:textId="77777777" w:rsidR="002B0883" w:rsidRPr="002B0883" w:rsidRDefault="002B0883" w:rsidP="002B0883">
      <w:pPr>
        <w:jc w:val="both"/>
        <w:rPr>
          <w:rFonts w:ascii="Arial" w:eastAsia="Calibri" w:hAnsi="Arial" w:cs="Arial"/>
          <w:lang w:val="es-MX" w:eastAsia="en-US"/>
        </w:rPr>
      </w:pPr>
    </w:p>
    <w:p w14:paraId="7CB90A23" w14:textId="77777777" w:rsidR="002B0883" w:rsidRPr="002B0883" w:rsidRDefault="002B0883" w:rsidP="002B0883">
      <w:pPr>
        <w:jc w:val="both"/>
        <w:rPr>
          <w:rFonts w:ascii="Arial" w:eastAsia="Calibri" w:hAnsi="Arial" w:cs="Arial"/>
          <w:lang w:val="es-MX" w:eastAsia="en-US"/>
        </w:rPr>
      </w:pPr>
      <w:r w:rsidRPr="002B0883">
        <w:rPr>
          <w:rFonts w:ascii="Arial" w:eastAsia="Calibri" w:hAnsi="Arial" w:cs="Arial"/>
          <w:lang w:val="es-MX" w:eastAsia="en-US"/>
        </w:rPr>
        <w:t>El Ciudadano Gobernador del Estado, sancionará, promulgará y dispondrá se publique, circule y observe.</w:t>
      </w:r>
    </w:p>
    <w:p w14:paraId="61C6DE7B" w14:textId="77777777" w:rsidR="002B0883" w:rsidRPr="002B0883" w:rsidRDefault="002B0883" w:rsidP="002B0883">
      <w:pPr>
        <w:jc w:val="both"/>
        <w:rPr>
          <w:rFonts w:ascii="Arial" w:eastAsia="Calibri" w:hAnsi="Arial" w:cs="Arial"/>
          <w:lang w:val="es-MX" w:eastAsia="en-US"/>
        </w:rPr>
      </w:pPr>
      <w:r w:rsidRPr="002B0883">
        <w:rPr>
          <w:rFonts w:ascii="Arial" w:eastAsia="Calibri" w:hAnsi="Arial" w:cs="Arial"/>
          <w:lang w:val="es-MX" w:eastAsia="en-US"/>
        </w:rPr>
        <w:t xml:space="preserve">Dado en el Salón de Sesiones del Honorable Congreso del Estado, en Victoria de Durango, </w:t>
      </w:r>
      <w:proofErr w:type="spellStart"/>
      <w:r w:rsidRPr="002B0883">
        <w:rPr>
          <w:rFonts w:ascii="Arial" w:eastAsia="Calibri" w:hAnsi="Arial" w:cs="Arial"/>
          <w:lang w:val="es-MX" w:eastAsia="en-US"/>
        </w:rPr>
        <w:t>Dgo</w:t>
      </w:r>
      <w:proofErr w:type="spellEnd"/>
      <w:r w:rsidRPr="002B0883">
        <w:rPr>
          <w:rFonts w:ascii="Arial" w:eastAsia="Calibri" w:hAnsi="Arial" w:cs="Arial"/>
          <w:lang w:val="es-MX" w:eastAsia="en-US"/>
        </w:rPr>
        <w:t>., a los (27) veintisiete días del mes de mayo del año (2021) dos mil veintiuno.</w:t>
      </w:r>
    </w:p>
    <w:p w14:paraId="7EB1A86F" w14:textId="77777777" w:rsidR="002B0883" w:rsidRPr="002B0883" w:rsidRDefault="002B0883" w:rsidP="002B0883">
      <w:pPr>
        <w:autoSpaceDE w:val="0"/>
        <w:autoSpaceDN w:val="0"/>
        <w:adjustRightInd w:val="0"/>
        <w:jc w:val="both"/>
        <w:rPr>
          <w:rFonts w:ascii="Arial" w:eastAsia="Calibri" w:hAnsi="Arial" w:cs="Arial"/>
          <w:lang w:val="es-MX" w:eastAsia="en-US"/>
        </w:rPr>
      </w:pPr>
    </w:p>
    <w:p w14:paraId="23C697D3" w14:textId="4E5BCF4F" w:rsidR="002B0883" w:rsidRDefault="002B0883" w:rsidP="002B0883">
      <w:pPr>
        <w:autoSpaceDE w:val="0"/>
        <w:autoSpaceDN w:val="0"/>
        <w:adjustRightInd w:val="0"/>
        <w:jc w:val="both"/>
        <w:rPr>
          <w:rFonts w:ascii="Arial" w:eastAsia="Calibri" w:hAnsi="Arial" w:cs="Arial"/>
          <w:lang w:val="es-MX" w:eastAsia="en-US"/>
        </w:rPr>
      </w:pPr>
      <w:r w:rsidRPr="002B0883">
        <w:rPr>
          <w:rFonts w:ascii="Arial" w:eastAsia="Calibri" w:hAnsi="Arial" w:cs="Arial"/>
          <w:lang w:val="es-MX" w:eastAsia="en-US"/>
        </w:rPr>
        <w:t>DIP. SONIA CATALINA MERCADO GALLEGOS</w:t>
      </w:r>
      <w:r>
        <w:rPr>
          <w:rFonts w:ascii="Arial" w:eastAsia="Calibri" w:hAnsi="Arial" w:cs="Arial"/>
          <w:lang w:val="es-MX" w:eastAsia="en-US"/>
        </w:rPr>
        <w:t xml:space="preserve">, </w:t>
      </w:r>
      <w:r w:rsidRPr="002B0883">
        <w:rPr>
          <w:rFonts w:ascii="Arial" w:eastAsia="Calibri" w:hAnsi="Arial" w:cs="Arial"/>
          <w:lang w:val="es-MX" w:eastAsia="en-US"/>
        </w:rPr>
        <w:t>PRESIDENTA</w:t>
      </w:r>
      <w:r>
        <w:rPr>
          <w:rFonts w:ascii="Arial" w:eastAsia="Calibri" w:hAnsi="Arial" w:cs="Arial"/>
          <w:lang w:val="es-MX" w:eastAsia="en-US"/>
        </w:rPr>
        <w:t xml:space="preserve">; </w:t>
      </w:r>
      <w:r w:rsidRPr="002B0883">
        <w:rPr>
          <w:rFonts w:ascii="Arial" w:eastAsia="Calibri" w:hAnsi="Arial" w:cs="Arial"/>
          <w:lang w:val="es-MX" w:eastAsia="en-US"/>
        </w:rPr>
        <w:t>DIP. NANCI CAROLINA VÁSQUEZ LUNA</w:t>
      </w:r>
      <w:r>
        <w:rPr>
          <w:rFonts w:ascii="Arial" w:eastAsia="Calibri" w:hAnsi="Arial" w:cs="Arial"/>
          <w:lang w:val="es-MX" w:eastAsia="en-US"/>
        </w:rPr>
        <w:t xml:space="preserve">, </w:t>
      </w:r>
      <w:r w:rsidRPr="002B0883">
        <w:rPr>
          <w:rFonts w:ascii="Arial" w:eastAsia="Calibri" w:hAnsi="Arial" w:cs="Arial"/>
          <w:lang w:val="es-MX" w:eastAsia="en-US"/>
        </w:rPr>
        <w:t>SECRETARIA</w:t>
      </w:r>
      <w:r>
        <w:rPr>
          <w:rFonts w:ascii="Arial" w:eastAsia="Calibri" w:hAnsi="Arial" w:cs="Arial"/>
          <w:lang w:val="es-MX" w:eastAsia="en-US"/>
        </w:rPr>
        <w:t xml:space="preserve">; </w:t>
      </w:r>
      <w:r w:rsidRPr="002B0883">
        <w:rPr>
          <w:rFonts w:ascii="Arial" w:eastAsia="Calibri" w:hAnsi="Arial" w:cs="Arial"/>
          <w:lang w:val="es-MX" w:eastAsia="en-US"/>
        </w:rPr>
        <w:t>DIP. MARIA ELENA GONZÁLEZ RIVERA</w:t>
      </w:r>
      <w:r>
        <w:rPr>
          <w:rFonts w:ascii="Arial" w:eastAsia="Calibri" w:hAnsi="Arial" w:cs="Arial"/>
          <w:lang w:val="es-MX" w:eastAsia="en-US"/>
        </w:rPr>
        <w:t xml:space="preserve">, </w:t>
      </w:r>
      <w:r w:rsidRPr="002B0883">
        <w:rPr>
          <w:rFonts w:ascii="Arial" w:eastAsia="Calibri" w:hAnsi="Arial" w:cs="Arial"/>
          <w:lang w:val="es-MX" w:eastAsia="en-US"/>
        </w:rPr>
        <w:t>SECRETARIA.</w:t>
      </w:r>
      <w:r>
        <w:rPr>
          <w:rFonts w:ascii="Arial" w:eastAsia="Calibri" w:hAnsi="Arial" w:cs="Arial"/>
          <w:lang w:val="es-MX" w:eastAsia="en-US"/>
        </w:rPr>
        <w:t xml:space="preserve"> RÚBRICAS.</w:t>
      </w:r>
    </w:p>
    <w:p w14:paraId="332CE723" w14:textId="5CABF098" w:rsidR="001158D2" w:rsidRDefault="001158D2" w:rsidP="002B0883">
      <w:pPr>
        <w:autoSpaceDE w:val="0"/>
        <w:autoSpaceDN w:val="0"/>
        <w:adjustRightInd w:val="0"/>
        <w:jc w:val="both"/>
        <w:rPr>
          <w:rFonts w:ascii="Arial" w:eastAsia="Calibri" w:hAnsi="Arial" w:cs="Arial"/>
          <w:lang w:val="es-MX" w:eastAsia="en-US"/>
        </w:rPr>
      </w:pPr>
    </w:p>
    <w:p w14:paraId="4B39F0FA" w14:textId="08CA4EC1" w:rsidR="001158D2" w:rsidRPr="00565FCD" w:rsidRDefault="001158D2" w:rsidP="002B0883">
      <w:pPr>
        <w:autoSpaceDE w:val="0"/>
        <w:autoSpaceDN w:val="0"/>
        <w:adjustRightInd w:val="0"/>
        <w:jc w:val="both"/>
        <w:rPr>
          <w:rFonts w:ascii="Arial" w:eastAsia="Calibri" w:hAnsi="Arial" w:cs="Arial"/>
          <w:b/>
          <w:bCs/>
          <w:lang w:val="es-MX" w:eastAsia="en-US"/>
        </w:rPr>
      </w:pPr>
      <w:r w:rsidRPr="00565FCD">
        <w:rPr>
          <w:rFonts w:ascii="Arial" w:eastAsia="Calibri" w:hAnsi="Arial" w:cs="Arial"/>
          <w:b/>
          <w:bCs/>
          <w:lang w:val="es-MX" w:eastAsia="en-US"/>
        </w:rPr>
        <w:t>----------------------------------------------------------------------------------------------------------------------------------------------------</w:t>
      </w:r>
    </w:p>
    <w:p w14:paraId="543C0087" w14:textId="3431BD28" w:rsidR="001158D2" w:rsidRDefault="001158D2" w:rsidP="002B0883">
      <w:pPr>
        <w:autoSpaceDE w:val="0"/>
        <w:autoSpaceDN w:val="0"/>
        <w:adjustRightInd w:val="0"/>
        <w:jc w:val="both"/>
        <w:rPr>
          <w:rFonts w:ascii="Arial" w:hAnsi="Arial" w:cs="Arial"/>
          <w:lang w:val="es-ES"/>
        </w:rPr>
      </w:pPr>
    </w:p>
    <w:p w14:paraId="733263D9" w14:textId="6B6321B5" w:rsidR="001158D2" w:rsidRPr="001158D2" w:rsidRDefault="001158D2" w:rsidP="002B0883">
      <w:pPr>
        <w:autoSpaceDE w:val="0"/>
        <w:autoSpaceDN w:val="0"/>
        <w:adjustRightInd w:val="0"/>
        <w:jc w:val="both"/>
        <w:rPr>
          <w:rFonts w:ascii="Arial" w:hAnsi="Arial" w:cs="Arial"/>
          <w:b/>
          <w:bCs/>
          <w:lang w:val="es-ES"/>
        </w:rPr>
      </w:pPr>
      <w:r w:rsidRPr="001158D2">
        <w:rPr>
          <w:rFonts w:ascii="Arial" w:hAnsi="Arial" w:cs="Arial"/>
          <w:b/>
          <w:bCs/>
          <w:lang w:val="es-ES"/>
        </w:rPr>
        <w:t>DECRETO 576, LXVIII LEGISLATURA, PERIODICO OFICIAL No. 53 DE FECHA 4 DE JULIO DE 2021.</w:t>
      </w:r>
    </w:p>
    <w:p w14:paraId="551114F0" w14:textId="0B5D2284" w:rsidR="001158D2" w:rsidRDefault="001158D2" w:rsidP="002B0883">
      <w:pPr>
        <w:autoSpaceDE w:val="0"/>
        <w:autoSpaceDN w:val="0"/>
        <w:adjustRightInd w:val="0"/>
        <w:jc w:val="both"/>
        <w:rPr>
          <w:rFonts w:ascii="Arial" w:hAnsi="Arial" w:cs="Arial"/>
          <w:lang w:val="es-ES"/>
        </w:rPr>
      </w:pPr>
    </w:p>
    <w:p w14:paraId="0F01E7F1" w14:textId="5583E03D" w:rsidR="001158D2" w:rsidRDefault="001158D2" w:rsidP="002B0883">
      <w:pPr>
        <w:autoSpaceDE w:val="0"/>
        <w:autoSpaceDN w:val="0"/>
        <w:adjustRightInd w:val="0"/>
        <w:jc w:val="both"/>
        <w:rPr>
          <w:rFonts w:ascii="Arial" w:hAnsi="Arial" w:cs="Arial"/>
          <w:lang w:val="es-MX"/>
        </w:rPr>
      </w:pPr>
      <w:r w:rsidRPr="001158D2">
        <w:rPr>
          <w:rFonts w:ascii="Arial" w:hAnsi="Arial" w:cs="Arial"/>
          <w:b/>
          <w:bCs/>
          <w:lang w:val="es-MX"/>
        </w:rPr>
        <w:t>ARTÍCULO ÚNICO:</w:t>
      </w:r>
      <w:r w:rsidRPr="001158D2">
        <w:rPr>
          <w:rFonts w:ascii="Arial" w:hAnsi="Arial" w:cs="Arial"/>
          <w:lang w:val="es-MX"/>
        </w:rPr>
        <w:t xml:space="preserve"> Se adiciona un Capítulo II bis que contiene el artículo 78 bis y se reforma la fracción VII del artículo 89 a la LEY DE FOMENTO ECONÓMICO PARA EL ESTADO DE DURANGO</w:t>
      </w:r>
      <w:r>
        <w:rPr>
          <w:rFonts w:ascii="Arial" w:hAnsi="Arial" w:cs="Arial"/>
          <w:lang w:val="es-MX"/>
        </w:rPr>
        <w:t>.</w:t>
      </w:r>
    </w:p>
    <w:p w14:paraId="3F3E60D9" w14:textId="571632C2" w:rsidR="001158D2" w:rsidRDefault="001158D2" w:rsidP="002B0883">
      <w:pPr>
        <w:autoSpaceDE w:val="0"/>
        <w:autoSpaceDN w:val="0"/>
        <w:adjustRightInd w:val="0"/>
        <w:jc w:val="both"/>
        <w:rPr>
          <w:rFonts w:ascii="Arial" w:hAnsi="Arial" w:cs="Arial"/>
          <w:lang w:val="es-MX"/>
        </w:rPr>
      </w:pPr>
    </w:p>
    <w:p w14:paraId="22B23502" w14:textId="00BDB2FC" w:rsidR="001158D2" w:rsidRPr="00565FCD" w:rsidRDefault="001158D2" w:rsidP="001158D2">
      <w:pPr>
        <w:jc w:val="center"/>
        <w:rPr>
          <w:rFonts w:ascii="Arial" w:eastAsia="Calibri" w:hAnsi="Arial" w:cs="Arial"/>
          <w:b/>
          <w:bCs/>
          <w:lang w:val="es-MX" w:eastAsia="en-US"/>
        </w:rPr>
      </w:pPr>
      <w:r w:rsidRPr="00565FCD">
        <w:rPr>
          <w:rFonts w:ascii="Arial" w:eastAsia="Calibri" w:hAnsi="Arial" w:cs="Arial"/>
          <w:b/>
          <w:bCs/>
          <w:lang w:val="es-MX" w:eastAsia="en-US"/>
        </w:rPr>
        <w:t>ARTÍCULOS TRANSITORIOS</w:t>
      </w:r>
    </w:p>
    <w:p w14:paraId="08882659" w14:textId="77777777" w:rsidR="001158D2" w:rsidRPr="00565FCD" w:rsidRDefault="001158D2" w:rsidP="001158D2">
      <w:pPr>
        <w:jc w:val="center"/>
        <w:rPr>
          <w:rFonts w:ascii="Arial" w:eastAsia="Calibri" w:hAnsi="Arial" w:cs="Arial"/>
          <w:b/>
          <w:bCs/>
          <w:lang w:val="es-MX" w:eastAsia="en-US"/>
        </w:rPr>
      </w:pPr>
    </w:p>
    <w:p w14:paraId="29A853C9" w14:textId="77777777" w:rsidR="001158D2" w:rsidRPr="001158D2" w:rsidRDefault="001158D2" w:rsidP="001158D2">
      <w:pPr>
        <w:jc w:val="both"/>
        <w:rPr>
          <w:rFonts w:ascii="Arial" w:eastAsia="Calibri" w:hAnsi="Arial" w:cs="Arial"/>
          <w:lang w:val="es-MX" w:eastAsia="en-US"/>
        </w:rPr>
      </w:pPr>
      <w:r w:rsidRPr="001158D2">
        <w:rPr>
          <w:rFonts w:ascii="Arial" w:eastAsia="Calibri" w:hAnsi="Arial" w:cs="Arial"/>
          <w:lang w:val="es-MX" w:eastAsia="en-US"/>
        </w:rPr>
        <w:t xml:space="preserve">PRIMERO. El presente decreto entrará en vigor al día siguiente de su publicación en el Periódico Oficial del Gobierno del Estado de Durango. </w:t>
      </w:r>
    </w:p>
    <w:p w14:paraId="39A3197E" w14:textId="77777777" w:rsidR="001158D2" w:rsidRPr="001158D2" w:rsidRDefault="001158D2" w:rsidP="001158D2">
      <w:pPr>
        <w:jc w:val="both"/>
        <w:rPr>
          <w:rFonts w:ascii="Arial" w:eastAsia="Calibri" w:hAnsi="Arial" w:cs="Arial"/>
          <w:lang w:val="es-MX" w:eastAsia="en-US"/>
        </w:rPr>
      </w:pPr>
    </w:p>
    <w:p w14:paraId="4115B796" w14:textId="77777777" w:rsidR="001158D2" w:rsidRPr="001158D2" w:rsidRDefault="001158D2" w:rsidP="001158D2">
      <w:pPr>
        <w:jc w:val="both"/>
        <w:rPr>
          <w:rFonts w:ascii="Arial" w:eastAsia="Calibri" w:hAnsi="Arial" w:cs="Arial"/>
          <w:lang w:val="es-MX" w:eastAsia="en-US"/>
        </w:rPr>
      </w:pPr>
      <w:r w:rsidRPr="001158D2">
        <w:rPr>
          <w:rFonts w:ascii="Arial" w:eastAsia="Calibri" w:hAnsi="Arial" w:cs="Arial"/>
          <w:lang w:val="es-MX" w:eastAsia="en-US"/>
        </w:rPr>
        <w:t xml:space="preserve">SEGUNDO. Se derogan todas las disposiciones que se opongan al presente Decreto. </w:t>
      </w:r>
    </w:p>
    <w:p w14:paraId="7930D3E6" w14:textId="77777777" w:rsidR="001158D2" w:rsidRPr="001158D2" w:rsidRDefault="001158D2" w:rsidP="001158D2">
      <w:pPr>
        <w:shd w:val="clear" w:color="auto" w:fill="FFFFFF"/>
        <w:rPr>
          <w:rFonts w:ascii="Arial" w:eastAsia="Arial Unicode MS" w:hAnsi="Arial" w:cs="Arial"/>
          <w:lang w:val="es-MX" w:eastAsia="en-US"/>
        </w:rPr>
      </w:pPr>
    </w:p>
    <w:p w14:paraId="613E19A9" w14:textId="42D0AD17" w:rsidR="001158D2" w:rsidRDefault="001158D2" w:rsidP="001158D2">
      <w:pPr>
        <w:shd w:val="clear" w:color="auto" w:fill="FFFFFF"/>
        <w:rPr>
          <w:rFonts w:ascii="Arial" w:eastAsia="Arial Unicode MS" w:hAnsi="Arial" w:cs="Arial"/>
          <w:lang w:val="es-MX" w:eastAsia="en-US"/>
        </w:rPr>
      </w:pPr>
      <w:r w:rsidRPr="001158D2">
        <w:rPr>
          <w:rFonts w:ascii="Arial" w:eastAsia="Arial Unicode MS" w:hAnsi="Arial" w:cs="Arial"/>
          <w:lang w:val="es-MX" w:eastAsia="en-US"/>
        </w:rPr>
        <w:t>El Ciudadano Gobernador del Estado, sancionará, promulgará y dispondrá se publique, circule y observe.</w:t>
      </w:r>
    </w:p>
    <w:p w14:paraId="5A8D3561" w14:textId="7645A4E6" w:rsidR="001158D2" w:rsidRDefault="001158D2" w:rsidP="001158D2">
      <w:pPr>
        <w:shd w:val="clear" w:color="auto" w:fill="FFFFFF"/>
        <w:rPr>
          <w:rFonts w:ascii="Arial" w:eastAsia="Arial Unicode MS" w:hAnsi="Arial" w:cs="Arial"/>
          <w:lang w:val="es-MX" w:eastAsia="en-US"/>
        </w:rPr>
      </w:pPr>
    </w:p>
    <w:p w14:paraId="4B5B801B" w14:textId="77777777" w:rsidR="001158D2" w:rsidRPr="001158D2" w:rsidRDefault="001158D2" w:rsidP="001158D2">
      <w:pPr>
        <w:shd w:val="clear" w:color="auto" w:fill="FFFFFF"/>
        <w:rPr>
          <w:rFonts w:ascii="Arial" w:eastAsia="Arial Unicode MS" w:hAnsi="Arial" w:cs="Arial"/>
          <w:lang w:val="es-MX" w:eastAsia="en-US"/>
        </w:rPr>
      </w:pPr>
      <w:r w:rsidRPr="001158D2">
        <w:rPr>
          <w:rFonts w:ascii="Arial" w:eastAsia="Arial Unicode MS" w:hAnsi="Arial" w:cs="Arial"/>
          <w:lang w:val="es-MX" w:eastAsia="en-US"/>
        </w:rPr>
        <w:t xml:space="preserve">Dado en el Salón de Sesiones del Honorable Congreso del Estado, en Victoria de Durango, </w:t>
      </w:r>
      <w:proofErr w:type="spellStart"/>
      <w:r w:rsidRPr="001158D2">
        <w:rPr>
          <w:rFonts w:ascii="Arial" w:eastAsia="Arial Unicode MS" w:hAnsi="Arial" w:cs="Arial"/>
          <w:lang w:val="es-MX" w:eastAsia="en-US"/>
        </w:rPr>
        <w:t>Dgo</w:t>
      </w:r>
      <w:proofErr w:type="spellEnd"/>
      <w:r w:rsidRPr="001158D2">
        <w:rPr>
          <w:rFonts w:ascii="Arial" w:eastAsia="Arial Unicode MS" w:hAnsi="Arial" w:cs="Arial"/>
          <w:lang w:val="es-MX" w:eastAsia="en-US"/>
        </w:rPr>
        <w:t>., a los (27) veintisiete días del mes de mayo del año (2021) dos mil veintiuno.</w:t>
      </w:r>
    </w:p>
    <w:p w14:paraId="104E74F0" w14:textId="77777777" w:rsidR="001158D2" w:rsidRPr="001158D2" w:rsidRDefault="001158D2" w:rsidP="001158D2">
      <w:pPr>
        <w:shd w:val="clear" w:color="auto" w:fill="FFFFFF"/>
        <w:rPr>
          <w:rFonts w:ascii="Arial" w:eastAsia="Arial Unicode MS" w:hAnsi="Arial" w:cs="Arial"/>
          <w:lang w:val="es-MX" w:eastAsia="en-US"/>
        </w:rPr>
      </w:pPr>
    </w:p>
    <w:p w14:paraId="68D40383" w14:textId="052D5312" w:rsidR="001158D2" w:rsidRDefault="001158D2" w:rsidP="001158D2">
      <w:pPr>
        <w:shd w:val="clear" w:color="auto" w:fill="FFFFFF"/>
        <w:rPr>
          <w:rFonts w:ascii="Arial" w:eastAsia="Arial Unicode MS" w:hAnsi="Arial" w:cs="Arial"/>
          <w:lang w:val="es-MX" w:eastAsia="en-US"/>
        </w:rPr>
      </w:pPr>
      <w:r w:rsidRPr="001158D2">
        <w:rPr>
          <w:rFonts w:ascii="Arial" w:eastAsia="Arial Unicode MS" w:hAnsi="Arial" w:cs="Arial"/>
          <w:lang w:val="es-MX" w:eastAsia="en-US"/>
        </w:rPr>
        <w:t>DIP. SONIA CATALINA MERCADO GALLEGOS, PRESIDENTA; DIP. NANCI CAROLINA VÁSQUEZ LUNA, SECRETARIA; DIP. MARIA ELENA GONZÁLEZ RIVERA, SECRETARIA. RÚBRICAS.</w:t>
      </w:r>
    </w:p>
    <w:p w14:paraId="36D89495" w14:textId="2DC8F711" w:rsidR="00234C35" w:rsidRDefault="00234C35" w:rsidP="001158D2">
      <w:pPr>
        <w:shd w:val="clear" w:color="auto" w:fill="FFFFFF"/>
        <w:rPr>
          <w:rFonts w:ascii="Arial" w:eastAsia="Arial Unicode MS" w:hAnsi="Arial" w:cs="Arial"/>
          <w:lang w:val="es-MX" w:eastAsia="en-US"/>
        </w:rPr>
      </w:pPr>
    </w:p>
    <w:p w14:paraId="11BAFFF9" w14:textId="614C6551" w:rsidR="00234C35" w:rsidRDefault="00234C35" w:rsidP="001158D2">
      <w:pPr>
        <w:shd w:val="clear" w:color="auto" w:fill="FFFFFF"/>
        <w:rPr>
          <w:rFonts w:ascii="Arial" w:eastAsia="Arial Unicode MS" w:hAnsi="Arial" w:cs="Arial"/>
          <w:lang w:val="es-MX" w:eastAsia="en-US"/>
        </w:rPr>
      </w:pPr>
      <w:r>
        <w:rPr>
          <w:rFonts w:ascii="Arial" w:eastAsia="Arial Unicode MS" w:hAnsi="Arial" w:cs="Arial"/>
          <w:lang w:val="es-MX" w:eastAsia="en-US"/>
        </w:rPr>
        <w:t>--------------------------------------------------------------------------------------------------------</w:t>
      </w:r>
      <w:r w:rsidR="00565FCD">
        <w:rPr>
          <w:rFonts w:ascii="Arial" w:eastAsia="Arial Unicode MS" w:hAnsi="Arial" w:cs="Arial"/>
          <w:lang w:val="es-MX" w:eastAsia="en-US"/>
        </w:rPr>
        <w:t>----</w:t>
      </w:r>
      <w:r>
        <w:rPr>
          <w:rFonts w:ascii="Arial" w:eastAsia="Arial Unicode MS" w:hAnsi="Arial" w:cs="Arial"/>
          <w:lang w:val="es-MX" w:eastAsia="en-US"/>
        </w:rPr>
        <w:t>---------------------------------------</w:t>
      </w:r>
    </w:p>
    <w:p w14:paraId="5F5E8D48" w14:textId="788AED99" w:rsidR="00234C35" w:rsidRDefault="00234C35" w:rsidP="001158D2">
      <w:pPr>
        <w:shd w:val="clear" w:color="auto" w:fill="FFFFFF"/>
        <w:rPr>
          <w:rFonts w:ascii="Arial" w:eastAsia="Arial Unicode MS" w:hAnsi="Arial" w:cs="Arial"/>
          <w:lang w:val="es-MX" w:eastAsia="en-US"/>
        </w:rPr>
      </w:pPr>
    </w:p>
    <w:p w14:paraId="04CA0BF5" w14:textId="78DA2530" w:rsidR="00234C35" w:rsidRPr="00234C35" w:rsidRDefault="00234C35" w:rsidP="001158D2">
      <w:pPr>
        <w:shd w:val="clear" w:color="auto" w:fill="FFFFFF"/>
        <w:rPr>
          <w:rFonts w:ascii="Arial" w:eastAsia="Arial Unicode MS" w:hAnsi="Arial" w:cs="Arial"/>
          <w:b/>
          <w:bCs/>
          <w:lang w:val="es-MX" w:eastAsia="en-US"/>
        </w:rPr>
      </w:pPr>
      <w:r w:rsidRPr="00234C35">
        <w:rPr>
          <w:rFonts w:ascii="Arial" w:eastAsia="Arial Unicode MS" w:hAnsi="Arial" w:cs="Arial"/>
          <w:b/>
          <w:bCs/>
          <w:lang w:val="es-MX" w:eastAsia="en-US"/>
        </w:rPr>
        <w:t>DECRETO 577, LXVIII LEGISLATURA, PERIODICO OFICIAL No. 53 DE FECHA 4 DE JULIO DE 2021.</w:t>
      </w:r>
    </w:p>
    <w:p w14:paraId="63D18F75" w14:textId="7979606E" w:rsidR="00234C35" w:rsidRDefault="00234C35" w:rsidP="001158D2">
      <w:pPr>
        <w:shd w:val="clear" w:color="auto" w:fill="FFFFFF"/>
        <w:rPr>
          <w:rFonts w:ascii="Arial" w:eastAsia="Arial Unicode MS" w:hAnsi="Arial" w:cs="Arial"/>
          <w:lang w:val="es-MX" w:eastAsia="en-US"/>
        </w:rPr>
      </w:pPr>
    </w:p>
    <w:p w14:paraId="40754F80" w14:textId="28ACC985" w:rsidR="00234C35" w:rsidRDefault="00234C35" w:rsidP="001158D2">
      <w:pPr>
        <w:shd w:val="clear" w:color="auto" w:fill="FFFFFF"/>
        <w:rPr>
          <w:rFonts w:ascii="Arial" w:eastAsia="Arial Unicode MS" w:hAnsi="Arial" w:cs="Arial"/>
          <w:lang w:val="es-MX" w:eastAsia="en-US"/>
        </w:rPr>
      </w:pPr>
      <w:r w:rsidRPr="00234C35">
        <w:rPr>
          <w:rFonts w:ascii="Arial" w:eastAsia="Arial Unicode MS" w:hAnsi="Arial" w:cs="Arial"/>
          <w:lang w:val="es-MX" w:eastAsia="en-US"/>
        </w:rPr>
        <w:t xml:space="preserve">ÚNICO. – Se reforma el primer párrafo y se adiciona un tercer párrafo al artículo 63, se reforma el primero, segundo, el tercer párrafo y las fracciones I a la V, el cuarto, el séptimo párrafo, y se adiciona un octavo párrafo al artículo 64, se reforma la fracción X del artículo </w:t>
      </w:r>
      <w:proofErr w:type="gramStart"/>
      <w:r w:rsidRPr="00234C35">
        <w:rPr>
          <w:rFonts w:ascii="Arial" w:eastAsia="Arial Unicode MS" w:hAnsi="Arial" w:cs="Arial"/>
          <w:lang w:val="es-MX" w:eastAsia="en-US"/>
        </w:rPr>
        <w:t>69,  y</w:t>
      </w:r>
      <w:proofErr w:type="gramEnd"/>
      <w:r w:rsidRPr="00234C35">
        <w:rPr>
          <w:rFonts w:ascii="Arial" w:eastAsia="Arial Unicode MS" w:hAnsi="Arial" w:cs="Arial"/>
          <w:lang w:val="es-MX" w:eastAsia="en-US"/>
        </w:rPr>
        <w:t xml:space="preserve"> se reforma la fracción VII del artículo 70,  de la LEY DE FOMENTO ECONÓMICO PARA EL ESTADO DE DURANGO</w:t>
      </w:r>
      <w:r>
        <w:rPr>
          <w:rFonts w:ascii="Arial" w:eastAsia="Arial Unicode MS" w:hAnsi="Arial" w:cs="Arial"/>
          <w:lang w:val="es-MX" w:eastAsia="en-US"/>
        </w:rPr>
        <w:t>.</w:t>
      </w:r>
    </w:p>
    <w:p w14:paraId="2F5205A6" w14:textId="78AF9063" w:rsidR="00234C35" w:rsidRDefault="00234C35" w:rsidP="001158D2">
      <w:pPr>
        <w:shd w:val="clear" w:color="auto" w:fill="FFFFFF"/>
        <w:rPr>
          <w:rFonts w:ascii="Arial" w:eastAsia="Arial Unicode MS" w:hAnsi="Arial" w:cs="Arial"/>
          <w:lang w:val="es-MX" w:eastAsia="en-US"/>
        </w:rPr>
      </w:pPr>
    </w:p>
    <w:p w14:paraId="67395D03" w14:textId="3529A71E" w:rsidR="00234C35" w:rsidRPr="00234C35" w:rsidRDefault="00234C35" w:rsidP="00234C35">
      <w:pPr>
        <w:shd w:val="clear" w:color="auto" w:fill="FFFFFF"/>
        <w:jc w:val="center"/>
        <w:rPr>
          <w:rFonts w:ascii="Arial" w:eastAsia="Arial Unicode MS" w:hAnsi="Arial" w:cs="Arial"/>
          <w:b/>
          <w:bCs/>
          <w:lang w:val="es-MX" w:eastAsia="en-US"/>
        </w:rPr>
      </w:pPr>
      <w:r w:rsidRPr="00234C35">
        <w:rPr>
          <w:rFonts w:ascii="Arial" w:eastAsia="Arial Unicode MS" w:hAnsi="Arial" w:cs="Arial"/>
          <w:b/>
          <w:bCs/>
          <w:lang w:val="es-MX" w:eastAsia="en-US"/>
        </w:rPr>
        <w:t>ARTÍCULOS TRANSITORIOS</w:t>
      </w:r>
    </w:p>
    <w:p w14:paraId="1EB2315B" w14:textId="77777777" w:rsidR="00234C35" w:rsidRPr="00234C35" w:rsidRDefault="00234C35" w:rsidP="00234C35">
      <w:pPr>
        <w:shd w:val="clear" w:color="auto" w:fill="FFFFFF"/>
        <w:rPr>
          <w:rFonts w:ascii="Arial" w:eastAsia="Arial Unicode MS" w:hAnsi="Arial" w:cs="Arial"/>
          <w:lang w:val="es-MX" w:eastAsia="en-US"/>
        </w:rPr>
      </w:pPr>
    </w:p>
    <w:p w14:paraId="351C2DCD" w14:textId="77777777" w:rsidR="00234C35" w:rsidRPr="00234C35" w:rsidRDefault="00234C35" w:rsidP="00234C35">
      <w:pPr>
        <w:shd w:val="clear" w:color="auto" w:fill="FFFFFF"/>
        <w:rPr>
          <w:rFonts w:ascii="Arial" w:eastAsia="Arial Unicode MS" w:hAnsi="Arial" w:cs="Arial"/>
          <w:lang w:val="es-MX" w:eastAsia="en-US"/>
        </w:rPr>
      </w:pPr>
      <w:r w:rsidRPr="00234C35">
        <w:rPr>
          <w:rFonts w:ascii="Arial" w:eastAsia="Arial Unicode MS" w:hAnsi="Arial" w:cs="Arial"/>
          <w:lang w:val="es-MX" w:eastAsia="en-US"/>
        </w:rPr>
        <w:t xml:space="preserve">PRIMERO. El presente decreto entrará en vigor al día siguiente de su publicación en el Periódico Oficial del Gobierno del Estado de Durango. </w:t>
      </w:r>
    </w:p>
    <w:p w14:paraId="1515DEBA" w14:textId="77777777" w:rsidR="00234C35" w:rsidRPr="00234C35" w:rsidRDefault="00234C35" w:rsidP="00234C35">
      <w:pPr>
        <w:shd w:val="clear" w:color="auto" w:fill="FFFFFF"/>
        <w:rPr>
          <w:rFonts w:ascii="Arial" w:eastAsia="Arial Unicode MS" w:hAnsi="Arial" w:cs="Arial"/>
          <w:lang w:val="es-MX" w:eastAsia="en-US"/>
        </w:rPr>
      </w:pPr>
    </w:p>
    <w:p w14:paraId="030E4377" w14:textId="77777777" w:rsidR="00234C35" w:rsidRPr="00234C35" w:rsidRDefault="00234C35" w:rsidP="00234C35">
      <w:pPr>
        <w:shd w:val="clear" w:color="auto" w:fill="FFFFFF"/>
        <w:rPr>
          <w:rFonts w:ascii="Arial" w:eastAsia="Arial Unicode MS" w:hAnsi="Arial" w:cs="Arial"/>
          <w:lang w:val="es-MX" w:eastAsia="en-US"/>
        </w:rPr>
      </w:pPr>
      <w:r w:rsidRPr="00234C35">
        <w:rPr>
          <w:rFonts w:ascii="Arial" w:eastAsia="Arial Unicode MS" w:hAnsi="Arial" w:cs="Arial"/>
          <w:lang w:val="es-MX" w:eastAsia="en-US"/>
        </w:rPr>
        <w:t xml:space="preserve">SEGUNDO. Se realizarán las modificaciones correspondientes en la Ley de Hacienda del Estado de Durango, para efecto de incluir en la misma, la ampliación de los beneficiarios potenciales de los incentivos fiscales y no fiscales que incorpora la presente Ley a partir de la reforma a los artículos 63, 64, 69 y 70, a favor de las personas liberadas y pre liberadas de un centro de reclusión sujetas a reinserción social al término de un año. </w:t>
      </w:r>
    </w:p>
    <w:p w14:paraId="553EE10E" w14:textId="77777777" w:rsidR="00234C35" w:rsidRPr="00234C35" w:rsidRDefault="00234C35" w:rsidP="00234C35">
      <w:pPr>
        <w:shd w:val="clear" w:color="auto" w:fill="FFFFFF"/>
        <w:rPr>
          <w:rFonts w:ascii="Arial" w:eastAsia="Arial Unicode MS" w:hAnsi="Arial" w:cs="Arial"/>
          <w:lang w:val="es-MX" w:eastAsia="en-US"/>
        </w:rPr>
      </w:pPr>
    </w:p>
    <w:p w14:paraId="684CB219" w14:textId="77777777" w:rsidR="00234C35" w:rsidRPr="00234C35" w:rsidRDefault="00234C35" w:rsidP="00234C35">
      <w:pPr>
        <w:shd w:val="clear" w:color="auto" w:fill="FFFFFF"/>
        <w:rPr>
          <w:rFonts w:ascii="Arial" w:eastAsia="Arial Unicode MS" w:hAnsi="Arial" w:cs="Arial"/>
          <w:lang w:val="es-MX" w:eastAsia="en-US"/>
        </w:rPr>
      </w:pPr>
      <w:r w:rsidRPr="00234C35">
        <w:rPr>
          <w:rFonts w:ascii="Arial" w:eastAsia="Arial Unicode MS" w:hAnsi="Arial" w:cs="Arial"/>
          <w:lang w:val="es-MX" w:eastAsia="en-US"/>
        </w:rPr>
        <w:t xml:space="preserve">TERCERO. Los incentivos fiscales y no fiscales que incorporan en la presente Ley, a partir de la reforma a los artículos 63, 64, 69 y 70, se otorgarán de acuerdo a la disponibilidad presupuestal del Gobierno del Estado de Durango. </w:t>
      </w:r>
    </w:p>
    <w:p w14:paraId="61595C05" w14:textId="77777777" w:rsidR="00234C35" w:rsidRPr="00234C35" w:rsidRDefault="00234C35" w:rsidP="00234C35">
      <w:pPr>
        <w:shd w:val="clear" w:color="auto" w:fill="FFFFFF"/>
        <w:rPr>
          <w:rFonts w:ascii="Arial" w:eastAsia="Arial Unicode MS" w:hAnsi="Arial" w:cs="Arial"/>
          <w:lang w:val="es-MX" w:eastAsia="en-US"/>
        </w:rPr>
      </w:pPr>
    </w:p>
    <w:p w14:paraId="3C2C1E15" w14:textId="77777777" w:rsidR="00234C35" w:rsidRPr="00234C35" w:rsidRDefault="00234C35" w:rsidP="00234C35">
      <w:pPr>
        <w:shd w:val="clear" w:color="auto" w:fill="FFFFFF"/>
        <w:rPr>
          <w:rFonts w:ascii="Arial" w:eastAsia="Arial Unicode MS" w:hAnsi="Arial" w:cs="Arial"/>
          <w:lang w:val="es-MX" w:eastAsia="en-US"/>
        </w:rPr>
      </w:pPr>
      <w:r w:rsidRPr="00234C35">
        <w:rPr>
          <w:rFonts w:ascii="Arial" w:eastAsia="Arial Unicode MS" w:hAnsi="Arial" w:cs="Arial"/>
          <w:lang w:val="es-MX" w:eastAsia="en-US"/>
        </w:rPr>
        <w:t xml:space="preserve">CUARTO. Se derogan todas las disposiciones que se opongan al presente decreto. </w:t>
      </w:r>
    </w:p>
    <w:p w14:paraId="038AE58C" w14:textId="77777777" w:rsidR="00234C35" w:rsidRPr="00234C35" w:rsidRDefault="00234C35" w:rsidP="00234C35">
      <w:pPr>
        <w:shd w:val="clear" w:color="auto" w:fill="FFFFFF"/>
        <w:rPr>
          <w:rFonts w:ascii="Arial" w:eastAsia="Arial Unicode MS" w:hAnsi="Arial" w:cs="Arial"/>
          <w:lang w:val="es-MX" w:eastAsia="en-US"/>
        </w:rPr>
      </w:pPr>
    </w:p>
    <w:p w14:paraId="0294DE24" w14:textId="77777777" w:rsidR="00234C35" w:rsidRPr="00234C35" w:rsidRDefault="00234C35" w:rsidP="00234C35">
      <w:pPr>
        <w:shd w:val="clear" w:color="auto" w:fill="FFFFFF"/>
        <w:rPr>
          <w:rFonts w:ascii="Arial" w:eastAsia="Arial Unicode MS" w:hAnsi="Arial" w:cs="Arial"/>
          <w:lang w:val="es-MX" w:eastAsia="en-US"/>
        </w:rPr>
      </w:pPr>
      <w:r w:rsidRPr="00234C35">
        <w:rPr>
          <w:rFonts w:ascii="Arial" w:eastAsia="Arial Unicode MS" w:hAnsi="Arial" w:cs="Arial"/>
          <w:lang w:val="es-MX" w:eastAsia="en-US"/>
        </w:rPr>
        <w:t>El Ciudadano Gobernador del Estado, sancionará, promulgará y dispondrá se publique, circule y observe.</w:t>
      </w:r>
    </w:p>
    <w:p w14:paraId="02431311" w14:textId="77777777" w:rsidR="00234C35" w:rsidRPr="001158D2" w:rsidRDefault="00234C35" w:rsidP="001158D2">
      <w:pPr>
        <w:shd w:val="clear" w:color="auto" w:fill="FFFFFF"/>
        <w:rPr>
          <w:rFonts w:ascii="Arial" w:eastAsia="Arial Unicode MS" w:hAnsi="Arial" w:cs="Arial"/>
          <w:lang w:val="es-MX" w:eastAsia="en-US"/>
        </w:rPr>
      </w:pPr>
    </w:p>
    <w:p w14:paraId="6EDA29FA" w14:textId="77777777" w:rsidR="00234C35" w:rsidRPr="00234C35" w:rsidRDefault="00234C35" w:rsidP="00234C35">
      <w:pPr>
        <w:autoSpaceDE w:val="0"/>
        <w:autoSpaceDN w:val="0"/>
        <w:adjustRightInd w:val="0"/>
        <w:jc w:val="both"/>
        <w:rPr>
          <w:rFonts w:ascii="Arial" w:hAnsi="Arial" w:cs="Arial"/>
          <w:lang w:val="es-MX"/>
        </w:rPr>
      </w:pPr>
      <w:r w:rsidRPr="00234C35">
        <w:rPr>
          <w:rFonts w:ascii="Arial" w:hAnsi="Arial" w:cs="Arial"/>
          <w:lang w:val="es-MX"/>
        </w:rPr>
        <w:lastRenderedPageBreak/>
        <w:t xml:space="preserve">Dado en el Salón de Sesiones del Honorable Congreso del Estado, en Victoria de Durango, </w:t>
      </w:r>
      <w:proofErr w:type="spellStart"/>
      <w:r w:rsidRPr="00234C35">
        <w:rPr>
          <w:rFonts w:ascii="Arial" w:hAnsi="Arial" w:cs="Arial"/>
          <w:lang w:val="es-MX"/>
        </w:rPr>
        <w:t>Dgo</w:t>
      </w:r>
      <w:proofErr w:type="spellEnd"/>
      <w:r w:rsidRPr="00234C35">
        <w:rPr>
          <w:rFonts w:ascii="Arial" w:hAnsi="Arial" w:cs="Arial"/>
          <w:lang w:val="es-MX"/>
        </w:rPr>
        <w:t>., a los (27) veintisiete días del mes de mayo del año (2021) dos mil veintiuno.</w:t>
      </w:r>
    </w:p>
    <w:p w14:paraId="42893E34" w14:textId="77777777" w:rsidR="00234C35" w:rsidRPr="00234C35" w:rsidRDefault="00234C35" w:rsidP="00234C35">
      <w:pPr>
        <w:autoSpaceDE w:val="0"/>
        <w:autoSpaceDN w:val="0"/>
        <w:adjustRightInd w:val="0"/>
        <w:jc w:val="both"/>
        <w:rPr>
          <w:rFonts w:ascii="Arial" w:hAnsi="Arial" w:cs="Arial"/>
          <w:lang w:val="es-MX"/>
        </w:rPr>
      </w:pPr>
    </w:p>
    <w:p w14:paraId="09A612B9" w14:textId="502C2951" w:rsidR="001158D2" w:rsidRDefault="00234C35" w:rsidP="00234C35">
      <w:pPr>
        <w:autoSpaceDE w:val="0"/>
        <w:autoSpaceDN w:val="0"/>
        <w:adjustRightInd w:val="0"/>
        <w:jc w:val="both"/>
        <w:rPr>
          <w:rFonts w:ascii="Arial" w:hAnsi="Arial" w:cs="Arial"/>
          <w:lang w:val="es-MX"/>
        </w:rPr>
      </w:pPr>
      <w:r w:rsidRPr="00234C35">
        <w:rPr>
          <w:rFonts w:ascii="Arial" w:hAnsi="Arial" w:cs="Arial"/>
          <w:lang w:val="es-MX"/>
        </w:rPr>
        <w:t>DIP. SONIA CATALINA MERCADO GALLEGOS, PRESIDENTA; DIP. NANCI CAROLINA VÁSQUEZ LUNA, SECRETARIA; DIP. MARIA ELENA GONZÁLEZ RIVERA, SECRETARIA. RÚBRICAS.</w:t>
      </w:r>
    </w:p>
    <w:p w14:paraId="4939DF7E" w14:textId="4C3FC129" w:rsidR="009C59A6" w:rsidRDefault="009C59A6" w:rsidP="00234C35">
      <w:pPr>
        <w:autoSpaceDE w:val="0"/>
        <w:autoSpaceDN w:val="0"/>
        <w:adjustRightInd w:val="0"/>
        <w:jc w:val="both"/>
        <w:rPr>
          <w:rFonts w:ascii="Arial" w:hAnsi="Arial" w:cs="Arial"/>
          <w:lang w:val="es-MX"/>
        </w:rPr>
      </w:pPr>
    </w:p>
    <w:p w14:paraId="44E21A4F" w14:textId="1AC2FC2A" w:rsidR="009C59A6" w:rsidRDefault="009C59A6" w:rsidP="00234C35">
      <w:pPr>
        <w:autoSpaceDE w:val="0"/>
        <w:autoSpaceDN w:val="0"/>
        <w:adjustRightInd w:val="0"/>
        <w:jc w:val="both"/>
        <w:rPr>
          <w:rFonts w:ascii="Arial" w:hAnsi="Arial" w:cs="Arial"/>
          <w:lang w:val="es-MX"/>
        </w:rPr>
      </w:pPr>
      <w:r>
        <w:rPr>
          <w:rFonts w:ascii="Arial" w:hAnsi="Arial" w:cs="Arial"/>
          <w:lang w:val="es-MX"/>
        </w:rPr>
        <w:t>-----------------------------------------------------------------------------------------------------------------------------------------------------</w:t>
      </w:r>
    </w:p>
    <w:p w14:paraId="4550A87B" w14:textId="636F31C5" w:rsidR="009C59A6" w:rsidRDefault="009C59A6" w:rsidP="00234C35">
      <w:pPr>
        <w:autoSpaceDE w:val="0"/>
        <w:autoSpaceDN w:val="0"/>
        <w:adjustRightInd w:val="0"/>
        <w:jc w:val="both"/>
        <w:rPr>
          <w:rFonts w:ascii="Arial" w:hAnsi="Arial" w:cs="Arial"/>
          <w:lang w:val="es-ES"/>
        </w:rPr>
      </w:pPr>
    </w:p>
    <w:p w14:paraId="3BD533AD" w14:textId="6EA527FD" w:rsidR="009C59A6" w:rsidRDefault="009C59A6" w:rsidP="00234C35">
      <w:pPr>
        <w:autoSpaceDE w:val="0"/>
        <w:autoSpaceDN w:val="0"/>
        <w:adjustRightInd w:val="0"/>
        <w:jc w:val="both"/>
        <w:rPr>
          <w:rFonts w:ascii="Arial" w:hAnsi="Arial" w:cs="Arial"/>
          <w:b/>
          <w:bCs/>
          <w:lang w:val="es-ES"/>
        </w:rPr>
      </w:pPr>
      <w:r>
        <w:rPr>
          <w:rFonts w:ascii="Arial" w:hAnsi="Arial" w:cs="Arial"/>
          <w:b/>
          <w:bCs/>
          <w:lang w:val="es-ES"/>
        </w:rPr>
        <w:t>DECRETO 621, LXVIII LEGISLATURA, PERIODICO OFICIAL No. 77 DE FECHA 26 DE SEPTIEMBRE DE 2021.</w:t>
      </w:r>
    </w:p>
    <w:p w14:paraId="50FC0BD2" w14:textId="705E5B51" w:rsidR="009C59A6" w:rsidRDefault="009C59A6" w:rsidP="00234C35">
      <w:pPr>
        <w:autoSpaceDE w:val="0"/>
        <w:autoSpaceDN w:val="0"/>
        <w:adjustRightInd w:val="0"/>
        <w:jc w:val="both"/>
        <w:rPr>
          <w:rFonts w:ascii="Arial" w:hAnsi="Arial" w:cs="Arial"/>
          <w:b/>
          <w:bCs/>
          <w:lang w:val="es-ES"/>
        </w:rPr>
      </w:pPr>
    </w:p>
    <w:p w14:paraId="310A39F6" w14:textId="5C94245F" w:rsidR="009C59A6" w:rsidRPr="009C59A6" w:rsidRDefault="009C59A6" w:rsidP="009C59A6">
      <w:pPr>
        <w:autoSpaceDE w:val="0"/>
        <w:autoSpaceDN w:val="0"/>
        <w:adjustRightInd w:val="0"/>
        <w:jc w:val="both"/>
        <w:rPr>
          <w:rFonts w:ascii="Arial" w:hAnsi="Arial" w:cs="Arial"/>
          <w:bCs/>
          <w:lang w:val="es-MX"/>
        </w:rPr>
      </w:pPr>
      <w:r w:rsidRPr="009C59A6">
        <w:rPr>
          <w:rFonts w:ascii="Arial" w:hAnsi="Arial" w:cs="Arial"/>
          <w:b/>
          <w:lang w:val="es-MX"/>
        </w:rPr>
        <w:t xml:space="preserve">ÚNICO. – </w:t>
      </w:r>
      <w:r w:rsidRPr="009C59A6">
        <w:rPr>
          <w:rFonts w:ascii="Arial" w:hAnsi="Arial" w:cs="Arial"/>
          <w:bCs/>
          <w:lang w:val="es-MX"/>
        </w:rPr>
        <w:t>Se reforman los artículos 4 fracciones III y XV; 6 fracciones III,XIII, XVI, y la XXIV que se recorre a la fracción XXIX; 9, primer párrafo y fracciones I, II, III y IV; 10, primer párrafo, y fracción VII y IX; 11, primer párrafo, fracción IV, incisos a y b de la fracción IV, segundo, tercero y cuarto párrafo, incisos b y c del cuarto párrafo; 12, párrafos primero, segundo y tercero;13, fracciones I, II, III y V; 14 BIS 1, fracciones, VI y VII; 14 BIS 2, primer párrafo, fracción III, y último párrafo; 18, fracción II; 21, primer párrafo; 28; 29; el título del Capítulo V; los artículos, 53, tercer párrafo; 59 primer párrafo; 66, primer párrafo; 69, fracción III y V; 78, segundo párrafo; tercer párrafo del artículo 89; 108, primer párrafo. Se adicionan, las fracciones XII, XIII, XIV, XV y XVI al artículo 3; la fracción I, y se recorre el contenido de la misma a la fracción I BIS , II BIS y XIX al artículo 4; las fracciones XXIV, XXV y XXVI, XXVII, XXVIII y VXIX, al artículo 6; la fracción V al artículo 9; artículo 11, quinto párrafo; fracción IV; artículo 13 BIS; se adiciona la fracción VIII al artículo 14 BIS I; 14 bis 2, se adicionan las fracciones IV y V ; artículo 19 BIS; 19 BIS I; 19 BIS II; las fracciones VII, VIII, IX, X, XI y XII al artículo 21; 44 BIS I y 47 BIS II; las fracciones IV, V, VI,VII,VIII,IX,X,XIXII Y XIII, y párrafo tercero al artículo 48; el inciso f a la fracción I del apartado B del artículo 56; se adiciona un segundo párrafo y los incisos a, b y c al artículo 66; un tercer párrafo al artículo 78; la fracción VI al artículo 82; la fracción VIII al artículo 89; un segundo párrafo al artículo 96; y la fracción IX al artículo 99, de la Ley de Fomento Económico para el Estado de Durango</w:t>
      </w:r>
      <w:r>
        <w:rPr>
          <w:rFonts w:ascii="Arial" w:hAnsi="Arial" w:cs="Arial"/>
          <w:bCs/>
          <w:lang w:val="es-MX"/>
        </w:rPr>
        <w:t>.</w:t>
      </w:r>
    </w:p>
    <w:p w14:paraId="71084352" w14:textId="77777777" w:rsidR="009C59A6" w:rsidRPr="009C59A6" w:rsidRDefault="009C59A6" w:rsidP="009C59A6">
      <w:pPr>
        <w:autoSpaceDE w:val="0"/>
        <w:autoSpaceDN w:val="0"/>
        <w:adjustRightInd w:val="0"/>
        <w:jc w:val="center"/>
        <w:rPr>
          <w:rFonts w:ascii="Arial" w:hAnsi="Arial" w:cs="Arial"/>
          <w:bCs/>
          <w:lang w:val="es-MX"/>
        </w:rPr>
      </w:pPr>
    </w:p>
    <w:p w14:paraId="6FBD4641" w14:textId="705E69A8" w:rsidR="009C59A6" w:rsidRPr="009C59A6" w:rsidRDefault="009C59A6" w:rsidP="009C59A6">
      <w:pPr>
        <w:autoSpaceDE w:val="0"/>
        <w:autoSpaceDN w:val="0"/>
        <w:adjustRightInd w:val="0"/>
        <w:jc w:val="center"/>
        <w:rPr>
          <w:rFonts w:ascii="Arial" w:hAnsi="Arial" w:cs="Arial"/>
          <w:b/>
          <w:lang w:val="es-MX"/>
        </w:rPr>
      </w:pPr>
      <w:r w:rsidRPr="009C59A6">
        <w:rPr>
          <w:rFonts w:ascii="Arial" w:hAnsi="Arial" w:cs="Arial"/>
          <w:b/>
          <w:lang w:val="es-MX"/>
        </w:rPr>
        <w:t>TRANSITORIOS.</w:t>
      </w:r>
    </w:p>
    <w:p w14:paraId="4B3D1A48" w14:textId="77777777" w:rsidR="009C59A6" w:rsidRPr="009C59A6" w:rsidRDefault="009C59A6" w:rsidP="009C59A6">
      <w:pPr>
        <w:autoSpaceDE w:val="0"/>
        <w:autoSpaceDN w:val="0"/>
        <w:adjustRightInd w:val="0"/>
        <w:jc w:val="both"/>
        <w:rPr>
          <w:rFonts w:ascii="Arial" w:hAnsi="Arial" w:cs="Arial"/>
          <w:lang w:val="es-MX"/>
        </w:rPr>
      </w:pPr>
    </w:p>
    <w:p w14:paraId="022620F0" w14:textId="77777777" w:rsidR="009C59A6" w:rsidRPr="009C59A6" w:rsidRDefault="009C59A6" w:rsidP="009C59A6">
      <w:pPr>
        <w:autoSpaceDE w:val="0"/>
        <w:autoSpaceDN w:val="0"/>
        <w:adjustRightInd w:val="0"/>
        <w:jc w:val="both"/>
        <w:rPr>
          <w:rFonts w:ascii="Arial" w:hAnsi="Arial" w:cs="Arial"/>
          <w:lang w:val="es-MX"/>
        </w:rPr>
      </w:pPr>
      <w:proofErr w:type="gramStart"/>
      <w:r w:rsidRPr="009C59A6">
        <w:rPr>
          <w:rFonts w:ascii="Arial" w:hAnsi="Arial" w:cs="Arial"/>
          <w:b/>
          <w:lang w:val="es-MX"/>
        </w:rPr>
        <w:t>PRIMERO.-</w:t>
      </w:r>
      <w:proofErr w:type="gramEnd"/>
      <w:r w:rsidRPr="009C59A6">
        <w:rPr>
          <w:rFonts w:ascii="Arial" w:hAnsi="Arial" w:cs="Arial"/>
          <w:lang w:val="es-MX"/>
        </w:rPr>
        <w:t xml:space="preserve"> El presente decreto entrará en vigor a partir del día siguiente al de su publicación en el Periódico Oficial del Gobierno del Estado de Durango.</w:t>
      </w:r>
    </w:p>
    <w:p w14:paraId="0BCA566E" w14:textId="77777777" w:rsidR="009C59A6" w:rsidRPr="009C59A6" w:rsidRDefault="009C59A6" w:rsidP="009C59A6">
      <w:pPr>
        <w:autoSpaceDE w:val="0"/>
        <w:autoSpaceDN w:val="0"/>
        <w:adjustRightInd w:val="0"/>
        <w:jc w:val="both"/>
        <w:rPr>
          <w:rFonts w:ascii="Arial" w:hAnsi="Arial" w:cs="Arial"/>
          <w:b/>
          <w:lang w:val="es-MX"/>
        </w:rPr>
      </w:pPr>
    </w:p>
    <w:p w14:paraId="6C627920" w14:textId="77777777" w:rsidR="009C59A6" w:rsidRPr="009C59A6" w:rsidRDefault="009C59A6" w:rsidP="009C59A6">
      <w:pPr>
        <w:autoSpaceDE w:val="0"/>
        <w:autoSpaceDN w:val="0"/>
        <w:adjustRightInd w:val="0"/>
        <w:jc w:val="both"/>
        <w:rPr>
          <w:rFonts w:ascii="Arial" w:hAnsi="Arial" w:cs="Arial"/>
          <w:lang w:val="es-MX"/>
        </w:rPr>
      </w:pPr>
      <w:proofErr w:type="gramStart"/>
      <w:r w:rsidRPr="009C59A6">
        <w:rPr>
          <w:rFonts w:ascii="Arial" w:hAnsi="Arial" w:cs="Arial"/>
          <w:b/>
          <w:lang w:val="es-MX"/>
        </w:rPr>
        <w:t>SEGUNDO.-</w:t>
      </w:r>
      <w:proofErr w:type="gramEnd"/>
      <w:r w:rsidRPr="009C59A6">
        <w:rPr>
          <w:rFonts w:ascii="Arial" w:hAnsi="Arial" w:cs="Arial"/>
          <w:lang w:val="es-MX"/>
        </w:rPr>
        <w:t xml:space="preserve"> La Secretaría de Desarrollo Económico deberá realizar las modificaciones a la Ley de Fomento Económico, y elaborar las disposiciones reglamentarias que contemplan las modificaciones y adiciones a la presente Ley, en un plazo de 60 días después del inicio de vigencia del presente Decreto.</w:t>
      </w:r>
    </w:p>
    <w:p w14:paraId="18CDB62E" w14:textId="77777777" w:rsidR="009C59A6" w:rsidRPr="009C59A6" w:rsidRDefault="009C59A6" w:rsidP="009C59A6">
      <w:pPr>
        <w:autoSpaceDE w:val="0"/>
        <w:autoSpaceDN w:val="0"/>
        <w:adjustRightInd w:val="0"/>
        <w:jc w:val="both"/>
        <w:rPr>
          <w:rFonts w:ascii="Arial" w:hAnsi="Arial" w:cs="Arial"/>
          <w:lang w:val="es-MX"/>
        </w:rPr>
      </w:pPr>
    </w:p>
    <w:p w14:paraId="26D2CD1E" w14:textId="77777777" w:rsidR="009C59A6" w:rsidRPr="009C59A6" w:rsidRDefault="009C59A6" w:rsidP="009C59A6">
      <w:pPr>
        <w:autoSpaceDE w:val="0"/>
        <w:autoSpaceDN w:val="0"/>
        <w:adjustRightInd w:val="0"/>
        <w:jc w:val="both"/>
        <w:rPr>
          <w:rFonts w:ascii="Arial" w:hAnsi="Arial" w:cs="Arial"/>
          <w:lang w:val="es-MX"/>
        </w:rPr>
      </w:pPr>
      <w:proofErr w:type="gramStart"/>
      <w:r w:rsidRPr="009C59A6">
        <w:rPr>
          <w:rFonts w:ascii="Arial" w:hAnsi="Arial" w:cs="Arial"/>
          <w:b/>
          <w:lang w:val="es-MX"/>
        </w:rPr>
        <w:t>TERCERO.-</w:t>
      </w:r>
      <w:proofErr w:type="gramEnd"/>
      <w:r w:rsidRPr="009C59A6">
        <w:rPr>
          <w:rFonts w:ascii="Arial" w:hAnsi="Arial" w:cs="Arial"/>
          <w:lang w:val="es-MX"/>
        </w:rPr>
        <w:t xml:space="preserve"> El CODEDUR y los Comités Regionales para la Promoción Económica, deberán adaptar, sus reglamentos interiores, en un plazo de 60 días contados a partir de la fecha de publicación de este Decreto.</w:t>
      </w:r>
    </w:p>
    <w:p w14:paraId="0013B98A" w14:textId="77777777" w:rsidR="009C59A6" w:rsidRPr="009C59A6" w:rsidRDefault="009C59A6" w:rsidP="009C59A6">
      <w:pPr>
        <w:autoSpaceDE w:val="0"/>
        <w:autoSpaceDN w:val="0"/>
        <w:adjustRightInd w:val="0"/>
        <w:jc w:val="both"/>
        <w:rPr>
          <w:rFonts w:ascii="Arial" w:hAnsi="Arial" w:cs="Arial"/>
          <w:b/>
          <w:lang w:val="es-MX"/>
        </w:rPr>
      </w:pPr>
    </w:p>
    <w:p w14:paraId="0FC19B1C" w14:textId="77777777" w:rsidR="009C59A6" w:rsidRPr="009C59A6" w:rsidRDefault="009C59A6" w:rsidP="009C59A6">
      <w:pPr>
        <w:autoSpaceDE w:val="0"/>
        <w:autoSpaceDN w:val="0"/>
        <w:adjustRightInd w:val="0"/>
        <w:jc w:val="both"/>
        <w:rPr>
          <w:rFonts w:ascii="Arial" w:hAnsi="Arial" w:cs="Arial"/>
          <w:lang w:val="es-MX"/>
        </w:rPr>
      </w:pPr>
      <w:proofErr w:type="gramStart"/>
      <w:r w:rsidRPr="009C59A6">
        <w:rPr>
          <w:rFonts w:ascii="Arial" w:hAnsi="Arial" w:cs="Arial"/>
          <w:b/>
          <w:lang w:val="es-MX"/>
        </w:rPr>
        <w:t>CUARTO.-</w:t>
      </w:r>
      <w:proofErr w:type="gramEnd"/>
      <w:r w:rsidRPr="009C59A6">
        <w:rPr>
          <w:rFonts w:ascii="Arial" w:hAnsi="Arial" w:cs="Arial"/>
          <w:b/>
          <w:lang w:val="es-MX"/>
        </w:rPr>
        <w:t xml:space="preserve"> </w:t>
      </w:r>
      <w:r w:rsidRPr="009C59A6">
        <w:rPr>
          <w:rFonts w:ascii="Arial" w:hAnsi="Arial" w:cs="Arial"/>
          <w:lang w:val="es-MX"/>
        </w:rPr>
        <w:t xml:space="preserve">El Gobierno del Estado de Durango, destinará los recursos especificados el artículo 48, fracciones V y VII del presente decreto, y los incluirá dentro del proyecto de egresos del ejercicio fiscal 2022, de acuerdo a la disponibilidad presupuestaria. </w:t>
      </w:r>
    </w:p>
    <w:p w14:paraId="11682897" w14:textId="77777777" w:rsidR="009C59A6" w:rsidRPr="009C59A6" w:rsidRDefault="009C59A6" w:rsidP="009C59A6">
      <w:pPr>
        <w:autoSpaceDE w:val="0"/>
        <w:autoSpaceDN w:val="0"/>
        <w:adjustRightInd w:val="0"/>
        <w:jc w:val="both"/>
        <w:rPr>
          <w:rFonts w:ascii="Arial" w:hAnsi="Arial" w:cs="Arial"/>
          <w:lang w:val="es-MX"/>
        </w:rPr>
      </w:pPr>
    </w:p>
    <w:p w14:paraId="63E9D874" w14:textId="77777777" w:rsidR="009C59A6" w:rsidRPr="009C59A6" w:rsidRDefault="009C59A6" w:rsidP="009C59A6">
      <w:pPr>
        <w:autoSpaceDE w:val="0"/>
        <w:autoSpaceDN w:val="0"/>
        <w:adjustRightInd w:val="0"/>
        <w:jc w:val="both"/>
        <w:rPr>
          <w:rFonts w:ascii="Arial" w:hAnsi="Arial" w:cs="Arial"/>
          <w:lang w:val="es-MX"/>
        </w:rPr>
      </w:pPr>
      <w:proofErr w:type="gramStart"/>
      <w:r w:rsidRPr="009C59A6">
        <w:rPr>
          <w:rFonts w:ascii="Arial" w:hAnsi="Arial" w:cs="Arial"/>
          <w:b/>
          <w:lang w:val="es-MX"/>
        </w:rPr>
        <w:t>QUINTO.-</w:t>
      </w:r>
      <w:proofErr w:type="gramEnd"/>
      <w:r w:rsidRPr="009C59A6">
        <w:rPr>
          <w:rFonts w:ascii="Arial" w:hAnsi="Arial" w:cs="Arial"/>
          <w:b/>
          <w:lang w:val="es-MX"/>
        </w:rPr>
        <w:t xml:space="preserve"> </w:t>
      </w:r>
      <w:r w:rsidRPr="009C59A6">
        <w:rPr>
          <w:rFonts w:ascii="Arial" w:hAnsi="Arial" w:cs="Arial"/>
          <w:lang w:val="es-MX"/>
        </w:rPr>
        <w:t xml:space="preserve">El Gobierno del Estado de Durango, realizará las modificaciones, que deriven de la fracción VI del artículo 82, del presente decreto, a la documentación legal y reglamentaria correspondiente, en un plazo no mayor a 60 días contados a la fecha.  </w:t>
      </w:r>
    </w:p>
    <w:p w14:paraId="1D21B93F" w14:textId="77777777" w:rsidR="009C59A6" w:rsidRPr="009C59A6" w:rsidRDefault="009C59A6" w:rsidP="009C59A6">
      <w:pPr>
        <w:autoSpaceDE w:val="0"/>
        <w:autoSpaceDN w:val="0"/>
        <w:adjustRightInd w:val="0"/>
        <w:jc w:val="both"/>
        <w:rPr>
          <w:rFonts w:ascii="Arial" w:hAnsi="Arial" w:cs="Arial"/>
          <w:lang w:val="es-MX"/>
        </w:rPr>
      </w:pPr>
    </w:p>
    <w:p w14:paraId="31CC64C1" w14:textId="77777777" w:rsidR="009C59A6" w:rsidRPr="009C59A6" w:rsidRDefault="009C59A6" w:rsidP="009C59A6">
      <w:pPr>
        <w:autoSpaceDE w:val="0"/>
        <w:autoSpaceDN w:val="0"/>
        <w:adjustRightInd w:val="0"/>
        <w:jc w:val="both"/>
        <w:rPr>
          <w:rFonts w:ascii="Arial" w:hAnsi="Arial" w:cs="Arial"/>
          <w:lang w:val="es-MX"/>
        </w:rPr>
      </w:pPr>
      <w:proofErr w:type="gramStart"/>
      <w:r w:rsidRPr="009C59A6">
        <w:rPr>
          <w:rFonts w:ascii="Arial" w:hAnsi="Arial" w:cs="Arial"/>
          <w:b/>
          <w:lang w:val="es-MX"/>
        </w:rPr>
        <w:t>SEXTO.-</w:t>
      </w:r>
      <w:proofErr w:type="gramEnd"/>
      <w:r w:rsidRPr="009C59A6">
        <w:rPr>
          <w:rFonts w:ascii="Arial" w:hAnsi="Arial" w:cs="Arial"/>
          <w:lang w:val="es-MX"/>
        </w:rPr>
        <w:t xml:space="preserve">Se derogan todas las disposiciones legales y administrativas que se opongan al presente decreto. </w:t>
      </w:r>
    </w:p>
    <w:p w14:paraId="094202CE" w14:textId="77777777" w:rsidR="009C59A6" w:rsidRPr="009C59A6" w:rsidRDefault="009C59A6" w:rsidP="009C59A6">
      <w:pPr>
        <w:autoSpaceDE w:val="0"/>
        <w:autoSpaceDN w:val="0"/>
        <w:adjustRightInd w:val="0"/>
        <w:jc w:val="both"/>
        <w:rPr>
          <w:rFonts w:ascii="Arial" w:hAnsi="Arial" w:cs="Arial"/>
          <w:lang w:val="es-MX"/>
        </w:rPr>
      </w:pPr>
    </w:p>
    <w:p w14:paraId="2184F745" w14:textId="77777777" w:rsidR="006A1D4D" w:rsidRPr="006A1D4D" w:rsidRDefault="006A1D4D" w:rsidP="006A1D4D">
      <w:pPr>
        <w:jc w:val="both"/>
        <w:rPr>
          <w:rFonts w:ascii="Arial" w:eastAsia="Arial Unicode MS" w:hAnsi="Arial" w:cs="Arial"/>
          <w:lang w:val="es-MX" w:eastAsia="en-US"/>
        </w:rPr>
      </w:pPr>
      <w:r w:rsidRPr="006A1D4D">
        <w:rPr>
          <w:rFonts w:ascii="Arial" w:eastAsia="Arial Unicode MS" w:hAnsi="Arial" w:cs="Arial"/>
          <w:lang w:val="es-MX" w:eastAsia="en-US"/>
        </w:rPr>
        <w:t>El Ciudadano Gobernador del Estado, sancionará, promulgará y dispondrá se publique, circule y observe.</w:t>
      </w:r>
    </w:p>
    <w:p w14:paraId="050EE278" w14:textId="77777777" w:rsidR="006A1D4D" w:rsidRPr="006A1D4D" w:rsidRDefault="006A1D4D" w:rsidP="006A1D4D">
      <w:pPr>
        <w:jc w:val="both"/>
        <w:rPr>
          <w:rFonts w:ascii="Arial" w:hAnsi="Arial" w:cs="Arial"/>
          <w:lang w:val="es-ES"/>
        </w:rPr>
      </w:pPr>
    </w:p>
    <w:p w14:paraId="2712C540" w14:textId="77777777" w:rsidR="006A1D4D" w:rsidRPr="006A1D4D" w:rsidRDefault="006A1D4D" w:rsidP="006A1D4D">
      <w:pPr>
        <w:jc w:val="both"/>
        <w:rPr>
          <w:rFonts w:ascii="Arial" w:hAnsi="Arial" w:cs="Arial"/>
          <w:lang w:val="es-ES"/>
        </w:rPr>
      </w:pPr>
      <w:r w:rsidRPr="006A1D4D">
        <w:rPr>
          <w:rFonts w:ascii="Arial" w:hAnsi="Arial" w:cs="Arial"/>
          <w:lang w:val="es-ES"/>
        </w:rPr>
        <w:t xml:space="preserve">Dado en el Salón de Sesiones del Honorable Congreso del Estado, en Victoria de Durango, </w:t>
      </w:r>
      <w:proofErr w:type="spellStart"/>
      <w:r w:rsidRPr="006A1D4D">
        <w:rPr>
          <w:rFonts w:ascii="Arial" w:hAnsi="Arial" w:cs="Arial"/>
          <w:lang w:val="es-ES"/>
        </w:rPr>
        <w:t>Dgo</w:t>
      </w:r>
      <w:proofErr w:type="spellEnd"/>
      <w:r w:rsidRPr="006A1D4D">
        <w:rPr>
          <w:rFonts w:ascii="Arial" w:hAnsi="Arial" w:cs="Arial"/>
          <w:lang w:val="es-ES"/>
        </w:rPr>
        <w:t>., a los (14) catorce días del mes de agosto del año (2021) dos mil veintiuno.</w:t>
      </w:r>
    </w:p>
    <w:p w14:paraId="1625EFCF" w14:textId="77777777" w:rsidR="006A1D4D" w:rsidRPr="006A1D4D" w:rsidRDefault="006A1D4D" w:rsidP="006A1D4D">
      <w:pPr>
        <w:jc w:val="both"/>
        <w:rPr>
          <w:rFonts w:ascii="Arial" w:hAnsi="Arial" w:cs="Arial"/>
          <w:lang w:val="es-ES"/>
        </w:rPr>
      </w:pPr>
      <w:r w:rsidRPr="006A1D4D">
        <w:rPr>
          <w:rFonts w:ascii="Arial" w:hAnsi="Arial" w:cs="Arial"/>
          <w:lang w:val="es-ES"/>
        </w:rPr>
        <w:t xml:space="preserve"> </w:t>
      </w:r>
    </w:p>
    <w:p w14:paraId="6EE21F12" w14:textId="7E50CF91" w:rsidR="009C59A6" w:rsidRDefault="006A1D4D" w:rsidP="006A1D4D">
      <w:pPr>
        <w:autoSpaceDE w:val="0"/>
        <w:autoSpaceDN w:val="0"/>
        <w:adjustRightInd w:val="0"/>
        <w:jc w:val="both"/>
        <w:rPr>
          <w:rFonts w:ascii="Arial" w:hAnsi="Arial" w:cs="Arial"/>
          <w:lang w:val="es-ES"/>
        </w:rPr>
      </w:pPr>
      <w:r w:rsidRPr="006A1D4D">
        <w:rPr>
          <w:rFonts w:ascii="Arial" w:hAnsi="Arial" w:cs="Arial"/>
          <w:lang w:val="es-ES"/>
        </w:rPr>
        <w:t>DIP. PABLO CESAR AGUILAR PALACIO, PRESIDENTE; DIP. MARÍA ELENA GONZÁLEZ RIVERA, SECRETARIA; DIP. C</w:t>
      </w:r>
      <w:r w:rsidRPr="006A1D4D">
        <w:rPr>
          <w:rFonts w:ascii="Arial" w:hAnsi="Arial" w:cs="Arial"/>
          <w:caps/>
          <w:lang w:val="es-ES"/>
        </w:rPr>
        <w:t xml:space="preserve">inthya leticia Martell nevárez, </w:t>
      </w:r>
      <w:r w:rsidRPr="006A1D4D">
        <w:rPr>
          <w:rFonts w:ascii="Arial" w:hAnsi="Arial" w:cs="Arial"/>
          <w:lang w:val="es-ES"/>
        </w:rPr>
        <w:t>SECRETARIA. RÚBRICAS.</w:t>
      </w:r>
    </w:p>
    <w:p w14:paraId="7D37E482" w14:textId="644652B9" w:rsidR="00BD0C60" w:rsidRDefault="00BD0C60" w:rsidP="006A1D4D">
      <w:pPr>
        <w:autoSpaceDE w:val="0"/>
        <w:autoSpaceDN w:val="0"/>
        <w:adjustRightInd w:val="0"/>
        <w:jc w:val="both"/>
        <w:rPr>
          <w:rFonts w:ascii="Arial" w:hAnsi="Arial" w:cs="Arial"/>
          <w:lang w:val="es-ES"/>
        </w:rPr>
      </w:pPr>
    </w:p>
    <w:p w14:paraId="78E07B04" w14:textId="74621939" w:rsidR="00BD0C60" w:rsidRDefault="00BD0C60" w:rsidP="006A1D4D">
      <w:pPr>
        <w:autoSpaceDE w:val="0"/>
        <w:autoSpaceDN w:val="0"/>
        <w:adjustRightInd w:val="0"/>
        <w:jc w:val="both"/>
        <w:rPr>
          <w:rFonts w:ascii="Arial" w:hAnsi="Arial" w:cs="Arial"/>
          <w:lang w:val="es-ES"/>
        </w:rPr>
      </w:pPr>
      <w:r>
        <w:rPr>
          <w:rFonts w:ascii="Arial" w:hAnsi="Arial" w:cs="Arial"/>
          <w:lang w:val="es-ES"/>
        </w:rPr>
        <w:t>----------------------------------------------------------------------------------------------------------------------------------------------------</w:t>
      </w:r>
    </w:p>
    <w:p w14:paraId="3FB7DFBE" w14:textId="3A7BDF3F" w:rsidR="006B64E3" w:rsidRDefault="006B64E3" w:rsidP="006B64E3">
      <w:pPr>
        <w:autoSpaceDE w:val="0"/>
        <w:autoSpaceDN w:val="0"/>
        <w:adjustRightInd w:val="0"/>
        <w:jc w:val="both"/>
        <w:rPr>
          <w:rFonts w:ascii="Arial" w:hAnsi="Arial" w:cs="Arial"/>
          <w:b/>
          <w:bCs/>
          <w:lang w:val="es-ES"/>
        </w:rPr>
      </w:pPr>
      <w:r>
        <w:rPr>
          <w:rFonts w:ascii="Arial" w:hAnsi="Arial" w:cs="Arial"/>
          <w:b/>
          <w:bCs/>
          <w:lang w:val="es-ES"/>
        </w:rPr>
        <w:t>DECRETO 95, LXIX LEGISLATURA, PERIODICO OFICIAL No. 22 DE FECHA DEL 17 DE MARZO DE 2022.</w:t>
      </w:r>
    </w:p>
    <w:p w14:paraId="726E92B8" w14:textId="283243C0" w:rsidR="00BD0C60" w:rsidRPr="006B64E3" w:rsidRDefault="00BD0C60" w:rsidP="006A1D4D">
      <w:pPr>
        <w:autoSpaceDE w:val="0"/>
        <w:autoSpaceDN w:val="0"/>
        <w:adjustRightInd w:val="0"/>
        <w:jc w:val="both"/>
        <w:rPr>
          <w:rFonts w:ascii="Arial" w:hAnsi="Arial" w:cs="Arial"/>
          <w:b/>
          <w:bCs/>
          <w:lang w:val="es-ES"/>
        </w:rPr>
      </w:pPr>
    </w:p>
    <w:p w14:paraId="7791B57F" w14:textId="7DA79254" w:rsidR="006B64E3" w:rsidRPr="006B64E3" w:rsidRDefault="006B64E3" w:rsidP="00BD0C60">
      <w:pPr>
        <w:autoSpaceDE w:val="0"/>
        <w:autoSpaceDN w:val="0"/>
        <w:adjustRightInd w:val="0"/>
        <w:jc w:val="both"/>
        <w:rPr>
          <w:rFonts w:ascii="Arial" w:hAnsi="Arial" w:cs="Arial"/>
        </w:rPr>
      </w:pPr>
      <w:r w:rsidRPr="006B64E3">
        <w:rPr>
          <w:rFonts w:ascii="Arial" w:hAnsi="Arial" w:cs="Arial"/>
          <w:b/>
          <w:bCs/>
        </w:rPr>
        <w:t>ÚNICO. –</w:t>
      </w:r>
      <w:r w:rsidRPr="006B64E3">
        <w:rPr>
          <w:rFonts w:ascii="Arial" w:hAnsi="Arial" w:cs="Arial"/>
        </w:rPr>
        <w:t xml:space="preserve"> SE REFORMA EL PRIMER PÁRRAFO Y SE ADICIONA UN TERCER PÁRRAFO AL ARTÍCULO 19 BIS I; SE ADICIONA UN SEGUNDO PÁRRAFO A LA FRACCIÓN VI DEL ARTÍCULO 48; Y SE ADICIONA LA FRACCIÓN OCTAVA AL ARTÍCULO 57 DE LA LEY DE FOMENTO ECONOMICO PARA EL ESTADO DE DURANGO.</w:t>
      </w:r>
    </w:p>
    <w:p w14:paraId="20A5ABCF" w14:textId="0EBCF174" w:rsidR="006B64E3" w:rsidRPr="006B64E3" w:rsidRDefault="006B64E3" w:rsidP="00BD0C60">
      <w:pPr>
        <w:autoSpaceDE w:val="0"/>
        <w:autoSpaceDN w:val="0"/>
        <w:adjustRightInd w:val="0"/>
        <w:jc w:val="both"/>
        <w:rPr>
          <w:rFonts w:ascii="Arial" w:hAnsi="Arial" w:cs="Arial"/>
        </w:rPr>
      </w:pPr>
    </w:p>
    <w:p w14:paraId="51EA57BD" w14:textId="3682984B" w:rsidR="006B64E3" w:rsidRPr="006B64E3" w:rsidRDefault="006B64E3" w:rsidP="006B64E3">
      <w:pPr>
        <w:autoSpaceDE w:val="0"/>
        <w:autoSpaceDN w:val="0"/>
        <w:adjustRightInd w:val="0"/>
        <w:jc w:val="center"/>
        <w:rPr>
          <w:rFonts w:ascii="Arial" w:hAnsi="Arial" w:cs="Arial"/>
          <w:b/>
          <w:bCs/>
        </w:rPr>
      </w:pPr>
      <w:r w:rsidRPr="006B64E3">
        <w:rPr>
          <w:rFonts w:ascii="Arial" w:hAnsi="Arial" w:cs="Arial"/>
          <w:b/>
          <w:bCs/>
        </w:rPr>
        <w:t>ARTÍCULOS TRANSITORIOS</w:t>
      </w:r>
    </w:p>
    <w:p w14:paraId="51F309E1" w14:textId="77777777" w:rsidR="006B64E3" w:rsidRPr="006B64E3" w:rsidRDefault="006B64E3" w:rsidP="00BD0C60">
      <w:pPr>
        <w:autoSpaceDE w:val="0"/>
        <w:autoSpaceDN w:val="0"/>
        <w:adjustRightInd w:val="0"/>
        <w:jc w:val="both"/>
        <w:rPr>
          <w:rFonts w:ascii="Arial" w:hAnsi="Arial" w:cs="Arial"/>
        </w:rPr>
      </w:pPr>
    </w:p>
    <w:p w14:paraId="608C4320" w14:textId="1C0CBD3D" w:rsidR="006B64E3" w:rsidRPr="006B64E3" w:rsidRDefault="006B64E3" w:rsidP="00BD0C60">
      <w:pPr>
        <w:autoSpaceDE w:val="0"/>
        <w:autoSpaceDN w:val="0"/>
        <w:adjustRightInd w:val="0"/>
        <w:jc w:val="both"/>
        <w:rPr>
          <w:rFonts w:ascii="Arial" w:hAnsi="Arial" w:cs="Arial"/>
        </w:rPr>
      </w:pPr>
      <w:r w:rsidRPr="006B64E3">
        <w:rPr>
          <w:rFonts w:ascii="Arial" w:hAnsi="Arial" w:cs="Arial"/>
          <w:b/>
          <w:bCs/>
        </w:rPr>
        <w:t>PRIMERO. -</w:t>
      </w:r>
      <w:r w:rsidRPr="006B64E3">
        <w:rPr>
          <w:rFonts w:ascii="Arial" w:hAnsi="Arial" w:cs="Arial"/>
        </w:rPr>
        <w:t xml:space="preserve"> El presente decreto entrará en vigor al día siguiente de su publicación en el Periódico Oficial del Gobierno del Estado de Durango </w:t>
      </w:r>
    </w:p>
    <w:p w14:paraId="6BBF034F" w14:textId="77777777" w:rsidR="006B64E3" w:rsidRPr="006B64E3" w:rsidRDefault="006B64E3" w:rsidP="00BD0C60">
      <w:pPr>
        <w:autoSpaceDE w:val="0"/>
        <w:autoSpaceDN w:val="0"/>
        <w:adjustRightInd w:val="0"/>
        <w:jc w:val="both"/>
        <w:rPr>
          <w:rFonts w:ascii="Arial" w:hAnsi="Arial" w:cs="Arial"/>
        </w:rPr>
      </w:pPr>
    </w:p>
    <w:p w14:paraId="7B102C5B" w14:textId="053360D6" w:rsidR="006B64E3" w:rsidRPr="006B64E3" w:rsidRDefault="006B64E3" w:rsidP="00BD0C60">
      <w:pPr>
        <w:autoSpaceDE w:val="0"/>
        <w:autoSpaceDN w:val="0"/>
        <w:adjustRightInd w:val="0"/>
        <w:jc w:val="both"/>
        <w:rPr>
          <w:rFonts w:ascii="Arial" w:hAnsi="Arial" w:cs="Arial"/>
        </w:rPr>
      </w:pPr>
      <w:r w:rsidRPr="006B64E3">
        <w:rPr>
          <w:rFonts w:ascii="Arial" w:hAnsi="Arial" w:cs="Arial"/>
          <w:b/>
          <w:bCs/>
        </w:rPr>
        <w:t>SEGUNDO. -</w:t>
      </w:r>
      <w:r w:rsidRPr="006B64E3">
        <w:rPr>
          <w:rFonts w:ascii="Arial" w:hAnsi="Arial" w:cs="Arial"/>
        </w:rPr>
        <w:t xml:space="preserve">Se derogan todas aquellas disposiciones que se opongan al presente decreto. </w:t>
      </w:r>
    </w:p>
    <w:p w14:paraId="78DD6A81" w14:textId="19EED939" w:rsidR="006B64E3" w:rsidRPr="006B64E3" w:rsidRDefault="006B64E3" w:rsidP="00BD0C60">
      <w:pPr>
        <w:autoSpaceDE w:val="0"/>
        <w:autoSpaceDN w:val="0"/>
        <w:adjustRightInd w:val="0"/>
        <w:jc w:val="both"/>
        <w:rPr>
          <w:rFonts w:ascii="Arial" w:hAnsi="Arial" w:cs="Arial"/>
          <w:lang w:val="es-ES"/>
        </w:rPr>
      </w:pPr>
      <w:r w:rsidRPr="006B64E3">
        <w:rPr>
          <w:rFonts w:ascii="Arial" w:hAnsi="Arial" w:cs="Arial"/>
        </w:rPr>
        <w:t>El Ciudadano Gobernador del Estado, sancionará, promulgará y dispondrá se publique, circule y observe</w:t>
      </w:r>
    </w:p>
    <w:p w14:paraId="34A08345" w14:textId="0CD8BED8" w:rsidR="006B64E3" w:rsidRPr="006B64E3" w:rsidRDefault="006B64E3" w:rsidP="00BD0C60">
      <w:pPr>
        <w:autoSpaceDE w:val="0"/>
        <w:autoSpaceDN w:val="0"/>
        <w:adjustRightInd w:val="0"/>
        <w:jc w:val="both"/>
        <w:rPr>
          <w:rFonts w:ascii="Arial" w:hAnsi="Arial" w:cs="Arial"/>
          <w:lang w:val="es-ES"/>
        </w:rPr>
      </w:pPr>
    </w:p>
    <w:p w14:paraId="362BD33A" w14:textId="77777777" w:rsidR="00C15D5D" w:rsidRPr="00C15D5D" w:rsidRDefault="00C15D5D" w:rsidP="00C15D5D">
      <w:pPr>
        <w:autoSpaceDE w:val="0"/>
        <w:autoSpaceDN w:val="0"/>
        <w:adjustRightInd w:val="0"/>
        <w:jc w:val="both"/>
        <w:rPr>
          <w:rFonts w:ascii="Arial" w:hAnsi="Arial" w:cs="Arial"/>
          <w:lang w:val="es-ES"/>
        </w:rPr>
      </w:pPr>
      <w:r w:rsidRPr="00C15D5D">
        <w:rPr>
          <w:rFonts w:ascii="Arial" w:hAnsi="Arial" w:cs="Arial"/>
          <w:lang w:val="es-ES"/>
        </w:rPr>
        <w:t>DIP. GERARDO GALAVIZ MARTÍNEZ, PRESIDENTE; DIP. SUGHEY ADRIANA RODRÍGUEZ, SECRETARIA; DIP. ALEJANDRA DEL VALLE RODRÍGUEZ, SECRETARIA.</w:t>
      </w:r>
    </w:p>
    <w:p w14:paraId="721E1099" w14:textId="066FBD44" w:rsidR="006B64E3" w:rsidRPr="006B64E3" w:rsidRDefault="006B64E3" w:rsidP="00BD0C60">
      <w:pPr>
        <w:autoSpaceDE w:val="0"/>
        <w:autoSpaceDN w:val="0"/>
        <w:adjustRightInd w:val="0"/>
        <w:jc w:val="both"/>
        <w:rPr>
          <w:rFonts w:ascii="Arial" w:hAnsi="Arial" w:cs="Arial"/>
          <w:lang w:val="es-ES"/>
        </w:rPr>
      </w:pPr>
    </w:p>
    <w:p w14:paraId="0435C71C" w14:textId="102F7076" w:rsidR="006B64E3" w:rsidRDefault="006B4292" w:rsidP="00BD0C60">
      <w:pPr>
        <w:autoSpaceDE w:val="0"/>
        <w:autoSpaceDN w:val="0"/>
        <w:adjustRightInd w:val="0"/>
        <w:jc w:val="both"/>
        <w:rPr>
          <w:rFonts w:ascii="Arial" w:hAnsi="Arial" w:cs="Arial"/>
          <w:b/>
          <w:bCs/>
          <w:lang w:val="es-ES"/>
        </w:rPr>
      </w:pPr>
      <w:r>
        <w:rPr>
          <w:rFonts w:ascii="Arial" w:hAnsi="Arial" w:cs="Arial"/>
          <w:b/>
          <w:bCs/>
          <w:lang w:val="es-ES"/>
        </w:rPr>
        <w:t>-----------------------------------------------------------------------------------------------------------------------------------------------------</w:t>
      </w:r>
    </w:p>
    <w:p w14:paraId="06FA2694" w14:textId="1068EE12" w:rsidR="006B4292" w:rsidRDefault="006B4292" w:rsidP="00BD0C60">
      <w:pPr>
        <w:autoSpaceDE w:val="0"/>
        <w:autoSpaceDN w:val="0"/>
        <w:adjustRightInd w:val="0"/>
        <w:jc w:val="both"/>
        <w:rPr>
          <w:rFonts w:ascii="Arial" w:hAnsi="Arial" w:cs="Arial"/>
          <w:b/>
          <w:bCs/>
          <w:lang w:val="es-ES"/>
        </w:rPr>
      </w:pPr>
    </w:p>
    <w:p w14:paraId="06A537DE" w14:textId="618E3EE0" w:rsidR="006B4292" w:rsidRDefault="006B4292" w:rsidP="006B4292">
      <w:pPr>
        <w:autoSpaceDE w:val="0"/>
        <w:autoSpaceDN w:val="0"/>
        <w:adjustRightInd w:val="0"/>
        <w:jc w:val="both"/>
        <w:rPr>
          <w:rFonts w:ascii="Arial" w:hAnsi="Arial" w:cs="Arial"/>
          <w:b/>
          <w:bCs/>
          <w:lang w:val="es-ES"/>
        </w:rPr>
      </w:pPr>
      <w:r>
        <w:rPr>
          <w:rFonts w:ascii="Arial" w:hAnsi="Arial" w:cs="Arial"/>
          <w:b/>
          <w:bCs/>
          <w:lang w:val="es-ES"/>
        </w:rPr>
        <w:t>DECRETO 9</w:t>
      </w:r>
      <w:r w:rsidR="00C439DD">
        <w:rPr>
          <w:rFonts w:ascii="Arial" w:hAnsi="Arial" w:cs="Arial"/>
          <w:b/>
          <w:bCs/>
          <w:lang w:val="es-ES"/>
        </w:rPr>
        <w:t>6</w:t>
      </w:r>
      <w:r>
        <w:rPr>
          <w:rFonts w:ascii="Arial" w:hAnsi="Arial" w:cs="Arial"/>
          <w:b/>
          <w:bCs/>
          <w:lang w:val="es-ES"/>
        </w:rPr>
        <w:t>, LXIX LEGISLATURA, PERIODICO OFICIAL No. 22 DE FECHA DEL 17 DE MARZO DE 2022.</w:t>
      </w:r>
    </w:p>
    <w:p w14:paraId="2481D62C" w14:textId="0B5CEB30" w:rsidR="006B4292" w:rsidRDefault="006B4292" w:rsidP="00BD0C60">
      <w:pPr>
        <w:autoSpaceDE w:val="0"/>
        <w:autoSpaceDN w:val="0"/>
        <w:adjustRightInd w:val="0"/>
        <w:jc w:val="both"/>
        <w:rPr>
          <w:rFonts w:ascii="Arial" w:hAnsi="Arial" w:cs="Arial"/>
          <w:b/>
          <w:bCs/>
          <w:lang w:val="es-ES"/>
        </w:rPr>
      </w:pPr>
    </w:p>
    <w:p w14:paraId="06B73D82" w14:textId="5933EFA0" w:rsidR="006B4292" w:rsidRPr="006B4292" w:rsidRDefault="006B4292" w:rsidP="00BD0C60">
      <w:pPr>
        <w:autoSpaceDE w:val="0"/>
        <w:autoSpaceDN w:val="0"/>
        <w:adjustRightInd w:val="0"/>
        <w:jc w:val="both"/>
        <w:rPr>
          <w:rFonts w:ascii="Arial" w:hAnsi="Arial" w:cs="Arial"/>
        </w:rPr>
      </w:pPr>
      <w:r w:rsidRPr="006B4292">
        <w:rPr>
          <w:rFonts w:ascii="Arial" w:hAnsi="Arial" w:cs="Arial"/>
          <w:b/>
          <w:bCs/>
        </w:rPr>
        <w:t xml:space="preserve">ÚNICO. – </w:t>
      </w:r>
      <w:r w:rsidRPr="006B4292">
        <w:rPr>
          <w:rFonts w:ascii="Arial" w:hAnsi="Arial" w:cs="Arial"/>
        </w:rPr>
        <w:t>SE ADICIONA UN SEGUNDO Y TERCER PÁRRAFO AL ARTÍCULO 50, Y SE REFORMA LA FRACCIÓN VI AL ARTÍCULO 82, AMBOS DE LA LEY DE FOMENTO ECONÓMICO PARA EL ESTADO DE DURANGO.</w:t>
      </w:r>
    </w:p>
    <w:p w14:paraId="387CA145" w14:textId="2043AD3C" w:rsidR="006B4292" w:rsidRPr="006B4292" w:rsidRDefault="006B4292" w:rsidP="00BD0C60">
      <w:pPr>
        <w:autoSpaceDE w:val="0"/>
        <w:autoSpaceDN w:val="0"/>
        <w:adjustRightInd w:val="0"/>
        <w:jc w:val="both"/>
        <w:rPr>
          <w:rFonts w:ascii="Arial" w:hAnsi="Arial" w:cs="Arial"/>
        </w:rPr>
      </w:pPr>
    </w:p>
    <w:p w14:paraId="764C0276" w14:textId="77777777" w:rsidR="00C15D5D" w:rsidRPr="00C15D5D" w:rsidRDefault="006B4292" w:rsidP="00C15D5D">
      <w:pPr>
        <w:autoSpaceDE w:val="0"/>
        <w:autoSpaceDN w:val="0"/>
        <w:adjustRightInd w:val="0"/>
        <w:jc w:val="center"/>
        <w:rPr>
          <w:rFonts w:ascii="Arial" w:hAnsi="Arial" w:cs="Arial"/>
          <w:b/>
          <w:bCs/>
        </w:rPr>
      </w:pPr>
      <w:r w:rsidRPr="00C15D5D">
        <w:rPr>
          <w:rFonts w:ascii="Arial" w:hAnsi="Arial" w:cs="Arial"/>
          <w:b/>
          <w:bCs/>
        </w:rPr>
        <w:t>TRANSITORIOS</w:t>
      </w:r>
    </w:p>
    <w:p w14:paraId="7E6DFF45" w14:textId="77777777" w:rsidR="00C15D5D" w:rsidRDefault="00C15D5D" w:rsidP="00BD0C60">
      <w:pPr>
        <w:autoSpaceDE w:val="0"/>
        <w:autoSpaceDN w:val="0"/>
        <w:adjustRightInd w:val="0"/>
        <w:jc w:val="both"/>
        <w:rPr>
          <w:rFonts w:ascii="Arial" w:hAnsi="Arial" w:cs="Arial"/>
        </w:rPr>
      </w:pPr>
    </w:p>
    <w:p w14:paraId="20D78060" w14:textId="77777777" w:rsidR="00C15D5D" w:rsidRDefault="006B4292" w:rsidP="00BD0C60">
      <w:pPr>
        <w:autoSpaceDE w:val="0"/>
        <w:autoSpaceDN w:val="0"/>
        <w:adjustRightInd w:val="0"/>
        <w:jc w:val="both"/>
        <w:rPr>
          <w:rFonts w:ascii="Arial" w:hAnsi="Arial" w:cs="Arial"/>
        </w:rPr>
      </w:pPr>
      <w:r w:rsidRPr="00C15D5D">
        <w:rPr>
          <w:rFonts w:ascii="Arial" w:hAnsi="Arial" w:cs="Arial"/>
          <w:b/>
          <w:bCs/>
        </w:rPr>
        <w:t xml:space="preserve"> Primero</w:t>
      </w:r>
      <w:r w:rsidRPr="006B4292">
        <w:rPr>
          <w:rFonts w:ascii="Arial" w:hAnsi="Arial" w:cs="Arial"/>
        </w:rPr>
        <w:t xml:space="preserve">. El presente decreto entrará en vigor el día siguiente al de su publicación en el periódico oficial del gobierno del Estado de Durango. </w:t>
      </w:r>
    </w:p>
    <w:p w14:paraId="5D55DBF1" w14:textId="77777777" w:rsidR="00C15D5D" w:rsidRDefault="00C15D5D" w:rsidP="00BD0C60">
      <w:pPr>
        <w:autoSpaceDE w:val="0"/>
        <w:autoSpaceDN w:val="0"/>
        <w:adjustRightInd w:val="0"/>
        <w:jc w:val="both"/>
        <w:rPr>
          <w:rFonts w:ascii="Arial" w:hAnsi="Arial" w:cs="Arial"/>
        </w:rPr>
      </w:pPr>
    </w:p>
    <w:p w14:paraId="52A4451C" w14:textId="77777777" w:rsidR="00C15D5D" w:rsidRDefault="006B4292" w:rsidP="00BD0C60">
      <w:pPr>
        <w:autoSpaceDE w:val="0"/>
        <w:autoSpaceDN w:val="0"/>
        <w:adjustRightInd w:val="0"/>
        <w:jc w:val="both"/>
        <w:rPr>
          <w:rFonts w:ascii="Arial" w:hAnsi="Arial" w:cs="Arial"/>
        </w:rPr>
      </w:pPr>
      <w:r w:rsidRPr="00C15D5D">
        <w:rPr>
          <w:rFonts w:ascii="Arial" w:hAnsi="Arial" w:cs="Arial"/>
          <w:b/>
          <w:bCs/>
        </w:rPr>
        <w:t>Segundo</w:t>
      </w:r>
      <w:r w:rsidRPr="006B4292">
        <w:rPr>
          <w:rFonts w:ascii="Arial" w:hAnsi="Arial" w:cs="Arial"/>
        </w:rPr>
        <w:t xml:space="preserve">. La Secretaría deberá publicar las reglas de operación del Programa referido en el segundo párrafo del artículo 50 del presente ordenamiento. </w:t>
      </w:r>
    </w:p>
    <w:p w14:paraId="1CCC6F72" w14:textId="77777777" w:rsidR="00C15D5D" w:rsidRDefault="00C15D5D" w:rsidP="00BD0C60">
      <w:pPr>
        <w:autoSpaceDE w:val="0"/>
        <w:autoSpaceDN w:val="0"/>
        <w:adjustRightInd w:val="0"/>
        <w:jc w:val="both"/>
        <w:rPr>
          <w:rFonts w:ascii="Arial" w:hAnsi="Arial" w:cs="Arial"/>
        </w:rPr>
      </w:pPr>
    </w:p>
    <w:p w14:paraId="3E5D2907" w14:textId="77777777" w:rsidR="00C15D5D" w:rsidRDefault="006B4292" w:rsidP="00BD0C60">
      <w:pPr>
        <w:autoSpaceDE w:val="0"/>
        <w:autoSpaceDN w:val="0"/>
        <w:adjustRightInd w:val="0"/>
        <w:jc w:val="both"/>
        <w:rPr>
          <w:rFonts w:ascii="Arial" w:hAnsi="Arial" w:cs="Arial"/>
        </w:rPr>
      </w:pPr>
      <w:r w:rsidRPr="00C15D5D">
        <w:rPr>
          <w:rFonts w:ascii="Arial" w:hAnsi="Arial" w:cs="Arial"/>
          <w:b/>
          <w:bCs/>
        </w:rPr>
        <w:t>Tercero.</w:t>
      </w:r>
      <w:r w:rsidRPr="006B4292">
        <w:rPr>
          <w:rFonts w:ascii="Arial" w:hAnsi="Arial" w:cs="Arial"/>
        </w:rPr>
        <w:t xml:space="preserve"> Se derogan todas aquellas disposiciones que se opongan al presente decreto. </w:t>
      </w:r>
    </w:p>
    <w:p w14:paraId="525A9B6E" w14:textId="77777777" w:rsidR="00C15D5D" w:rsidRDefault="00C15D5D" w:rsidP="00BD0C60">
      <w:pPr>
        <w:autoSpaceDE w:val="0"/>
        <w:autoSpaceDN w:val="0"/>
        <w:adjustRightInd w:val="0"/>
        <w:jc w:val="both"/>
        <w:rPr>
          <w:rFonts w:ascii="Arial" w:hAnsi="Arial" w:cs="Arial"/>
        </w:rPr>
      </w:pPr>
    </w:p>
    <w:p w14:paraId="5F59901E" w14:textId="16FBBBA6" w:rsidR="006B4292" w:rsidRPr="006B4292" w:rsidRDefault="006B4292" w:rsidP="00BD0C60">
      <w:pPr>
        <w:autoSpaceDE w:val="0"/>
        <w:autoSpaceDN w:val="0"/>
        <w:adjustRightInd w:val="0"/>
        <w:jc w:val="both"/>
        <w:rPr>
          <w:rFonts w:ascii="Arial" w:hAnsi="Arial" w:cs="Arial"/>
        </w:rPr>
      </w:pPr>
      <w:r w:rsidRPr="006B4292">
        <w:rPr>
          <w:rFonts w:ascii="Arial" w:hAnsi="Arial" w:cs="Arial"/>
        </w:rPr>
        <w:t>El Ciudadano Gobernador del Estado, sancionará, promulgará y dispondrá se publique, circule y observe.</w:t>
      </w:r>
    </w:p>
    <w:p w14:paraId="4F24C7E0" w14:textId="5114AB46" w:rsidR="006B4292" w:rsidRPr="006B4292" w:rsidRDefault="006B4292" w:rsidP="00BD0C60">
      <w:pPr>
        <w:autoSpaceDE w:val="0"/>
        <w:autoSpaceDN w:val="0"/>
        <w:adjustRightInd w:val="0"/>
        <w:jc w:val="both"/>
        <w:rPr>
          <w:rFonts w:ascii="Arial" w:hAnsi="Arial" w:cs="Arial"/>
        </w:rPr>
      </w:pPr>
    </w:p>
    <w:p w14:paraId="20FB8089" w14:textId="0E17B62A" w:rsidR="006B4292" w:rsidRDefault="00C15D5D" w:rsidP="00BD0C60">
      <w:pPr>
        <w:autoSpaceDE w:val="0"/>
        <w:autoSpaceDN w:val="0"/>
        <w:adjustRightInd w:val="0"/>
        <w:jc w:val="both"/>
        <w:rPr>
          <w:rFonts w:ascii="Arial" w:hAnsi="Arial" w:cs="Arial"/>
          <w:lang w:val="es-ES"/>
        </w:rPr>
      </w:pPr>
      <w:r w:rsidRPr="00C15D5D">
        <w:rPr>
          <w:rFonts w:ascii="Arial" w:hAnsi="Arial" w:cs="Arial"/>
          <w:lang w:val="es-ES"/>
        </w:rPr>
        <w:lastRenderedPageBreak/>
        <w:t>DIP. GERARDO GALAVIZ MARTÍNEZ, PRESIDENTE; DIP. SUGHEY ADRIANA RODRÍGUEZ, SECRETARIA; DIP. ALEJANDRA DEL VALLE RODRÍGUEZ, SECRETARIA.</w:t>
      </w:r>
    </w:p>
    <w:p w14:paraId="3EB42B6B" w14:textId="6329BF10" w:rsidR="00C15D5D" w:rsidRPr="00C15D5D" w:rsidRDefault="00C15D5D" w:rsidP="00BD0C60">
      <w:pPr>
        <w:autoSpaceDE w:val="0"/>
        <w:autoSpaceDN w:val="0"/>
        <w:adjustRightInd w:val="0"/>
        <w:jc w:val="both"/>
        <w:rPr>
          <w:rFonts w:ascii="Arial" w:hAnsi="Arial" w:cs="Arial"/>
          <w:b/>
          <w:bCs/>
          <w:lang w:val="es-ES"/>
        </w:rPr>
      </w:pPr>
      <w:r w:rsidRPr="00C15D5D">
        <w:rPr>
          <w:rFonts w:ascii="Arial" w:hAnsi="Arial" w:cs="Arial"/>
          <w:b/>
          <w:bCs/>
          <w:lang w:val="es-ES"/>
        </w:rPr>
        <w:t>-----------------------------------------------------------------------------------------------------------------------------------------------------</w:t>
      </w:r>
    </w:p>
    <w:p w14:paraId="5A87F8F1" w14:textId="77777777" w:rsidR="00C15D5D" w:rsidRDefault="00C15D5D" w:rsidP="00BD0C60">
      <w:pPr>
        <w:autoSpaceDE w:val="0"/>
        <w:autoSpaceDN w:val="0"/>
        <w:adjustRightInd w:val="0"/>
        <w:jc w:val="both"/>
        <w:rPr>
          <w:rFonts w:ascii="Arial" w:hAnsi="Arial" w:cs="Arial"/>
          <w:b/>
          <w:bCs/>
          <w:lang w:val="es-ES"/>
        </w:rPr>
      </w:pPr>
    </w:p>
    <w:p w14:paraId="4E90531D" w14:textId="064D321B" w:rsidR="00BD0C60" w:rsidRDefault="00BD0C60" w:rsidP="00BD0C60">
      <w:pPr>
        <w:autoSpaceDE w:val="0"/>
        <w:autoSpaceDN w:val="0"/>
        <w:adjustRightInd w:val="0"/>
        <w:jc w:val="both"/>
        <w:rPr>
          <w:rFonts w:ascii="Arial" w:hAnsi="Arial" w:cs="Arial"/>
          <w:b/>
          <w:bCs/>
          <w:lang w:val="es-ES"/>
        </w:rPr>
      </w:pPr>
      <w:r>
        <w:rPr>
          <w:rFonts w:ascii="Arial" w:hAnsi="Arial" w:cs="Arial"/>
          <w:b/>
          <w:bCs/>
          <w:lang w:val="es-ES"/>
        </w:rPr>
        <w:t>DECRETO 242, LXIX LEGISLATURA, PERIODICO OFICIAL No. 93 DE FECHA DEL 20 DE NOVIEMBRE DE 2022.</w:t>
      </w:r>
    </w:p>
    <w:p w14:paraId="2B5DF518" w14:textId="3C9D83B2" w:rsidR="00BD0C60" w:rsidRDefault="00BD0C60" w:rsidP="006A1D4D">
      <w:pPr>
        <w:autoSpaceDE w:val="0"/>
        <w:autoSpaceDN w:val="0"/>
        <w:adjustRightInd w:val="0"/>
        <w:jc w:val="both"/>
        <w:rPr>
          <w:rFonts w:ascii="Arial" w:hAnsi="Arial" w:cs="Arial"/>
          <w:lang w:val="es-ES"/>
        </w:rPr>
      </w:pPr>
    </w:p>
    <w:p w14:paraId="01D20DEC" w14:textId="66451BEF" w:rsidR="00BD0C60" w:rsidRDefault="00BD0C60" w:rsidP="006A1D4D">
      <w:pPr>
        <w:autoSpaceDE w:val="0"/>
        <w:autoSpaceDN w:val="0"/>
        <w:adjustRightInd w:val="0"/>
        <w:jc w:val="both"/>
        <w:rPr>
          <w:rFonts w:ascii="Arial" w:hAnsi="Arial" w:cs="Arial"/>
        </w:rPr>
      </w:pPr>
      <w:r w:rsidRPr="00BD0C60">
        <w:rPr>
          <w:rFonts w:ascii="Arial" w:hAnsi="Arial" w:cs="Arial"/>
          <w:b/>
          <w:bCs/>
        </w:rPr>
        <w:t>ÚNICO. –</w:t>
      </w:r>
      <w:r w:rsidRPr="00BD0C60">
        <w:rPr>
          <w:rFonts w:ascii="Arial" w:hAnsi="Arial" w:cs="Arial"/>
        </w:rPr>
        <w:t xml:space="preserve"> Se reforma la fracción XXVIII del artículo 6, se adiciona la fracción XXIX, recorriéndose la anterior, de manera subsecuente, para pasar a ser la fracción XXX; y se reforma el inciso a. de la fracción I, del apartado B. del artículo </w:t>
      </w:r>
      <w:proofErr w:type="gramStart"/>
      <w:r w:rsidRPr="00BD0C60">
        <w:rPr>
          <w:rFonts w:ascii="Arial" w:hAnsi="Arial" w:cs="Arial"/>
        </w:rPr>
        <w:t>56 ,</w:t>
      </w:r>
      <w:proofErr w:type="gramEnd"/>
      <w:r w:rsidRPr="00BD0C60">
        <w:rPr>
          <w:rFonts w:ascii="Arial" w:hAnsi="Arial" w:cs="Arial"/>
        </w:rPr>
        <w:t xml:space="preserve"> todas de la LEY DE FOMENTO ECONOMICO PARA EL ESTADO DE DURANGO</w:t>
      </w:r>
      <w:r>
        <w:rPr>
          <w:rFonts w:ascii="Arial" w:hAnsi="Arial" w:cs="Arial"/>
        </w:rPr>
        <w:t>.</w:t>
      </w:r>
    </w:p>
    <w:p w14:paraId="044D9923" w14:textId="2FF88A1D" w:rsidR="00BD0C60" w:rsidRDefault="00BD0C60" w:rsidP="006A1D4D">
      <w:pPr>
        <w:autoSpaceDE w:val="0"/>
        <w:autoSpaceDN w:val="0"/>
        <w:adjustRightInd w:val="0"/>
        <w:jc w:val="both"/>
        <w:rPr>
          <w:rFonts w:ascii="Arial" w:hAnsi="Arial" w:cs="Arial"/>
        </w:rPr>
      </w:pPr>
    </w:p>
    <w:p w14:paraId="25BA24C2" w14:textId="617C7782" w:rsidR="00BD0C60" w:rsidRPr="00BD0C60" w:rsidRDefault="00BD0C60" w:rsidP="00BD0C60">
      <w:pPr>
        <w:autoSpaceDE w:val="0"/>
        <w:autoSpaceDN w:val="0"/>
        <w:adjustRightInd w:val="0"/>
        <w:jc w:val="center"/>
        <w:rPr>
          <w:rFonts w:ascii="Arial" w:hAnsi="Arial" w:cs="Arial"/>
          <w:b/>
          <w:bCs/>
        </w:rPr>
      </w:pPr>
      <w:r w:rsidRPr="00BD0C60">
        <w:rPr>
          <w:rFonts w:ascii="Arial" w:hAnsi="Arial" w:cs="Arial"/>
          <w:b/>
          <w:bCs/>
        </w:rPr>
        <w:t>A R T Í C U L O S T R A N S I T O R I O S</w:t>
      </w:r>
    </w:p>
    <w:p w14:paraId="14B5130C" w14:textId="77777777" w:rsidR="00BD0C60" w:rsidRDefault="00BD0C60" w:rsidP="006A1D4D">
      <w:pPr>
        <w:autoSpaceDE w:val="0"/>
        <w:autoSpaceDN w:val="0"/>
        <w:adjustRightInd w:val="0"/>
        <w:jc w:val="both"/>
        <w:rPr>
          <w:rFonts w:ascii="Arial" w:hAnsi="Arial" w:cs="Arial"/>
        </w:rPr>
      </w:pPr>
    </w:p>
    <w:p w14:paraId="370D53EE" w14:textId="1410BF02" w:rsidR="00BD0C60" w:rsidRDefault="00BD0C60" w:rsidP="006A1D4D">
      <w:pPr>
        <w:autoSpaceDE w:val="0"/>
        <w:autoSpaceDN w:val="0"/>
        <w:adjustRightInd w:val="0"/>
        <w:jc w:val="both"/>
        <w:rPr>
          <w:rFonts w:ascii="Arial" w:hAnsi="Arial" w:cs="Arial"/>
        </w:rPr>
      </w:pPr>
      <w:r w:rsidRPr="00BD0C60">
        <w:rPr>
          <w:rFonts w:ascii="Arial" w:hAnsi="Arial" w:cs="Arial"/>
          <w:b/>
          <w:bCs/>
        </w:rPr>
        <w:t>PRIMERO. -</w:t>
      </w:r>
      <w:r w:rsidRPr="00BD0C60">
        <w:rPr>
          <w:rFonts w:ascii="Arial" w:hAnsi="Arial" w:cs="Arial"/>
        </w:rPr>
        <w:t xml:space="preserve"> El presente decreto entrará en vigor al día siguiente de su publicación en el Periódico Oficial del Gobierno del Estado de Durango </w:t>
      </w:r>
    </w:p>
    <w:p w14:paraId="2927E77A" w14:textId="77777777" w:rsidR="00BD0C60" w:rsidRDefault="00BD0C60" w:rsidP="006A1D4D">
      <w:pPr>
        <w:autoSpaceDE w:val="0"/>
        <w:autoSpaceDN w:val="0"/>
        <w:adjustRightInd w:val="0"/>
        <w:jc w:val="both"/>
        <w:rPr>
          <w:rFonts w:ascii="Arial" w:hAnsi="Arial" w:cs="Arial"/>
        </w:rPr>
      </w:pPr>
    </w:p>
    <w:p w14:paraId="30653110" w14:textId="3A1FF07C" w:rsidR="00BD0C60" w:rsidRDefault="00BD0C60" w:rsidP="006A1D4D">
      <w:pPr>
        <w:autoSpaceDE w:val="0"/>
        <w:autoSpaceDN w:val="0"/>
        <w:adjustRightInd w:val="0"/>
        <w:jc w:val="both"/>
        <w:rPr>
          <w:rFonts w:ascii="Arial" w:hAnsi="Arial" w:cs="Arial"/>
        </w:rPr>
      </w:pPr>
      <w:r w:rsidRPr="00BD0C60">
        <w:rPr>
          <w:rFonts w:ascii="Arial" w:hAnsi="Arial" w:cs="Arial"/>
          <w:b/>
          <w:bCs/>
        </w:rPr>
        <w:t>SEGUNDO. -</w:t>
      </w:r>
      <w:r w:rsidRPr="00BD0C60">
        <w:rPr>
          <w:rFonts w:ascii="Arial" w:hAnsi="Arial" w:cs="Arial"/>
        </w:rPr>
        <w:t xml:space="preserve">Se derogan todas aquellas disposiciones que se opongan al presente decreto. </w:t>
      </w:r>
    </w:p>
    <w:p w14:paraId="759640C1" w14:textId="77777777" w:rsidR="00BD0C60" w:rsidRDefault="00BD0C60" w:rsidP="006A1D4D">
      <w:pPr>
        <w:autoSpaceDE w:val="0"/>
        <w:autoSpaceDN w:val="0"/>
        <w:adjustRightInd w:val="0"/>
        <w:jc w:val="both"/>
        <w:rPr>
          <w:rFonts w:ascii="Arial" w:hAnsi="Arial" w:cs="Arial"/>
        </w:rPr>
      </w:pPr>
    </w:p>
    <w:p w14:paraId="6CD74F6D" w14:textId="7F019083" w:rsidR="00BD0C60" w:rsidRDefault="00BD0C60" w:rsidP="006A1D4D">
      <w:pPr>
        <w:autoSpaceDE w:val="0"/>
        <w:autoSpaceDN w:val="0"/>
        <w:adjustRightInd w:val="0"/>
        <w:jc w:val="both"/>
        <w:rPr>
          <w:rFonts w:ascii="Arial" w:hAnsi="Arial" w:cs="Arial"/>
        </w:rPr>
      </w:pPr>
      <w:r w:rsidRPr="00BD0C60">
        <w:rPr>
          <w:rFonts w:ascii="Arial" w:hAnsi="Arial" w:cs="Arial"/>
        </w:rPr>
        <w:t>El Ciudadano Gobernador del Estado, sancionará, promulgará y dispondrá se publique, circule y observe.</w:t>
      </w:r>
    </w:p>
    <w:p w14:paraId="7A11ED12" w14:textId="1CC0B291" w:rsidR="00BD0C60" w:rsidRDefault="00BD0C60" w:rsidP="006A1D4D">
      <w:pPr>
        <w:autoSpaceDE w:val="0"/>
        <w:autoSpaceDN w:val="0"/>
        <w:adjustRightInd w:val="0"/>
        <w:jc w:val="both"/>
        <w:rPr>
          <w:rFonts w:ascii="Arial" w:hAnsi="Arial" w:cs="Arial"/>
        </w:rPr>
      </w:pPr>
    </w:p>
    <w:p w14:paraId="42F3003A" w14:textId="77777777" w:rsidR="00BD0C60" w:rsidRDefault="00BD0C60" w:rsidP="006A1D4D">
      <w:pPr>
        <w:autoSpaceDE w:val="0"/>
        <w:autoSpaceDN w:val="0"/>
        <w:adjustRightInd w:val="0"/>
        <w:jc w:val="both"/>
        <w:rPr>
          <w:rFonts w:ascii="Arial" w:hAnsi="Arial" w:cs="Arial"/>
        </w:rPr>
      </w:pPr>
      <w:r w:rsidRPr="00BD0C60">
        <w:rPr>
          <w:rFonts w:ascii="Arial" w:hAnsi="Arial" w:cs="Arial"/>
        </w:rPr>
        <w:t xml:space="preserve">Dado en el Salón de Sesiones del Honorable Congreso del Estado, en Victoria de Durango, </w:t>
      </w:r>
      <w:proofErr w:type="spellStart"/>
      <w:r w:rsidRPr="00BD0C60">
        <w:rPr>
          <w:rFonts w:ascii="Arial" w:hAnsi="Arial" w:cs="Arial"/>
        </w:rPr>
        <w:t>Dgo</w:t>
      </w:r>
      <w:proofErr w:type="spellEnd"/>
      <w:r w:rsidRPr="00BD0C60">
        <w:rPr>
          <w:rFonts w:ascii="Arial" w:hAnsi="Arial" w:cs="Arial"/>
        </w:rPr>
        <w:t xml:space="preserve">., el día (1ro.) primero del mes de noviembre del año (2022) dos mil veintidós. </w:t>
      </w:r>
    </w:p>
    <w:p w14:paraId="1B4CE9B3" w14:textId="77777777" w:rsidR="00BD0C60" w:rsidRDefault="00BD0C60" w:rsidP="006A1D4D">
      <w:pPr>
        <w:autoSpaceDE w:val="0"/>
        <w:autoSpaceDN w:val="0"/>
        <w:adjustRightInd w:val="0"/>
        <w:jc w:val="both"/>
        <w:rPr>
          <w:rFonts w:ascii="Arial" w:hAnsi="Arial" w:cs="Arial"/>
        </w:rPr>
      </w:pPr>
    </w:p>
    <w:p w14:paraId="278F353A" w14:textId="2DF643BF" w:rsidR="00BD0C60" w:rsidRDefault="00BD0C60" w:rsidP="006A1D4D">
      <w:pPr>
        <w:autoSpaceDE w:val="0"/>
        <w:autoSpaceDN w:val="0"/>
        <w:adjustRightInd w:val="0"/>
        <w:jc w:val="both"/>
        <w:rPr>
          <w:rFonts w:ascii="Arial" w:hAnsi="Arial" w:cs="Arial"/>
        </w:rPr>
      </w:pPr>
      <w:r w:rsidRPr="00BD0C60">
        <w:rPr>
          <w:rFonts w:ascii="Arial" w:hAnsi="Arial" w:cs="Arial"/>
        </w:rPr>
        <w:t>DIP. BERNABE AGUILAR CARRILLO PRESIDENTE. DIP. ROSA MARÍA TRIANA MARTÍNEZ SECRETARIA. DIP. SILVIA PATRICIA JIMENEZ DELGADO SECRETARIA.</w:t>
      </w:r>
    </w:p>
    <w:p w14:paraId="5B91B33A" w14:textId="65C0095C" w:rsidR="002058D5" w:rsidRPr="00565FCD" w:rsidRDefault="002058D5" w:rsidP="006A1D4D">
      <w:pPr>
        <w:autoSpaceDE w:val="0"/>
        <w:autoSpaceDN w:val="0"/>
        <w:adjustRightInd w:val="0"/>
        <w:jc w:val="both"/>
        <w:rPr>
          <w:rFonts w:ascii="Arial" w:hAnsi="Arial" w:cs="Arial"/>
          <w:b/>
          <w:bCs/>
        </w:rPr>
      </w:pPr>
      <w:r w:rsidRPr="00565FCD">
        <w:rPr>
          <w:rFonts w:ascii="Arial" w:hAnsi="Arial" w:cs="Arial"/>
          <w:b/>
          <w:bCs/>
        </w:rPr>
        <w:t>-----------------------------------------------------------------------------------------------------------------------------------------------------</w:t>
      </w:r>
    </w:p>
    <w:p w14:paraId="0404DD17" w14:textId="77777777" w:rsidR="002058D5" w:rsidRDefault="002058D5" w:rsidP="002058D5">
      <w:pPr>
        <w:autoSpaceDE w:val="0"/>
        <w:autoSpaceDN w:val="0"/>
        <w:adjustRightInd w:val="0"/>
        <w:jc w:val="both"/>
        <w:rPr>
          <w:rFonts w:ascii="Arial" w:hAnsi="Arial" w:cs="Arial"/>
          <w:b/>
          <w:bCs/>
          <w:lang w:val="es-ES"/>
        </w:rPr>
      </w:pPr>
    </w:p>
    <w:p w14:paraId="5BF6262B" w14:textId="3178D80B" w:rsidR="002058D5" w:rsidRDefault="002058D5" w:rsidP="002058D5">
      <w:pPr>
        <w:autoSpaceDE w:val="0"/>
        <w:autoSpaceDN w:val="0"/>
        <w:adjustRightInd w:val="0"/>
        <w:jc w:val="both"/>
        <w:rPr>
          <w:rFonts w:ascii="Arial" w:hAnsi="Arial" w:cs="Arial"/>
          <w:b/>
          <w:bCs/>
          <w:lang w:val="es-ES"/>
        </w:rPr>
      </w:pPr>
      <w:r>
        <w:rPr>
          <w:rFonts w:ascii="Arial" w:hAnsi="Arial" w:cs="Arial"/>
          <w:b/>
          <w:bCs/>
          <w:lang w:val="es-ES"/>
        </w:rPr>
        <w:t>DECRETO 244, LXIX LEGISLATURA, PERIODICO OFICIAL No. 93 DE FECHA DEL 20 DE NOVIEMBRE DE 2022.</w:t>
      </w:r>
    </w:p>
    <w:p w14:paraId="31D01507" w14:textId="16C38C08" w:rsidR="002058D5" w:rsidRDefault="002058D5" w:rsidP="002058D5">
      <w:pPr>
        <w:autoSpaceDE w:val="0"/>
        <w:autoSpaceDN w:val="0"/>
        <w:adjustRightInd w:val="0"/>
        <w:jc w:val="both"/>
        <w:rPr>
          <w:rFonts w:ascii="Arial" w:hAnsi="Arial" w:cs="Arial"/>
          <w:b/>
          <w:bCs/>
          <w:lang w:val="es-ES"/>
        </w:rPr>
      </w:pPr>
    </w:p>
    <w:p w14:paraId="1333F78D" w14:textId="7F0EEE17" w:rsidR="002058D5" w:rsidRDefault="002058D5" w:rsidP="006A1D4D">
      <w:pPr>
        <w:autoSpaceDE w:val="0"/>
        <w:autoSpaceDN w:val="0"/>
        <w:adjustRightInd w:val="0"/>
        <w:jc w:val="both"/>
        <w:rPr>
          <w:rFonts w:ascii="Arial" w:hAnsi="Arial" w:cs="Arial"/>
        </w:rPr>
      </w:pPr>
      <w:r w:rsidRPr="002058D5">
        <w:rPr>
          <w:rFonts w:ascii="Arial" w:hAnsi="Arial" w:cs="Arial"/>
          <w:b/>
          <w:bCs/>
        </w:rPr>
        <w:t xml:space="preserve">ÚNICO. – </w:t>
      </w:r>
      <w:r w:rsidRPr="002058D5">
        <w:rPr>
          <w:rFonts w:ascii="Arial" w:hAnsi="Arial" w:cs="Arial"/>
        </w:rPr>
        <w:t>Se adicionan la fracción V al artículo 43, y la fracción XIII al artículo 69, de la LEY DE FOMENTO ECONÓMICO PARA EL ESTADO DE DURANGO</w:t>
      </w:r>
      <w:r>
        <w:rPr>
          <w:rFonts w:ascii="Arial" w:hAnsi="Arial" w:cs="Arial"/>
        </w:rPr>
        <w:t>.</w:t>
      </w:r>
    </w:p>
    <w:p w14:paraId="7AD0E269" w14:textId="3A8AD24D" w:rsidR="002058D5" w:rsidRDefault="002058D5" w:rsidP="006A1D4D">
      <w:pPr>
        <w:autoSpaceDE w:val="0"/>
        <w:autoSpaceDN w:val="0"/>
        <w:adjustRightInd w:val="0"/>
        <w:jc w:val="both"/>
        <w:rPr>
          <w:rFonts w:ascii="Arial" w:hAnsi="Arial" w:cs="Arial"/>
        </w:rPr>
      </w:pPr>
    </w:p>
    <w:p w14:paraId="5E7C3935" w14:textId="2DD3501E" w:rsidR="002058D5" w:rsidRPr="002058D5" w:rsidRDefault="002058D5" w:rsidP="002058D5">
      <w:pPr>
        <w:autoSpaceDE w:val="0"/>
        <w:autoSpaceDN w:val="0"/>
        <w:adjustRightInd w:val="0"/>
        <w:jc w:val="center"/>
        <w:rPr>
          <w:rFonts w:ascii="Arial" w:hAnsi="Arial" w:cs="Arial"/>
          <w:b/>
          <w:bCs/>
        </w:rPr>
      </w:pPr>
      <w:r w:rsidRPr="002058D5">
        <w:rPr>
          <w:rFonts w:ascii="Arial" w:hAnsi="Arial" w:cs="Arial"/>
          <w:b/>
          <w:bCs/>
        </w:rPr>
        <w:t>A R T Í C U L O S T R A N S I T O R I O S</w:t>
      </w:r>
    </w:p>
    <w:p w14:paraId="75917C8D" w14:textId="77777777" w:rsidR="002058D5" w:rsidRDefault="002058D5" w:rsidP="006A1D4D">
      <w:pPr>
        <w:autoSpaceDE w:val="0"/>
        <w:autoSpaceDN w:val="0"/>
        <w:adjustRightInd w:val="0"/>
        <w:jc w:val="both"/>
        <w:rPr>
          <w:rFonts w:ascii="Arial" w:hAnsi="Arial" w:cs="Arial"/>
        </w:rPr>
      </w:pPr>
    </w:p>
    <w:p w14:paraId="404701C4" w14:textId="5AC760A4" w:rsidR="002058D5" w:rsidRDefault="002058D5" w:rsidP="006A1D4D">
      <w:pPr>
        <w:autoSpaceDE w:val="0"/>
        <w:autoSpaceDN w:val="0"/>
        <w:adjustRightInd w:val="0"/>
        <w:jc w:val="both"/>
        <w:rPr>
          <w:rFonts w:ascii="Arial" w:hAnsi="Arial" w:cs="Arial"/>
        </w:rPr>
      </w:pPr>
      <w:r w:rsidRPr="002058D5">
        <w:rPr>
          <w:rFonts w:ascii="Arial" w:hAnsi="Arial" w:cs="Arial"/>
          <w:b/>
          <w:bCs/>
        </w:rPr>
        <w:t>PRIMERO. -</w:t>
      </w:r>
      <w:r w:rsidRPr="002058D5">
        <w:rPr>
          <w:rFonts w:ascii="Arial" w:hAnsi="Arial" w:cs="Arial"/>
        </w:rPr>
        <w:t xml:space="preserve"> El presente decreto entrará en vigor al día siguiente de su publicación en el Periódico Oficial del Gobierno del Estado de Durango</w:t>
      </w:r>
      <w:r>
        <w:rPr>
          <w:rFonts w:ascii="Arial" w:hAnsi="Arial" w:cs="Arial"/>
        </w:rPr>
        <w:t>.</w:t>
      </w:r>
    </w:p>
    <w:p w14:paraId="63B2171B" w14:textId="77777777" w:rsidR="002058D5" w:rsidRDefault="002058D5" w:rsidP="006A1D4D">
      <w:pPr>
        <w:autoSpaceDE w:val="0"/>
        <w:autoSpaceDN w:val="0"/>
        <w:adjustRightInd w:val="0"/>
        <w:jc w:val="both"/>
        <w:rPr>
          <w:rFonts w:ascii="Arial" w:hAnsi="Arial" w:cs="Arial"/>
        </w:rPr>
      </w:pPr>
    </w:p>
    <w:p w14:paraId="396D09C7" w14:textId="1EB54EE4" w:rsidR="002058D5" w:rsidRDefault="002058D5" w:rsidP="006A1D4D">
      <w:pPr>
        <w:autoSpaceDE w:val="0"/>
        <w:autoSpaceDN w:val="0"/>
        <w:adjustRightInd w:val="0"/>
        <w:jc w:val="both"/>
        <w:rPr>
          <w:rFonts w:ascii="Arial" w:hAnsi="Arial" w:cs="Arial"/>
        </w:rPr>
      </w:pPr>
      <w:r w:rsidRPr="002058D5">
        <w:rPr>
          <w:rFonts w:ascii="Arial" w:hAnsi="Arial" w:cs="Arial"/>
          <w:b/>
          <w:bCs/>
        </w:rPr>
        <w:t>SEGUNDO. -</w:t>
      </w:r>
      <w:r>
        <w:rPr>
          <w:rFonts w:ascii="Arial" w:hAnsi="Arial" w:cs="Arial"/>
          <w:b/>
          <w:bCs/>
        </w:rPr>
        <w:t xml:space="preserve"> </w:t>
      </w:r>
      <w:r w:rsidRPr="002058D5">
        <w:rPr>
          <w:rFonts w:ascii="Arial" w:hAnsi="Arial" w:cs="Arial"/>
        </w:rPr>
        <w:t xml:space="preserve">Se derogan todas aquellas disposiciones que se opongan al presente decreto. </w:t>
      </w:r>
    </w:p>
    <w:p w14:paraId="7AB2AD0F" w14:textId="2CA038F3" w:rsidR="002058D5" w:rsidRDefault="002058D5" w:rsidP="006A1D4D">
      <w:pPr>
        <w:autoSpaceDE w:val="0"/>
        <w:autoSpaceDN w:val="0"/>
        <w:adjustRightInd w:val="0"/>
        <w:jc w:val="both"/>
        <w:rPr>
          <w:rFonts w:ascii="Arial" w:hAnsi="Arial" w:cs="Arial"/>
        </w:rPr>
      </w:pPr>
      <w:r w:rsidRPr="002058D5">
        <w:rPr>
          <w:rFonts w:ascii="Arial" w:hAnsi="Arial" w:cs="Arial"/>
        </w:rPr>
        <w:t>El Ciudadano Gobernador del Estado, sancionará, promulgará y dispondrá se publique, circule y observe.</w:t>
      </w:r>
    </w:p>
    <w:p w14:paraId="19B59DFE" w14:textId="677AD956" w:rsidR="002058D5" w:rsidRDefault="002058D5" w:rsidP="006A1D4D">
      <w:pPr>
        <w:autoSpaceDE w:val="0"/>
        <w:autoSpaceDN w:val="0"/>
        <w:adjustRightInd w:val="0"/>
        <w:jc w:val="both"/>
        <w:rPr>
          <w:rFonts w:ascii="Arial" w:hAnsi="Arial" w:cs="Arial"/>
        </w:rPr>
      </w:pPr>
    </w:p>
    <w:p w14:paraId="733C1551" w14:textId="77777777" w:rsidR="002058D5" w:rsidRDefault="002058D5" w:rsidP="006A1D4D">
      <w:pPr>
        <w:autoSpaceDE w:val="0"/>
        <w:autoSpaceDN w:val="0"/>
        <w:adjustRightInd w:val="0"/>
        <w:jc w:val="both"/>
        <w:rPr>
          <w:rFonts w:ascii="Arial" w:hAnsi="Arial" w:cs="Arial"/>
        </w:rPr>
      </w:pPr>
      <w:r w:rsidRPr="002058D5">
        <w:rPr>
          <w:rFonts w:ascii="Arial" w:hAnsi="Arial" w:cs="Arial"/>
        </w:rPr>
        <w:t xml:space="preserve">Dado en el Salón de Sesiones del Honorable Congreso del Estado, en Victoria de Durango, </w:t>
      </w:r>
      <w:proofErr w:type="spellStart"/>
      <w:r w:rsidRPr="002058D5">
        <w:rPr>
          <w:rFonts w:ascii="Arial" w:hAnsi="Arial" w:cs="Arial"/>
        </w:rPr>
        <w:t>Dgo</w:t>
      </w:r>
      <w:proofErr w:type="spellEnd"/>
      <w:r w:rsidRPr="002058D5">
        <w:rPr>
          <w:rFonts w:ascii="Arial" w:hAnsi="Arial" w:cs="Arial"/>
        </w:rPr>
        <w:t xml:space="preserve">., el día (1ro.) primero del mes de noviembre del año (2022) dos mil veintidós. </w:t>
      </w:r>
    </w:p>
    <w:p w14:paraId="62CE76E2" w14:textId="77777777" w:rsidR="002058D5" w:rsidRDefault="002058D5" w:rsidP="006A1D4D">
      <w:pPr>
        <w:autoSpaceDE w:val="0"/>
        <w:autoSpaceDN w:val="0"/>
        <w:adjustRightInd w:val="0"/>
        <w:jc w:val="both"/>
        <w:rPr>
          <w:rFonts w:ascii="Arial" w:hAnsi="Arial" w:cs="Arial"/>
        </w:rPr>
      </w:pPr>
    </w:p>
    <w:p w14:paraId="6EF09DB1" w14:textId="6AF3DE81" w:rsidR="002058D5" w:rsidRDefault="002058D5" w:rsidP="006A1D4D">
      <w:pPr>
        <w:autoSpaceDE w:val="0"/>
        <w:autoSpaceDN w:val="0"/>
        <w:adjustRightInd w:val="0"/>
        <w:jc w:val="both"/>
        <w:rPr>
          <w:rFonts w:ascii="Arial" w:hAnsi="Arial" w:cs="Arial"/>
        </w:rPr>
      </w:pPr>
      <w:r w:rsidRPr="002058D5">
        <w:rPr>
          <w:rFonts w:ascii="Arial" w:hAnsi="Arial" w:cs="Arial"/>
        </w:rPr>
        <w:t>DIP. BERNABE AGUILAR CARRILLO PRESIDENTE. DIP. ROSA MARÍA TRIANA MARTÍNEZ SECRETARIA. DIP. SILVIA PATRICIA JIMENEZ DELGADO SECRETARIA.</w:t>
      </w:r>
    </w:p>
    <w:p w14:paraId="28ABE304" w14:textId="6530D682" w:rsidR="00AF5925" w:rsidRDefault="00AF5925" w:rsidP="006A1D4D">
      <w:pPr>
        <w:autoSpaceDE w:val="0"/>
        <w:autoSpaceDN w:val="0"/>
        <w:adjustRightInd w:val="0"/>
        <w:jc w:val="both"/>
        <w:rPr>
          <w:rFonts w:ascii="Arial" w:hAnsi="Arial" w:cs="Arial"/>
        </w:rPr>
      </w:pPr>
    </w:p>
    <w:p w14:paraId="1DA23310" w14:textId="19D9231C" w:rsidR="00AF5925" w:rsidRPr="00565FCD" w:rsidRDefault="00AF5925" w:rsidP="006A1D4D">
      <w:pPr>
        <w:autoSpaceDE w:val="0"/>
        <w:autoSpaceDN w:val="0"/>
        <w:adjustRightInd w:val="0"/>
        <w:jc w:val="both"/>
        <w:rPr>
          <w:rFonts w:ascii="Arial" w:hAnsi="Arial" w:cs="Arial"/>
          <w:b/>
          <w:bCs/>
        </w:rPr>
      </w:pPr>
      <w:r w:rsidRPr="00565FCD">
        <w:rPr>
          <w:rFonts w:ascii="Arial" w:hAnsi="Arial" w:cs="Arial"/>
          <w:b/>
          <w:bCs/>
        </w:rPr>
        <w:t>-----------------------------------------------------------------------------------------------------------------------------------------------------</w:t>
      </w:r>
    </w:p>
    <w:p w14:paraId="3A249F7F" w14:textId="2A079910" w:rsidR="00AF5925" w:rsidRDefault="00AF5925" w:rsidP="00AF5925">
      <w:pPr>
        <w:rPr>
          <w:rFonts w:ascii="Arial" w:hAnsi="Arial" w:cs="Arial"/>
        </w:rPr>
      </w:pPr>
    </w:p>
    <w:p w14:paraId="756BE28B" w14:textId="21966A09" w:rsidR="00AF5925" w:rsidRDefault="00AF5925" w:rsidP="00AF5925">
      <w:pPr>
        <w:autoSpaceDE w:val="0"/>
        <w:autoSpaceDN w:val="0"/>
        <w:adjustRightInd w:val="0"/>
        <w:jc w:val="both"/>
        <w:rPr>
          <w:rFonts w:ascii="Arial" w:hAnsi="Arial" w:cs="Arial"/>
          <w:b/>
          <w:bCs/>
          <w:lang w:val="es-ES"/>
        </w:rPr>
      </w:pPr>
      <w:r>
        <w:rPr>
          <w:rFonts w:ascii="Arial" w:hAnsi="Arial" w:cs="Arial"/>
          <w:b/>
          <w:bCs/>
          <w:lang w:val="es-ES"/>
        </w:rPr>
        <w:t>DECRETO 362, LXIX LEGISLATURA, PERIODICO OFICIAL No. 37 DE FECHA DEL 7 DE MAYO DE 2023.</w:t>
      </w:r>
    </w:p>
    <w:p w14:paraId="0087D10F" w14:textId="226EA8E6" w:rsidR="00AF5925" w:rsidRDefault="00AF5925" w:rsidP="00AF5925">
      <w:pPr>
        <w:rPr>
          <w:rFonts w:ascii="Arial" w:hAnsi="Arial" w:cs="Arial"/>
          <w:lang w:val="es-ES"/>
        </w:rPr>
      </w:pPr>
    </w:p>
    <w:p w14:paraId="0A5239ED" w14:textId="62702FFA" w:rsidR="00AF5925" w:rsidRDefault="00AF5925" w:rsidP="00AF5925">
      <w:pPr>
        <w:jc w:val="both"/>
        <w:rPr>
          <w:rFonts w:ascii="Arial" w:hAnsi="Arial" w:cs="Arial"/>
        </w:rPr>
      </w:pPr>
      <w:r w:rsidRPr="00AF5925">
        <w:rPr>
          <w:rFonts w:ascii="Arial" w:hAnsi="Arial" w:cs="Arial"/>
          <w:b/>
          <w:bCs/>
        </w:rPr>
        <w:t>ÚNICO. –</w:t>
      </w:r>
      <w:r w:rsidRPr="00AF5925">
        <w:rPr>
          <w:rFonts w:ascii="Arial" w:hAnsi="Arial" w:cs="Arial"/>
        </w:rPr>
        <w:t xml:space="preserve"> SE ADICIONAN UN TERCERO Y CUARTO PÁRRAFOS AL ARTÍCULO 47, DE LA LEY DE FOMENTO ECONÓMICO PARA EL ESTADO DE DURANGO</w:t>
      </w:r>
      <w:r>
        <w:rPr>
          <w:rFonts w:ascii="Arial" w:hAnsi="Arial" w:cs="Arial"/>
        </w:rPr>
        <w:t>.</w:t>
      </w:r>
    </w:p>
    <w:p w14:paraId="04ED6610" w14:textId="227117EE" w:rsidR="00AF5925" w:rsidRDefault="00AF5925" w:rsidP="00AF5925">
      <w:pPr>
        <w:jc w:val="both"/>
        <w:rPr>
          <w:rFonts w:ascii="Arial" w:hAnsi="Arial" w:cs="Arial"/>
        </w:rPr>
      </w:pPr>
    </w:p>
    <w:p w14:paraId="2401CFC6" w14:textId="77777777" w:rsidR="00AF5925" w:rsidRDefault="00AF5925" w:rsidP="00AF5925">
      <w:pPr>
        <w:jc w:val="center"/>
        <w:rPr>
          <w:rFonts w:ascii="Arial" w:hAnsi="Arial" w:cs="Arial"/>
          <w:b/>
          <w:bCs/>
        </w:rPr>
      </w:pPr>
    </w:p>
    <w:p w14:paraId="67AFCE10" w14:textId="6EFA1E4A" w:rsidR="00AF5925" w:rsidRDefault="00AF5925" w:rsidP="00AF5925">
      <w:pPr>
        <w:jc w:val="center"/>
        <w:rPr>
          <w:rFonts w:ascii="Arial" w:hAnsi="Arial" w:cs="Arial"/>
          <w:b/>
          <w:bCs/>
        </w:rPr>
      </w:pPr>
      <w:r w:rsidRPr="00AF5925">
        <w:rPr>
          <w:rFonts w:ascii="Arial" w:hAnsi="Arial" w:cs="Arial"/>
          <w:b/>
          <w:bCs/>
        </w:rPr>
        <w:t xml:space="preserve">A R T Í C U L O </w:t>
      </w:r>
      <w:proofErr w:type="gramStart"/>
      <w:r w:rsidR="00565FCD" w:rsidRPr="00AF5925">
        <w:rPr>
          <w:rFonts w:ascii="Arial" w:hAnsi="Arial" w:cs="Arial"/>
          <w:b/>
          <w:bCs/>
        </w:rPr>
        <w:t>S</w:t>
      </w:r>
      <w:r w:rsidR="00565FCD">
        <w:rPr>
          <w:rFonts w:ascii="Arial" w:hAnsi="Arial" w:cs="Arial"/>
          <w:b/>
          <w:bCs/>
        </w:rPr>
        <w:t xml:space="preserve"> </w:t>
      </w:r>
      <w:r w:rsidR="00565FCD" w:rsidRPr="00AF5925">
        <w:rPr>
          <w:rFonts w:ascii="Arial" w:hAnsi="Arial" w:cs="Arial"/>
          <w:b/>
          <w:bCs/>
        </w:rPr>
        <w:t xml:space="preserve"> T</w:t>
      </w:r>
      <w:proofErr w:type="gramEnd"/>
      <w:r w:rsidRPr="00AF5925">
        <w:rPr>
          <w:rFonts w:ascii="Arial" w:hAnsi="Arial" w:cs="Arial"/>
          <w:b/>
          <w:bCs/>
        </w:rPr>
        <w:t xml:space="preserve"> R A N S I T O R I O S</w:t>
      </w:r>
    </w:p>
    <w:p w14:paraId="5282B2CD" w14:textId="77777777" w:rsidR="00AF5925" w:rsidRPr="00AF5925" w:rsidRDefault="00AF5925" w:rsidP="00AF5925">
      <w:pPr>
        <w:jc w:val="center"/>
        <w:rPr>
          <w:rFonts w:ascii="Arial" w:hAnsi="Arial" w:cs="Arial"/>
          <w:b/>
          <w:bCs/>
        </w:rPr>
      </w:pPr>
    </w:p>
    <w:p w14:paraId="20A8E6CF" w14:textId="3EE2F7DA" w:rsidR="00AF5925" w:rsidRPr="00AF5925" w:rsidRDefault="00AF5925" w:rsidP="00AF5925">
      <w:pPr>
        <w:jc w:val="both"/>
        <w:rPr>
          <w:rFonts w:ascii="Arial" w:hAnsi="Arial" w:cs="Arial"/>
        </w:rPr>
      </w:pPr>
      <w:proofErr w:type="gramStart"/>
      <w:r w:rsidRPr="00AF5925">
        <w:rPr>
          <w:rFonts w:ascii="Arial" w:hAnsi="Arial" w:cs="Arial"/>
          <w:b/>
          <w:bCs/>
        </w:rPr>
        <w:t>PRIMERO.-</w:t>
      </w:r>
      <w:proofErr w:type="gramEnd"/>
      <w:r w:rsidRPr="00AF5925">
        <w:rPr>
          <w:rFonts w:ascii="Arial" w:hAnsi="Arial" w:cs="Arial"/>
        </w:rPr>
        <w:t xml:space="preserve"> El presente decreto entrará en vigor al día siguiente de su publicación en el Periódico Oficial del Gobierno del Estado de Durango.</w:t>
      </w:r>
    </w:p>
    <w:p w14:paraId="244B3AA4" w14:textId="75157440" w:rsidR="00AF5925" w:rsidRPr="00AF5925" w:rsidRDefault="00AF5925" w:rsidP="00AF5925">
      <w:pPr>
        <w:jc w:val="both"/>
        <w:rPr>
          <w:rFonts w:ascii="Arial" w:hAnsi="Arial" w:cs="Arial"/>
        </w:rPr>
      </w:pPr>
    </w:p>
    <w:p w14:paraId="5319B0D0" w14:textId="10E4FB79" w:rsidR="00AF5925" w:rsidRPr="00AF5925" w:rsidRDefault="00AF5925" w:rsidP="00AF5925">
      <w:pPr>
        <w:jc w:val="both"/>
        <w:rPr>
          <w:rFonts w:ascii="Arial" w:hAnsi="Arial" w:cs="Arial"/>
        </w:rPr>
      </w:pPr>
      <w:proofErr w:type="gramStart"/>
      <w:r w:rsidRPr="00AF5925">
        <w:rPr>
          <w:rFonts w:ascii="Arial" w:hAnsi="Arial" w:cs="Arial"/>
          <w:b/>
          <w:bCs/>
        </w:rPr>
        <w:t>SEGUNDO.-</w:t>
      </w:r>
      <w:proofErr w:type="gramEnd"/>
      <w:r w:rsidRPr="00AF5925">
        <w:rPr>
          <w:rFonts w:ascii="Arial" w:hAnsi="Arial" w:cs="Arial"/>
        </w:rPr>
        <w:t>Se derogan todas aquellas disposiciones que se opongan al presente decreto.</w:t>
      </w:r>
    </w:p>
    <w:p w14:paraId="3B900C73" w14:textId="203A7A29" w:rsidR="00AF5925" w:rsidRPr="00AF5925" w:rsidRDefault="00AF5925" w:rsidP="00AF5925">
      <w:pPr>
        <w:jc w:val="both"/>
        <w:rPr>
          <w:rFonts w:ascii="Arial" w:hAnsi="Arial" w:cs="Arial"/>
        </w:rPr>
      </w:pPr>
    </w:p>
    <w:p w14:paraId="7E6D3D53" w14:textId="3E25B527" w:rsidR="00AF5925" w:rsidRPr="00AF5925" w:rsidRDefault="00AF5925" w:rsidP="00AF5925">
      <w:pPr>
        <w:jc w:val="both"/>
        <w:rPr>
          <w:rFonts w:ascii="Arial" w:hAnsi="Arial" w:cs="Arial"/>
        </w:rPr>
      </w:pPr>
      <w:r w:rsidRPr="00AF5925">
        <w:rPr>
          <w:rFonts w:ascii="Arial" w:hAnsi="Arial" w:cs="Arial"/>
        </w:rPr>
        <w:t>El Ciudadano Gobernador del Estado, sancionará, promulgará y dispondrá se publique, circule y observe.</w:t>
      </w:r>
    </w:p>
    <w:p w14:paraId="47A379D3" w14:textId="658579A1" w:rsidR="00AF5925" w:rsidRPr="00AF5925" w:rsidRDefault="00AF5925" w:rsidP="00AF5925">
      <w:pPr>
        <w:jc w:val="both"/>
        <w:rPr>
          <w:rFonts w:ascii="Arial" w:hAnsi="Arial" w:cs="Arial"/>
        </w:rPr>
      </w:pPr>
    </w:p>
    <w:p w14:paraId="4C97F77E" w14:textId="6BFD6FCE" w:rsidR="00AF5925" w:rsidRPr="00AF5925" w:rsidRDefault="00AF5925" w:rsidP="00AF5925">
      <w:pPr>
        <w:jc w:val="both"/>
        <w:rPr>
          <w:rFonts w:ascii="Arial" w:hAnsi="Arial" w:cs="Arial"/>
        </w:rPr>
      </w:pPr>
      <w:r w:rsidRPr="00AF5925">
        <w:rPr>
          <w:rFonts w:ascii="Arial" w:hAnsi="Arial" w:cs="Arial"/>
        </w:rPr>
        <w:t xml:space="preserve">Dado en el Salón de Sesiones del Honorable Congreso del Estado, en Victoria de Durango, </w:t>
      </w:r>
      <w:proofErr w:type="spellStart"/>
      <w:r w:rsidRPr="00AF5925">
        <w:rPr>
          <w:rFonts w:ascii="Arial" w:hAnsi="Arial" w:cs="Arial"/>
        </w:rPr>
        <w:t>Dgo</w:t>
      </w:r>
      <w:proofErr w:type="spellEnd"/>
      <w:r w:rsidRPr="00AF5925">
        <w:rPr>
          <w:rFonts w:ascii="Arial" w:hAnsi="Arial" w:cs="Arial"/>
        </w:rPr>
        <w:t>., a los (25.) veinticinco días del mes de abril del año (2023) dos mil veintitrés.</w:t>
      </w:r>
    </w:p>
    <w:p w14:paraId="74B711AB" w14:textId="7B1250B0" w:rsidR="00AF5925" w:rsidRDefault="00AF5925" w:rsidP="00AF5925">
      <w:pPr>
        <w:jc w:val="both"/>
        <w:rPr>
          <w:rFonts w:ascii="Arial" w:hAnsi="Arial" w:cs="Arial"/>
        </w:rPr>
      </w:pPr>
    </w:p>
    <w:p w14:paraId="08AE7790" w14:textId="13250255" w:rsidR="00AF5925" w:rsidRPr="00AF5925" w:rsidRDefault="00AF5925" w:rsidP="00AF5925">
      <w:pPr>
        <w:jc w:val="both"/>
        <w:rPr>
          <w:rFonts w:ascii="Arial" w:hAnsi="Arial" w:cs="Arial"/>
        </w:rPr>
      </w:pPr>
      <w:r w:rsidRPr="00AF5925">
        <w:rPr>
          <w:rFonts w:ascii="Arial" w:hAnsi="Arial" w:cs="Arial"/>
        </w:rPr>
        <w:t xml:space="preserve">DIP. BERNABÉ AGUILAR CARRILLO PRESIDENTE. DIP. ROSA MARÍA TRIANA MARTÍNEZ SECRETARIA.  DIP. SILVIA PATRICIA JIMENEZ DELGADO SECRETARIA. </w:t>
      </w:r>
    </w:p>
    <w:p w14:paraId="2BFD13FD" w14:textId="77777777" w:rsidR="00AF5925" w:rsidRPr="00AF5925" w:rsidRDefault="00AF5925" w:rsidP="00AF5925">
      <w:pPr>
        <w:jc w:val="both"/>
        <w:rPr>
          <w:rFonts w:ascii="Arial" w:hAnsi="Arial" w:cs="Arial"/>
          <w:lang w:val="es-ES"/>
        </w:rPr>
      </w:pPr>
    </w:p>
    <w:sectPr w:rsidR="00AF5925" w:rsidRPr="00AF5925" w:rsidSect="002760FF">
      <w:headerReference w:type="default" r:id="rId8"/>
      <w:footerReference w:type="default" r:id="rId9"/>
      <w:pgSz w:w="12240" w:h="15840" w:code="1"/>
      <w:pgMar w:top="2835"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154C0" w14:textId="77777777" w:rsidR="00DB6E98" w:rsidRDefault="00DB6E98" w:rsidP="00FA3700">
      <w:r>
        <w:separator/>
      </w:r>
    </w:p>
  </w:endnote>
  <w:endnote w:type="continuationSeparator" w:id="0">
    <w:p w14:paraId="214D1B0C" w14:textId="77777777" w:rsidR="00DB6E98" w:rsidRDefault="00DB6E98"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EndPr/>
    <w:sdtContent>
      <w:p w14:paraId="41EF16E1" w14:textId="77777777" w:rsidR="00882403" w:rsidRDefault="00882403">
        <w:pPr>
          <w:pStyle w:val="Piedepgina"/>
          <w:jc w:val="right"/>
        </w:pPr>
        <w:r>
          <w:fldChar w:fldCharType="begin"/>
        </w:r>
        <w:r>
          <w:instrText xml:space="preserve"> PAGE   \* MERGEFORMAT </w:instrText>
        </w:r>
        <w:r>
          <w:fldChar w:fldCharType="separate"/>
        </w:r>
        <w:r>
          <w:rPr>
            <w:noProof/>
          </w:rPr>
          <w:t>49</w:t>
        </w:r>
        <w:r>
          <w:rPr>
            <w:noProof/>
          </w:rPr>
          <w:fldChar w:fldCharType="end"/>
        </w:r>
      </w:p>
    </w:sdtContent>
  </w:sdt>
  <w:p w14:paraId="0C4D86AA" w14:textId="77777777" w:rsidR="00882403" w:rsidRDefault="008824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BB3F7D" w14:textId="77777777" w:rsidR="00DB6E98" w:rsidRDefault="00DB6E98" w:rsidP="00FA3700">
      <w:r>
        <w:separator/>
      </w:r>
    </w:p>
  </w:footnote>
  <w:footnote w:type="continuationSeparator" w:id="0">
    <w:p w14:paraId="22BDF5BB" w14:textId="77777777" w:rsidR="00DB6E98" w:rsidRDefault="00DB6E98"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536" w:type="dxa"/>
      <w:tblLook w:val="00A0" w:firstRow="1" w:lastRow="0" w:firstColumn="1" w:lastColumn="0" w:noHBand="0" w:noVBand="0"/>
    </w:tblPr>
    <w:tblGrid>
      <w:gridCol w:w="222"/>
      <w:gridCol w:w="10092"/>
      <w:gridCol w:w="222"/>
    </w:tblGrid>
    <w:tr w:rsidR="00882403" w14:paraId="58193A11" w14:textId="77777777" w:rsidTr="003A1F50">
      <w:trPr>
        <w:trHeight w:val="1270"/>
      </w:trPr>
      <w:tc>
        <w:tcPr>
          <w:tcW w:w="222" w:type="dxa"/>
        </w:tcPr>
        <w:p w14:paraId="409173AF" w14:textId="77777777" w:rsidR="00882403" w:rsidRDefault="00882403"/>
      </w:tc>
      <w:tc>
        <w:tcPr>
          <w:tcW w:w="10092" w:type="dxa"/>
        </w:tcPr>
        <w:tbl>
          <w:tblPr>
            <w:tblStyle w:val="Tablaconcuadrcula"/>
            <w:tblW w:w="94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1"/>
            <w:gridCol w:w="5373"/>
          </w:tblGrid>
          <w:tr w:rsidR="00882403" w14:paraId="69D786E7" w14:textId="77777777" w:rsidTr="00655FCC">
            <w:trPr>
              <w:trHeight w:val="1402"/>
            </w:trPr>
            <w:tc>
              <w:tcPr>
                <w:tcW w:w="4031" w:type="dxa"/>
              </w:tcPr>
              <w:p w14:paraId="270FDFCF" w14:textId="77777777" w:rsidR="00882403" w:rsidRDefault="00882403" w:rsidP="00A860C7">
                <w:pPr>
                  <w:pStyle w:val="Encabezado"/>
                  <w:rPr>
                    <w:rFonts w:ascii="Candara" w:hAnsi="Candara" w:cs="Arial"/>
                    <w:i/>
                    <w:sz w:val="18"/>
                    <w:szCs w:val="18"/>
                  </w:rPr>
                </w:pPr>
                <w:r w:rsidRPr="00A01555">
                  <w:rPr>
                    <w:rFonts w:ascii="Calibri" w:eastAsia="Calibri" w:hAnsi="Calibri"/>
                    <w:noProof/>
                    <w:sz w:val="22"/>
                    <w:szCs w:val="22"/>
                    <w:lang w:val="es-MX" w:eastAsia="es-MX"/>
                  </w:rPr>
                  <w:drawing>
                    <wp:inline distT="0" distB="0" distL="0" distR="0" wp14:anchorId="6A5F615C" wp14:editId="6826F59E">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p>
            </w:tc>
            <w:tc>
              <w:tcPr>
                <w:tcW w:w="5373" w:type="dxa"/>
              </w:tcPr>
              <w:p w14:paraId="2709DCDF" w14:textId="77777777" w:rsidR="00882403" w:rsidRPr="0042220C" w:rsidRDefault="00882403" w:rsidP="002725ED">
                <w:pPr>
                  <w:pStyle w:val="Encabezado"/>
                  <w:tabs>
                    <w:tab w:val="clear" w:pos="4252"/>
                  </w:tabs>
                  <w:rPr>
                    <w:rFonts w:ascii="Candara" w:hAnsi="Candara" w:cs="Arial"/>
                    <w:b/>
                    <w:i/>
                    <w:sz w:val="18"/>
                    <w:szCs w:val="18"/>
                  </w:rPr>
                </w:pPr>
              </w:p>
              <w:p w14:paraId="406B143A" w14:textId="77777777" w:rsidR="00882403" w:rsidRPr="00AF5925" w:rsidRDefault="00882403" w:rsidP="002760FF">
                <w:pPr>
                  <w:pStyle w:val="Encabezado"/>
                  <w:tabs>
                    <w:tab w:val="clear" w:pos="4252"/>
                  </w:tabs>
                  <w:jc w:val="center"/>
                  <w:rPr>
                    <w:rFonts w:ascii="Arial" w:hAnsi="Arial" w:cs="Arial"/>
                    <w:b/>
                    <w:iCs/>
                    <w:sz w:val="16"/>
                    <w:szCs w:val="16"/>
                  </w:rPr>
                </w:pPr>
                <w:r w:rsidRPr="00AF5925">
                  <w:rPr>
                    <w:rFonts w:ascii="Arial" w:hAnsi="Arial" w:cs="Arial"/>
                    <w:b/>
                    <w:iCs/>
                    <w:sz w:val="16"/>
                    <w:szCs w:val="16"/>
                  </w:rPr>
                  <w:t>LEY DE FOMENTO ECONÓMICO PARA EL ESTADO DE DURANGO</w:t>
                </w:r>
              </w:p>
              <w:p w14:paraId="66F3DE45" w14:textId="77777777" w:rsidR="00882403" w:rsidRPr="0042220C" w:rsidRDefault="00882403" w:rsidP="002725ED">
                <w:pPr>
                  <w:pStyle w:val="Encabezado"/>
                  <w:tabs>
                    <w:tab w:val="clear" w:pos="4252"/>
                  </w:tabs>
                  <w:rPr>
                    <w:rFonts w:ascii="Candara" w:hAnsi="Candara" w:cs="Arial"/>
                    <w:b/>
                    <w:i/>
                    <w:sz w:val="18"/>
                    <w:szCs w:val="18"/>
                  </w:rPr>
                </w:pPr>
              </w:p>
              <w:p w14:paraId="34A2D7CE" w14:textId="77777777" w:rsidR="00882403" w:rsidRDefault="00882403" w:rsidP="00FA3700">
                <w:pPr>
                  <w:pStyle w:val="Encabezado"/>
                  <w:jc w:val="center"/>
                  <w:rPr>
                    <w:rFonts w:ascii="Candara" w:hAnsi="Candara" w:cs="Arial"/>
                    <w:b/>
                    <w:i/>
                    <w:sz w:val="18"/>
                    <w:szCs w:val="18"/>
                  </w:rPr>
                </w:pPr>
              </w:p>
              <w:p w14:paraId="663DD266" w14:textId="77777777" w:rsidR="00882403" w:rsidRDefault="00882403" w:rsidP="00FA3700">
                <w:pPr>
                  <w:pStyle w:val="Encabezado"/>
                  <w:jc w:val="center"/>
                  <w:rPr>
                    <w:rFonts w:ascii="Candara" w:hAnsi="Candara" w:cs="Arial"/>
                    <w:b/>
                    <w:i/>
                    <w:sz w:val="18"/>
                    <w:szCs w:val="18"/>
                  </w:rPr>
                </w:pPr>
              </w:p>
              <w:p w14:paraId="6CBD87B7" w14:textId="77777777" w:rsidR="00882403" w:rsidRDefault="00882403" w:rsidP="00FA3700">
                <w:pPr>
                  <w:pStyle w:val="Encabezado"/>
                  <w:jc w:val="center"/>
                  <w:rPr>
                    <w:rFonts w:ascii="Candara" w:hAnsi="Candara" w:cs="Arial"/>
                    <w:b/>
                    <w:i/>
                    <w:sz w:val="18"/>
                    <w:szCs w:val="18"/>
                  </w:rPr>
                </w:pPr>
              </w:p>
              <w:p w14:paraId="3E0C7091" w14:textId="77777777" w:rsidR="00882403" w:rsidRPr="0042220C" w:rsidRDefault="00882403" w:rsidP="00BD6D90">
                <w:pPr>
                  <w:pStyle w:val="Encabezado"/>
                  <w:tabs>
                    <w:tab w:val="left" w:pos="3390"/>
                  </w:tabs>
                  <w:jc w:val="right"/>
                  <w:rPr>
                    <w:rFonts w:ascii="Arial" w:hAnsi="Arial" w:cs="Arial"/>
                    <w:i/>
                    <w:noProof/>
                    <w:sz w:val="14"/>
                    <w:szCs w:val="14"/>
                  </w:rPr>
                </w:pPr>
                <w:r w:rsidRPr="0042220C">
                  <w:rPr>
                    <w:rFonts w:ascii="Arial" w:hAnsi="Arial" w:cs="Arial"/>
                    <w:i/>
                    <w:noProof/>
                    <w:sz w:val="14"/>
                    <w:szCs w:val="14"/>
                  </w:rPr>
                  <w:tab/>
                </w:r>
              </w:p>
              <w:p w14:paraId="7E473287" w14:textId="77777777" w:rsidR="00882403" w:rsidRPr="00AF5925" w:rsidRDefault="00882403" w:rsidP="00361952">
                <w:pPr>
                  <w:pStyle w:val="Encabezado"/>
                  <w:jc w:val="right"/>
                  <w:rPr>
                    <w:rFonts w:ascii="Arial" w:hAnsi="Arial" w:cs="Arial"/>
                    <w:iCs/>
                    <w:noProof/>
                    <w:color w:val="000000" w:themeColor="text1"/>
                    <w:sz w:val="14"/>
                    <w:szCs w:val="16"/>
                  </w:rPr>
                </w:pPr>
                <w:r w:rsidRPr="00AF5925">
                  <w:rPr>
                    <w:rFonts w:ascii="Arial" w:hAnsi="Arial" w:cs="Arial"/>
                    <w:iCs/>
                    <w:noProof/>
                    <w:color w:val="000000" w:themeColor="text1"/>
                    <w:sz w:val="14"/>
                    <w:szCs w:val="16"/>
                  </w:rPr>
                  <w:t>FECHA DE ULTIMA REFORMA:</w:t>
                </w:r>
              </w:p>
              <w:p w14:paraId="0C6A6CAB" w14:textId="53AE90BF" w:rsidR="00882403" w:rsidRDefault="00882403" w:rsidP="00813F3F">
                <w:pPr>
                  <w:spacing w:line="276" w:lineRule="auto"/>
                  <w:jc w:val="right"/>
                  <w:rPr>
                    <w:rFonts w:ascii="Candara" w:hAnsi="Candara" w:cs="Arial"/>
                    <w:i/>
                    <w:sz w:val="18"/>
                    <w:szCs w:val="18"/>
                  </w:rPr>
                </w:pPr>
                <w:r w:rsidRPr="00AF5925">
                  <w:rPr>
                    <w:rFonts w:ascii="Arial" w:hAnsi="Arial" w:cs="Arial"/>
                    <w:iCs/>
                    <w:sz w:val="14"/>
                    <w:szCs w:val="22"/>
                  </w:rPr>
                  <w:t xml:space="preserve">                                     DEC. </w:t>
                </w:r>
                <w:r w:rsidR="00AF5925">
                  <w:rPr>
                    <w:rFonts w:ascii="Arial" w:hAnsi="Arial" w:cs="Arial"/>
                    <w:iCs/>
                    <w:sz w:val="14"/>
                    <w:szCs w:val="22"/>
                  </w:rPr>
                  <w:t>362</w:t>
                </w:r>
                <w:r w:rsidRPr="00AF5925">
                  <w:rPr>
                    <w:rFonts w:ascii="Arial" w:hAnsi="Arial" w:cs="Arial"/>
                    <w:iCs/>
                    <w:sz w:val="14"/>
                    <w:szCs w:val="22"/>
                  </w:rPr>
                  <w:t xml:space="preserve"> P.O. 3</w:t>
                </w:r>
                <w:r w:rsidR="00AF5925">
                  <w:rPr>
                    <w:rFonts w:ascii="Arial" w:hAnsi="Arial" w:cs="Arial"/>
                    <w:iCs/>
                    <w:sz w:val="14"/>
                    <w:szCs w:val="22"/>
                  </w:rPr>
                  <w:t>7</w:t>
                </w:r>
                <w:r w:rsidRPr="00AF5925">
                  <w:rPr>
                    <w:rFonts w:ascii="Arial" w:hAnsi="Arial" w:cs="Arial"/>
                    <w:iCs/>
                    <w:sz w:val="14"/>
                    <w:szCs w:val="22"/>
                  </w:rPr>
                  <w:t xml:space="preserve">, DEL </w:t>
                </w:r>
                <w:r w:rsidR="00AF5925">
                  <w:rPr>
                    <w:rFonts w:ascii="Arial" w:hAnsi="Arial" w:cs="Arial"/>
                    <w:iCs/>
                    <w:sz w:val="14"/>
                    <w:szCs w:val="22"/>
                  </w:rPr>
                  <w:t>7</w:t>
                </w:r>
                <w:r w:rsidRPr="00AF5925">
                  <w:rPr>
                    <w:rFonts w:ascii="Arial" w:hAnsi="Arial" w:cs="Arial"/>
                    <w:iCs/>
                    <w:sz w:val="14"/>
                    <w:szCs w:val="22"/>
                  </w:rPr>
                  <w:t xml:space="preserve"> DE </w:t>
                </w:r>
                <w:r w:rsidR="00AF5925">
                  <w:rPr>
                    <w:rFonts w:ascii="Arial" w:hAnsi="Arial" w:cs="Arial"/>
                    <w:iCs/>
                    <w:sz w:val="14"/>
                    <w:szCs w:val="22"/>
                  </w:rPr>
                  <w:t xml:space="preserve">MAYO </w:t>
                </w:r>
                <w:r w:rsidRPr="00AF5925">
                  <w:rPr>
                    <w:rFonts w:ascii="Arial" w:hAnsi="Arial" w:cs="Arial"/>
                    <w:iCs/>
                    <w:sz w:val="14"/>
                    <w:szCs w:val="22"/>
                  </w:rPr>
                  <w:t>DE 202</w:t>
                </w:r>
                <w:r w:rsidR="00AF5925">
                  <w:rPr>
                    <w:rFonts w:ascii="Arial" w:hAnsi="Arial" w:cs="Arial"/>
                    <w:iCs/>
                    <w:sz w:val="14"/>
                    <w:szCs w:val="22"/>
                  </w:rPr>
                  <w:t>3</w:t>
                </w:r>
                <w:r>
                  <w:rPr>
                    <w:rFonts w:ascii="Arial" w:hAnsi="Arial" w:cs="Arial"/>
                    <w:i/>
                    <w:sz w:val="14"/>
                    <w:szCs w:val="22"/>
                  </w:rPr>
                  <w:t>.</w:t>
                </w:r>
              </w:p>
            </w:tc>
          </w:tr>
        </w:tbl>
        <w:p w14:paraId="0C5F4142" w14:textId="77777777" w:rsidR="00882403" w:rsidRPr="00340D16" w:rsidRDefault="00882403" w:rsidP="00680DC6">
          <w:pPr>
            <w:pStyle w:val="Encabezado"/>
            <w:jc w:val="center"/>
          </w:pPr>
        </w:p>
      </w:tc>
      <w:tc>
        <w:tcPr>
          <w:tcW w:w="222" w:type="dxa"/>
        </w:tcPr>
        <w:p w14:paraId="3D5745B0" w14:textId="77777777" w:rsidR="00882403" w:rsidRPr="0081276E" w:rsidRDefault="00882403" w:rsidP="003A1F50">
          <w:pPr>
            <w:pStyle w:val="Encabezado"/>
            <w:jc w:val="right"/>
            <w:rPr>
              <w:rFonts w:ascii="Candara" w:hAnsi="Candara" w:cs="Arial"/>
              <w:i/>
              <w:sz w:val="18"/>
              <w:szCs w:val="18"/>
            </w:rPr>
          </w:pPr>
          <w:r>
            <w:rPr>
              <w:rFonts w:ascii="Candara" w:hAnsi="Candara" w:cs="Arial"/>
              <w:i/>
              <w:sz w:val="18"/>
              <w:szCs w:val="18"/>
            </w:rPr>
            <w:ptab w:relativeTo="margin" w:alignment="right" w:leader="none"/>
          </w:r>
        </w:p>
      </w:tc>
    </w:tr>
    <w:tr w:rsidR="00882403" w14:paraId="5854D0E0" w14:textId="77777777" w:rsidTr="003A1F50">
      <w:tc>
        <w:tcPr>
          <w:tcW w:w="222" w:type="dxa"/>
        </w:tcPr>
        <w:p w14:paraId="5AD582CE" w14:textId="77777777" w:rsidR="00882403" w:rsidRDefault="00882403"/>
      </w:tc>
      <w:tc>
        <w:tcPr>
          <w:tcW w:w="10092" w:type="dxa"/>
        </w:tcPr>
        <w:p w14:paraId="4C07F080" w14:textId="77777777" w:rsidR="00882403" w:rsidRDefault="00882403" w:rsidP="00FA3700">
          <w:pPr>
            <w:pStyle w:val="Encabezado"/>
            <w:jc w:val="center"/>
            <w:rPr>
              <w:rFonts w:ascii="Candara" w:hAnsi="Candara" w:cs="Arial"/>
              <w:i/>
              <w:sz w:val="18"/>
              <w:szCs w:val="18"/>
            </w:rPr>
          </w:pPr>
        </w:p>
      </w:tc>
      <w:tc>
        <w:tcPr>
          <w:tcW w:w="222" w:type="dxa"/>
        </w:tcPr>
        <w:p w14:paraId="67A24C45" w14:textId="77777777" w:rsidR="00882403" w:rsidRDefault="00882403" w:rsidP="003A1F50">
          <w:pPr>
            <w:pStyle w:val="Encabezado"/>
            <w:jc w:val="right"/>
            <w:rPr>
              <w:rFonts w:ascii="Arial" w:hAnsi="Arial" w:cs="Arial"/>
              <w:i/>
              <w:noProof/>
              <w:sz w:val="14"/>
              <w:szCs w:val="14"/>
            </w:rPr>
          </w:pPr>
        </w:p>
      </w:tc>
    </w:tr>
  </w:tbl>
  <w:p w14:paraId="48DE0B19" w14:textId="77777777" w:rsidR="00882403" w:rsidRDefault="0088240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E1FAF"/>
    <w:multiLevelType w:val="hybridMultilevel"/>
    <w:tmpl w:val="E83CCC2E"/>
    <w:lvl w:ilvl="0" w:tplc="B4CC91E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B36786"/>
    <w:multiLevelType w:val="hybridMultilevel"/>
    <w:tmpl w:val="F8F6A8E0"/>
    <w:lvl w:ilvl="0" w:tplc="354ABF8A">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644"/>
        </w:tabs>
        <w:ind w:left="644" w:hanging="360"/>
      </w:pPr>
    </w:lvl>
    <w:lvl w:ilvl="2" w:tplc="0C0A001B" w:tentative="1">
      <w:start w:val="1"/>
      <w:numFmt w:val="lowerRoman"/>
      <w:lvlText w:val="%3."/>
      <w:lvlJc w:val="right"/>
      <w:pPr>
        <w:tabs>
          <w:tab w:val="num" w:pos="1364"/>
        </w:tabs>
        <w:ind w:left="1364" w:hanging="180"/>
      </w:pPr>
    </w:lvl>
    <w:lvl w:ilvl="3" w:tplc="0C0A000F" w:tentative="1">
      <w:start w:val="1"/>
      <w:numFmt w:val="decimal"/>
      <w:lvlText w:val="%4."/>
      <w:lvlJc w:val="left"/>
      <w:pPr>
        <w:tabs>
          <w:tab w:val="num" w:pos="2084"/>
        </w:tabs>
        <w:ind w:left="2084" w:hanging="360"/>
      </w:pPr>
    </w:lvl>
    <w:lvl w:ilvl="4" w:tplc="0C0A0019" w:tentative="1">
      <w:start w:val="1"/>
      <w:numFmt w:val="lowerLetter"/>
      <w:lvlText w:val="%5."/>
      <w:lvlJc w:val="left"/>
      <w:pPr>
        <w:tabs>
          <w:tab w:val="num" w:pos="2804"/>
        </w:tabs>
        <w:ind w:left="2804" w:hanging="360"/>
      </w:pPr>
    </w:lvl>
    <w:lvl w:ilvl="5" w:tplc="0C0A001B" w:tentative="1">
      <w:start w:val="1"/>
      <w:numFmt w:val="lowerRoman"/>
      <w:lvlText w:val="%6."/>
      <w:lvlJc w:val="right"/>
      <w:pPr>
        <w:tabs>
          <w:tab w:val="num" w:pos="3524"/>
        </w:tabs>
        <w:ind w:left="3524" w:hanging="180"/>
      </w:pPr>
    </w:lvl>
    <w:lvl w:ilvl="6" w:tplc="0C0A000F" w:tentative="1">
      <w:start w:val="1"/>
      <w:numFmt w:val="decimal"/>
      <w:lvlText w:val="%7."/>
      <w:lvlJc w:val="left"/>
      <w:pPr>
        <w:tabs>
          <w:tab w:val="num" w:pos="4244"/>
        </w:tabs>
        <w:ind w:left="4244" w:hanging="360"/>
      </w:pPr>
    </w:lvl>
    <w:lvl w:ilvl="7" w:tplc="0C0A0019" w:tentative="1">
      <w:start w:val="1"/>
      <w:numFmt w:val="lowerLetter"/>
      <w:lvlText w:val="%8."/>
      <w:lvlJc w:val="left"/>
      <w:pPr>
        <w:tabs>
          <w:tab w:val="num" w:pos="4964"/>
        </w:tabs>
        <w:ind w:left="4964" w:hanging="360"/>
      </w:pPr>
    </w:lvl>
    <w:lvl w:ilvl="8" w:tplc="0C0A001B" w:tentative="1">
      <w:start w:val="1"/>
      <w:numFmt w:val="lowerRoman"/>
      <w:lvlText w:val="%9."/>
      <w:lvlJc w:val="right"/>
      <w:pPr>
        <w:tabs>
          <w:tab w:val="num" w:pos="5684"/>
        </w:tabs>
        <w:ind w:left="5684" w:hanging="180"/>
      </w:pPr>
    </w:lvl>
  </w:abstractNum>
  <w:abstractNum w:abstractNumId="2" w15:restartNumberingAfterBreak="0">
    <w:nsid w:val="039B05B0"/>
    <w:multiLevelType w:val="hybridMultilevel"/>
    <w:tmpl w:val="E3EA1E04"/>
    <w:lvl w:ilvl="0" w:tplc="007CF9D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1B58B0"/>
    <w:multiLevelType w:val="hybridMultilevel"/>
    <w:tmpl w:val="6B3C64B0"/>
    <w:lvl w:ilvl="0" w:tplc="41F81EF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095ED5"/>
    <w:multiLevelType w:val="hybridMultilevel"/>
    <w:tmpl w:val="D908A148"/>
    <w:lvl w:ilvl="0" w:tplc="C0425762">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80C53F3"/>
    <w:multiLevelType w:val="hybridMultilevel"/>
    <w:tmpl w:val="501E23D2"/>
    <w:lvl w:ilvl="0" w:tplc="A244B10E">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0B11451"/>
    <w:multiLevelType w:val="hybridMultilevel"/>
    <w:tmpl w:val="556472B8"/>
    <w:lvl w:ilvl="0" w:tplc="68D2A16C">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2741F34"/>
    <w:multiLevelType w:val="hybridMultilevel"/>
    <w:tmpl w:val="C85E78A0"/>
    <w:lvl w:ilvl="0" w:tplc="FE0EF60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043307"/>
    <w:multiLevelType w:val="hybridMultilevel"/>
    <w:tmpl w:val="61CE8E8E"/>
    <w:lvl w:ilvl="0" w:tplc="56020D6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C23526"/>
    <w:multiLevelType w:val="hybridMultilevel"/>
    <w:tmpl w:val="60B0DCCE"/>
    <w:lvl w:ilvl="0" w:tplc="20DCF548">
      <w:start w:val="7"/>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883B2D"/>
    <w:multiLevelType w:val="hybridMultilevel"/>
    <w:tmpl w:val="492A37CC"/>
    <w:lvl w:ilvl="0" w:tplc="D4B6D632">
      <w:start w:val="1"/>
      <w:numFmt w:val="upperRoman"/>
      <w:lvlText w:val="%1."/>
      <w:lvlJc w:val="left"/>
      <w:pPr>
        <w:ind w:left="720" w:hanging="360"/>
      </w:pPr>
      <w:rPr>
        <w:rFonts w:hint="default"/>
        <w:b/>
      </w:rPr>
    </w:lvl>
    <w:lvl w:ilvl="1" w:tplc="1F16E6CE">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6D758F"/>
    <w:multiLevelType w:val="hybridMultilevel"/>
    <w:tmpl w:val="85F8DBEE"/>
    <w:lvl w:ilvl="0" w:tplc="11B6F4CE">
      <w:start w:val="1"/>
      <w:numFmt w:val="lowerLetter"/>
      <w:lvlText w:val="%1."/>
      <w:lvlJc w:val="left"/>
      <w:pPr>
        <w:tabs>
          <w:tab w:val="num" w:pos="0"/>
        </w:tabs>
        <w:ind w:left="0" w:firstLine="0"/>
      </w:pPr>
      <w:rPr>
        <w:rFonts w:ascii="Arial" w:eastAsia="Batang" w:hAnsi="Arial" w:cs="Arial"/>
        <w:b/>
      </w:rPr>
    </w:lvl>
    <w:lvl w:ilvl="1" w:tplc="B8BC9C02">
      <w:start w:val="1"/>
      <w:numFmt w:val="upperRoman"/>
      <w:lvlText w:val="%2."/>
      <w:lvlJc w:val="right"/>
      <w:pPr>
        <w:tabs>
          <w:tab w:val="num" w:pos="1260"/>
        </w:tabs>
        <w:ind w:left="1260" w:hanging="180"/>
      </w:pPr>
      <w:rPr>
        <w:rFont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7722460"/>
    <w:multiLevelType w:val="hybridMultilevel"/>
    <w:tmpl w:val="95D8FCA2"/>
    <w:lvl w:ilvl="0" w:tplc="2AAEE1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0D185E"/>
    <w:multiLevelType w:val="hybridMultilevel"/>
    <w:tmpl w:val="6602F85A"/>
    <w:lvl w:ilvl="0" w:tplc="15A609EE">
      <w:start w:val="30"/>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05C1FBE"/>
    <w:multiLevelType w:val="hybridMultilevel"/>
    <w:tmpl w:val="87BEFFE8"/>
    <w:lvl w:ilvl="0" w:tplc="1CB237B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1E63C6D"/>
    <w:multiLevelType w:val="hybridMultilevel"/>
    <w:tmpl w:val="A628F4C4"/>
    <w:lvl w:ilvl="0" w:tplc="C96E0800">
      <w:start w:val="1"/>
      <w:numFmt w:val="upperRoman"/>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6" w15:restartNumberingAfterBreak="0">
    <w:nsid w:val="26CC124D"/>
    <w:multiLevelType w:val="hybridMultilevel"/>
    <w:tmpl w:val="C67AB49A"/>
    <w:lvl w:ilvl="0" w:tplc="F6E40B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787106F"/>
    <w:multiLevelType w:val="hybridMultilevel"/>
    <w:tmpl w:val="324E3E6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C60A0B"/>
    <w:multiLevelType w:val="hybridMultilevel"/>
    <w:tmpl w:val="3F9805E4"/>
    <w:lvl w:ilvl="0" w:tplc="50C60D7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C6E262A"/>
    <w:multiLevelType w:val="hybridMultilevel"/>
    <w:tmpl w:val="580E76C0"/>
    <w:lvl w:ilvl="0" w:tplc="1AA6D89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E081DCD"/>
    <w:multiLevelType w:val="hybridMultilevel"/>
    <w:tmpl w:val="43B2780E"/>
    <w:lvl w:ilvl="0" w:tplc="3E4086A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2CB61FE"/>
    <w:multiLevelType w:val="hybridMultilevel"/>
    <w:tmpl w:val="B394A4CE"/>
    <w:lvl w:ilvl="0" w:tplc="F55C634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3D11267"/>
    <w:multiLevelType w:val="hybridMultilevel"/>
    <w:tmpl w:val="7602AA4A"/>
    <w:lvl w:ilvl="0" w:tplc="69BEFD5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9855C08"/>
    <w:multiLevelType w:val="hybridMultilevel"/>
    <w:tmpl w:val="1192797E"/>
    <w:lvl w:ilvl="0" w:tplc="41BA10C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A6A41AB"/>
    <w:multiLevelType w:val="hybridMultilevel"/>
    <w:tmpl w:val="86AE5CC0"/>
    <w:lvl w:ilvl="0" w:tplc="A3265EA2">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644"/>
        </w:tabs>
        <w:ind w:left="644" w:hanging="360"/>
      </w:pPr>
    </w:lvl>
    <w:lvl w:ilvl="2" w:tplc="0C0A001B" w:tentative="1">
      <w:start w:val="1"/>
      <w:numFmt w:val="lowerRoman"/>
      <w:lvlText w:val="%3."/>
      <w:lvlJc w:val="right"/>
      <w:pPr>
        <w:tabs>
          <w:tab w:val="num" w:pos="1364"/>
        </w:tabs>
        <w:ind w:left="1364" w:hanging="180"/>
      </w:pPr>
    </w:lvl>
    <w:lvl w:ilvl="3" w:tplc="0C0A000F" w:tentative="1">
      <w:start w:val="1"/>
      <w:numFmt w:val="decimal"/>
      <w:lvlText w:val="%4."/>
      <w:lvlJc w:val="left"/>
      <w:pPr>
        <w:tabs>
          <w:tab w:val="num" w:pos="2084"/>
        </w:tabs>
        <w:ind w:left="2084" w:hanging="360"/>
      </w:pPr>
    </w:lvl>
    <w:lvl w:ilvl="4" w:tplc="0C0A0019" w:tentative="1">
      <w:start w:val="1"/>
      <w:numFmt w:val="lowerLetter"/>
      <w:lvlText w:val="%5."/>
      <w:lvlJc w:val="left"/>
      <w:pPr>
        <w:tabs>
          <w:tab w:val="num" w:pos="2804"/>
        </w:tabs>
        <w:ind w:left="2804" w:hanging="360"/>
      </w:pPr>
    </w:lvl>
    <w:lvl w:ilvl="5" w:tplc="0C0A001B" w:tentative="1">
      <w:start w:val="1"/>
      <w:numFmt w:val="lowerRoman"/>
      <w:lvlText w:val="%6."/>
      <w:lvlJc w:val="right"/>
      <w:pPr>
        <w:tabs>
          <w:tab w:val="num" w:pos="3524"/>
        </w:tabs>
        <w:ind w:left="3524" w:hanging="180"/>
      </w:pPr>
    </w:lvl>
    <w:lvl w:ilvl="6" w:tplc="0C0A000F" w:tentative="1">
      <w:start w:val="1"/>
      <w:numFmt w:val="decimal"/>
      <w:lvlText w:val="%7."/>
      <w:lvlJc w:val="left"/>
      <w:pPr>
        <w:tabs>
          <w:tab w:val="num" w:pos="4244"/>
        </w:tabs>
        <w:ind w:left="4244" w:hanging="360"/>
      </w:pPr>
    </w:lvl>
    <w:lvl w:ilvl="7" w:tplc="0C0A0019" w:tentative="1">
      <w:start w:val="1"/>
      <w:numFmt w:val="lowerLetter"/>
      <w:lvlText w:val="%8."/>
      <w:lvlJc w:val="left"/>
      <w:pPr>
        <w:tabs>
          <w:tab w:val="num" w:pos="4964"/>
        </w:tabs>
        <w:ind w:left="4964" w:hanging="360"/>
      </w:pPr>
    </w:lvl>
    <w:lvl w:ilvl="8" w:tplc="0C0A001B" w:tentative="1">
      <w:start w:val="1"/>
      <w:numFmt w:val="lowerRoman"/>
      <w:lvlText w:val="%9."/>
      <w:lvlJc w:val="right"/>
      <w:pPr>
        <w:tabs>
          <w:tab w:val="num" w:pos="5684"/>
        </w:tabs>
        <w:ind w:left="5684" w:hanging="180"/>
      </w:pPr>
    </w:lvl>
  </w:abstractNum>
  <w:abstractNum w:abstractNumId="25" w15:restartNumberingAfterBreak="0">
    <w:nsid w:val="3D743E2E"/>
    <w:multiLevelType w:val="hybridMultilevel"/>
    <w:tmpl w:val="C218B93E"/>
    <w:lvl w:ilvl="0" w:tplc="20FA99A8">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5DB33AD"/>
    <w:multiLevelType w:val="hybridMultilevel"/>
    <w:tmpl w:val="53B4717E"/>
    <w:lvl w:ilvl="0" w:tplc="88D25F3E">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15:restartNumberingAfterBreak="0">
    <w:nsid w:val="46A33012"/>
    <w:multiLevelType w:val="hybridMultilevel"/>
    <w:tmpl w:val="38BC16EE"/>
    <w:lvl w:ilvl="0" w:tplc="ECC6E92C">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48ED71FC"/>
    <w:multiLevelType w:val="hybridMultilevel"/>
    <w:tmpl w:val="A8CE68D6"/>
    <w:lvl w:ilvl="0" w:tplc="458A2DA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AEB701F"/>
    <w:multiLevelType w:val="hybridMultilevel"/>
    <w:tmpl w:val="44BC3B2E"/>
    <w:lvl w:ilvl="0" w:tplc="CCC08A9E">
      <w:start w:val="1"/>
      <w:numFmt w:val="upperRoman"/>
      <w:lvlText w:val="%1."/>
      <w:lvlJc w:val="left"/>
      <w:pPr>
        <w:ind w:left="720" w:hanging="360"/>
      </w:pPr>
      <w:rPr>
        <w:rFonts w:hint="default"/>
        <w:b/>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D020825"/>
    <w:multiLevelType w:val="hybridMultilevel"/>
    <w:tmpl w:val="719CCC0C"/>
    <w:lvl w:ilvl="0" w:tplc="935CC4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5A5203"/>
    <w:multiLevelType w:val="hybridMultilevel"/>
    <w:tmpl w:val="C4AC77FA"/>
    <w:lvl w:ilvl="0" w:tplc="72EAF328">
      <w:start w:val="1"/>
      <w:numFmt w:val="upperRoman"/>
      <w:lvlText w:val="%1."/>
      <w:lvlJc w:val="left"/>
      <w:pPr>
        <w:ind w:left="720" w:hanging="360"/>
      </w:pPr>
      <w:rPr>
        <w:rFonts w:hint="default"/>
      </w:rPr>
    </w:lvl>
    <w:lvl w:ilvl="1" w:tplc="14AA3D98">
      <w:start w:val="1"/>
      <w:numFmt w:val="low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67A3E26"/>
    <w:multiLevelType w:val="hybridMultilevel"/>
    <w:tmpl w:val="ABFEDA9A"/>
    <w:lvl w:ilvl="0" w:tplc="D3EC96F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E4E3102"/>
    <w:multiLevelType w:val="hybridMultilevel"/>
    <w:tmpl w:val="45B46338"/>
    <w:lvl w:ilvl="0" w:tplc="DA6C046C">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F741D48"/>
    <w:multiLevelType w:val="hybridMultilevel"/>
    <w:tmpl w:val="DFDC99B8"/>
    <w:lvl w:ilvl="0" w:tplc="B8F08232">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61AB1EED"/>
    <w:multiLevelType w:val="hybridMultilevel"/>
    <w:tmpl w:val="8F8C8EAE"/>
    <w:lvl w:ilvl="0" w:tplc="1FD44CB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C2D5161"/>
    <w:multiLevelType w:val="hybridMultilevel"/>
    <w:tmpl w:val="13C4A0D4"/>
    <w:lvl w:ilvl="0" w:tplc="5A3296A4">
      <w:start w:val="1"/>
      <w:numFmt w:val="upperRoman"/>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CAC51E1"/>
    <w:multiLevelType w:val="hybridMultilevel"/>
    <w:tmpl w:val="4A0E71E8"/>
    <w:lvl w:ilvl="0" w:tplc="4DECD066">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D354741"/>
    <w:multiLevelType w:val="hybridMultilevel"/>
    <w:tmpl w:val="CB24C982"/>
    <w:lvl w:ilvl="0" w:tplc="01B4CE6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004DA0"/>
    <w:multiLevelType w:val="hybridMultilevel"/>
    <w:tmpl w:val="0ADE30CC"/>
    <w:lvl w:ilvl="0" w:tplc="8BDCF61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EEE7E24"/>
    <w:multiLevelType w:val="hybridMultilevel"/>
    <w:tmpl w:val="5DEC9572"/>
    <w:lvl w:ilvl="0" w:tplc="CFF684E4">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27A0768"/>
    <w:multiLevelType w:val="hybridMultilevel"/>
    <w:tmpl w:val="6E1C9884"/>
    <w:lvl w:ilvl="0" w:tplc="9338725E">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751D2DB3"/>
    <w:multiLevelType w:val="hybridMultilevel"/>
    <w:tmpl w:val="93C8E4AE"/>
    <w:lvl w:ilvl="0" w:tplc="7B2CDCB8">
      <w:start w:val="1"/>
      <w:numFmt w:val="upperRoman"/>
      <w:lvlText w:val="%1."/>
      <w:lvlJc w:val="left"/>
      <w:pPr>
        <w:ind w:left="1004"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5355370"/>
    <w:multiLevelType w:val="hybridMultilevel"/>
    <w:tmpl w:val="E982B488"/>
    <w:lvl w:ilvl="0" w:tplc="760411B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64C10BF"/>
    <w:multiLevelType w:val="hybridMultilevel"/>
    <w:tmpl w:val="C65EBB44"/>
    <w:lvl w:ilvl="0" w:tplc="A34E896E">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5" w15:restartNumberingAfterBreak="0">
    <w:nsid w:val="78372D6B"/>
    <w:multiLevelType w:val="hybridMultilevel"/>
    <w:tmpl w:val="47027F38"/>
    <w:lvl w:ilvl="0" w:tplc="07161D8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9A2193C"/>
    <w:multiLevelType w:val="hybridMultilevel"/>
    <w:tmpl w:val="12B4EEB6"/>
    <w:lvl w:ilvl="0" w:tplc="696A902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9A90B07"/>
    <w:multiLevelType w:val="hybridMultilevel"/>
    <w:tmpl w:val="3990DD10"/>
    <w:lvl w:ilvl="0" w:tplc="73B2EE6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B6228E0"/>
    <w:multiLevelType w:val="hybridMultilevel"/>
    <w:tmpl w:val="0002CB58"/>
    <w:lvl w:ilvl="0" w:tplc="967A3F68">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9" w15:restartNumberingAfterBreak="0">
    <w:nsid w:val="7C2C06F2"/>
    <w:multiLevelType w:val="hybridMultilevel"/>
    <w:tmpl w:val="920C5A02"/>
    <w:lvl w:ilvl="0" w:tplc="7B3C4696">
      <w:start w:val="1"/>
      <w:numFmt w:val="upperRoman"/>
      <w:lvlText w:val="%1."/>
      <w:lvlJc w:val="left"/>
      <w:pPr>
        <w:tabs>
          <w:tab w:val="num" w:pos="0"/>
        </w:tabs>
        <w:ind w:left="0" w:firstLine="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0" w15:restartNumberingAfterBreak="0">
    <w:nsid w:val="7C7156FD"/>
    <w:multiLevelType w:val="hybridMultilevel"/>
    <w:tmpl w:val="A686D4AA"/>
    <w:lvl w:ilvl="0" w:tplc="FD14A1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9"/>
  </w:num>
  <w:num w:numId="2">
    <w:abstractNumId w:val="11"/>
  </w:num>
  <w:num w:numId="3">
    <w:abstractNumId w:val="4"/>
  </w:num>
  <w:num w:numId="4">
    <w:abstractNumId w:val="36"/>
  </w:num>
  <w:num w:numId="5">
    <w:abstractNumId w:val="10"/>
  </w:num>
  <w:num w:numId="6">
    <w:abstractNumId w:val="43"/>
  </w:num>
  <w:num w:numId="7">
    <w:abstractNumId w:val="29"/>
  </w:num>
  <w:num w:numId="8">
    <w:abstractNumId w:val="38"/>
  </w:num>
  <w:num w:numId="9">
    <w:abstractNumId w:val="23"/>
  </w:num>
  <w:num w:numId="10">
    <w:abstractNumId w:val="35"/>
  </w:num>
  <w:num w:numId="11">
    <w:abstractNumId w:val="46"/>
  </w:num>
  <w:num w:numId="12">
    <w:abstractNumId w:val="25"/>
  </w:num>
  <w:num w:numId="13">
    <w:abstractNumId w:val="37"/>
  </w:num>
  <w:num w:numId="14">
    <w:abstractNumId w:val="49"/>
  </w:num>
  <w:num w:numId="15">
    <w:abstractNumId w:val="27"/>
  </w:num>
  <w:num w:numId="16">
    <w:abstractNumId w:val="40"/>
  </w:num>
  <w:num w:numId="17">
    <w:abstractNumId w:val="48"/>
  </w:num>
  <w:num w:numId="18">
    <w:abstractNumId w:val="41"/>
  </w:num>
  <w:num w:numId="19">
    <w:abstractNumId w:val="44"/>
  </w:num>
  <w:num w:numId="20">
    <w:abstractNumId w:val="26"/>
  </w:num>
  <w:num w:numId="21">
    <w:abstractNumId w:val="6"/>
  </w:num>
  <w:num w:numId="22">
    <w:abstractNumId w:val="5"/>
  </w:num>
  <w:num w:numId="23">
    <w:abstractNumId w:val="34"/>
  </w:num>
  <w:num w:numId="24">
    <w:abstractNumId w:val="1"/>
  </w:num>
  <w:num w:numId="25">
    <w:abstractNumId w:val="24"/>
  </w:num>
  <w:num w:numId="26">
    <w:abstractNumId w:val="20"/>
  </w:num>
  <w:num w:numId="27">
    <w:abstractNumId w:val="0"/>
  </w:num>
  <w:num w:numId="28">
    <w:abstractNumId w:val="32"/>
  </w:num>
  <w:num w:numId="29">
    <w:abstractNumId w:val="18"/>
  </w:num>
  <w:num w:numId="30">
    <w:abstractNumId w:val="14"/>
  </w:num>
  <w:num w:numId="31">
    <w:abstractNumId w:val="30"/>
  </w:num>
  <w:num w:numId="32">
    <w:abstractNumId w:val="31"/>
  </w:num>
  <w:num w:numId="33">
    <w:abstractNumId w:val="7"/>
  </w:num>
  <w:num w:numId="34">
    <w:abstractNumId w:val="50"/>
  </w:num>
  <w:num w:numId="35">
    <w:abstractNumId w:val="21"/>
  </w:num>
  <w:num w:numId="36">
    <w:abstractNumId w:val="19"/>
  </w:num>
  <w:num w:numId="37">
    <w:abstractNumId w:val="8"/>
  </w:num>
  <w:num w:numId="38">
    <w:abstractNumId w:val="42"/>
  </w:num>
  <w:num w:numId="39">
    <w:abstractNumId w:val="47"/>
  </w:num>
  <w:num w:numId="40">
    <w:abstractNumId w:val="15"/>
  </w:num>
  <w:num w:numId="41">
    <w:abstractNumId w:val="3"/>
  </w:num>
  <w:num w:numId="42">
    <w:abstractNumId w:val="16"/>
  </w:num>
  <w:num w:numId="43">
    <w:abstractNumId w:val="45"/>
  </w:num>
  <w:num w:numId="44">
    <w:abstractNumId w:val="33"/>
  </w:num>
  <w:num w:numId="45">
    <w:abstractNumId w:val="2"/>
  </w:num>
  <w:num w:numId="46">
    <w:abstractNumId w:val="28"/>
  </w:num>
  <w:num w:numId="47">
    <w:abstractNumId w:val="22"/>
  </w:num>
  <w:num w:numId="48">
    <w:abstractNumId w:val="9"/>
  </w:num>
  <w:num w:numId="49">
    <w:abstractNumId w:val="17"/>
  </w:num>
  <w:num w:numId="50">
    <w:abstractNumId w:val="12"/>
  </w:num>
  <w:num w:numId="51">
    <w:abstractNumId w:val="1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1496"/>
    <w:rsid w:val="00007D4D"/>
    <w:rsid w:val="00012F18"/>
    <w:rsid w:val="00022670"/>
    <w:rsid w:val="000233B6"/>
    <w:rsid w:val="00030006"/>
    <w:rsid w:val="000348E9"/>
    <w:rsid w:val="00035E5E"/>
    <w:rsid w:val="000374F7"/>
    <w:rsid w:val="000424EF"/>
    <w:rsid w:val="0004438E"/>
    <w:rsid w:val="00045B10"/>
    <w:rsid w:val="000668A8"/>
    <w:rsid w:val="00066F53"/>
    <w:rsid w:val="00072FE1"/>
    <w:rsid w:val="00092D6F"/>
    <w:rsid w:val="000B2D30"/>
    <w:rsid w:val="000C51EE"/>
    <w:rsid w:val="000F44C1"/>
    <w:rsid w:val="001046A4"/>
    <w:rsid w:val="001158D2"/>
    <w:rsid w:val="00121AC8"/>
    <w:rsid w:val="001239BC"/>
    <w:rsid w:val="001254B2"/>
    <w:rsid w:val="00144EF0"/>
    <w:rsid w:val="00153A8E"/>
    <w:rsid w:val="001621EA"/>
    <w:rsid w:val="00164B8D"/>
    <w:rsid w:val="0017003F"/>
    <w:rsid w:val="00170F1B"/>
    <w:rsid w:val="001A0E14"/>
    <w:rsid w:val="001A1A7D"/>
    <w:rsid w:val="001A708E"/>
    <w:rsid w:val="001A79AF"/>
    <w:rsid w:val="001B151B"/>
    <w:rsid w:val="001B7111"/>
    <w:rsid w:val="001C7A1F"/>
    <w:rsid w:val="001C7A6E"/>
    <w:rsid w:val="001D2D13"/>
    <w:rsid w:val="001D481C"/>
    <w:rsid w:val="001E60F8"/>
    <w:rsid w:val="001F1F67"/>
    <w:rsid w:val="001F73FD"/>
    <w:rsid w:val="002058D5"/>
    <w:rsid w:val="00210844"/>
    <w:rsid w:val="00213920"/>
    <w:rsid w:val="00221337"/>
    <w:rsid w:val="00230C9A"/>
    <w:rsid w:val="00233E12"/>
    <w:rsid w:val="00234C35"/>
    <w:rsid w:val="0023771D"/>
    <w:rsid w:val="0024244F"/>
    <w:rsid w:val="00261D1F"/>
    <w:rsid w:val="0027055C"/>
    <w:rsid w:val="002725ED"/>
    <w:rsid w:val="002760FF"/>
    <w:rsid w:val="00285C01"/>
    <w:rsid w:val="002A3F27"/>
    <w:rsid w:val="002B0883"/>
    <w:rsid w:val="002B0ED8"/>
    <w:rsid w:val="002B44F5"/>
    <w:rsid w:val="002C3BCF"/>
    <w:rsid w:val="002C598B"/>
    <w:rsid w:val="002C647F"/>
    <w:rsid w:val="002C732E"/>
    <w:rsid w:val="002D005E"/>
    <w:rsid w:val="002D1AAE"/>
    <w:rsid w:val="002F6873"/>
    <w:rsid w:val="003045C9"/>
    <w:rsid w:val="00304756"/>
    <w:rsid w:val="00312DAE"/>
    <w:rsid w:val="00323090"/>
    <w:rsid w:val="00361952"/>
    <w:rsid w:val="00362849"/>
    <w:rsid w:val="00381338"/>
    <w:rsid w:val="00385243"/>
    <w:rsid w:val="00392BD8"/>
    <w:rsid w:val="003A09B2"/>
    <w:rsid w:val="003A1F50"/>
    <w:rsid w:val="003A67F1"/>
    <w:rsid w:val="003A7C4D"/>
    <w:rsid w:val="003B3FDB"/>
    <w:rsid w:val="003B6BE3"/>
    <w:rsid w:val="003C2469"/>
    <w:rsid w:val="003C7268"/>
    <w:rsid w:val="003D78A4"/>
    <w:rsid w:val="003E3362"/>
    <w:rsid w:val="003F38FB"/>
    <w:rsid w:val="00404C84"/>
    <w:rsid w:val="00411B02"/>
    <w:rsid w:val="0042220C"/>
    <w:rsid w:val="00423BB2"/>
    <w:rsid w:val="00425652"/>
    <w:rsid w:val="004322FD"/>
    <w:rsid w:val="004371B8"/>
    <w:rsid w:val="004519D9"/>
    <w:rsid w:val="0045482C"/>
    <w:rsid w:val="0045719F"/>
    <w:rsid w:val="004645FE"/>
    <w:rsid w:val="004828C0"/>
    <w:rsid w:val="0049660F"/>
    <w:rsid w:val="004975BE"/>
    <w:rsid w:val="004A117A"/>
    <w:rsid w:val="004A37EE"/>
    <w:rsid w:val="004C1B20"/>
    <w:rsid w:val="004C2267"/>
    <w:rsid w:val="004D428F"/>
    <w:rsid w:val="004E027C"/>
    <w:rsid w:val="004E6F80"/>
    <w:rsid w:val="004E7C8A"/>
    <w:rsid w:val="004F38A3"/>
    <w:rsid w:val="0051261C"/>
    <w:rsid w:val="00515EF0"/>
    <w:rsid w:val="005225D9"/>
    <w:rsid w:val="005267F1"/>
    <w:rsid w:val="00542512"/>
    <w:rsid w:val="00542DB4"/>
    <w:rsid w:val="005547D4"/>
    <w:rsid w:val="005574ED"/>
    <w:rsid w:val="00560959"/>
    <w:rsid w:val="005621DD"/>
    <w:rsid w:val="00565FCD"/>
    <w:rsid w:val="00571AFF"/>
    <w:rsid w:val="00572485"/>
    <w:rsid w:val="00580D16"/>
    <w:rsid w:val="0059096C"/>
    <w:rsid w:val="00592D20"/>
    <w:rsid w:val="005A6642"/>
    <w:rsid w:val="005C065C"/>
    <w:rsid w:val="005D3A17"/>
    <w:rsid w:val="005E65BB"/>
    <w:rsid w:val="0061062D"/>
    <w:rsid w:val="00615DAE"/>
    <w:rsid w:val="00621958"/>
    <w:rsid w:val="00633137"/>
    <w:rsid w:val="00635009"/>
    <w:rsid w:val="006357C4"/>
    <w:rsid w:val="00654862"/>
    <w:rsid w:val="00655260"/>
    <w:rsid w:val="00655FCC"/>
    <w:rsid w:val="00661FD0"/>
    <w:rsid w:val="0066632C"/>
    <w:rsid w:val="00680DC6"/>
    <w:rsid w:val="00681EEF"/>
    <w:rsid w:val="00697BC2"/>
    <w:rsid w:val="006A1D4D"/>
    <w:rsid w:val="006B4292"/>
    <w:rsid w:val="006B64E3"/>
    <w:rsid w:val="006B6AD6"/>
    <w:rsid w:val="006C0B74"/>
    <w:rsid w:val="006C23C9"/>
    <w:rsid w:val="006C6365"/>
    <w:rsid w:val="006C63F1"/>
    <w:rsid w:val="006E032B"/>
    <w:rsid w:val="006E271D"/>
    <w:rsid w:val="006E387C"/>
    <w:rsid w:val="006F5882"/>
    <w:rsid w:val="0070650F"/>
    <w:rsid w:val="00707D43"/>
    <w:rsid w:val="00712E50"/>
    <w:rsid w:val="0072020C"/>
    <w:rsid w:val="0072279C"/>
    <w:rsid w:val="007336DC"/>
    <w:rsid w:val="0075059C"/>
    <w:rsid w:val="00757545"/>
    <w:rsid w:val="00761597"/>
    <w:rsid w:val="00775185"/>
    <w:rsid w:val="007927D8"/>
    <w:rsid w:val="00793710"/>
    <w:rsid w:val="007A3600"/>
    <w:rsid w:val="007A6531"/>
    <w:rsid w:val="007B00EA"/>
    <w:rsid w:val="007B57A9"/>
    <w:rsid w:val="007C638C"/>
    <w:rsid w:val="008047DC"/>
    <w:rsid w:val="00807933"/>
    <w:rsid w:val="00813F3F"/>
    <w:rsid w:val="00815633"/>
    <w:rsid w:val="00822C5E"/>
    <w:rsid w:val="00832E24"/>
    <w:rsid w:val="008334B9"/>
    <w:rsid w:val="00843055"/>
    <w:rsid w:val="00846C0B"/>
    <w:rsid w:val="008550FB"/>
    <w:rsid w:val="00856DA5"/>
    <w:rsid w:val="00872F9A"/>
    <w:rsid w:val="00877D20"/>
    <w:rsid w:val="00881826"/>
    <w:rsid w:val="00882403"/>
    <w:rsid w:val="008A12ED"/>
    <w:rsid w:val="008A6CCE"/>
    <w:rsid w:val="008D6166"/>
    <w:rsid w:val="008E6B66"/>
    <w:rsid w:val="008F0032"/>
    <w:rsid w:val="008F44D8"/>
    <w:rsid w:val="008F59A2"/>
    <w:rsid w:val="00914AE1"/>
    <w:rsid w:val="0093146C"/>
    <w:rsid w:val="00931AED"/>
    <w:rsid w:val="009322FB"/>
    <w:rsid w:val="00935BB0"/>
    <w:rsid w:val="00940F33"/>
    <w:rsid w:val="00944096"/>
    <w:rsid w:val="009602B1"/>
    <w:rsid w:val="00960469"/>
    <w:rsid w:val="00975756"/>
    <w:rsid w:val="00983BFC"/>
    <w:rsid w:val="00987B70"/>
    <w:rsid w:val="009948E5"/>
    <w:rsid w:val="009951BA"/>
    <w:rsid w:val="009B1848"/>
    <w:rsid w:val="009B6237"/>
    <w:rsid w:val="009C3787"/>
    <w:rsid w:val="009C59A6"/>
    <w:rsid w:val="009C6EEA"/>
    <w:rsid w:val="009D3172"/>
    <w:rsid w:val="009D5473"/>
    <w:rsid w:val="009F2770"/>
    <w:rsid w:val="009F5832"/>
    <w:rsid w:val="00A01555"/>
    <w:rsid w:val="00A20FA7"/>
    <w:rsid w:val="00A31AE2"/>
    <w:rsid w:val="00A36B85"/>
    <w:rsid w:val="00A449C6"/>
    <w:rsid w:val="00A44FF3"/>
    <w:rsid w:val="00A47154"/>
    <w:rsid w:val="00A50BBC"/>
    <w:rsid w:val="00A649A3"/>
    <w:rsid w:val="00A7111F"/>
    <w:rsid w:val="00A77B5F"/>
    <w:rsid w:val="00A860C7"/>
    <w:rsid w:val="00AC0FCC"/>
    <w:rsid w:val="00AC5396"/>
    <w:rsid w:val="00AD012E"/>
    <w:rsid w:val="00AD319B"/>
    <w:rsid w:val="00AE6014"/>
    <w:rsid w:val="00AF5925"/>
    <w:rsid w:val="00B05334"/>
    <w:rsid w:val="00B2323E"/>
    <w:rsid w:val="00B41DF4"/>
    <w:rsid w:val="00B50DDC"/>
    <w:rsid w:val="00B54C00"/>
    <w:rsid w:val="00B60759"/>
    <w:rsid w:val="00B927BA"/>
    <w:rsid w:val="00B957A1"/>
    <w:rsid w:val="00B95C1F"/>
    <w:rsid w:val="00BA21F5"/>
    <w:rsid w:val="00BA40B0"/>
    <w:rsid w:val="00BA50DD"/>
    <w:rsid w:val="00BA7972"/>
    <w:rsid w:val="00BD0C60"/>
    <w:rsid w:val="00BD2491"/>
    <w:rsid w:val="00BD62E9"/>
    <w:rsid w:val="00BD6D90"/>
    <w:rsid w:val="00C05276"/>
    <w:rsid w:val="00C12EDE"/>
    <w:rsid w:val="00C15D5D"/>
    <w:rsid w:val="00C21788"/>
    <w:rsid w:val="00C266A9"/>
    <w:rsid w:val="00C272CC"/>
    <w:rsid w:val="00C33008"/>
    <w:rsid w:val="00C37C18"/>
    <w:rsid w:val="00C439DD"/>
    <w:rsid w:val="00C714C3"/>
    <w:rsid w:val="00C716AA"/>
    <w:rsid w:val="00C8190E"/>
    <w:rsid w:val="00C82DF3"/>
    <w:rsid w:val="00C86E41"/>
    <w:rsid w:val="00C93794"/>
    <w:rsid w:val="00CA1B2C"/>
    <w:rsid w:val="00CB11A5"/>
    <w:rsid w:val="00CB1C36"/>
    <w:rsid w:val="00CC4D8B"/>
    <w:rsid w:val="00CC6EB0"/>
    <w:rsid w:val="00CC73F7"/>
    <w:rsid w:val="00CE5C65"/>
    <w:rsid w:val="00CF03AF"/>
    <w:rsid w:val="00CF5287"/>
    <w:rsid w:val="00D012CD"/>
    <w:rsid w:val="00D02919"/>
    <w:rsid w:val="00D0321A"/>
    <w:rsid w:val="00D33EF9"/>
    <w:rsid w:val="00D37FD7"/>
    <w:rsid w:val="00D4753E"/>
    <w:rsid w:val="00D5411A"/>
    <w:rsid w:val="00D5548E"/>
    <w:rsid w:val="00D72115"/>
    <w:rsid w:val="00D864AC"/>
    <w:rsid w:val="00DA4935"/>
    <w:rsid w:val="00DB2C60"/>
    <w:rsid w:val="00DB6E98"/>
    <w:rsid w:val="00DC2193"/>
    <w:rsid w:val="00DC6AAC"/>
    <w:rsid w:val="00DD509F"/>
    <w:rsid w:val="00DF7A20"/>
    <w:rsid w:val="00E00BD0"/>
    <w:rsid w:val="00E0209F"/>
    <w:rsid w:val="00E15A75"/>
    <w:rsid w:val="00E21246"/>
    <w:rsid w:val="00E3586B"/>
    <w:rsid w:val="00E4216B"/>
    <w:rsid w:val="00E93FB7"/>
    <w:rsid w:val="00E9638E"/>
    <w:rsid w:val="00EA2BCA"/>
    <w:rsid w:val="00EA4B70"/>
    <w:rsid w:val="00EC6CBD"/>
    <w:rsid w:val="00EE6040"/>
    <w:rsid w:val="00EF3992"/>
    <w:rsid w:val="00EF756D"/>
    <w:rsid w:val="00F0051C"/>
    <w:rsid w:val="00F06A1C"/>
    <w:rsid w:val="00F07B4E"/>
    <w:rsid w:val="00F1412A"/>
    <w:rsid w:val="00F15B8E"/>
    <w:rsid w:val="00F23B18"/>
    <w:rsid w:val="00F32593"/>
    <w:rsid w:val="00F337FB"/>
    <w:rsid w:val="00F36AA9"/>
    <w:rsid w:val="00F40C2B"/>
    <w:rsid w:val="00F51269"/>
    <w:rsid w:val="00F6119F"/>
    <w:rsid w:val="00F632A3"/>
    <w:rsid w:val="00F7207E"/>
    <w:rsid w:val="00F75D0B"/>
    <w:rsid w:val="00F76AFE"/>
    <w:rsid w:val="00FA3700"/>
    <w:rsid w:val="00FA48D0"/>
    <w:rsid w:val="00FB736C"/>
    <w:rsid w:val="00FC0D65"/>
    <w:rsid w:val="00FC6153"/>
    <w:rsid w:val="00FD0E4F"/>
    <w:rsid w:val="00FD7530"/>
    <w:rsid w:val="00FF2DD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BF739E"/>
  <w15:docId w15:val="{8B28CE73-D453-415E-8760-00914105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71D"/>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uiPriority w:val="9"/>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uiPriority w:val="9"/>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uiPriority w:val="99"/>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uiPriority w:val="99"/>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uiPriority w:val="99"/>
    <w:rsid w:val="00FA3700"/>
    <w:rPr>
      <w:rFonts w:ascii="Courier New" w:hAnsi="Courier New" w:cs="Courier New"/>
      <w:lang w:val="es-MX"/>
    </w:rPr>
  </w:style>
  <w:style w:type="character" w:customStyle="1" w:styleId="TextosinformatoCar">
    <w:name w:val="Texto sin formato Car"/>
    <w:basedOn w:val="Fuentedeprrafopredeter"/>
    <w:link w:val="Textosinformato"/>
    <w:uiPriority w:val="99"/>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uiPriority w:val="59"/>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semiHidden/>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semiHidden/>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styleId="Lista4">
    <w:name w:val="List 4"/>
    <w:basedOn w:val="Normal"/>
    <w:rsid w:val="00DA4935"/>
    <w:pPr>
      <w:ind w:left="283" w:hanging="283"/>
    </w:pPr>
    <w:rPr>
      <w:rFonts w:ascii="Times New Roman" w:hAnsi="Times New Roman"/>
    </w:rPr>
  </w:style>
  <w:style w:type="paragraph" w:styleId="Lista5">
    <w:name w:val="List 5"/>
    <w:basedOn w:val="Normal"/>
    <w:rsid w:val="00DA4935"/>
    <w:pPr>
      <w:ind w:left="566" w:hanging="283"/>
    </w:pPr>
    <w:rPr>
      <w:rFonts w:ascii="Times New Roman" w:hAnsi="Times New Roman"/>
    </w:rPr>
  </w:style>
  <w:style w:type="paragraph" w:styleId="Listaconnmeros2">
    <w:name w:val="List Number 2"/>
    <w:basedOn w:val="Normal"/>
    <w:rsid w:val="00DA4935"/>
    <w:pPr>
      <w:spacing w:after="120"/>
      <w:ind w:left="283"/>
    </w:pPr>
    <w:rPr>
      <w:rFonts w:ascii="Times New Roman" w:hAnsi="Times New Roman"/>
    </w:rPr>
  </w:style>
  <w:style w:type="paragraph" w:customStyle="1" w:styleId="Textoindependiente22">
    <w:name w:val="Texto independiente 22"/>
    <w:basedOn w:val="Normal"/>
    <w:rsid w:val="00DA4935"/>
    <w:pPr>
      <w:jc w:val="both"/>
    </w:pPr>
    <w:rPr>
      <w:rFonts w:ascii="Arial Narrow" w:hAnsi="Arial Narrow"/>
      <w:sz w:val="24"/>
    </w:rPr>
  </w:style>
  <w:style w:type="paragraph" w:styleId="Lista2">
    <w:name w:val="List 2"/>
    <w:basedOn w:val="Normal"/>
    <w:rsid w:val="00DA4935"/>
    <w:pPr>
      <w:tabs>
        <w:tab w:val="left" w:pos="283"/>
      </w:tabs>
      <w:overflowPunct w:val="0"/>
      <w:autoSpaceDE w:val="0"/>
      <w:autoSpaceDN w:val="0"/>
      <w:adjustRightInd w:val="0"/>
      <w:ind w:left="283" w:hanging="283"/>
      <w:textAlignment w:val="baseline"/>
    </w:pPr>
    <w:rPr>
      <w:rFonts w:ascii="Times New Roman" w:hAnsi="Times New Roman"/>
    </w:rPr>
  </w:style>
  <w:style w:type="paragraph" w:styleId="Lista">
    <w:name w:val="List"/>
    <w:basedOn w:val="Normal"/>
    <w:rsid w:val="001D481C"/>
    <w:pPr>
      <w:ind w:left="283" w:hanging="283"/>
    </w:pPr>
    <w:rPr>
      <w:rFonts w:ascii="Century Gothic" w:hAnsi="Century Gothic"/>
      <w:sz w:val="24"/>
      <w:szCs w:val="24"/>
      <w:lang w:val="es-MX"/>
    </w:rPr>
  </w:style>
  <w:style w:type="paragraph" w:styleId="Mapadeldocumento">
    <w:name w:val="Document Map"/>
    <w:basedOn w:val="Normal"/>
    <w:link w:val="MapadeldocumentoCar"/>
    <w:semiHidden/>
    <w:rsid w:val="001D481C"/>
    <w:pPr>
      <w:shd w:val="clear" w:color="auto" w:fill="000080"/>
    </w:pPr>
    <w:rPr>
      <w:rFonts w:ascii="Tahoma" w:hAnsi="Tahoma" w:cs="Tahoma"/>
      <w:lang w:val="es-MX"/>
    </w:rPr>
  </w:style>
  <w:style w:type="character" w:customStyle="1" w:styleId="MapadeldocumentoCar">
    <w:name w:val="Mapa del documento Car"/>
    <w:basedOn w:val="Fuentedeprrafopredeter"/>
    <w:link w:val="Mapadeldocumento"/>
    <w:semiHidden/>
    <w:rsid w:val="001D481C"/>
    <w:rPr>
      <w:rFonts w:ascii="Tahoma" w:eastAsia="Times New Roman" w:hAnsi="Tahoma" w:cs="Tahoma"/>
      <w:sz w:val="20"/>
      <w:szCs w:val="20"/>
      <w:shd w:val="clear" w:color="auto" w:fill="000080"/>
      <w:lang w:val="es-MX" w:eastAsia="es-ES"/>
    </w:rPr>
  </w:style>
  <w:style w:type="paragraph" w:customStyle="1" w:styleId="Textoindependiente32">
    <w:name w:val="Texto independiente 32"/>
    <w:basedOn w:val="Normal"/>
    <w:rsid w:val="001D481C"/>
    <w:pPr>
      <w:jc w:val="both"/>
    </w:pPr>
    <w:rPr>
      <w:rFonts w:ascii="Times New Roman" w:hAnsi="Times New Roman"/>
      <w:sz w:val="28"/>
    </w:rPr>
  </w:style>
  <w:style w:type="paragraph" w:customStyle="1" w:styleId="Sangra2detindependiente1">
    <w:name w:val="Sangría 2 de t. independiente1"/>
    <w:basedOn w:val="Normal"/>
    <w:rsid w:val="001D481C"/>
    <w:pPr>
      <w:ind w:firstLine="708"/>
      <w:jc w:val="center"/>
    </w:pPr>
    <w:rPr>
      <w:rFonts w:ascii="Arial" w:hAnsi="Arial"/>
      <w:sz w:val="24"/>
    </w:rPr>
  </w:style>
  <w:style w:type="paragraph" w:customStyle="1" w:styleId="Textoindependiente23">
    <w:name w:val="Texto independiente 23"/>
    <w:basedOn w:val="Normal"/>
    <w:rsid w:val="001D481C"/>
    <w:pPr>
      <w:ind w:left="1410" w:hanging="705"/>
      <w:jc w:val="both"/>
    </w:pPr>
    <w:rPr>
      <w:rFonts w:ascii="Arial" w:hAnsi="Arial"/>
      <w:sz w:val="24"/>
    </w:rPr>
  </w:style>
  <w:style w:type="paragraph" w:customStyle="1" w:styleId="Textoindependiente24">
    <w:name w:val="Texto independiente 24"/>
    <w:basedOn w:val="Normal"/>
    <w:rsid w:val="002B0ED8"/>
    <w:pPr>
      <w:tabs>
        <w:tab w:val="left" w:pos="0"/>
        <w:tab w:val="right" w:pos="8919"/>
      </w:tabs>
      <w:jc w:val="both"/>
    </w:pPr>
    <w:rPr>
      <w:rFonts w:ascii="Times New Roman" w:hAnsi="Times New Roman"/>
      <w:sz w:val="24"/>
      <w:lang w:val="en-US"/>
    </w:rPr>
  </w:style>
  <w:style w:type="paragraph" w:customStyle="1" w:styleId="texto0">
    <w:name w:val="texto"/>
    <w:basedOn w:val="Normal"/>
    <w:rsid w:val="002B0ED8"/>
    <w:pPr>
      <w:spacing w:after="101" w:line="216" w:lineRule="atLeast"/>
      <w:ind w:firstLine="288"/>
      <w:jc w:val="both"/>
    </w:pPr>
    <w:rPr>
      <w:rFonts w:ascii="Arial" w:hAnsi="Arial"/>
      <w:sz w:val="18"/>
    </w:rPr>
  </w:style>
  <w:style w:type="character" w:customStyle="1" w:styleId="ContenidoArticuloCar">
    <w:name w:val="ContenidoArticulo Car"/>
    <w:basedOn w:val="Fuentedeprrafopredeter"/>
    <w:rsid w:val="002B0ED8"/>
    <w:rPr>
      <w:rFonts w:ascii="Arial (W1)" w:eastAsia="Times New Roman" w:hAnsi="Arial (W1)" w:cs="Times New Roman"/>
      <w:sz w:val="22"/>
      <w:lang w:val="es-ES_tradnl" w:eastAsia="es-ES"/>
    </w:rPr>
  </w:style>
  <w:style w:type="paragraph" w:customStyle="1" w:styleId="ANOTACION">
    <w:name w:val="ANOTACION"/>
    <w:basedOn w:val="Normal"/>
    <w:link w:val="ANOTACIONCar"/>
    <w:rsid w:val="002B0ED8"/>
    <w:pPr>
      <w:spacing w:before="101" w:after="101" w:line="216" w:lineRule="atLeast"/>
      <w:jc w:val="center"/>
    </w:pPr>
    <w:rPr>
      <w:rFonts w:ascii="Times New Roman" w:hAnsi="Times New Roman"/>
      <w:b/>
      <w:sz w:val="18"/>
    </w:rPr>
  </w:style>
  <w:style w:type="character" w:customStyle="1" w:styleId="ANOTACIONCar">
    <w:name w:val="ANOTACION Car"/>
    <w:link w:val="ANOTACION"/>
    <w:locked/>
    <w:rsid w:val="002B0ED8"/>
    <w:rPr>
      <w:rFonts w:ascii="Times New Roman" w:eastAsia="Times New Roman" w:hAnsi="Times New Roman" w:cs="Times New Roman"/>
      <w:b/>
      <w:sz w:val="1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47589-3761-4E54-92D2-E965093CC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69</Pages>
  <Words>25786</Words>
  <Characters>141826</Characters>
  <Application>Microsoft Office Word</Application>
  <DocSecurity>0</DocSecurity>
  <Lines>1181</Lines>
  <Paragraphs>334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HPCOMPAQ</dc:creator>
  <cp:lastModifiedBy>Edmundo</cp:lastModifiedBy>
  <cp:revision>2</cp:revision>
  <dcterms:created xsi:type="dcterms:W3CDTF">2023-05-22T18:58:00Z</dcterms:created>
  <dcterms:modified xsi:type="dcterms:W3CDTF">2023-05-22T18:58:00Z</dcterms:modified>
</cp:coreProperties>
</file>