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21905E48" w14:textId="1BE41918" w:rsidR="0072763A" w:rsidRDefault="00337E36" w:rsidP="0087385B">
      <w:pPr>
        <w:jc w:val="both"/>
        <w:rPr>
          <w:rFonts w:ascii="Arial" w:hAnsi="Arial" w:cs="Arial"/>
          <w:sz w:val="22"/>
          <w:szCs w:val="22"/>
        </w:rPr>
      </w:pPr>
      <w:r w:rsidRPr="00337E36">
        <w:rPr>
          <w:rFonts w:ascii="Arial" w:hAnsi="Arial" w:cs="Arial"/>
          <w:sz w:val="22"/>
          <w:szCs w:val="22"/>
        </w:rPr>
        <w:t>En el Estado de Durango toda persona tiene derecho a la libertad y a la seguridad personal, así como a la paz y a la seguridad pública. Nadie estará sometido a esclavitud alguna.</w:t>
      </w:r>
    </w:p>
    <w:p w14:paraId="14CFF904" w14:textId="77777777" w:rsidR="0020787B" w:rsidRPr="0020787B" w:rsidRDefault="0020787B" w:rsidP="00337E36">
      <w:pPr>
        <w:jc w:val="right"/>
        <w:rPr>
          <w:rFonts w:asciiTheme="minorHAnsi" w:hAnsiTheme="minorHAnsi" w:cstheme="minorHAnsi"/>
          <w:color w:val="4F81BD" w:themeColor="accent1"/>
          <w:sz w:val="16"/>
          <w:szCs w:val="16"/>
        </w:rPr>
      </w:pPr>
    </w:p>
    <w:p w14:paraId="3A7DB098" w14:textId="4EAF2E84" w:rsidR="0072763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3198668E" w14:textId="3EA31EF1" w:rsidR="00337E36" w:rsidRDefault="00337E36" w:rsidP="0087385B">
      <w:pPr>
        <w:jc w:val="both"/>
        <w:rPr>
          <w:rFonts w:ascii="Arial" w:hAnsi="Arial" w:cs="Arial"/>
          <w:sz w:val="22"/>
          <w:szCs w:val="22"/>
        </w:rPr>
      </w:pPr>
    </w:p>
    <w:p w14:paraId="12E6D6B9" w14:textId="3B7EB4EA" w:rsidR="00337E36" w:rsidRPr="002D04BA" w:rsidRDefault="00337E36" w:rsidP="0087385B">
      <w:pPr>
        <w:jc w:val="both"/>
        <w:rPr>
          <w:rFonts w:ascii="Arial" w:hAnsi="Arial" w:cs="Arial"/>
          <w:sz w:val="22"/>
          <w:szCs w:val="22"/>
        </w:rPr>
      </w:pPr>
      <w:r w:rsidRPr="00337E36">
        <w:rPr>
          <w:rFonts w:ascii="Arial" w:hAnsi="Arial" w:cs="Arial"/>
          <w:sz w:val="22"/>
          <w:szCs w:val="22"/>
        </w:rPr>
        <w:t>Para la consecución de la paz, el Estado y sus municipios priorizarán la prevención y fortalecerán el componente reactivo de la seguridad pública, realizarán y promoverán acciones de paz positiva, mediante el enriquecimiento de sus instituciones, el respeto a los derechos humanos, la participación social, cohesión familiar y comunitaria, y la seguridad ciudadana.</w:t>
      </w:r>
    </w:p>
    <w:p w14:paraId="02EC9927" w14:textId="78937727" w:rsidR="0072763A" w:rsidRDefault="00DB7870" w:rsidP="00337E36">
      <w:pPr>
        <w:jc w:val="right"/>
        <w:rPr>
          <w:rFonts w:asciiTheme="minorHAnsi" w:hAnsiTheme="minorHAnsi" w:cstheme="minorHAnsi"/>
          <w:color w:val="4F81BD" w:themeColor="accent1"/>
          <w:sz w:val="16"/>
          <w:szCs w:val="16"/>
        </w:rPr>
      </w:pPr>
      <w:bookmarkStart w:id="0" w:name="_Hlk105412829"/>
      <w:r w:rsidRPr="00DB7870">
        <w:rPr>
          <w:rFonts w:asciiTheme="minorHAnsi" w:hAnsiTheme="minorHAnsi" w:cstheme="minorHAnsi"/>
          <w:color w:val="0070C0"/>
          <w:sz w:val="16"/>
          <w:szCs w:val="16"/>
        </w:rPr>
        <w:t>ARTICULO REFORMADO</w:t>
      </w:r>
      <w:r w:rsidR="00337E36" w:rsidRPr="00DB7870">
        <w:rPr>
          <w:rFonts w:asciiTheme="minorHAnsi" w:hAnsiTheme="minorHAnsi" w:cstheme="minorHAnsi"/>
          <w:color w:val="0070C0"/>
          <w:sz w:val="16"/>
          <w:szCs w:val="16"/>
        </w:rPr>
        <w:t xml:space="preserve"> POR DEC</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97 P.O</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36 DE FECHA 5 DE MAYO DE 2022</w:t>
      </w:r>
      <w:r w:rsidR="00337E36" w:rsidRPr="00337E36">
        <w:rPr>
          <w:rFonts w:asciiTheme="minorHAnsi" w:hAnsiTheme="minorHAnsi" w:cstheme="minorHAnsi"/>
          <w:color w:val="4F81BD" w:themeColor="accent1"/>
          <w:sz w:val="16"/>
          <w:szCs w:val="16"/>
        </w:rPr>
        <w:t>.</w:t>
      </w:r>
    </w:p>
    <w:bookmarkEnd w:id="0"/>
    <w:p w14:paraId="603F0E37" w14:textId="77777777" w:rsidR="00337E36" w:rsidRPr="00337E36" w:rsidRDefault="00337E36" w:rsidP="00337E36">
      <w:pPr>
        <w:jc w:val="right"/>
        <w:rPr>
          <w:rFonts w:asciiTheme="minorHAnsi" w:hAnsiTheme="minorHAnsi" w:cstheme="minorHAnsi"/>
          <w:color w:val="4F81BD" w:themeColor="accent1"/>
          <w:sz w:val="16"/>
          <w:szCs w:val="16"/>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1" w:name="_Hlk80274592"/>
      <w:r>
        <w:rPr>
          <w:rFonts w:asciiTheme="minorHAnsi" w:hAnsiTheme="minorHAnsi" w:cs="Arial"/>
          <w:color w:val="0070C0"/>
          <w:sz w:val="16"/>
          <w:szCs w:val="16"/>
          <w:lang w:val="es-ES"/>
        </w:rPr>
        <w:t>ARTICULO REFORMADO POR DEC. 483 P.O. 56 DE FECHA 15 DE JULIO DE 2021.</w:t>
      </w:r>
      <w:bookmarkEnd w:id="1"/>
    </w:p>
    <w:p w14:paraId="539030D8" w14:textId="77777777" w:rsidR="0072763A" w:rsidRPr="002D04BA" w:rsidRDefault="0072763A" w:rsidP="0087385B">
      <w:pPr>
        <w:jc w:val="both"/>
        <w:rPr>
          <w:rFonts w:ascii="Arial" w:hAnsi="Arial" w:cs="Arial"/>
          <w:sz w:val="22"/>
          <w:szCs w:val="22"/>
        </w:rPr>
      </w:pPr>
    </w:p>
    <w:p w14:paraId="5DAEB5CB" w14:textId="652E6424"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3FC4A6A0" w14:textId="26E31785" w:rsidR="0033041C" w:rsidRDefault="0033041C" w:rsidP="0087385B">
      <w:pPr>
        <w:jc w:val="both"/>
        <w:rPr>
          <w:rFonts w:ascii="Arial" w:hAnsi="Arial" w:cs="Arial"/>
          <w:sz w:val="22"/>
          <w:szCs w:val="22"/>
          <w:lang w:val="es-ES"/>
        </w:rPr>
      </w:pPr>
    </w:p>
    <w:p w14:paraId="710A0F99" w14:textId="04F45A1B" w:rsidR="0033041C" w:rsidRDefault="0033041C" w:rsidP="0087385B">
      <w:pPr>
        <w:jc w:val="both"/>
        <w:rPr>
          <w:rFonts w:ascii="Arial" w:hAnsi="Arial" w:cs="Arial"/>
          <w:sz w:val="22"/>
          <w:szCs w:val="22"/>
        </w:rPr>
      </w:pPr>
      <w:r w:rsidRPr="0033041C">
        <w:rPr>
          <w:rFonts w:ascii="Arial" w:hAnsi="Arial" w:cs="Arial"/>
          <w:sz w:val="22"/>
          <w:szCs w:val="22"/>
        </w:rPr>
        <w:t>Todas las personas tienen derecho a la paz, teniendo como obligación procurarla y fomentarla.</w:t>
      </w:r>
    </w:p>
    <w:p w14:paraId="2D317961" w14:textId="77777777" w:rsidR="0033041C" w:rsidRDefault="0033041C" w:rsidP="0087385B">
      <w:pPr>
        <w:jc w:val="both"/>
        <w:rPr>
          <w:rFonts w:ascii="Arial" w:hAnsi="Arial" w:cs="Arial"/>
          <w:sz w:val="22"/>
          <w:szCs w:val="22"/>
        </w:rPr>
      </w:pPr>
    </w:p>
    <w:p w14:paraId="76FBD020" w14:textId="6C1C7D11" w:rsidR="0033041C" w:rsidRPr="0033041C" w:rsidRDefault="0020787B"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PARRAFO </w:t>
      </w:r>
      <w:r w:rsidR="0033041C">
        <w:rPr>
          <w:rFonts w:asciiTheme="minorHAnsi" w:hAnsiTheme="minorHAnsi" w:cstheme="minorHAnsi"/>
          <w:color w:val="4F81BD" w:themeColor="accent1"/>
          <w:sz w:val="16"/>
          <w:szCs w:val="16"/>
        </w:rPr>
        <w:t>ADICIONADO</w:t>
      </w:r>
      <w:r w:rsidR="0033041C" w:rsidRPr="0033041C">
        <w:rPr>
          <w:rFonts w:asciiTheme="minorHAnsi" w:hAnsiTheme="minorHAnsi" w:cstheme="minorHAnsi"/>
          <w:color w:val="4F81BD" w:themeColor="accent1"/>
          <w:sz w:val="16"/>
          <w:szCs w:val="16"/>
        </w:rPr>
        <w:t xml:space="preserve"> POR DEC</w:t>
      </w:r>
      <w:r>
        <w:rPr>
          <w:rFonts w:asciiTheme="minorHAnsi" w:hAnsiTheme="minorHAnsi" w:cstheme="minorHAnsi"/>
          <w:color w:val="4F81BD" w:themeColor="accent1"/>
          <w:sz w:val="16"/>
          <w:szCs w:val="16"/>
        </w:rPr>
        <w:t>.</w:t>
      </w:r>
      <w:r w:rsidR="0033041C" w:rsidRPr="0033041C">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97</w:t>
      </w:r>
      <w:r w:rsidR="00C75AA5">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P.O.</w:t>
      </w:r>
      <w:r w:rsidR="0033041C" w:rsidRPr="0033041C">
        <w:rPr>
          <w:rFonts w:asciiTheme="minorHAnsi" w:hAnsiTheme="minorHAnsi" w:cstheme="minorHAnsi"/>
          <w:color w:val="4F81BD" w:themeColor="accent1"/>
          <w:sz w:val="16"/>
          <w:szCs w:val="16"/>
        </w:rPr>
        <w:t xml:space="preserve"> 36 DE FECHA 5 DE MAYO DE 2022.</w:t>
      </w:r>
    </w:p>
    <w:p w14:paraId="1B346E2F" w14:textId="77777777" w:rsidR="0033041C" w:rsidRDefault="0033041C" w:rsidP="0087385B">
      <w:pPr>
        <w:jc w:val="both"/>
        <w:rPr>
          <w:rFonts w:ascii="Arial" w:hAnsi="Arial" w:cs="Arial"/>
          <w:sz w:val="22"/>
          <w:szCs w:val="22"/>
          <w:lang w:val="es-ES"/>
        </w:rPr>
      </w:pPr>
    </w:p>
    <w:p w14:paraId="064F2FA2" w14:textId="77777777" w:rsidR="0033041C" w:rsidRDefault="0033041C" w:rsidP="0087385B">
      <w:pPr>
        <w:jc w:val="both"/>
        <w:rPr>
          <w:rFonts w:ascii="Arial" w:hAnsi="Arial" w:cs="Arial"/>
          <w:sz w:val="22"/>
          <w:szCs w:val="22"/>
          <w:lang w:val="es-ES"/>
        </w:rPr>
      </w:pP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lastRenderedPageBreak/>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EDB14D8" w:rsidR="0072763A" w:rsidRDefault="0087385B" w:rsidP="0087385B">
      <w:pPr>
        <w:jc w:val="both"/>
        <w:rPr>
          <w:rFonts w:ascii="Arial" w:hAnsi="Arial" w:cs="Arial"/>
          <w:sz w:val="22"/>
          <w:szCs w:val="22"/>
          <w:lang w:val="es-MX"/>
        </w:rPr>
      </w:pPr>
      <w:r w:rsidRPr="0087385B">
        <w:rPr>
          <w:rFonts w:ascii="Arial" w:hAnsi="Arial" w:cs="Arial"/>
          <w:b/>
          <w:sz w:val="22"/>
          <w:szCs w:val="22"/>
        </w:rPr>
        <w:t>ARTÍCULO 11.-</w:t>
      </w:r>
      <w:r w:rsidR="00D73D09">
        <w:rPr>
          <w:rFonts w:ascii="Arial" w:hAnsi="Arial" w:cs="Arial"/>
          <w:b/>
          <w:sz w:val="22"/>
          <w:szCs w:val="22"/>
        </w:rPr>
        <w:t xml:space="preserve"> </w:t>
      </w:r>
      <w:r w:rsidR="0072427E" w:rsidRPr="0072427E">
        <w:rPr>
          <w:rFonts w:ascii="Arial" w:hAnsi="Arial" w:cs="Arial"/>
          <w:sz w:val="22"/>
          <w:szCs w:val="22"/>
          <w:lang w:val="es-MX"/>
        </w:rPr>
        <w:t>Las y los servidores públicos estatales y municipales respetarán el ejercicio del derecho de petición, siempre que se formule por escrito, de manera pacífica y respetuosa.</w:t>
      </w:r>
    </w:p>
    <w:p w14:paraId="35BBA897" w14:textId="2754CA71" w:rsidR="0072427E" w:rsidRPr="0072427E" w:rsidRDefault="0072427E" w:rsidP="0072427E">
      <w:pPr>
        <w:jc w:val="right"/>
        <w:rPr>
          <w:rFonts w:asciiTheme="minorHAnsi" w:hAnsiTheme="minorHAnsi" w:cstheme="minorHAnsi"/>
          <w:b/>
          <w:sz w:val="14"/>
          <w:szCs w:val="14"/>
        </w:rPr>
      </w:pPr>
      <w:bookmarkStart w:id="2" w:name="_Hlk107914495"/>
      <w:r w:rsidRPr="0072427E">
        <w:rPr>
          <w:rFonts w:asciiTheme="minorHAnsi" w:hAnsiTheme="minorHAnsi" w:cstheme="minorHAnsi"/>
          <w:color w:val="0070C0"/>
          <w:sz w:val="14"/>
          <w:szCs w:val="14"/>
          <w:lang w:val="es-MX"/>
        </w:rPr>
        <w:lastRenderedPageBreak/>
        <w:t>REFORMADO POR DEC. 585 P.O. 11 EXT. DEL 24 DE MAYO DE 2022</w:t>
      </w:r>
      <w:r w:rsidRPr="0072427E">
        <w:rPr>
          <w:rFonts w:asciiTheme="minorHAnsi" w:hAnsiTheme="minorHAnsi" w:cstheme="minorHAnsi"/>
          <w:sz w:val="14"/>
          <w:szCs w:val="14"/>
          <w:lang w:val="es-MX"/>
        </w:rPr>
        <w:t>.</w:t>
      </w:r>
    </w:p>
    <w:bookmarkEnd w:id="2"/>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06CA22B2" w:rsidR="0072763A" w:rsidRDefault="0087385B" w:rsidP="0087385B">
      <w:pPr>
        <w:jc w:val="both"/>
        <w:rPr>
          <w:rFonts w:ascii="Arial" w:hAnsi="Arial" w:cs="Arial"/>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13A1AEFB" w14:textId="3CC27C05" w:rsidR="0070007C" w:rsidRDefault="0070007C" w:rsidP="0087385B">
      <w:pPr>
        <w:jc w:val="both"/>
        <w:rPr>
          <w:rFonts w:ascii="Arial" w:hAnsi="Arial" w:cs="Arial"/>
          <w:sz w:val="22"/>
          <w:szCs w:val="22"/>
        </w:rPr>
      </w:pPr>
    </w:p>
    <w:p w14:paraId="20417531" w14:textId="77777777" w:rsidR="0070007C" w:rsidRPr="0070007C" w:rsidRDefault="0070007C" w:rsidP="0070007C">
      <w:pPr>
        <w:contextualSpacing/>
        <w:jc w:val="both"/>
        <w:rPr>
          <w:rFonts w:ascii="Arial" w:hAnsi="Arial" w:cs="Arial"/>
          <w:sz w:val="22"/>
          <w:szCs w:val="22"/>
          <w:lang w:val="es-ES"/>
        </w:rPr>
      </w:pPr>
      <w:r w:rsidRPr="0070007C">
        <w:rPr>
          <w:rFonts w:ascii="Arial" w:hAnsi="Arial" w:cs="Arial"/>
          <w:sz w:val="22"/>
          <w:szCs w:val="22"/>
          <w:lang w:val="es-ES"/>
        </w:rPr>
        <w:t>Toda persona tiene derecho a la movilidad en condiciones de seguridad vial, accesibilidad, eficiencia, sostenibilidad, calidad, inclusión e igualdad, en los términos que señalen la Constitución Política de los Estados Unidos Mexicanos y la legislación aplicable.</w:t>
      </w:r>
    </w:p>
    <w:p w14:paraId="77AA990F" w14:textId="1AAC2FB1" w:rsidR="0070007C" w:rsidRPr="0070007C" w:rsidRDefault="0070007C" w:rsidP="0070007C">
      <w:pPr>
        <w:jc w:val="right"/>
        <w:rPr>
          <w:rFonts w:asciiTheme="minorHAnsi" w:hAnsiTheme="minorHAnsi" w:cstheme="minorHAnsi"/>
          <w:bCs/>
          <w:color w:val="0070C0"/>
          <w:sz w:val="14"/>
          <w:szCs w:val="14"/>
        </w:rPr>
      </w:pPr>
      <w:r w:rsidRPr="0070007C">
        <w:rPr>
          <w:rFonts w:asciiTheme="minorHAnsi" w:hAnsiTheme="minorHAnsi" w:cstheme="minorHAnsi"/>
          <w:bCs/>
          <w:color w:val="0070C0"/>
          <w:sz w:val="14"/>
          <w:szCs w:val="14"/>
        </w:rPr>
        <w:t>PÁRRAFO ADICIONADO POR DEC. 524 P.O 81</w:t>
      </w:r>
      <w:r>
        <w:rPr>
          <w:rFonts w:asciiTheme="minorHAnsi" w:hAnsiTheme="minorHAnsi" w:cstheme="minorHAnsi"/>
          <w:bCs/>
          <w:color w:val="0070C0"/>
          <w:sz w:val="14"/>
          <w:szCs w:val="14"/>
        </w:rPr>
        <w:t>,</w:t>
      </w:r>
      <w:r w:rsidRPr="0070007C">
        <w:rPr>
          <w:rFonts w:asciiTheme="minorHAnsi" w:hAnsiTheme="minorHAnsi" w:cstheme="minorHAnsi"/>
          <w:bCs/>
          <w:color w:val="0070C0"/>
          <w:sz w:val="14"/>
          <w:szCs w:val="14"/>
        </w:rPr>
        <w:t xml:space="preserve"> DEL 09 DE </w:t>
      </w:r>
      <w:r>
        <w:rPr>
          <w:rFonts w:asciiTheme="minorHAnsi" w:hAnsiTheme="minorHAnsi" w:cstheme="minorHAnsi"/>
          <w:bCs/>
          <w:color w:val="0070C0"/>
          <w:sz w:val="14"/>
          <w:szCs w:val="14"/>
        </w:rPr>
        <w:t>OCTUBRE</w:t>
      </w:r>
      <w:r w:rsidRPr="0070007C">
        <w:rPr>
          <w:rFonts w:asciiTheme="minorHAnsi" w:hAnsiTheme="minorHAnsi" w:cstheme="minorHAnsi"/>
          <w:bCs/>
          <w:color w:val="0070C0"/>
          <w:sz w:val="14"/>
          <w:szCs w:val="14"/>
        </w:rPr>
        <w:t xml:space="preserve"> DE 2022.</w:t>
      </w:r>
    </w:p>
    <w:p w14:paraId="08A42B8C" w14:textId="77777777" w:rsidR="0072763A" w:rsidRPr="0070007C" w:rsidRDefault="0072763A" w:rsidP="0070007C">
      <w:pPr>
        <w:jc w:val="right"/>
        <w:rPr>
          <w:rFonts w:asciiTheme="minorHAnsi" w:hAnsiTheme="minorHAnsi" w:cstheme="minorHAnsi"/>
          <w:bCs/>
          <w:color w:val="0070C0"/>
          <w:sz w:val="16"/>
          <w:szCs w:val="16"/>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3" w:name="_Hlk34314134"/>
      <w:r>
        <w:rPr>
          <w:rFonts w:asciiTheme="minorHAnsi" w:eastAsia="Calibri" w:hAnsiTheme="minorHAnsi" w:cstheme="minorHAnsi"/>
          <w:color w:val="0070C0"/>
          <w:sz w:val="16"/>
          <w:szCs w:val="16"/>
          <w:lang w:eastAsia="en-US"/>
        </w:rPr>
        <w:t>REFORMADO POR DEC. 193 P.O. 15 DEL 20 DE FEBRERO DE 2020.</w:t>
      </w:r>
      <w:bookmarkEnd w:id="3"/>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 xml:space="preserve">Tratándose de miembros de comunidades indígenas o comunidades menonitas se </w:t>
      </w:r>
      <w:proofErr w:type="gramStart"/>
      <w:r w:rsidRPr="00BC2EF8">
        <w:rPr>
          <w:rFonts w:ascii="Arial" w:hAnsi="Arial" w:cs="Arial"/>
          <w:sz w:val="22"/>
          <w:szCs w:val="22"/>
          <w:lang w:val="es-ES_tradnl"/>
        </w:rPr>
        <w:t>les</w:t>
      </w:r>
      <w:proofErr w:type="gramEnd"/>
      <w:r w:rsidRPr="00BC2EF8">
        <w:rPr>
          <w:rFonts w:ascii="Arial" w:hAnsi="Arial" w:cs="Arial"/>
          <w:sz w:val="22"/>
          <w:szCs w:val="22"/>
          <w:lang w:val="es-ES_tradnl"/>
        </w:rPr>
        <w:t xml:space="preserve"> garantizará el acceso a la jurisdicción del Estado, el respeto a sus costumbres y especificidades culturales, así como a recibir asistencia por intérpretes y defensores con conocimiento de su lengua, usos, costumbres y cultura.</w:t>
      </w:r>
    </w:p>
    <w:p w14:paraId="3E389DB8" w14:textId="2EA0411E" w:rsidR="004268C2" w:rsidRPr="002D04BA" w:rsidRDefault="004268C2" w:rsidP="00337E36">
      <w:pPr>
        <w:pStyle w:val="Prrafodelista"/>
        <w:tabs>
          <w:tab w:val="left" w:pos="426"/>
        </w:tabs>
        <w:ind w:left="0"/>
        <w:jc w:val="right"/>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6E114292" w:rsidR="0072763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733DF24" w14:textId="0C04248C" w:rsidR="00337E36" w:rsidRDefault="00337E36" w:rsidP="0087385B">
      <w:pPr>
        <w:jc w:val="both"/>
        <w:rPr>
          <w:rFonts w:ascii="Arial" w:hAnsi="Arial" w:cs="Arial"/>
          <w:sz w:val="22"/>
          <w:szCs w:val="22"/>
        </w:rPr>
      </w:pPr>
    </w:p>
    <w:p w14:paraId="15FAD8BE" w14:textId="5359A83F" w:rsidR="00337E36" w:rsidRDefault="00337E36" w:rsidP="0087385B">
      <w:pPr>
        <w:jc w:val="both"/>
        <w:rPr>
          <w:rFonts w:ascii="Arial" w:hAnsi="Arial" w:cs="Arial"/>
          <w:sz w:val="22"/>
          <w:szCs w:val="22"/>
        </w:rPr>
      </w:pPr>
    </w:p>
    <w:p w14:paraId="31984DB5" w14:textId="3AE9E3E8" w:rsidR="00337E36" w:rsidRDefault="00337E36" w:rsidP="0087385B">
      <w:pPr>
        <w:jc w:val="both"/>
        <w:rPr>
          <w:rFonts w:ascii="Arial" w:hAnsi="Arial" w:cs="Arial"/>
          <w:sz w:val="22"/>
          <w:szCs w:val="22"/>
        </w:rPr>
      </w:pPr>
    </w:p>
    <w:p w14:paraId="39D91C3D" w14:textId="591D2BA5" w:rsidR="00337E36" w:rsidRDefault="00337E36" w:rsidP="0087385B">
      <w:pPr>
        <w:jc w:val="both"/>
        <w:rPr>
          <w:rFonts w:ascii="Arial" w:hAnsi="Arial" w:cs="Arial"/>
          <w:sz w:val="22"/>
          <w:szCs w:val="22"/>
        </w:rPr>
      </w:pPr>
    </w:p>
    <w:p w14:paraId="4F2050D3" w14:textId="77777777" w:rsidR="00337E36" w:rsidRPr="002D04BA" w:rsidRDefault="00337E36" w:rsidP="0087385B">
      <w:pPr>
        <w:jc w:val="both"/>
        <w:rPr>
          <w:rFonts w:ascii="Arial" w:hAnsi="Arial" w:cs="Arial"/>
          <w:sz w:val="22"/>
          <w:szCs w:val="22"/>
        </w:rPr>
      </w:pPr>
    </w:p>
    <w:p w14:paraId="22D0223E" w14:textId="77777777" w:rsidR="0072763A" w:rsidRPr="002D04BA" w:rsidRDefault="0072763A" w:rsidP="0087385B">
      <w:pPr>
        <w:jc w:val="both"/>
        <w:rPr>
          <w:rFonts w:ascii="Arial" w:hAnsi="Arial" w:cs="Arial"/>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F00B167" w14:textId="48EC60CD" w:rsidR="0072763A" w:rsidRDefault="0033041C" w:rsidP="0087385B">
      <w:pPr>
        <w:jc w:val="both"/>
        <w:rPr>
          <w:rFonts w:ascii="Arial" w:hAnsi="Arial" w:cs="Arial"/>
          <w:sz w:val="22"/>
          <w:szCs w:val="22"/>
        </w:rPr>
      </w:pPr>
      <w:r w:rsidRPr="0033041C">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la cultura de paz, el amor a la patria y a Durango, la solidaridad, la justicia, la democracia y la tolerancia, la igualdad de género, la preservación de la naturaleza y el respeto a la ley.</w:t>
      </w:r>
    </w:p>
    <w:p w14:paraId="2F4A6D11" w14:textId="218D463A" w:rsidR="0033041C" w:rsidRDefault="0033041C"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REFORMADO POR </w:t>
      </w:r>
      <w:r w:rsidR="00B25926">
        <w:rPr>
          <w:rFonts w:asciiTheme="minorHAnsi" w:hAnsiTheme="minorHAnsi" w:cstheme="minorHAnsi"/>
          <w:color w:val="4F81BD" w:themeColor="accent1"/>
          <w:sz w:val="16"/>
          <w:szCs w:val="16"/>
        </w:rPr>
        <w:t xml:space="preserve">DEC. 97, P.O. 36 </w:t>
      </w:r>
      <w:r>
        <w:rPr>
          <w:rFonts w:asciiTheme="minorHAnsi" w:hAnsiTheme="minorHAnsi" w:cstheme="minorHAnsi"/>
          <w:color w:val="4F81BD" w:themeColor="accent1"/>
          <w:sz w:val="16"/>
          <w:szCs w:val="16"/>
        </w:rPr>
        <w:t>DE FECHA 5 DE MAYO DE 2022.</w:t>
      </w:r>
    </w:p>
    <w:p w14:paraId="5018B13A" w14:textId="77777777" w:rsidR="0033041C" w:rsidRPr="0033041C" w:rsidRDefault="0033041C" w:rsidP="0033041C">
      <w:pPr>
        <w:jc w:val="right"/>
        <w:rPr>
          <w:rFonts w:asciiTheme="minorHAnsi" w:hAnsiTheme="minorHAnsi" w:cstheme="minorHAnsi"/>
          <w:color w:val="4F81BD" w:themeColor="accent1"/>
          <w:sz w:val="16"/>
          <w:szCs w:val="16"/>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6EDC1AD0"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r w:rsidR="00337E36" w:rsidRPr="002D04BA">
        <w:rPr>
          <w:rFonts w:ascii="Arial" w:hAnsi="Arial" w:cs="Arial"/>
          <w:sz w:val="22"/>
          <w:szCs w:val="22"/>
        </w:rPr>
        <w:t>tanto,</w:t>
      </w:r>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4" w:name="_Hlk80266734"/>
      <w:r>
        <w:rPr>
          <w:rFonts w:asciiTheme="minorHAnsi" w:hAnsiTheme="minorHAnsi" w:cstheme="minorHAnsi"/>
          <w:color w:val="0070C0"/>
          <w:sz w:val="16"/>
          <w:szCs w:val="16"/>
          <w:lang w:val="es-ES"/>
        </w:rPr>
        <w:t>REFORMADO POR DEC. 315, P.O. 56 DEL 15 DE JULIO DEL 2021.</w:t>
      </w:r>
      <w:bookmarkEnd w:id="4"/>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27C093F8"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DE14CE" w:rsidRPr="00DE14CE">
        <w:rPr>
          <w:rFonts w:ascii="Arial" w:hAnsi="Arial" w:cs="Arial"/>
          <w:sz w:val="22"/>
          <w:szCs w:val="22"/>
        </w:rPr>
        <w:t>- Toda persona tiene derecho a la cultura y a participar de la vida cultural de su comunidad. El Estado garantizará la conservación y promoción del patrimonio histórico, cultural y artístico de Durango; protegerá y promoverá en todas sus manifestaciones y expresiones, la diversidad cultural existente en la entidad, la libertad creativa y fortalecerá su identidad duranguense.</w:t>
      </w:r>
    </w:p>
    <w:p w14:paraId="76ECFBE9" w14:textId="6A02C125" w:rsidR="0072763A" w:rsidRPr="00DE14CE" w:rsidRDefault="002504E5" w:rsidP="00DE14CE">
      <w:pPr>
        <w:jc w:val="right"/>
        <w:rPr>
          <w:rFonts w:asciiTheme="minorHAnsi" w:hAnsiTheme="minorHAnsi" w:cstheme="minorHAnsi"/>
          <w:color w:val="0070C0"/>
          <w:sz w:val="14"/>
          <w:szCs w:val="14"/>
        </w:rPr>
      </w:pPr>
      <w:r>
        <w:rPr>
          <w:rFonts w:asciiTheme="minorHAnsi" w:hAnsiTheme="minorHAnsi" w:cstheme="minorHAnsi"/>
          <w:color w:val="0070C0"/>
          <w:sz w:val="14"/>
          <w:szCs w:val="14"/>
        </w:rPr>
        <w:t>PÁRRAFO</w:t>
      </w:r>
      <w:r w:rsidR="00DE14CE" w:rsidRPr="00DE14CE">
        <w:rPr>
          <w:rFonts w:asciiTheme="minorHAnsi" w:hAnsiTheme="minorHAnsi" w:cstheme="minorHAnsi"/>
          <w:color w:val="0070C0"/>
          <w:sz w:val="14"/>
          <w:szCs w:val="14"/>
        </w:rPr>
        <w:t xml:space="preserve"> REFORMADO POR DEC. 139, P.O. 87 DE 30 DE OCTUBRE DE 2022.</w:t>
      </w: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46CDEE20" w:rsidR="0072763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r w:rsidR="00337E36" w:rsidRPr="002D04BA">
        <w:rPr>
          <w:rFonts w:ascii="Arial" w:hAnsi="Arial" w:cs="Arial"/>
          <w:sz w:val="22"/>
          <w:szCs w:val="22"/>
        </w:rPr>
        <w:t>que,</w:t>
      </w:r>
      <w:r w:rsidR="0072763A" w:rsidRPr="002D04BA">
        <w:rPr>
          <w:rFonts w:ascii="Arial" w:hAnsi="Arial" w:cs="Arial"/>
          <w:sz w:val="22"/>
          <w:szCs w:val="22"/>
        </w:rPr>
        <w:t xml:space="preserve"> debido a condiciones o circunstancias específicas, existen grupos y sectores sociales que necesitan atención prioritaria.</w:t>
      </w:r>
    </w:p>
    <w:p w14:paraId="653528E0" w14:textId="77777777" w:rsidR="00337E36" w:rsidRPr="002D04BA" w:rsidRDefault="00337E36" w:rsidP="0087385B">
      <w:pPr>
        <w:jc w:val="both"/>
        <w:rPr>
          <w:rFonts w:ascii="Arial" w:hAnsi="Arial" w:cs="Arial"/>
          <w:sz w:val="22"/>
          <w:szCs w:val="22"/>
        </w:rPr>
      </w:pP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436DFEC1" w:rsidR="0072763A"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lastRenderedPageBreak/>
        <w:t>A que disponga de tiempo de lactancia durante la jornada laboral.</w:t>
      </w:r>
    </w:p>
    <w:p w14:paraId="531CD138" w14:textId="77777777" w:rsidR="00337E36" w:rsidRPr="00337E36" w:rsidRDefault="00337E36" w:rsidP="00337E36">
      <w:pPr>
        <w:pStyle w:val="Prrafodelista"/>
        <w:rPr>
          <w:rFonts w:ascii="Arial" w:hAnsi="Arial" w:cs="Arial"/>
          <w:sz w:val="22"/>
          <w:szCs w:val="22"/>
        </w:rPr>
      </w:pPr>
    </w:p>
    <w:p w14:paraId="6DD302BC" w14:textId="77777777" w:rsidR="00337E36" w:rsidRPr="005F200C" w:rsidRDefault="00337E36" w:rsidP="00337E36">
      <w:pPr>
        <w:pStyle w:val="Prrafodelista"/>
        <w:tabs>
          <w:tab w:val="left" w:pos="567"/>
        </w:tabs>
        <w:ind w:left="0"/>
        <w:jc w:val="both"/>
        <w:rPr>
          <w:rFonts w:ascii="Arial" w:hAnsi="Arial" w:cs="Arial"/>
          <w:sz w:val="22"/>
          <w:szCs w:val="22"/>
        </w:rPr>
      </w:pP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337E36">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lastRenderedPageBreak/>
        <w:t xml:space="preserve">La conciencia de su identidad indígena deberá ser criterio fundamental para determinar a quiénes se aplican las disposiciones sobre pueblos indígenas. El derecho de los pueblos indígenas y menonitas a 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w:t>
      </w:r>
      <w:r w:rsidRPr="00BA7C0B">
        <w:rPr>
          <w:rFonts w:ascii="Arial" w:hAnsi="Arial" w:cs="Arial"/>
          <w:sz w:val="22"/>
          <w:szCs w:val="22"/>
          <w:lang w:val="es-ES_tradnl"/>
        </w:rPr>
        <w:lastRenderedPageBreak/>
        <w:t>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A52541" w:rsidRDefault="0072763A" w:rsidP="00A52541">
      <w:pPr>
        <w:pStyle w:val="Prrafodelista"/>
        <w:tabs>
          <w:tab w:val="left" w:pos="384"/>
        </w:tabs>
        <w:ind w:left="0"/>
        <w:jc w:val="center"/>
        <w:rPr>
          <w:rFonts w:ascii="Arial" w:hAnsi="Arial" w:cs="Arial"/>
          <w:b/>
        </w:rPr>
      </w:pPr>
    </w:p>
    <w:p w14:paraId="01C8CD53"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TÍTULO TERCERO</w:t>
      </w:r>
    </w:p>
    <w:p w14:paraId="0F799C69"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DEL TERRITORIO Y LOS HABITANTES DEL ESTADO</w:t>
      </w:r>
    </w:p>
    <w:p w14:paraId="4772158C" w14:textId="77777777" w:rsidR="0072763A" w:rsidRPr="00A52541" w:rsidRDefault="0072763A" w:rsidP="00A52541">
      <w:pPr>
        <w:jc w:val="center"/>
        <w:rPr>
          <w:rFonts w:ascii="Arial" w:hAnsi="Arial" w:cs="Arial"/>
          <w:sz w:val="24"/>
          <w:szCs w:val="24"/>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Poanas, Pueblo Nuevo, Rodeo, San Bernardo, </w:t>
      </w:r>
      <w:r w:rsidR="0072763A" w:rsidRPr="002D04BA">
        <w:rPr>
          <w:rFonts w:ascii="Arial" w:hAnsi="Arial" w:cs="Arial"/>
          <w:sz w:val="22"/>
          <w:szCs w:val="22"/>
        </w:rPr>
        <w:lastRenderedPageBreak/>
        <w:t>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577B577D" w:rsidR="0072763A" w:rsidRPr="00D901CE" w:rsidRDefault="0072427E" w:rsidP="0072427E">
      <w:pPr>
        <w:pStyle w:val="Prrafodelista"/>
        <w:numPr>
          <w:ilvl w:val="0"/>
          <w:numId w:val="15"/>
        </w:numPr>
        <w:ind w:left="0" w:firstLine="0"/>
        <w:jc w:val="both"/>
        <w:rPr>
          <w:rFonts w:ascii="Arial" w:hAnsi="Arial" w:cs="Arial"/>
          <w:sz w:val="22"/>
          <w:szCs w:val="22"/>
        </w:rPr>
      </w:pPr>
      <w:r w:rsidRPr="00D901CE">
        <w:rPr>
          <w:rFonts w:ascii="Arial" w:hAnsi="Arial" w:cs="Arial"/>
          <w:sz w:val="22"/>
          <w:szCs w:val="22"/>
        </w:rPr>
        <w:t>Las o los mexicanas o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57FAB5B3" w14:textId="03A6F92E" w:rsidR="0072427E" w:rsidRDefault="0072427E" w:rsidP="0072427E">
      <w:pPr>
        <w:numPr>
          <w:ilvl w:val="0"/>
          <w:numId w:val="15"/>
        </w:numPr>
        <w:tabs>
          <w:tab w:val="left" w:pos="709"/>
        </w:tabs>
        <w:ind w:left="0" w:firstLine="0"/>
        <w:contextualSpacing/>
        <w:jc w:val="both"/>
        <w:rPr>
          <w:rFonts w:ascii="Arial" w:hAnsi="Arial" w:cs="Arial"/>
          <w:sz w:val="22"/>
          <w:szCs w:val="22"/>
          <w:lang w:val="es-ES"/>
        </w:rPr>
      </w:pPr>
      <w:r w:rsidRPr="0072427E">
        <w:rPr>
          <w:rFonts w:ascii="Arial" w:hAnsi="Arial" w:cs="Arial"/>
          <w:sz w:val="22"/>
          <w:szCs w:val="22"/>
          <w:lang w:val="es-ES"/>
        </w:rPr>
        <w:t>Las o los mexicanas o mexicanos hijos de padre o madre duranguense, nacidos en otra entidad federativa o en el extranjero.</w:t>
      </w:r>
    </w:p>
    <w:p w14:paraId="37B20459" w14:textId="0BA24F94" w:rsidR="0072427E" w:rsidRPr="00D901CE" w:rsidRDefault="00D901CE" w:rsidP="0072427E">
      <w:pPr>
        <w:tabs>
          <w:tab w:val="left" w:pos="709"/>
        </w:tabs>
        <w:contextualSpacing/>
        <w:jc w:val="right"/>
        <w:rPr>
          <w:rFonts w:asciiTheme="minorHAnsi" w:hAnsiTheme="minorHAnsi" w:cstheme="minorHAnsi"/>
          <w:color w:val="0070C0"/>
          <w:sz w:val="16"/>
          <w:szCs w:val="16"/>
          <w:lang w:val="es-ES"/>
        </w:rPr>
      </w:pPr>
      <w:r w:rsidRPr="00D901CE">
        <w:rPr>
          <w:rFonts w:asciiTheme="minorHAnsi" w:hAnsiTheme="minorHAnsi" w:cstheme="minorHAnsi"/>
          <w:color w:val="0070C0"/>
          <w:sz w:val="16"/>
          <w:szCs w:val="16"/>
          <w:lang w:val="es-ES"/>
        </w:rPr>
        <w:t>REFORMADO POR DEC. 585 P.O. 11 EXT. DE 24 DE MAYO 2022.</w:t>
      </w:r>
    </w:p>
    <w:p w14:paraId="532A2587" w14:textId="77777777" w:rsidR="0072763A" w:rsidRPr="00D901CE" w:rsidRDefault="0072763A" w:rsidP="0087385B">
      <w:pPr>
        <w:jc w:val="both"/>
        <w:rPr>
          <w:rFonts w:asciiTheme="minorHAnsi" w:hAnsiTheme="minorHAnsi" w:cstheme="minorHAnsi"/>
          <w:color w:val="0070C0"/>
          <w:sz w:val="14"/>
          <w:szCs w:val="14"/>
        </w:rPr>
      </w:pPr>
    </w:p>
    <w:p w14:paraId="12EE95B2" w14:textId="6F7F7315" w:rsidR="0072763A" w:rsidRPr="00D901CE" w:rsidRDefault="00D73D09" w:rsidP="00D73D09">
      <w:pPr>
        <w:rPr>
          <w:rFonts w:ascii="Arial" w:hAnsi="Arial" w:cs="Arial"/>
          <w:sz w:val="22"/>
          <w:szCs w:val="22"/>
        </w:rPr>
      </w:pPr>
      <w:r w:rsidRPr="00D73D09">
        <w:rPr>
          <w:rFonts w:ascii="Arial" w:hAnsi="Arial" w:cs="Arial"/>
          <w:b/>
          <w:sz w:val="22"/>
          <w:szCs w:val="22"/>
        </w:rPr>
        <w:t>ARTÍCULO 5</w:t>
      </w:r>
      <w:r w:rsidRPr="00D901CE">
        <w:rPr>
          <w:rFonts w:ascii="Arial" w:hAnsi="Arial" w:cs="Arial"/>
          <w:b/>
          <w:sz w:val="22"/>
          <w:szCs w:val="22"/>
        </w:rPr>
        <w:t>5</w:t>
      </w:r>
      <w:r w:rsidR="00D901CE" w:rsidRPr="00D901CE">
        <w:rPr>
          <w:rFonts w:ascii="Arial" w:hAnsi="Arial" w:cs="Arial"/>
          <w:b/>
        </w:rPr>
        <w:t>.-</w:t>
      </w:r>
      <w:r w:rsidR="00D901CE">
        <w:rPr>
          <w:rFonts w:ascii="Arial" w:hAnsi="Arial" w:cs="Arial"/>
        </w:rPr>
        <w:t xml:space="preserve"> </w:t>
      </w:r>
      <w:r w:rsidR="00D901CE" w:rsidRPr="00D901CE">
        <w:rPr>
          <w:rFonts w:ascii="Arial" w:hAnsi="Arial" w:cs="Arial"/>
          <w:sz w:val="22"/>
          <w:szCs w:val="22"/>
        </w:rPr>
        <w:t>Son ciudadanas o ciudadanos del Estado los Duranguenses que hayan cumplido dieciocho años de edad</w:t>
      </w:r>
      <w:r w:rsidR="00D901CE">
        <w:rPr>
          <w:rFonts w:ascii="Arial" w:hAnsi="Arial" w:cs="Arial"/>
          <w:sz w:val="22"/>
          <w:szCs w:val="22"/>
        </w:rPr>
        <w:t>.</w:t>
      </w:r>
    </w:p>
    <w:p w14:paraId="65F1857C" w14:textId="77777777" w:rsidR="00A02B72" w:rsidRPr="002D04BA" w:rsidRDefault="00A02B72" w:rsidP="0087385B">
      <w:pPr>
        <w:jc w:val="both"/>
        <w:rPr>
          <w:rFonts w:ascii="Arial" w:hAnsi="Arial" w:cs="Arial"/>
          <w:sz w:val="22"/>
          <w:szCs w:val="22"/>
        </w:rPr>
      </w:pPr>
    </w:p>
    <w:p w14:paraId="24E2267B" w14:textId="77777777" w:rsidR="00D901CE" w:rsidRPr="00D901CE" w:rsidRDefault="00D901CE" w:rsidP="00D901CE">
      <w:pPr>
        <w:jc w:val="both"/>
        <w:rPr>
          <w:rFonts w:ascii="Arial" w:hAnsi="Arial" w:cs="Arial"/>
          <w:sz w:val="24"/>
          <w:szCs w:val="24"/>
          <w:lang w:val="es-MX"/>
        </w:rPr>
      </w:pPr>
      <w:r w:rsidRPr="00D901CE">
        <w:rPr>
          <w:rFonts w:ascii="Arial" w:hAnsi="Arial" w:cs="Arial"/>
          <w:sz w:val="22"/>
          <w:szCs w:val="22"/>
          <w:lang w:val="es-MX"/>
        </w:rPr>
        <w:t>La calidad de ciudadana o ciudadano duranguense se pierde por</w:t>
      </w:r>
      <w:r w:rsidRPr="00D901CE">
        <w:rPr>
          <w:rFonts w:ascii="Arial" w:hAnsi="Arial" w:cs="Arial"/>
          <w:sz w:val="24"/>
          <w:szCs w:val="24"/>
          <w:lang w:val="es-MX"/>
        </w:rPr>
        <w:t>:</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229A6A6F" w:rsidR="0072763A" w:rsidRPr="00D901CE" w:rsidRDefault="00D901CE" w:rsidP="0087385B">
      <w:pPr>
        <w:rPr>
          <w:rFonts w:ascii="Arial" w:hAnsi="Arial" w:cs="Arial"/>
          <w:sz w:val="22"/>
          <w:szCs w:val="22"/>
        </w:rPr>
      </w:pPr>
      <w:r w:rsidRPr="00D901CE">
        <w:rPr>
          <w:rFonts w:ascii="Arial" w:hAnsi="Arial" w:cs="Arial"/>
          <w:sz w:val="22"/>
          <w:szCs w:val="22"/>
          <w:lang w:val="es-MX"/>
        </w:rPr>
        <w:t>Los derechos de las o los ciudadanas o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1FBBE759" w:rsidR="0072763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29C32B00" w14:textId="77777777" w:rsidR="00D901CE" w:rsidRPr="0072427E" w:rsidRDefault="00D901CE" w:rsidP="00D901CE">
      <w:pPr>
        <w:jc w:val="right"/>
        <w:rPr>
          <w:rFonts w:asciiTheme="minorHAnsi" w:hAnsiTheme="minorHAnsi" w:cstheme="minorHAnsi"/>
          <w:b/>
          <w:sz w:val="14"/>
          <w:szCs w:val="14"/>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6A6FA22" w14:textId="77777777" w:rsidR="00D901CE" w:rsidRPr="002D04BA" w:rsidRDefault="00D901CE" w:rsidP="00D901CE">
      <w:pPr>
        <w:tabs>
          <w:tab w:val="left" w:pos="709"/>
          <w:tab w:val="left" w:pos="907"/>
        </w:tabs>
        <w:jc w:val="right"/>
        <w:rPr>
          <w:rFonts w:ascii="Arial" w:hAnsi="Arial" w:cs="Arial"/>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5" w:name="_Hlk96950680"/>
      <w:r w:rsidRPr="009B084E">
        <w:rPr>
          <w:rFonts w:asciiTheme="minorHAnsi" w:hAnsiTheme="minorHAnsi" w:cs="Arial"/>
          <w:iCs/>
          <w:color w:val="0070C0"/>
          <w:sz w:val="16"/>
          <w:szCs w:val="16"/>
        </w:rPr>
        <w:t>REFORMADO POR DEC. 566, P.O. 11 DEL 6 DE FEBRERO DE 2022.</w:t>
      </w:r>
      <w:bookmarkEnd w:id="5"/>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36C24BBB" w14:textId="275E131D" w:rsidR="00252785" w:rsidRDefault="00252785" w:rsidP="00252785">
      <w:pPr>
        <w:jc w:val="both"/>
        <w:rPr>
          <w:rFonts w:ascii="Arial" w:hAnsi="Arial" w:cs="Arial"/>
          <w:sz w:val="24"/>
          <w:szCs w:val="24"/>
          <w:lang w:val="es-MX"/>
        </w:rPr>
      </w:pPr>
      <w:r w:rsidRPr="00252785">
        <w:rPr>
          <w:rFonts w:ascii="Arial" w:hAnsi="Arial" w:cs="Arial"/>
          <w:sz w:val="22"/>
          <w:szCs w:val="22"/>
          <w:lang w:val="es-MX"/>
        </w:rPr>
        <w:t>Las y los extranjeros que se encuentren en el territorio del Estado tendrán los mismos derechos y obligaciones que las y los duranguenses, de acuerdo con la presente Constitución</w:t>
      </w:r>
      <w:r w:rsidRPr="00252785">
        <w:rPr>
          <w:rFonts w:ascii="Arial" w:hAnsi="Arial" w:cs="Arial"/>
          <w:sz w:val="24"/>
          <w:szCs w:val="24"/>
          <w:lang w:val="es-MX"/>
        </w:rPr>
        <w:t>.</w:t>
      </w:r>
    </w:p>
    <w:p w14:paraId="5F1015B3" w14:textId="77777777" w:rsidR="00252785" w:rsidRDefault="00252785" w:rsidP="00252785">
      <w:pPr>
        <w:jc w:val="both"/>
        <w:rPr>
          <w:rFonts w:ascii="Arial" w:hAnsi="Arial" w:cs="Arial"/>
          <w:sz w:val="24"/>
          <w:szCs w:val="24"/>
          <w:lang w:val="es-MX"/>
        </w:rPr>
      </w:pPr>
    </w:p>
    <w:p w14:paraId="15ABBAD5" w14:textId="77777777" w:rsidR="00252785" w:rsidRPr="0072427E" w:rsidRDefault="00252785" w:rsidP="00252785">
      <w:pPr>
        <w:jc w:val="right"/>
        <w:rPr>
          <w:rFonts w:asciiTheme="minorHAnsi" w:hAnsiTheme="minorHAnsi" w:cstheme="minorHAnsi"/>
          <w:b/>
          <w:sz w:val="14"/>
          <w:szCs w:val="14"/>
        </w:rPr>
      </w:pPr>
      <w:bookmarkStart w:id="6" w:name="_Hlk107914875"/>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6"/>
    <w:p w14:paraId="4B8703DB" w14:textId="77777777" w:rsidR="00252785" w:rsidRPr="00252785" w:rsidRDefault="00252785" w:rsidP="00252785">
      <w:pPr>
        <w:jc w:val="right"/>
        <w:rPr>
          <w:rFonts w:ascii="Arial" w:hAnsi="Arial" w:cs="Arial"/>
          <w:sz w:val="24"/>
          <w:szCs w:val="24"/>
          <w:lang w:val="es-MX"/>
        </w:rPr>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t>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57E6D0DE" w14:textId="77777777" w:rsidR="00A02B72" w:rsidRPr="00685B44" w:rsidRDefault="00A02B72" w:rsidP="00685B44">
      <w:pPr>
        <w:jc w:val="center"/>
        <w:rPr>
          <w:rFonts w:ascii="Arial" w:hAnsi="Arial" w:cs="Arial"/>
          <w:b/>
          <w:bCs/>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299721BC" w:rsidR="00FA6BC3" w:rsidRDefault="00FA6BC3" w:rsidP="0087385B">
      <w:pPr>
        <w:rPr>
          <w:rFonts w:ascii="Arial" w:hAnsi="Arial" w:cs="Arial"/>
          <w:b/>
          <w:sz w:val="22"/>
          <w:szCs w:val="22"/>
        </w:rPr>
      </w:pPr>
    </w:p>
    <w:p w14:paraId="25F60456" w14:textId="6A112551" w:rsidR="00096526" w:rsidRDefault="00096526" w:rsidP="0087385B">
      <w:pPr>
        <w:rPr>
          <w:rFonts w:ascii="Arial" w:hAnsi="Arial" w:cs="Arial"/>
          <w:b/>
          <w:sz w:val="22"/>
          <w:szCs w:val="22"/>
        </w:rPr>
      </w:pPr>
    </w:p>
    <w:p w14:paraId="2ED1789B" w14:textId="350CA687" w:rsidR="00096526" w:rsidRDefault="00096526" w:rsidP="0087385B">
      <w:pPr>
        <w:rPr>
          <w:rFonts w:ascii="Arial" w:hAnsi="Arial" w:cs="Arial"/>
          <w:b/>
          <w:sz w:val="22"/>
          <w:szCs w:val="22"/>
        </w:rPr>
      </w:pPr>
    </w:p>
    <w:p w14:paraId="415D692D" w14:textId="77777777" w:rsidR="00096526" w:rsidRPr="002D04BA" w:rsidRDefault="00096526" w:rsidP="0087385B">
      <w:pPr>
        <w:rPr>
          <w:rFonts w:ascii="Arial" w:hAnsi="Arial" w:cs="Arial"/>
          <w:b/>
          <w:sz w:val="22"/>
          <w:szCs w:val="22"/>
        </w:rPr>
      </w:pPr>
    </w:p>
    <w:p w14:paraId="69BB9265" w14:textId="1AFE8996" w:rsidR="00362B5B" w:rsidRDefault="00362B5B" w:rsidP="00D73D09">
      <w:pPr>
        <w:pStyle w:val="Ttulo3"/>
      </w:pPr>
    </w:p>
    <w:p w14:paraId="31F0FA50" w14:textId="77777777" w:rsidR="00362B5B" w:rsidRPr="00362B5B" w:rsidRDefault="00362B5B" w:rsidP="00362B5B">
      <w:pPr>
        <w:rPr>
          <w:lang w:val="es-ES"/>
        </w:rPr>
      </w:pPr>
    </w:p>
    <w:p w14:paraId="15EC0813" w14:textId="77777777" w:rsidR="00362B5B" w:rsidRDefault="00362B5B" w:rsidP="00D73D09">
      <w:pPr>
        <w:pStyle w:val="Ttulo3"/>
      </w:pPr>
    </w:p>
    <w:p w14:paraId="6E034E18" w14:textId="5D941B66"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114E670F" w14:textId="2E4A29D7" w:rsidR="00F2715B" w:rsidRPr="00F2715B" w:rsidRDefault="00D73D09" w:rsidP="0087385B">
      <w:pPr>
        <w:jc w:val="both"/>
        <w:rPr>
          <w:rFonts w:ascii="Arial" w:hAnsi="Arial" w:cs="Arial"/>
          <w:sz w:val="22"/>
          <w:szCs w:val="22"/>
          <w:lang w:val="es-MX"/>
        </w:rPr>
      </w:pPr>
      <w:r w:rsidRPr="00D73D09">
        <w:rPr>
          <w:rFonts w:ascii="Arial" w:hAnsi="Arial" w:cs="Arial"/>
          <w:b/>
          <w:sz w:val="22"/>
          <w:szCs w:val="22"/>
        </w:rPr>
        <w:t>ARTÍCULO 63.-</w:t>
      </w:r>
      <w:r w:rsidR="00F2715B" w:rsidRPr="00F2715B">
        <w:rPr>
          <w:rFonts w:ascii="Arial" w:hAnsi="Arial" w:cs="Arial"/>
          <w:sz w:val="22"/>
          <w:szCs w:val="22"/>
        </w:rPr>
        <w:t xml:space="preserve"> Las elecciones de Gobernador del Estado, diputados, e integrantes de los ayuntamientos se realizarán mediante sufragio universal, libre, secreto y directo. La jornada comicial tendrá lugar el primer domingo de junio del año que corresponda. En la postulación de las candidaturas de los partidos políticos a los distintos cargos de elección popular, se observará el principio de paridad de género, de acuerdo con las reglas que para tal efecto determinen las leyes electorales.</w:t>
      </w:r>
    </w:p>
    <w:p w14:paraId="5CB4129C" w14:textId="64AA9533"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r w:rsidR="00F2715B" w:rsidRPr="00D73D09">
        <w:rPr>
          <w:rFonts w:asciiTheme="minorHAnsi" w:hAnsiTheme="minorHAnsi" w:cs="Arial"/>
          <w:i/>
          <w:color w:val="0070C0"/>
          <w:sz w:val="14"/>
          <w:szCs w:val="22"/>
        </w:rPr>
        <w:t>19, 6</w:t>
      </w:r>
      <w:r w:rsidR="005E2B0D" w:rsidRPr="00D73D09">
        <w:rPr>
          <w:rFonts w:asciiTheme="minorHAnsi" w:hAnsiTheme="minorHAnsi" w:cs="Arial"/>
          <w:i/>
          <w:color w:val="0070C0"/>
          <w:sz w:val="14"/>
          <w:szCs w:val="22"/>
        </w:rPr>
        <w:t xml:space="preserve"> DE MARZO DE 2014.</w:t>
      </w:r>
    </w:p>
    <w:p w14:paraId="6CE0CC45" w14:textId="6E33EDA7" w:rsidR="00252785" w:rsidRDefault="00252785" w:rsidP="00252785">
      <w:pPr>
        <w:jc w:val="right"/>
        <w:rPr>
          <w:rFonts w:asciiTheme="minorHAnsi" w:hAnsiTheme="minorHAnsi" w:cstheme="minorHAnsi"/>
          <w:i/>
          <w:iCs/>
          <w:sz w:val="14"/>
          <w:szCs w:val="14"/>
          <w:lang w:val="es-MX"/>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w:t>
      </w:r>
      <w:r w:rsidRPr="009C14DC">
        <w:rPr>
          <w:rFonts w:asciiTheme="minorHAnsi" w:hAnsiTheme="minorHAnsi" w:cstheme="minorHAnsi"/>
          <w:i/>
          <w:iCs/>
          <w:color w:val="0070C0"/>
          <w:sz w:val="14"/>
          <w:szCs w:val="14"/>
          <w:lang w:val="es-MX"/>
        </w:rPr>
        <w:t xml:space="preserve"> POR DEC. 585 P.O. 11 EXT. DEL 24 DE MAYO DE 2022</w:t>
      </w:r>
      <w:r w:rsidRPr="009C14DC">
        <w:rPr>
          <w:rFonts w:asciiTheme="minorHAnsi" w:hAnsiTheme="minorHAnsi" w:cstheme="minorHAnsi"/>
          <w:i/>
          <w:iCs/>
          <w:sz w:val="14"/>
          <w:szCs w:val="14"/>
          <w:lang w:val="es-MX"/>
        </w:rPr>
        <w:t>.</w:t>
      </w:r>
    </w:p>
    <w:p w14:paraId="40F9CD99" w14:textId="2DF11420" w:rsidR="00252785" w:rsidRDefault="00F2715B" w:rsidP="00D73D09">
      <w:pPr>
        <w:pStyle w:val="Textoindependiente"/>
        <w:jc w:val="right"/>
        <w:rPr>
          <w:rFonts w:asciiTheme="minorHAnsi" w:hAnsiTheme="minorHAnsi" w:cs="Arial"/>
          <w:i/>
          <w:color w:val="0070C0"/>
          <w:sz w:val="14"/>
          <w:szCs w:val="22"/>
        </w:rPr>
      </w:pPr>
      <w:r>
        <w:rPr>
          <w:rFonts w:asciiTheme="minorHAnsi" w:hAnsiTheme="minorHAnsi" w:cs="Arial"/>
          <w:i/>
          <w:color w:val="0070C0"/>
          <w:sz w:val="14"/>
          <w:szCs w:val="22"/>
        </w:rPr>
        <w:t>PÁRRAFO REFORMADO POR DEC. 154, P.O. 87, DEL 30 DE OCTUBRE DE 2022.</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21614EE3" w14:textId="08C86AE1" w:rsidR="00252785" w:rsidRPr="002D04BA" w:rsidRDefault="00252785" w:rsidP="0087385B">
      <w:pPr>
        <w:autoSpaceDE w:val="0"/>
        <w:autoSpaceDN w:val="0"/>
        <w:adjustRightInd w:val="0"/>
        <w:jc w:val="both"/>
        <w:rPr>
          <w:rFonts w:ascii="Arial" w:hAnsi="Arial" w:cs="Arial"/>
          <w:sz w:val="22"/>
          <w:szCs w:val="22"/>
        </w:rPr>
      </w:pPr>
      <w:r w:rsidRPr="00252785">
        <w:rPr>
          <w:rFonts w:ascii="Arial" w:hAnsi="Arial" w:cs="Arial"/>
          <w:sz w:val="24"/>
          <w:szCs w:val="24"/>
          <w:lang w:val="es-MX"/>
        </w:rPr>
        <w:t>Los partidos políticos tendrán derecho a postular candidaturas comunes para la elección de gobernador o gobernadora, diputados y diputadas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1B486416" w14:textId="6495D4FC"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 POR</w:t>
      </w:r>
      <w:r w:rsidRPr="009C14DC">
        <w:rPr>
          <w:rFonts w:asciiTheme="minorHAnsi" w:hAnsiTheme="minorHAnsi" w:cstheme="minorHAnsi"/>
          <w:i/>
          <w:iCs/>
          <w:color w:val="0070C0"/>
          <w:sz w:val="14"/>
          <w:szCs w:val="14"/>
          <w:lang w:val="es-MX"/>
        </w:rPr>
        <w:t xml:space="preserve"> DEC. 585 P.O. 11 EXT. DEL 24 DE MAYO DE 2022</w:t>
      </w:r>
      <w:r w:rsidRPr="009C14DC">
        <w:rPr>
          <w:rFonts w:asciiTheme="minorHAnsi" w:hAnsiTheme="minorHAnsi" w:cstheme="minorHAnsi"/>
          <w:i/>
          <w:iCs/>
          <w:sz w:val="14"/>
          <w:szCs w:val="14"/>
          <w:lang w:val="es-MX"/>
        </w:rPr>
        <w:t>.</w:t>
      </w:r>
    </w:p>
    <w:p w14:paraId="23120D96" w14:textId="77777777" w:rsidR="00252785" w:rsidRPr="00D73D09" w:rsidRDefault="00252785"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44C7F299" w14:textId="21171DF3" w:rsidR="009C14DC" w:rsidRDefault="009C14DC" w:rsidP="009C14DC">
      <w:pPr>
        <w:jc w:val="both"/>
        <w:rPr>
          <w:rFonts w:ascii="Arial" w:hAnsi="Arial" w:cs="Arial"/>
          <w:sz w:val="22"/>
          <w:szCs w:val="22"/>
          <w:lang w:val="es-MX"/>
        </w:rPr>
      </w:pPr>
      <w:r w:rsidRPr="009C14DC">
        <w:rPr>
          <w:rFonts w:ascii="Arial" w:hAnsi="Arial" w:cs="Arial"/>
          <w:sz w:val="22"/>
          <w:szCs w:val="22"/>
          <w:lang w:val="es-MX"/>
        </w:rPr>
        <w:t>Las y los ciudadanas y ciudadanos duranguenses tienen el derecho de estar representados en todos los organismos que tengan a su cargo funciones electorales y de participación ciudadana.</w:t>
      </w:r>
    </w:p>
    <w:p w14:paraId="757F9335" w14:textId="6CBCC67A" w:rsidR="009C14DC" w:rsidRPr="0072427E" w:rsidRDefault="009C14DC" w:rsidP="009C14DC">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172C8413" w14:textId="77777777" w:rsidR="0072763A" w:rsidRPr="002D04BA" w:rsidRDefault="0072763A" w:rsidP="009C14DC">
      <w:pPr>
        <w:jc w:val="right"/>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1328ECE9"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r w:rsidR="00CB3683" w:rsidRPr="00D73D09">
        <w:rPr>
          <w:rFonts w:asciiTheme="minorHAnsi" w:hAnsiTheme="minorHAnsi" w:cs="Arial"/>
          <w:i/>
          <w:color w:val="0070C0"/>
          <w:sz w:val="14"/>
          <w:szCs w:val="22"/>
        </w:rPr>
        <w:t xml:space="preserve">19, </w:t>
      </w:r>
      <w:r w:rsidR="00CB3683">
        <w:rPr>
          <w:rFonts w:asciiTheme="minorHAnsi" w:hAnsiTheme="minorHAnsi" w:cs="Arial"/>
          <w:i/>
          <w:color w:val="0070C0"/>
          <w:sz w:val="14"/>
          <w:szCs w:val="22"/>
        </w:rPr>
        <w:t>6</w:t>
      </w:r>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2BB7241" w:rsidR="0072763A" w:rsidRPr="00C0415E" w:rsidRDefault="00D73D09" w:rsidP="0087385B">
      <w:pPr>
        <w:jc w:val="both"/>
        <w:rPr>
          <w:rFonts w:ascii="Arial" w:hAnsi="Arial" w:cs="Arial"/>
          <w:b/>
          <w:sz w:val="22"/>
          <w:szCs w:val="22"/>
        </w:rPr>
      </w:pPr>
      <w:r w:rsidRPr="00D73D09">
        <w:rPr>
          <w:rFonts w:ascii="Arial" w:hAnsi="Arial" w:cs="Arial"/>
          <w:b/>
          <w:sz w:val="22"/>
          <w:szCs w:val="22"/>
        </w:rPr>
        <w:t>ARTÍCULO 64.-</w:t>
      </w:r>
      <w:r w:rsidR="00972F75">
        <w:rPr>
          <w:rFonts w:ascii="Arial" w:hAnsi="Arial" w:cs="Arial"/>
          <w:b/>
          <w:sz w:val="22"/>
          <w:szCs w:val="22"/>
        </w:rPr>
        <w:t xml:space="preserve"> </w:t>
      </w:r>
      <w:r w:rsidR="00C0415E" w:rsidRPr="00C0415E">
        <w:rPr>
          <w:rFonts w:ascii="Arial" w:hAnsi="Arial" w:cs="Arial"/>
          <w:sz w:val="22"/>
          <w:szCs w:val="22"/>
          <w:lang w:val="es-MX"/>
        </w:rPr>
        <w:t>Las y 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013EC027" w14:textId="77777777" w:rsidR="00C0415E" w:rsidRPr="0072427E" w:rsidRDefault="00C0415E" w:rsidP="00C0415E">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lastRenderedPageBreak/>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776D3F9B" w14:textId="32C1F9F1" w:rsidR="0072763A" w:rsidRDefault="00972F75" w:rsidP="0087385B">
      <w:pPr>
        <w:jc w:val="both"/>
        <w:rPr>
          <w:rFonts w:ascii="Arial" w:hAnsi="Arial" w:cs="Arial"/>
          <w:sz w:val="22"/>
          <w:szCs w:val="22"/>
          <w:lang w:val="es-MX"/>
        </w:rPr>
      </w:pPr>
      <w:r w:rsidRPr="00972F75">
        <w:rPr>
          <w:rFonts w:ascii="Arial" w:hAnsi="Arial" w:cs="Arial"/>
          <w:sz w:val="22"/>
          <w:szCs w:val="22"/>
          <w:lang w:val="es-MX"/>
        </w:rPr>
        <w:t xml:space="preserve">El Congreso </w:t>
      </w:r>
      <w:r w:rsidRPr="00972F75">
        <w:rPr>
          <w:rFonts w:ascii="Arial" w:hAnsi="Arial" w:cs="Arial"/>
          <w:iCs/>
          <w:sz w:val="22"/>
          <w:szCs w:val="22"/>
          <w:lang w:val="es-MX"/>
        </w:rPr>
        <w:t xml:space="preserve">del Estado </w:t>
      </w:r>
      <w:r w:rsidRPr="00972F75">
        <w:rPr>
          <w:rFonts w:ascii="Arial" w:hAnsi="Arial" w:cs="Arial"/>
          <w:sz w:val="22"/>
          <w:szCs w:val="22"/>
          <w:lang w:val="es-MX"/>
        </w:rPr>
        <w:t>se compondrá de veinticinco diputadas y diputados electos en su totalidad cada tres años en los términos de esta Constitución y de la ley, los diputados integrarán legislaturas. Por cada Diputado propietario se elegirá un suplente.</w:t>
      </w:r>
    </w:p>
    <w:p w14:paraId="4C8ED742" w14:textId="77777777" w:rsidR="00972F75" w:rsidRPr="0072427E" w:rsidRDefault="00972F75" w:rsidP="00972F75">
      <w:pPr>
        <w:jc w:val="right"/>
        <w:rPr>
          <w:rFonts w:asciiTheme="minorHAnsi" w:hAnsiTheme="minorHAnsi" w:cstheme="minorHAnsi"/>
          <w:b/>
          <w:sz w:val="14"/>
          <w:szCs w:val="14"/>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29EBAF1F" w14:textId="77777777" w:rsidR="00972F75" w:rsidRPr="002D04BA" w:rsidRDefault="00972F75" w:rsidP="0087385B">
      <w:pPr>
        <w:jc w:val="both"/>
        <w:rPr>
          <w:rFonts w:ascii="Arial" w:hAnsi="Arial" w:cs="Arial"/>
          <w:sz w:val="22"/>
          <w:szCs w:val="22"/>
        </w:rPr>
      </w:pPr>
    </w:p>
    <w:p w14:paraId="48968708" w14:textId="77777777" w:rsidR="00972F75" w:rsidRPr="00972F75" w:rsidRDefault="00972F75" w:rsidP="00972F75">
      <w:pPr>
        <w:jc w:val="both"/>
        <w:rPr>
          <w:rFonts w:ascii="Arial" w:hAnsi="Arial" w:cs="Arial"/>
          <w:sz w:val="22"/>
          <w:szCs w:val="22"/>
          <w:lang w:val="es-MX"/>
        </w:rPr>
      </w:pPr>
      <w:r w:rsidRPr="00972F75">
        <w:rPr>
          <w:rFonts w:ascii="Arial" w:hAnsi="Arial" w:cs="Arial"/>
          <w:sz w:val="22"/>
          <w:szCs w:val="22"/>
          <w:lang w:val="es-MX"/>
        </w:rPr>
        <w:t>De los veinticinco diputadas y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3DE96D9D" w:rsidR="0072763A" w:rsidRPr="002D04BA" w:rsidRDefault="00972F75" w:rsidP="00972F75">
      <w:pPr>
        <w:pStyle w:val="Prrafodelista"/>
        <w:tabs>
          <w:tab w:val="left" w:pos="567"/>
        </w:tabs>
        <w:ind w:left="0"/>
        <w:jc w:val="right"/>
        <w:rPr>
          <w:rFonts w:ascii="Arial" w:hAnsi="Arial" w:cs="Arial"/>
          <w:sz w:val="22"/>
          <w:szCs w:val="22"/>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9155A25"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5E2764D3" w:rsidR="0072763A" w:rsidRDefault="0072763A" w:rsidP="00A52541">
      <w:pPr>
        <w:pStyle w:val="Textoindependiente"/>
        <w:rPr>
          <w:rFonts w:asciiTheme="minorHAnsi" w:hAnsiTheme="minorHAnsi" w:cs="Arial"/>
          <w:i/>
          <w:color w:val="0070C0"/>
          <w:sz w:val="14"/>
          <w:szCs w:val="22"/>
        </w:rPr>
      </w:pPr>
    </w:p>
    <w:p w14:paraId="321F3997" w14:textId="77777777" w:rsidR="00A52541" w:rsidRPr="00A52541" w:rsidRDefault="00A52541" w:rsidP="00A52541">
      <w:pPr>
        <w:contextualSpacing/>
        <w:jc w:val="both"/>
        <w:rPr>
          <w:rFonts w:ascii="Arial" w:hAnsi="Arial" w:cs="Arial"/>
          <w:b/>
          <w:sz w:val="22"/>
          <w:szCs w:val="22"/>
          <w:lang w:val="es-MX"/>
        </w:rPr>
      </w:pPr>
      <w:r w:rsidRPr="00A52541">
        <w:rPr>
          <w:rFonts w:ascii="Arial" w:hAnsi="Arial" w:cs="Arial"/>
          <w:sz w:val="22"/>
          <w:szCs w:val="22"/>
          <w:lang w:val="es-MX"/>
        </w:rPr>
        <w:t xml:space="preserve">El Congreso del Estado se regirá por los principios de parlamento abierto, por lo que el ejercicio de sus funciones se acompañará de mecanismos para garantizar la transparencia, la máxima publicidad, el derecho de acceso a la información, la apertura legislativa, la participación ciudadana y rendición de cuentas. La Ley Orgánica del Congreso establecerá las disposiciones que aseguren el ejercicio de estos principios. </w:t>
      </w:r>
    </w:p>
    <w:p w14:paraId="2853DB54" w14:textId="67912830" w:rsidR="00A52541" w:rsidRPr="00A52541" w:rsidRDefault="00A52541" w:rsidP="00A52541">
      <w:pPr>
        <w:pStyle w:val="Textoindependiente"/>
        <w:jc w:val="right"/>
        <w:rPr>
          <w:rFonts w:asciiTheme="minorHAnsi" w:hAnsiTheme="minorHAnsi" w:cstheme="minorHAnsi"/>
          <w:i/>
          <w:color w:val="0070C0"/>
          <w:sz w:val="14"/>
          <w:szCs w:val="14"/>
        </w:rPr>
      </w:pPr>
      <w:r w:rsidRPr="00A52541">
        <w:rPr>
          <w:rFonts w:asciiTheme="minorHAnsi" w:hAnsiTheme="minorHAnsi" w:cstheme="minorHAnsi"/>
          <w:i/>
          <w:color w:val="0070C0"/>
          <w:sz w:val="14"/>
          <w:szCs w:val="14"/>
        </w:rPr>
        <w:t>PÁRRAFO ADICIONADO POR DEC. 586 P.O. 72 DE 8 DE SEPTIEMBRE DE 2022.</w:t>
      </w:r>
    </w:p>
    <w:p w14:paraId="30110828" w14:textId="77777777" w:rsidR="00A52541" w:rsidRPr="00D73D09" w:rsidRDefault="00A52541" w:rsidP="00A52541">
      <w:pPr>
        <w:pStyle w:val="Textoindependiente"/>
        <w:rPr>
          <w:rFonts w:asciiTheme="minorHAnsi" w:hAnsiTheme="minorHAnsi" w:cs="Arial"/>
          <w:i/>
          <w:color w:val="0070C0"/>
          <w:sz w:val="14"/>
          <w:szCs w:val="22"/>
        </w:rPr>
      </w:pP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3952A10C" w:rsidR="0072763A" w:rsidRDefault="00D73D09" w:rsidP="0087385B">
      <w:pPr>
        <w:jc w:val="both"/>
        <w:rPr>
          <w:rFonts w:ascii="Arial" w:hAnsi="Arial" w:cs="Arial"/>
          <w:sz w:val="22"/>
          <w:szCs w:val="22"/>
          <w:lang w:val="es-MX"/>
        </w:rPr>
      </w:pPr>
      <w:r w:rsidRPr="00D73D09">
        <w:rPr>
          <w:rFonts w:ascii="Arial" w:hAnsi="Arial" w:cs="Arial"/>
          <w:b/>
          <w:sz w:val="22"/>
          <w:szCs w:val="22"/>
        </w:rPr>
        <w:t>ARTÍCULO 68.-</w:t>
      </w:r>
      <w:r>
        <w:rPr>
          <w:rFonts w:ascii="Arial" w:hAnsi="Arial" w:cs="Arial"/>
          <w:b/>
          <w:sz w:val="22"/>
          <w:szCs w:val="22"/>
        </w:rPr>
        <w:t xml:space="preserve"> </w:t>
      </w:r>
      <w:r w:rsidR="00F2715B" w:rsidRPr="00F2715B">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conformadas de acuerdo con el principio de paridad de género y encabezadas alternadamente entre mujeres y hombres cada período electivo; y las cuales deberán sujetarse a lo que disponga la legislación electoral, de conformidad con las siguientes bases:</w:t>
      </w:r>
    </w:p>
    <w:p w14:paraId="4F78B3D3" w14:textId="15512F57" w:rsidR="00A26C25" w:rsidRDefault="00A26C25" w:rsidP="00A26C25">
      <w:pPr>
        <w:jc w:val="right"/>
        <w:rPr>
          <w:rFonts w:asciiTheme="minorHAnsi" w:hAnsiTheme="minorHAnsi" w:cstheme="minorHAnsi"/>
          <w:sz w:val="14"/>
          <w:szCs w:val="14"/>
          <w:lang w:val="es-MX"/>
        </w:rPr>
      </w:pPr>
      <w:bookmarkStart w:id="7" w:name="_Hlk107918965"/>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91E595" w14:textId="69906B72" w:rsidR="00F2715B" w:rsidRPr="00F2715B" w:rsidRDefault="00F2715B" w:rsidP="00A26C25">
      <w:pPr>
        <w:jc w:val="right"/>
        <w:rPr>
          <w:rFonts w:asciiTheme="minorHAnsi" w:hAnsiTheme="minorHAnsi" w:cstheme="minorHAnsi"/>
          <w:b/>
          <w:color w:val="0070C0"/>
          <w:sz w:val="14"/>
          <w:szCs w:val="14"/>
        </w:rPr>
      </w:pPr>
      <w:r w:rsidRPr="00F2715B">
        <w:rPr>
          <w:rFonts w:asciiTheme="minorHAnsi" w:hAnsiTheme="minorHAnsi" w:cstheme="minorHAnsi"/>
          <w:color w:val="0070C0"/>
          <w:sz w:val="14"/>
          <w:szCs w:val="14"/>
          <w:lang w:val="es-MX"/>
        </w:rPr>
        <w:lastRenderedPageBreak/>
        <w:t>PÁRRAFO REFORMADO POR DEC. 154, P.O. 87, DEL 30 DE OCTUBRE DE 2022.</w:t>
      </w:r>
    </w:p>
    <w:bookmarkEnd w:id="7"/>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22FAE1" w:rsidR="0072763A" w:rsidRDefault="00F2715B"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REFORMADA</w:t>
      </w:r>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5EA75460"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A26C25" w:rsidRPr="00A26C25">
        <w:rPr>
          <w:rFonts w:ascii="Arial" w:hAnsi="Arial" w:cs="Arial"/>
          <w:sz w:val="22"/>
          <w:szCs w:val="22"/>
          <w:lang w:val="es-MX"/>
        </w:rPr>
        <w:t>Para ser Diputada o Diputado se requiere</w:t>
      </w:r>
      <w:r w:rsidR="00A26C25" w:rsidRPr="00A26C25">
        <w:rPr>
          <w:rFonts w:ascii="Arial" w:hAnsi="Arial" w:cs="Arial"/>
          <w:sz w:val="24"/>
          <w:szCs w:val="24"/>
          <w:lang w:val="es-MX"/>
        </w:rPr>
        <w:t>:</w:t>
      </w:r>
    </w:p>
    <w:p w14:paraId="210B231B" w14:textId="77777777" w:rsidR="0072763A" w:rsidRPr="002D04BA" w:rsidRDefault="0072763A" w:rsidP="0087385B">
      <w:pPr>
        <w:jc w:val="both"/>
        <w:rPr>
          <w:rFonts w:ascii="Arial" w:hAnsi="Arial" w:cs="Arial"/>
          <w:sz w:val="22"/>
          <w:szCs w:val="22"/>
        </w:rPr>
      </w:pPr>
    </w:p>
    <w:p w14:paraId="414515DA" w14:textId="77777777" w:rsidR="00A26C25" w:rsidRPr="00A26C25" w:rsidRDefault="00A26C25" w:rsidP="00A26C25">
      <w:pPr>
        <w:numPr>
          <w:ilvl w:val="0"/>
          <w:numId w:val="18"/>
        </w:numPr>
        <w:tabs>
          <w:tab w:val="left" w:pos="567"/>
        </w:tabs>
        <w:ind w:left="0" w:firstLine="0"/>
        <w:contextualSpacing/>
        <w:jc w:val="both"/>
        <w:rPr>
          <w:rFonts w:ascii="Arial" w:hAnsi="Arial" w:cs="Arial"/>
          <w:sz w:val="22"/>
          <w:szCs w:val="22"/>
          <w:lang w:val="es-ES"/>
        </w:rPr>
      </w:pPr>
      <w:r w:rsidRPr="00A26C25">
        <w:rPr>
          <w:rFonts w:ascii="Arial" w:hAnsi="Arial" w:cs="Arial"/>
          <w:sz w:val="22"/>
          <w:szCs w:val="22"/>
          <w:lang w:val="es-ES"/>
        </w:rPr>
        <w:t>Ser ciudadana o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79B7DBCF" w14:textId="77777777" w:rsidR="00A26C25" w:rsidRPr="00A26C25" w:rsidRDefault="00A26C25" w:rsidP="00A26C25">
      <w:pPr>
        <w:tabs>
          <w:tab w:val="left" w:pos="567"/>
        </w:tabs>
        <w:contextualSpacing/>
        <w:jc w:val="both"/>
        <w:rPr>
          <w:rFonts w:ascii="Arial" w:hAnsi="Arial" w:cs="Arial"/>
          <w:sz w:val="24"/>
          <w:szCs w:val="24"/>
          <w:lang w:val="es-ES"/>
        </w:rPr>
      </w:pPr>
      <w:r w:rsidRPr="00A26C25">
        <w:rPr>
          <w:rFonts w:ascii="Arial" w:hAnsi="Arial" w:cs="Arial"/>
          <w:sz w:val="24"/>
          <w:szCs w:val="24"/>
          <w:lang w:val="es-ES"/>
        </w:rPr>
        <w:t>Las y los duranguenses que tengan la calidad de migrantes, no requerirán de la residencia efectiva dentro del territorio del Estado prevista en esta fracción. La ley establecerá los requisitos para ser considerado duranguense migrante.</w:t>
      </w:r>
    </w:p>
    <w:p w14:paraId="039D6BD6"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493EA425" w14:textId="77777777" w:rsidR="00A26C25" w:rsidRDefault="00A26C25" w:rsidP="00A26C25">
      <w:pPr>
        <w:jc w:val="right"/>
        <w:rPr>
          <w:rFonts w:asciiTheme="minorHAnsi" w:hAnsiTheme="minorHAnsi" w:cstheme="minorHAnsi"/>
          <w:sz w:val="14"/>
          <w:szCs w:val="14"/>
          <w:lang w:val="es-MX"/>
        </w:rPr>
      </w:pPr>
    </w:p>
    <w:p w14:paraId="19476E96" w14:textId="77777777" w:rsidR="0072763A" w:rsidRPr="002D04BA" w:rsidRDefault="0072763A" w:rsidP="00A26C25">
      <w:pPr>
        <w:pStyle w:val="Prrafodelista"/>
        <w:tabs>
          <w:tab w:val="left" w:pos="567"/>
        </w:tabs>
        <w:ind w:left="0"/>
        <w:jc w:val="right"/>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35B497DF" w14:textId="77777777" w:rsidR="00A26C25" w:rsidRPr="00A26C25" w:rsidRDefault="00D73D09" w:rsidP="00A26C25">
      <w:pPr>
        <w:jc w:val="both"/>
        <w:rPr>
          <w:rFonts w:ascii="Arial" w:hAnsi="Arial" w:cs="Arial"/>
          <w:b/>
          <w:sz w:val="24"/>
          <w:szCs w:val="24"/>
          <w:lang w:val="es-MX"/>
        </w:rPr>
      </w:pPr>
      <w:r w:rsidRPr="00D73D09">
        <w:rPr>
          <w:rFonts w:ascii="Arial" w:hAnsi="Arial" w:cs="Arial"/>
          <w:b/>
          <w:sz w:val="22"/>
          <w:szCs w:val="22"/>
        </w:rPr>
        <w:t>ARTÍCULO 70.-</w:t>
      </w:r>
      <w:r>
        <w:rPr>
          <w:rFonts w:ascii="Arial" w:hAnsi="Arial" w:cs="Arial"/>
          <w:b/>
          <w:sz w:val="22"/>
          <w:szCs w:val="22"/>
        </w:rPr>
        <w:t xml:space="preserve"> </w:t>
      </w:r>
      <w:r w:rsidR="00A26C25" w:rsidRPr="00A26C25">
        <w:rPr>
          <w:rFonts w:ascii="Arial" w:hAnsi="Arial" w:cs="Arial"/>
          <w:sz w:val="24"/>
          <w:szCs w:val="24"/>
          <w:lang w:val="es-MX"/>
        </w:rPr>
        <w:t>Las y 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01C50C71"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5ED9696B" w14:textId="77777777" w:rsidR="00A26C25" w:rsidRDefault="00A26C25" w:rsidP="00A26C25">
      <w:pPr>
        <w:jc w:val="right"/>
        <w:rPr>
          <w:rFonts w:asciiTheme="minorHAnsi" w:hAnsiTheme="minorHAnsi" w:cstheme="minorHAnsi"/>
          <w:sz w:val="14"/>
          <w:szCs w:val="14"/>
          <w:lang w:val="es-MX"/>
        </w:rPr>
      </w:pPr>
      <w:bookmarkStart w:id="8" w:name="_Hlk107919531"/>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5AE0F5A" w14:textId="77777777" w:rsidR="00A26C25" w:rsidRDefault="00A26C25" w:rsidP="00A26C25">
      <w:pPr>
        <w:jc w:val="right"/>
        <w:rPr>
          <w:rFonts w:asciiTheme="minorHAnsi" w:hAnsiTheme="minorHAnsi" w:cstheme="minorHAnsi"/>
          <w:sz w:val="14"/>
          <w:szCs w:val="14"/>
          <w:lang w:val="es-MX"/>
        </w:rPr>
      </w:pPr>
    </w:p>
    <w:bookmarkEnd w:id="8"/>
    <w:p w14:paraId="59A2E4B9" w14:textId="74955F97" w:rsidR="0072763A" w:rsidRDefault="00D73D09" w:rsidP="0087385B">
      <w:pPr>
        <w:jc w:val="both"/>
        <w:rPr>
          <w:rFonts w:ascii="Arial" w:hAnsi="Arial" w:cs="Arial"/>
          <w:sz w:val="22"/>
          <w:szCs w:val="22"/>
          <w:lang w:val="es-MX"/>
        </w:rPr>
      </w:pPr>
      <w:r w:rsidRPr="00D73D09">
        <w:rPr>
          <w:rFonts w:ascii="Arial" w:hAnsi="Arial" w:cs="Arial"/>
          <w:b/>
          <w:sz w:val="22"/>
          <w:szCs w:val="22"/>
        </w:rPr>
        <w:lastRenderedPageBreak/>
        <w:t>ARTÍCULO 71.-</w:t>
      </w:r>
      <w:r>
        <w:rPr>
          <w:rFonts w:ascii="Arial" w:hAnsi="Arial" w:cs="Arial"/>
          <w:b/>
          <w:sz w:val="22"/>
          <w:szCs w:val="22"/>
        </w:rPr>
        <w:t xml:space="preserve"> </w:t>
      </w:r>
      <w:r w:rsidR="00A26C25" w:rsidRPr="00A26C25">
        <w:rPr>
          <w:rFonts w:ascii="Arial" w:hAnsi="Arial" w:cs="Arial"/>
          <w:sz w:val="22"/>
          <w:szCs w:val="22"/>
          <w:lang w:val="es-MX"/>
        </w:rPr>
        <w:t>Las y los diputados son inviolables por las opiniones que manifiesten en el desempeño de sus cargos y jamás podrán ser reconvenidos por ellas. Sin embargo, se podrá proceder penalmente contra un miembro de la Legislatura, en el caso de delitos considerados como graves por las leyes.</w:t>
      </w:r>
    </w:p>
    <w:p w14:paraId="21812B1A" w14:textId="728784D7" w:rsidR="00A26C25" w:rsidRPr="00D73D09" w:rsidRDefault="00A26C25" w:rsidP="00A26C25">
      <w:pPr>
        <w:jc w:val="right"/>
        <w:rPr>
          <w:rFonts w:ascii="Arial" w:hAnsi="Arial" w:cs="Arial"/>
          <w:b/>
          <w:sz w:val="22"/>
          <w:szCs w:val="22"/>
        </w:rPr>
      </w:pPr>
      <w:r w:rsidRPr="0072427E">
        <w:rPr>
          <w:rFonts w:asciiTheme="minorHAnsi" w:hAnsiTheme="minorHAnsi" w:cstheme="minorHAnsi"/>
          <w:color w:val="0070C0"/>
          <w:sz w:val="14"/>
          <w:szCs w:val="14"/>
          <w:lang w:val="es-MX"/>
        </w:rPr>
        <w:t>REFORMADO POR DEC. 585 P.O. 11 EXT. DEL 24 DE MAYO DE 2022</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498BD658"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A26C25" w:rsidRPr="00A26C25">
        <w:rPr>
          <w:rFonts w:ascii="Arial" w:hAnsi="Arial" w:cs="Arial"/>
          <w:sz w:val="22"/>
          <w:szCs w:val="22"/>
          <w:lang w:val="es-MX"/>
        </w:rPr>
        <w:t>Las y 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Diputada o Diputado.</w:t>
      </w:r>
    </w:p>
    <w:p w14:paraId="0344848F" w14:textId="77777777" w:rsidR="0072763A" w:rsidRPr="002D04BA" w:rsidRDefault="0072763A" w:rsidP="0087385B">
      <w:pPr>
        <w:jc w:val="both"/>
        <w:rPr>
          <w:rFonts w:ascii="Arial" w:hAnsi="Arial" w:cs="Arial"/>
          <w:sz w:val="22"/>
          <w:szCs w:val="22"/>
        </w:rPr>
      </w:pPr>
    </w:p>
    <w:p w14:paraId="20AFAC5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5A118F5C"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EB5AD7C" w14:textId="77777777" w:rsidR="00A26C25" w:rsidRDefault="00A26C25" w:rsidP="00A26C25">
      <w:pPr>
        <w:jc w:val="right"/>
        <w:rPr>
          <w:rFonts w:asciiTheme="minorHAnsi" w:hAnsiTheme="minorHAnsi" w:cstheme="minorHAnsi"/>
          <w:sz w:val="14"/>
          <w:szCs w:val="14"/>
          <w:lang w:val="es-MX"/>
        </w:rPr>
      </w:pPr>
    </w:p>
    <w:p w14:paraId="5922DA9F" w14:textId="39AF9411"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A26C25" w:rsidRPr="00A26C25">
        <w:rPr>
          <w:rFonts w:ascii="Arial" w:hAnsi="Arial" w:cs="Arial"/>
          <w:sz w:val="22"/>
          <w:szCs w:val="22"/>
          <w:lang w:val="es-MX"/>
        </w:rPr>
        <w:t xml:space="preserve">Las Diputadas y los Diputados que no concurran a una sesión del Pleno o de alguna Comisión, sin causa justificada o sin permiso del Congreso </w:t>
      </w:r>
      <w:r w:rsidR="00A26C25" w:rsidRPr="00A26C25">
        <w:rPr>
          <w:rFonts w:ascii="Arial" w:hAnsi="Arial" w:cs="Arial"/>
          <w:iCs/>
          <w:sz w:val="22"/>
          <w:szCs w:val="22"/>
          <w:lang w:val="es-MX"/>
        </w:rPr>
        <w:t>del Estado</w:t>
      </w:r>
      <w:r w:rsidR="00A26C25" w:rsidRPr="00A26C25">
        <w:rPr>
          <w:rFonts w:ascii="Arial" w:hAnsi="Arial" w:cs="Arial"/>
          <w:sz w:val="22"/>
          <w:szCs w:val="22"/>
          <w:lang w:val="es-MX"/>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05F3860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1EC6EDEC"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 xml:space="preserve">La falta absoluta de algún Diputado o Diputada propietario y de su respectivo suplente, se cubrirá: en el caso de los de mayoría relativa, el Congreso </w:t>
      </w:r>
      <w:r w:rsidRPr="00A26C25">
        <w:rPr>
          <w:rFonts w:ascii="Arial" w:hAnsi="Arial" w:cs="Arial"/>
          <w:iCs/>
          <w:sz w:val="22"/>
          <w:szCs w:val="22"/>
          <w:lang w:val="es-MX"/>
        </w:rPr>
        <w:t xml:space="preserve">del Estado </w:t>
      </w:r>
      <w:r w:rsidRPr="00A26C25">
        <w:rPr>
          <w:rFonts w:ascii="Arial" w:hAnsi="Arial" w:cs="Arial"/>
          <w:sz w:val="22"/>
          <w:szCs w:val="22"/>
          <w:lang w:val="es-MX"/>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6EF56022"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675E585" w14:textId="77777777" w:rsidR="00A26C25" w:rsidRDefault="00A26C25" w:rsidP="00A26C25">
      <w:pPr>
        <w:jc w:val="right"/>
        <w:rPr>
          <w:rFonts w:asciiTheme="minorHAnsi" w:hAnsiTheme="minorHAnsi" w:cstheme="minorHAnsi"/>
          <w:sz w:val="14"/>
          <w:szCs w:val="14"/>
          <w:lang w:val="es-MX"/>
        </w:rPr>
      </w:pPr>
    </w:p>
    <w:p w14:paraId="02556552" w14:textId="64EE2818"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A26C25" w:rsidRPr="00A26C25">
        <w:rPr>
          <w:rFonts w:ascii="Arial" w:hAnsi="Arial" w:cs="Arial"/>
          <w:color w:val="000000"/>
          <w:sz w:val="22"/>
          <w:szCs w:val="22"/>
          <w:lang w:val="es-MX"/>
        </w:rPr>
        <w:t>Las Diputadas y 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4BEECD39"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645148AE" w14:textId="0A56A613" w:rsidR="00D46792" w:rsidRDefault="00D73D09" w:rsidP="005D69E8">
      <w:pPr>
        <w:jc w:val="both"/>
        <w:rPr>
          <w:rFonts w:ascii="Arial" w:hAnsi="Arial" w:cs="Arial"/>
          <w:color w:val="000000"/>
          <w:sz w:val="24"/>
          <w:szCs w:val="24"/>
          <w:lang w:val="es-MX"/>
        </w:rPr>
      </w:pPr>
      <w:r w:rsidRPr="00D73D09">
        <w:rPr>
          <w:rFonts w:ascii="Arial" w:hAnsi="Arial" w:cs="Arial"/>
          <w:b/>
          <w:sz w:val="22"/>
          <w:szCs w:val="22"/>
        </w:rPr>
        <w:t>ARTÍCULO 76.-</w:t>
      </w:r>
      <w:r w:rsidRPr="005D69E8">
        <w:rPr>
          <w:rFonts w:ascii="Arial" w:hAnsi="Arial" w:cs="Arial"/>
          <w:b/>
          <w:sz w:val="24"/>
          <w:szCs w:val="22"/>
        </w:rPr>
        <w:t xml:space="preserve"> </w:t>
      </w:r>
      <w:r w:rsidR="00D46792" w:rsidRPr="00D46792">
        <w:rPr>
          <w:rFonts w:ascii="Arial" w:hAnsi="Arial" w:cs="Arial"/>
          <w:color w:val="000000"/>
          <w:sz w:val="22"/>
          <w:szCs w:val="22"/>
          <w:lang w:val="es-MX"/>
        </w:rPr>
        <w:t xml:space="preserve">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w:t>
      </w:r>
      <w:r w:rsidR="00D46792" w:rsidRPr="00D46792">
        <w:rPr>
          <w:rFonts w:ascii="Arial" w:hAnsi="Arial" w:cs="Arial"/>
          <w:color w:val="000000"/>
          <w:sz w:val="22"/>
          <w:szCs w:val="22"/>
          <w:lang w:val="es-MX"/>
        </w:rPr>
        <w:lastRenderedPageBreak/>
        <w:t>en periodos extraordinarios cuando así lo convoque su Comisión Permanente, para tratar exclusivamente los asuntos que los motiven y se precisen en la convocatoria correspondiente. El Congreso del Estado deberá instalarse y sesionar con la concurrencia de la mayoría de las Diputadas y los Diputados que lo integran.</w:t>
      </w:r>
    </w:p>
    <w:p w14:paraId="345523A9" w14:textId="392DE3AC" w:rsidR="00D46792" w:rsidRPr="005D69E8" w:rsidRDefault="00D46792" w:rsidP="00D46792">
      <w:pPr>
        <w:jc w:val="right"/>
        <w:rPr>
          <w:rFonts w:ascii="Arial" w:hAnsi="Arial" w:cs="Arial"/>
          <w:color w:val="000000"/>
          <w:sz w:val="22"/>
        </w:rPr>
      </w:pPr>
      <w:r w:rsidRPr="0072427E">
        <w:rPr>
          <w:rFonts w:asciiTheme="minorHAnsi" w:hAnsiTheme="minorHAnsi" w:cstheme="minorHAnsi"/>
          <w:color w:val="0070C0"/>
          <w:sz w:val="14"/>
          <w:szCs w:val="14"/>
          <w:lang w:val="es-MX"/>
        </w:rPr>
        <w:t>REFORMADO POR DEC. 585 P.O. 11 EXT. DEL 24 DE MAYO DE 2022</w:t>
      </w:r>
      <w:r>
        <w:rPr>
          <w:rFonts w:asciiTheme="minorHAnsi" w:hAnsiTheme="minorHAnsi" w:cstheme="minorHAnsi"/>
          <w:color w:val="0070C0"/>
          <w:sz w:val="14"/>
          <w:szCs w:val="14"/>
          <w:lang w:val="es-MX"/>
        </w:rPr>
        <w:t>.</w:t>
      </w: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0C28F0A6"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D46792" w:rsidRPr="00D46792">
        <w:rPr>
          <w:rFonts w:ascii="Arial" w:hAnsi="Arial" w:cs="Arial"/>
          <w:sz w:val="22"/>
          <w:szCs w:val="22"/>
          <w:lang w:val="es-MX"/>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758D98FD"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Las Diputadas y 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4558D52"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 Gobernadora o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5FE2DE56" w:rsidR="0072763A" w:rsidRPr="00D46792" w:rsidRDefault="00D46792" w:rsidP="0087385B">
      <w:pPr>
        <w:pStyle w:val="Prrafodelista"/>
        <w:numPr>
          <w:ilvl w:val="0"/>
          <w:numId w:val="19"/>
        </w:numPr>
        <w:tabs>
          <w:tab w:val="left" w:pos="567"/>
        </w:tabs>
        <w:ind w:left="0" w:firstLine="0"/>
        <w:jc w:val="both"/>
        <w:rPr>
          <w:rFonts w:ascii="Arial" w:hAnsi="Arial" w:cs="Arial"/>
          <w:sz w:val="22"/>
          <w:szCs w:val="22"/>
        </w:rPr>
      </w:pPr>
      <w:r w:rsidRPr="00D46792">
        <w:rPr>
          <w:rFonts w:ascii="Arial" w:hAnsi="Arial" w:cs="Arial"/>
          <w:sz w:val="22"/>
          <w:szCs w:val="22"/>
          <w:lang w:val="es-MX"/>
        </w:rPr>
        <w:t>Las y 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6A10D442" w14:textId="77777777" w:rsidR="00D46792" w:rsidRPr="00D46792" w:rsidRDefault="00D46792" w:rsidP="00D46792">
      <w:pPr>
        <w:jc w:val="both"/>
        <w:rPr>
          <w:rFonts w:ascii="Arial" w:hAnsi="Arial" w:cs="Arial"/>
          <w:sz w:val="22"/>
          <w:szCs w:val="22"/>
          <w:lang w:val="es-MX"/>
        </w:rPr>
      </w:pPr>
      <w:r w:rsidRPr="00D46792">
        <w:rPr>
          <w:rFonts w:ascii="Arial" w:hAnsi="Arial" w:cs="Arial"/>
          <w:sz w:val="22"/>
          <w:szCs w:val="22"/>
          <w:lang w:val="es-MX"/>
        </w:rPr>
        <w:t xml:space="preserve">La Gobernadora o el Gobernador del Estado tiene derecho a presentar hasta tres iniciativas de carácter preferente durante cada año de ejercicio constitucional. </w:t>
      </w:r>
    </w:p>
    <w:p w14:paraId="6A4FA980" w14:textId="77777777" w:rsidR="00D46792" w:rsidRDefault="00D46792" w:rsidP="00D46792">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D2683BF" w14:textId="77777777" w:rsidR="00D46792" w:rsidRDefault="00D46792" w:rsidP="00D46792">
      <w:pPr>
        <w:jc w:val="right"/>
        <w:rPr>
          <w:rFonts w:asciiTheme="minorHAnsi" w:hAnsiTheme="minorHAnsi" w:cstheme="minorHAnsi"/>
          <w:sz w:val="14"/>
          <w:szCs w:val="14"/>
          <w:lang w:val="es-MX"/>
        </w:rPr>
      </w:pPr>
    </w:p>
    <w:p w14:paraId="7079676F" w14:textId="4B0A8C78"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1C6FD51D" w:rsidR="0072763A" w:rsidRPr="00D73D09" w:rsidRDefault="00962926" w:rsidP="0087385B">
      <w:pPr>
        <w:jc w:val="both"/>
        <w:rPr>
          <w:rFonts w:ascii="Arial" w:hAnsi="Arial" w:cs="Arial"/>
          <w:b/>
          <w:sz w:val="22"/>
          <w:szCs w:val="22"/>
        </w:rPr>
      </w:pPr>
      <w:r w:rsidRPr="00962926">
        <w:rPr>
          <w:rFonts w:ascii="Arial" w:hAnsi="Arial" w:cs="Arial"/>
          <w:b/>
          <w:sz w:val="22"/>
          <w:szCs w:val="22"/>
        </w:rPr>
        <w:lastRenderedPageBreak/>
        <w:t xml:space="preserve">ARTÍCULO </w:t>
      </w:r>
      <w:r w:rsidRPr="009E39EC">
        <w:rPr>
          <w:rStyle w:val="Ttulo4Car"/>
        </w:rPr>
        <w:t>82</w:t>
      </w:r>
      <w:r w:rsidR="00207906">
        <w:rPr>
          <w:rStyle w:val="Ttulo4Car"/>
        </w:rPr>
        <w:t xml:space="preserve">.- </w:t>
      </w:r>
      <w:r w:rsidR="00207906" w:rsidRPr="00207906">
        <w:rPr>
          <w:rFonts w:ascii="Arial" w:hAnsi="Arial" w:cs="Arial"/>
        </w:rPr>
        <w:t>El</w:t>
      </w:r>
      <w:r w:rsidR="00207906" w:rsidRPr="00207906">
        <w:rPr>
          <w:rFonts w:ascii="Arial" w:hAnsi="Arial" w:cs="Arial"/>
          <w:sz w:val="22"/>
          <w:szCs w:val="22"/>
        </w:rPr>
        <w:t xml:space="preserve">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11966F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Para citar a las personas titulares de las Secretarias de Despacho del Ejecutivo, a la persona titular de la Fiscalía General del Estado, a las personas titulares de las entidades de la administración pública estatal o municipal, a las personas titulares de los organismos constitucionales autónomos y demás servidores públicos previstos en esta Constitución, para que emitan opinión cuando se discuta una ley o informen cuando se estudie cualquier asunto concerniente a sus respectivos ramos</w:t>
      </w:r>
      <w:r w:rsidR="00DF5404" w:rsidRPr="00D53B3F">
        <w:rPr>
          <w:rFonts w:ascii="Arial" w:hAnsi="Arial" w:cs="Arial"/>
        </w:rPr>
        <w:t>.</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5FD6E411"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DF5404">
        <w:rPr>
          <w:rFonts w:ascii="Arial" w:hAnsi="Arial" w:cs="Arial"/>
          <w:sz w:val="22"/>
          <w:szCs w:val="22"/>
        </w:rPr>
        <w:t xml:space="preserve"> </w:t>
      </w:r>
      <w:r w:rsidR="00DF5404" w:rsidRPr="00DF5404">
        <w:rPr>
          <w:rFonts w:ascii="Arial" w:hAnsi="Arial" w:cs="Arial"/>
          <w:sz w:val="22"/>
          <w:szCs w:val="22"/>
        </w:rPr>
        <w:t>Nombrar al titular de la Entidad de Auditoría Superior del Estado, a las magistradas y los magistrados del Poder Judicial del Estado, a las consejeras y los consejeros y comisionadas y comisionados de los órganos constitucionales autónomos, y en su caso a las y los presidentes municipales sustitutos</w:t>
      </w:r>
      <w:r w:rsidR="00DF5404" w:rsidRPr="00D53B3F">
        <w:rPr>
          <w:rFonts w:ascii="Arial" w:hAnsi="Arial" w:cs="Arial"/>
        </w:rPr>
        <w:t>.</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6C83B70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DF5404" w:rsidRPr="00DF5404">
        <w:rPr>
          <w:rFonts w:ascii="Arial" w:hAnsi="Arial" w:cs="Arial"/>
          <w:sz w:val="22"/>
          <w:szCs w:val="22"/>
        </w:rPr>
        <w:t>Ratificar a la persona titular de la Fiscalía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5C02506A"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DF5404">
        <w:rPr>
          <w:rFonts w:ascii="Arial" w:hAnsi="Arial" w:cs="Arial"/>
          <w:b/>
          <w:sz w:val="22"/>
          <w:szCs w:val="22"/>
        </w:rPr>
        <w:t>)</w:t>
      </w:r>
      <w:r w:rsidRPr="00DF5404">
        <w:rPr>
          <w:rFonts w:ascii="Arial" w:hAnsi="Arial" w:cs="Arial"/>
          <w:sz w:val="22"/>
          <w:szCs w:val="22"/>
        </w:rPr>
        <w:t xml:space="preserve"> </w:t>
      </w:r>
      <w:r w:rsidR="00DF5404" w:rsidRPr="00DF5404">
        <w:rPr>
          <w:rFonts w:ascii="Arial" w:hAnsi="Arial" w:cs="Arial"/>
          <w:sz w:val="22"/>
          <w:szCs w:val="22"/>
        </w:rPr>
        <w:t>Designar a las magistradas y los magistrados electorales, mediante el procedimiento que establece la ley</w:t>
      </w:r>
      <w:r w:rsidR="00DF5404">
        <w:rPr>
          <w:rFonts w:ascii="Arial" w:hAnsi="Arial" w:cs="Arial"/>
        </w:rPr>
        <w:t>.</w:t>
      </w:r>
    </w:p>
    <w:p w14:paraId="2C50AE62" w14:textId="77777777" w:rsidR="0072763A" w:rsidRPr="002D04BA" w:rsidRDefault="0072763A" w:rsidP="0087385B">
      <w:pPr>
        <w:tabs>
          <w:tab w:val="left" w:pos="993"/>
        </w:tabs>
        <w:jc w:val="both"/>
        <w:rPr>
          <w:rFonts w:ascii="Arial" w:hAnsi="Arial" w:cs="Arial"/>
          <w:sz w:val="22"/>
          <w:szCs w:val="22"/>
        </w:rPr>
      </w:pPr>
    </w:p>
    <w:p w14:paraId="359CD93F" w14:textId="41D8D2D2" w:rsidR="0072763A" w:rsidRDefault="0072763A" w:rsidP="0087385B">
      <w:pPr>
        <w:tabs>
          <w:tab w:val="left" w:pos="993"/>
        </w:tabs>
        <w:jc w:val="both"/>
        <w:rPr>
          <w:rFonts w:ascii="Arial" w:hAnsi="Arial" w:cs="Arial"/>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Proponer a las consejeras y los consejeros de la Judicatura, a que se refiere la fracción III del artículo 125 de esta Constitución.</w:t>
      </w:r>
    </w:p>
    <w:p w14:paraId="361CA173" w14:textId="77777777" w:rsidR="00DF5404" w:rsidRPr="002D04BA" w:rsidRDefault="00DF5404" w:rsidP="0087385B">
      <w:pPr>
        <w:tabs>
          <w:tab w:val="left" w:pos="993"/>
        </w:tabs>
        <w:jc w:val="both"/>
        <w:rPr>
          <w:rFonts w:ascii="Arial" w:hAnsi="Arial" w:cs="Arial"/>
          <w:sz w:val="22"/>
          <w:szCs w:val="22"/>
        </w:rPr>
      </w:pPr>
    </w:p>
    <w:p w14:paraId="5D4723B2" w14:textId="504E0428"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w:t>
      </w:r>
      <w:r w:rsidR="00DF5404" w:rsidRPr="00DF5404">
        <w:rPr>
          <w:rFonts w:ascii="Arial" w:hAnsi="Arial" w:cs="Arial"/>
          <w:sz w:val="22"/>
          <w:szCs w:val="22"/>
        </w:rPr>
        <w:t xml:space="preserve">Tomar protesta a la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10CAD4A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DF5404" w:rsidRPr="00DF5404">
        <w:rPr>
          <w:rFonts w:ascii="Arial" w:hAnsi="Arial" w:cs="Arial"/>
          <w:sz w:val="22"/>
          <w:szCs w:val="22"/>
        </w:rPr>
        <w:t>Resolver sobre las renuncias o licencias que presenten la Gobernadora o el Gobernador</w:t>
      </w:r>
      <w:r w:rsidR="00DF5404" w:rsidRPr="00DF5404">
        <w:rPr>
          <w:rFonts w:ascii="Arial" w:hAnsi="Arial" w:cs="Arial"/>
          <w:iCs/>
          <w:sz w:val="22"/>
          <w:szCs w:val="22"/>
        </w:rPr>
        <w:t xml:space="preserve"> del Estado</w:t>
      </w:r>
      <w:r w:rsidR="00DF5404" w:rsidRPr="00DF5404">
        <w:rPr>
          <w:rFonts w:ascii="Arial" w:hAnsi="Arial" w:cs="Arial"/>
          <w:sz w:val="22"/>
          <w:szCs w:val="22"/>
        </w:rPr>
        <w:t>, las diputadas y los diputados, las magistradas y los magistrados y las comisionadas y los comisionados, consejeras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5BF63E8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F5404" w:rsidRPr="00DF5404">
        <w:rPr>
          <w:rFonts w:ascii="Arial" w:hAnsi="Arial" w:cs="Arial"/>
          <w:sz w:val="22"/>
          <w:szCs w:val="22"/>
        </w:rPr>
        <w:t xml:space="preserve">Nombrar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Provisional, Interino o Substituto</w:t>
      </w:r>
      <w:r w:rsidRPr="00DF5404">
        <w:rPr>
          <w:rFonts w:ascii="Arial" w:hAnsi="Arial" w:cs="Arial"/>
          <w:sz w:val="22"/>
          <w:szCs w:val="22"/>
        </w:rPr>
        <w:t>.</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033ABC01"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803A46" w:rsidRPr="00803A46">
        <w:rPr>
          <w:rFonts w:ascii="Arial" w:hAnsi="Arial" w:cs="Arial"/>
          <w:sz w:val="22"/>
          <w:szCs w:val="22"/>
        </w:rPr>
        <w:t xml:space="preserve">Ratificar a las personas titulares de la Fiscalía General del Estado, a la persona titular de la </w:t>
      </w:r>
      <w:proofErr w:type="gramStart"/>
      <w:r w:rsidR="00803A46" w:rsidRPr="00803A46">
        <w:rPr>
          <w:rFonts w:ascii="Arial" w:hAnsi="Arial" w:cs="Arial"/>
          <w:sz w:val="22"/>
          <w:szCs w:val="22"/>
        </w:rPr>
        <w:t>Secretaria</w:t>
      </w:r>
      <w:proofErr w:type="gramEnd"/>
      <w:r w:rsidR="00803A46" w:rsidRPr="00803A46">
        <w:rPr>
          <w:rFonts w:ascii="Arial" w:hAnsi="Arial" w:cs="Arial"/>
          <w:sz w:val="22"/>
          <w:szCs w:val="22"/>
        </w:rPr>
        <w:t xml:space="preserve"> responsable del control interno del Ejecutivo del Estado y a la persona titular de la Fiscalía Especializada en Combate a la Corrupción con la aprobación de las dos terceras partes de las diputadas y los diputados presentes</w:t>
      </w:r>
      <w:r w:rsidR="00803A46">
        <w:rPr>
          <w:rFonts w:ascii="Arial" w:hAnsi="Arial" w:cs="Arial"/>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0F38AFC3" w:rsidR="0072763A" w:rsidRPr="0028109F"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28109F" w:rsidRPr="0028109F">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28109F" w:rsidRPr="0028109F">
        <w:rPr>
          <w:rFonts w:ascii="Arial" w:hAnsi="Arial" w:cs="Arial"/>
          <w:sz w:val="22"/>
          <w:szCs w:val="22"/>
        </w:rPr>
        <w:t>las  investigaciones</w:t>
      </w:r>
      <w:proofErr w:type="gramEnd"/>
      <w:r w:rsidR="0028109F" w:rsidRPr="0028109F">
        <w:rPr>
          <w:rFonts w:ascii="Arial" w:hAnsi="Arial" w:cs="Arial"/>
          <w:sz w:val="22"/>
          <w:szCs w:val="22"/>
        </w:rPr>
        <w:t xml:space="preserve"> se harán de conocimiento del Pleno del Congreso del Estado, y en su caso, de la Gobernadora o Gobernador del Estado y de los ayuntamientos, así como a la Entidad de Auditoría Superior del Estado  y  a la Fiscalía Especializada en Combate a la Corrupción, y podrán dar lugar a responsabilidades políticas o de otro tipo.</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467CEC22"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g)</w:t>
      </w:r>
      <w:r w:rsidRPr="002D04BA">
        <w:rPr>
          <w:rFonts w:ascii="Arial" w:hAnsi="Arial" w:cs="Arial"/>
          <w:sz w:val="22"/>
          <w:szCs w:val="22"/>
        </w:rPr>
        <w:t xml:space="preserve"> </w:t>
      </w:r>
      <w:r w:rsidR="0028109F" w:rsidRPr="0028109F">
        <w:rPr>
          <w:rFonts w:ascii="Arial" w:hAnsi="Arial" w:cs="Arial"/>
          <w:sz w:val="22"/>
          <w:szCs w:val="22"/>
        </w:rPr>
        <w:t xml:space="preserve">Autorizar a la Gobernadora o Gobernador </w:t>
      </w:r>
      <w:r w:rsidR="0028109F" w:rsidRPr="0028109F">
        <w:rPr>
          <w:rFonts w:ascii="Arial" w:hAnsi="Arial" w:cs="Arial"/>
          <w:iCs/>
          <w:sz w:val="22"/>
          <w:szCs w:val="22"/>
        </w:rPr>
        <w:t>del Estado</w:t>
      </w:r>
      <w:r w:rsidR="0028109F" w:rsidRPr="0028109F">
        <w:rPr>
          <w:rFonts w:ascii="Arial" w:hAnsi="Arial" w:cs="Arial"/>
          <w:sz w:val="22"/>
          <w:szCs w:val="22"/>
        </w:rPr>
        <w:t xml:space="preserve"> para</w:t>
      </w:r>
      <w:r w:rsidRPr="002D04BA">
        <w:rPr>
          <w:rFonts w:ascii="Arial" w:hAnsi="Arial" w:cs="Arial"/>
          <w:sz w:val="22"/>
          <w:szCs w:val="22"/>
        </w:rPr>
        <w:t>:</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9" w:name="_Hlk62733285"/>
      <w:r>
        <w:rPr>
          <w:rFonts w:asciiTheme="minorHAnsi" w:hAnsiTheme="minorHAnsi" w:cstheme="minorHAnsi"/>
          <w:bCs/>
          <w:color w:val="0070C0"/>
          <w:sz w:val="16"/>
          <w:szCs w:val="16"/>
        </w:rPr>
        <w:t>ADICIONADO POR DEC. 287 P.O. 43 DEL 28 DE MAYO DE 2020.</w:t>
      </w:r>
      <w:bookmarkEnd w:id="9"/>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62FAC46E"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w:t>
      </w:r>
      <w:r w:rsidR="0028109F" w:rsidRPr="0028109F">
        <w:rPr>
          <w:rFonts w:ascii="Arial" w:hAnsi="Arial" w:cs="Arial"/>
          <w:color w:val="000000"/>
          <w:sz w:val="22"/>
          <w:szCs w:val="22"/>
        </w:rPr>
        <w:t>Durante los periodos de receso del Congreso, la representación del Poder Legislativo radicará en una Comisión Permanente, que se integrará por cinco diputados o diputadas propietarios y sus respectivos suplentes</w:t>
      </w:r>
      <w:r w:rsidRPr="0028109F">
        <w:rPr>
          <w:rFonts w:ascii="Arial" w:hAnsi="Arial" w:cs="Arial"/>
          <w:color w:val="000000"/>
          <w:sz w:val="22"/>
          <w:szCs w:val="22"/>
        </w:rPr>
        <w:t>.</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5D955693" w:rsidR="000962E3" w:rsidRPr="0028109F" w:rsidRDefault="0028109F" w:rsidP="000962E3">
      <w:pPr>
        <w:jc w:val="both"/>
        <w:rPr>
          <w:rFonts w:ascii="Arial" w:hAnsi="Arial" w:cs="Arial"/>
          <w:color w:val="000000"/>
          <w:sz w:val="22"/>
          <w:szCs w:val="22"/>
        </w:rPr>
      </w:pPr>
      <w:r w:rsidRPr="0028109F">
        <w:rPr>
          <w:rFonts w:ascii="Arial" w:hAnsi="Arial" w:cs="Arial"/>
          <w:color w:val="000000"/>
          <w:sz w:val="22"/>
          <w:szCs w:val="22"/>
        </w:rPr>
        <w:t>Cada una de las formas de organización parlamentaria, y en su caso, diputada o diputado independiente, acreditarán un representante con voz ante la Comisión Permanente, la Ley Orgánica del Congreso determinará cuales de ellas tendrá derecho a voto</w:t>
      </w:r>
      <w:r w:rsidR="000962E3" w:rsidRPr="0028109F">
        <w:rPr>
          <w:rFonts w:ascii="Arial" w:hAnsi="Arial" w:cs="Arial"/>
          <w:color w:val="000000"/>
          <w:sz w:val="22"/>
          <w:szCs w:val="22"/>
        </w:rPr>
        <w:t>.</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D7B1122"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w:t>
      </w:r>
      <w:r w:rsidR="0028109F" w:rsidRPr="0028109F">
        <w:rPr>
          <w:rFonts w:ascii="Arial" w:hAnsi="Arial" w:cs="Arial"/>
          <w:color w:val="000000"/>
          <w:sz w:val="22"/>
          <w:szCs w:val="22"/>
        </w:rPr>
        <w:t xml:space="preserve">Tomar la protesta de ley, en su caso, a la Gobernadora o Gobernador, a las Magistradas y Magistrados del Tribunal Superior de Justicia, del Tribunal de Menores Infractores, al Titular de la </w:t>
      </w:r>
      <w:r w:rsidR="0028109F" w:rsidRPr="0028109F">
        <w:rPr>
          <w:rFonts w:ascii="Arial" w:hAnsi="Arial" w:cs="Arial"/>
          <w:color w:val="000000"/>
          <w:sz w:val="22"/>
          <w:szCs w:val="22"/>
        </w:rPr>
        <w:lastRenderedPageBreak/>
        <w:t>Entidad de Auditoría Superior del Estado, del Tribunal de Justicia Administrativa y a las y los integrantes de la Comisión Estatal de Derechos Humanos del Estado de Durango</w:t>
      </w:r>
      <w:r w:rsidRPr="000962E3">
        <w:rPr>
          <w:rFonts w:ascii="Arial" w:hAnsi="Arial" w:cs="Arial"/>
          <w:color w:val="000000"/>
          <w:sz w:val="22"/>
        </w:rPr>
        <w:t>;</w:t>
      </w:r>
    </w:p>
    <w:p w14:paraId="097BB5CB" w14:textId="77777777" w:rsidR="000962E3" w:rsidRPr="000962E3" w:rsidRDefault="000962E3" w:rsidP="000962E3">
      <w:pPr>
        <w:jc w:val="both"/>
        <w:rPr>
          <w:rFonts w:ascii="Arial" w:hAnsi="Arial" w:cs="Arial"/>
          <w:color w:val="000000"/>
          <w:sz w:val="22"/>
        </w:rPr>
      </w:pPr>
    </w:p>
    <w:p w14:paraId="69F9EBFC" w14:textId="7410B0DA" w:rsidR="000962E3" w:rsidRPr="0028109F" w:rsidRDefault="000962E3" w:rsidP="000962E3">
      <w:pPr>
        <w:jc w:val="both"/>
        <w:rPr>
          <w:rFonts w:ascii="Arial" w:hAnsi="Arial" w:cs="Arial"/>
          <w:color w:val="000000"/>
          <w:sz w:val="22"/>
          <w:szCs w:val="22"/>
        </w:rPr>
      </w:pPr>
      <w:r w:rsidRPr="000962E3">
        <w:rPr>
          <w:rFonts w:ascii="Arial" w:hAnsi="Arial" w:cs="Arial"/>
          <w:b/>
          <w:color w:val="000000"/>
          <w:sz w:val="22"/>
        </w:rPr>
        <w:t>III.-</w:t>
      </w:r>
      <w:r w:rsidRPr="000962E3">
        <w:rPr>
          <w:rFonts w:ascii="Arial" w:hAnsi="Arial" w:cs="Arial"/>
          <w:color w:val="000000"/>
          <w:sz w:val="22"/>
        </w:rPr>
        <w:t xml:space="preserve"> </w:t>
      </w:r>
      <w:r w:rsidR="0028109F" w:rsidRPr="0028109F">
        <w:rPr>
          <w:rFonts w:ascii="Arial" w:hAnsi="Arial" w:cs="Arial"/>
          <w:color w:val="000000"/>
          <w:sz w:val="22"/>
          <w:szCs w:val="22"/>
        </w:rPr>
        <w:t>Recibir los avisos de ausencia de la Gobernadora o Gobernador y conceder las autorizaciones o, en su caso, licencias que soliciten la Gobernadora o el Gobernador y las Magistradas y los Magistrados del Tribunal Superior de Justicia, Magistradas y Magistrados Electorales, del Tribunal de Justicia Fiscal y Administrativa y del Tribunal de Menores Infractores y miembros del Consejo de la Judicatura</w:t>
      </w:r>
      <w:r w:rsidRPr="0028109F">
        <w:rPr>
          <w:rFonts w:ascii="Arial" w:hAnsi="Arial" w:cs="Arial"/>
          <w:color w:val="000000"/>
          <w:sz w:val="22"/>
          <w:szCs w:val="22"/>
        </w:rPr>
        <w:t>;</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627082C0" w:rsid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1154E043" w14:textId="77777777" w:rsidR="00D90D6B" w:rsidRPr="000962E3" w:rsidRDefault="00D90D6B" w:rsidP="000962E3">
      <w:pPr>
        <w:jc w:val="both"/>
        <w:rPr>
          <w:rFonts w:ascii="Arial" w:hAnsi="Arial" w:cs="Arial"/>
          <w:color w:val="000000"/>
          <w:sz w:val="22"/>
        </w:rPr>
      </w:pP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002C1C06" w:rsidR="000962E3" w:rsidRDefault="00346F8F" w:rsidP="00895B42">
      <w:pPr>
        <w:jc w:val="right"/>
        <w:rPr>
          <w:rFonts w:asciiTheme="minorHAnsi" w:hAnsiTheme="minorHAnsi"/>
          <w:i/>
          <w:color w:val="0070C0"/>
          <w:sz w:val="14"/>
        </w:rPr>
      </w:pPr>
      <w:r>
        <w:rPr>
          <w:rFonts w:asciiTheme="minorHAnsi" w:hAnsiTheme="minorHAnsi"/>
          <w:i/>
          <w:color w:val="0070C0"/>
          <w:sz w:val="14"/>
        </w:rPr>
        <w:t>FRACCIÓN ADICIONADA</w:t>
      </w:r>
      <w:r w:rsidR="000962E3">
        <w:rPr>
          <w:rFonts w:asciiTheme="minorHAnsi" w:hAnsiTheme="minorHAnsi"/>
          <w:i/>
          <w:color w:val="0070C0"/>
          <w:sz w:val="14"/>
        </w:rPr>
        <w:t xml:space="preserve"> DEC. </w:t>
      </w:r>
      <w:r w:rsidR="000962E3" w:rsidRPr="00097398">
        <w:rPr>
          <w:rFonts w:asciiTheme="minorHAnsi" w:hAnsiTheme="minorHAnsi"/>
          <w:i/>
          <w:color w:val="0070C0"/>
          <w:sz w:val="14"/>
        </w:rPr>
        <w:t>51</w:t>
      </w:r>
      <w:r w:rsidR="000962E3">
        <w:rPr>
          <w:rFonts w:asciiTheme="minorHAnsi" w:hAnsiTheme="minorHAnsi"/>
          <w:i/>
          <w:color w:val="0070C0"/>
          <w:sz w:val="14"/>
        </w:rPr>
        <w:t xml:space="preserve">, </w:t>
      </w:r>
      <w:r w:rsidR="000962E3" w:rsidRPr="00097398">
        <w:rPr>
          <w:rFonts w:asciiTheme="minorHAnsi" w:hAnsiTheme="minorHAnsi"/>
          <w:i/>
          <w:color w:val="0070C0"/>
          <w:sz w:val="14"/>
        </w:rPr>
        <w:t>LXVII</w:t>
      </w:r>
      <w:r w:rsidR="000962E3">
        <w:rPr>
          <w:rFonts w:asciiTheme="minorHAnsi" w:hAnsiTheme="minorHAnsi"/>
          <w:i/>
          <w:color w:val="0070C0"/>
          <w:sz w:val="14"/>
        </w:rPr>
        <w:t xml:space="preserve">, P. O. No. 8, </w:t>
      </w:r>
      <w:r w:rsidR="000962E3" w:rsidRPr="00097398">
        <w:rPr>
          <w:rFonts w:asciiTheme="minorHAnsi" w:hAnsiTheme="minorHAnsi"/>
          <w:i/>
          <w:color w:val="0070C0"/>
          <w:sz w:val="14"/>
        </w:rPr>
        <w:t>26 D</w:t>
      </w:r>
      <w:r w:rsidR="00895B42">
        <w:rPr>
          <w:rFonts w:asciiTheme="minorHAnsi" w:hAnsiTheme="minorHAnsi"/>
          <w:i/>
          <w:color w:val="0070C0"/>
          <w:sz w:val="14"/>
        </w:rPr>
        <w:t>E ENERO DE 2017.</w:t>
      </w:r>
    </w:p>
    <w:p w14:paraId="220B73A4" w14:textId="77777777" w:rsidR="00D90D6B" w:rsidRPr="00D90D6B" w:rsidRDefault="00D90D6B" w:rsidP="00D90D6B">
      <w:pPr>
        <w:jc w:val="right"/>
        <w:rPr>
          <w:rFonts w:asciiTheme="minorHAnsi" w:hAnsiTheme="minorHAnsi" w:cstheme="minorHAnsi"/>
          <w:sz w:val="16"/>
          <w:szCs w:val="16"/>
          <w:lang w:val="es-MX"/>
        </w:rPr>
      </w:pPr>
      <w:r w:rsidRPr="00D90D6B">
        <w:rPr>
          <w:rFonts w:asciiTheme="minorHAnsi" w:hAnsiTheme="minorHAnsi" w:cstheme="minorHAnsi"/>
          <w:color w:val="0070C0"/>
          <w:sz w:val="16"/>
          <w:szCs w:val="16"/>
          <w:lang w:val="es-MX"/>
        </w:rPr>
        <w:t>REFORMADO POR DEC. 585 P.O. 11 EXT. DEL 24 DE MAYO DE 2022</w:t>
      </w:r>
      <w:r w:rsidRPr="00D90D6B">
        <w:rPr>
          <w:rFonts w:asciiTheme="minorHAnsi" w:hAnsiTheme="minorHAnsi" w:cstheme="minorHAnsi"/>
          <w:sz w:val="16"/>
          <w:szCs w:val="16"/>
          <w:lang w:val="es-MX"/>
        </w:rPr>
        <w:t>.</w:t>
      </w:r>
    </w:p>
    <w:p w14:paraId="373BAFB4" w14:textId="77777777" w:rsidR="00D90D6B" w:rsidRDefault="00D90D6B" w:rsidP="00895B42">
      <w:pPr>
        <w:jc w:val="right"/>
        <w:rPr>
          <w:rFonts w:asciiTheme="minorHAnsi" w:hAnsiTheme="minorHAnsi"/>
          <w:i/>
          <w:color w:val="0070C0"/>
          <w:sz w:val="14"/>
        </w:rPr>
      </w:pPr>
    </w:p>
    <w:p w14:paraId="5D953CF1" w14:textId="77777777" w:rsidR="00895B42" w:rsidRPr="00895B42" w:rsidRDefault="00895B42" w:rsidP="00895B42">
      <w:pPr>
        <w:jc w:val="right"/>
        <w:rPr>
          <w:rFonts w:asciiTheme="minorHAnsi" w:hAnsiTheme="minorHAnsi"/>
          <w:i/>
          <w:color w:val="0070C0"/>
          <w:sz w:val="14"/>
        </w:rPr>
      </w:pPr>
    </w:p>
    <w:p w14:paraId="414FBF7E" w14:textId="465E5A41"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5E104D" w:rsidRPr="005E104D">
        <w:rPr>
          <w:rFonts w:ascii="Arial" w:hAnsi="Arial" w:cs="Arial"/>
          <w:color w:val="000000"/>
          <w:sz w:val="22"/>
          <w:szCs w:val="22"/>
          <w:lang w:val="es-MX"/>
        </w:rPr>
        <w:t>El Congreso del Estado, en los días posteriores a la entrega del informe de gestión gubernamental que rinda la Gobernadora o el Gobernador del Estado, citará a las personas titulares de las Secretarias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4ABD25AE" w14:textId="77777777" w:rsidR="00D90D6B" w:rsidRPr="00E86640" w:rsidRDefault="00D90D6B" w:rsidP="00D90D6B">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p w14:paraId="32088266" w14:textId="04857846" w:rsidR="00A45065" w:rsidRDefault="00A45065" w:rsidP="005E104D">
      <w:pPr>
        <w:jc w:val="right"/>
        <w:rPr>
          <w:rFonts w:asciiTheme="minorHAnsi" w:hAnsiTheme="minorHAnsi" w:cstheme="minorHAnsi"/>
          <w:sz w:val="14"/>
          <w:szCs w:val="14"/>
          <w:lang w:val="es-MX"/>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DA11F60"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r w:rsidR="00346F8F" w:rsidRPr="00962926">
        <w:rPr>
          <w:rFonts w:ascii="Arial" w:hAnsi="Arial" w:cs="Arial"/>
          <w:b/>
          <w:sz w:val="22"/>
          <w:szCs w:val="22"/>
        </w:rPr>
        <w:t xml:space="preserve">- </w:t>
      </w:r>
      <w:r w:rsidR="00346F8F" w:rsidRPr="00346F8F">
        <w:rPr>
          <w:rFonts w:ascii="Arial" w:hAnsi="Arial" w:cs="Arial"/>
          <w:bCs/>
          <w:sz w:val="22"/>
          <w:szCs w:val="22"/>
        </w:rPr>
        <w:t>El</w:t>
      </w:r>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3D02200C"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r w:rsidR="00346F8F" w:rsidRPr="000962E3">
        <w:rPr>
          <w:rFonts w:ascii="Arial" w:hAnsi="Arial" w:cs="Arial"/>
          <w:color w:val="000000"/>
          <w:sz w:val="22"/>
        </w:rPr>
        <w:t>y de</w:t>
      </w:r>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lastRenderedPageBreak/>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lastRenderedPageBreak/>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6B018D3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400A6C" w:rsidRPr="00400A6C">
        <w:rPr>
          <w:rFonts w:ascii="Arial" w:hAnsi="Arial" w:cs="Arial"/>
          <w:sz w:val="22"/>
          <w:szCs w:val="22"/>
          <w:lang w:val="es-MX"/>
        </w:rPr>
        <w:t>La persona titular de la Entidad de Auditoría Superior del Estado durará en su encargo siete años. Será electo por el voto de las dos terceras partes de los miembros presentes del Congreso</w:t>
      </w:r>
      <w:r w:rsidR="00400A6C" w:rsidRPr="00400A6C">
        <w:rPr>
          <w:rFonts w:ascii="Arial" w:hAnsi="Arial" w:cs="Arial"/>
          <w:iCs/>
          <w:sz w:val="22"/>
          <w:szCs w:val="22"/>
          <w:lang w:val="es-MX"/>
        </w:rPr>
        <w:t xml:space="preserve"> del Estado</w:t>
      </w:r>
      <w:r w:rsidR="00400A6C" w:rsidRPr="00400A6C">
        <w:rPr>
          <w:rFonts w:ascii="Arial" w:hAnsi="Arial" w:cs="Arial"/>
          <w:sz w:val="22"/>
          <w:szCs w:val="22"/>
          <w:lang w:val="es-MX"/>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77703493" w14:textId="77777777" w:rsidR="00400A6C" w:rsidRPr="00400A6C" w:rsidRDefault="00400A6C" w:rsidP="00400A6C">
      <w:pPr>
        <w:numPr>
          <w:ilvl w:val="0"/>
          <w:numId w:val="12"/>
        </w:numPr>
        <w:tabs>
          <w:tab w:val="left" w:pos="426"/>
        </w:tabs>
        <w:ind w:left="0" w:firstLine="0"/>
        <w:contextualSpacing/>
        <w:jc w:val="both"/>
        <w:rPr>
          <w:rFonts w:ascii="Arial" w:hAnsi="Arial" w:cs="Arial"/>
          <w:sz w:val="22"/>
          <w:szCs w:val="22"/>
          <w:lang w:val="es-ES"/>
        </w:rPr>
      </w:pPr>
      <w:r w:rsidRPr="00400A6C">
        <w:rPr>
          <w:rFonts w:ascii="Arial" w:hAnsi="Arial" w:cs="Arial"/>
          <w:sz w:val="22"/>
          <w:szCs w:val="22"/>
          <w:lang w:val="es-ES"/>
        </w:rPr>
        <w:t>Ser ciudadana mexicana o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E04ED8" w:rsidR="0072763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33DA442" w14:textId="77777777" w:rsidR="009317DB" w:rsidRPr="002D04BA" w:rsidRDefault="009317DB" w:rsidP="009317DB">
      <w:pPr>
        <w:pStyle w:val="Prrafodelista"/>
        <w:tabs>
          <w:tab w:val="left" w:pos="426"/>
        </w:tabs>
        <w:ind w:left="0"/>
        <w:jc w:val="both"/>
        <w:rPr>
          <w:rFonts w:ascii="Arial" w:hAnsi="Arial" w:cs="Arial"/>
          <w:sz w:val="22"/>
          <w:szCs w:val="22"/>
        </w:rPr>
      </w:pPr>
    </w:p>
    <w:p w14:paraId="04236E19" w14:textId="77777777" w:rsidR="00400A6C" w:rsidRPr="00D53B3F" w:rsidRDefault="00400A6C" w:rsidP="00400A6C">
      <w:pPr>
        <w:pStyle w:val="Prrafodelista"/>
        <w:numPr>
          <w:ilvl w:val="0"/>
          <w:numId w:val="12"/>
        </w:numPr>
        <w:tabs>
          <w:tab w:val="left" w:pos="426"/>
        </w:tabs>
        <w:ind w:left="0" w:firstLine="0"/>
        <w:jc w:val="both"/>
        <w:rPr>
          <w:rFonts w:ascii="Arial" w:hAnsi="Arial" w:cs="Arial"/>
        </w:rPr>
      </w:pPr>
      <w:r w:rsidRPr="009317DB">
        <w:rPr>
          <w:rFonts w:ascii="Arial" w:hAnsi="Arial" w:cs="Arial"/>
          <w:sz w:val="22"/>
          <w:szCs w:val="22"/>
        </w:rPr>
        <w:t>No haber sido titular de alguna de las secretarías de despacho del Ejecutivo estatal, Fiscal General del Estado, Magistrada o Magistrado, Diputada o Diputado o titular de algún ente fiscalizable durante los dos años previos al de su designación</w:t>
      </w:r>
      <w:r w:rsidRPr="00D53B3F">
        <w:rPr>
          <w:rFonts w:ascii="Arial" w:hAnsi="Arial" w:cs="Arial"/>
        </w:rPr>
        <w:t>.</w:t>
      </w:r>
    </w:p>
    <w:p w14:paraId="3702964A" w14:textId="3B04D227" w:rsidR="004A1240" w:rsidRDefault="004A1240" w:rsidP="009317DB">
      <w:pPr>
        <w:pStyle w:val="Prrafodelista"/>
        <w:ind w:left="680"/>
        <w:jc w:val="right"/>
        <w:rPr>
          <w:rFonts w:asciiTheme="minorHAnsi" w:hAnsiTheme="minorHAnsi" w:cstheme="minorHAnsi"/>
          <w:sz w:val="14"/>
          <w:szCs w:val="14"/>
          <w:lang w:val="es-MX"/>
        </w:rPr>
      </w:pPr>
      <w:bookmarkStart w:id="10" w:name="_Hlk107924973"/>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FEFF3B" w14:textId="77777777" w:rsidR="009317DB" w:rsidRPr="004A1240" w:rsidRDefault="009317DB" w:rsidP="009317DB">
      <w:pPr>
        <w:pStyle w:val="Prrafodelista"/>
        <w:ind w:left="680"/>
        <w:jc w:val="right"/>
        <w:rPr>
          <w:rFonts w:asciiTheme="minorHAnsi" w:hAnsiTheme="minorHAnsi" w:cstheme="minorHAnsi"/>
          <w:sz w:val="14"/>
          <w:szCs w:val="14"/>
          <w:lang w:val="es-MX"/>
        </w:rPr>
      </w:pPr>
    </w:p>
    <w:bookmarkEnd w:id="10"/>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623D4DCC" w14:textId="77777777" w:rsidR="009317DB" w:rsidRPr="009317DB" w:rsidRDefault="00962926" w:rsidP="009317DB">
      <w:pPr>
        <w:jc w:val="both"/>
        <w:rPr>
          <w:rFonts w:ascii="Arial" w:hAnsi="Arial" w:cs="Arial"/>
          <w:b/>
          <w:sz w:val="22"/>
          <w:szCs w:val="22"/>
          <w:lang w:val="es-MX"/>
        </w:rPr>
      </w:pPr>
      <w:r w:rsidRPr="00962926">
        <w:rPr>
          <w:rFonts w:ascii="Arial" w:hAnsi="Arial" w:cs="Arial"/>
          <w:b/>
          <w:sz w:val="22"/>
          <w:szCs w:val="22"/>
        </w:rPr>
        <w:t>ARTÍCULO 89.-</w:t>
      </w:r>
      <w:r w:rsidR="00475AC4">
        <w:rPr>
          <w:rFonts w:ascii="Arial" w:hAnsi="Arial" w:cs="Arial"/>
          <w:b/>
          <w:sz w:val="22"/>
          <w:szCs w:val="22"/>
        </w:rPr>
        <w:t xml:space="preserve"> </w:t>
      </w:r>
      <w:r w:rsidR="009317DB" w:rsidRPr="009317DB">
        <w:rPr>
          <w:rFonts w:ascii="Arial" w:hAnsi="Arial" w:cs="Arial"/>
          <w:sz w:val="22"/>
          <w:szCs w:val="22"/>
          <w:lang w:val="es-MX"/>
        </w:rPr>
        <w:t>Se deposita el ejercicio del Poder Ejecutivo en una sola persona que se denominará Gobernadora o Gobernador del Estado.</w:t>
      </w:r>
    </w:p>
    <w:p w14:paraId="38257BD8" w14:textId="64DE882A" w:rsidR="0072763A" w:rsidRPr="00475AC4" w:rsidRDefault="0072763A" w:rsidP="0087385B">
      <w:pPr>
        <w:jc w:val="both"/>
        <w:rPr>
          <w:rFonts w:ascii="Arial" w:hAnsi="Arial" w:cs="Arial"/>
          <w:b/>
          <w:sz w:val="22"/>
          <w:szCs w:val="22"/>
        </w:rPr>
      </w:pPr>
    </w:p>
    <w:p w14:paraId="1905F7D6" w14:textId="48B1376F" w:rsidR="009317DB" w:rsidRPr="009317DB" w:rsidRDefault="009317DB" w:rsidP="009317DB">
      <w:pPr>
        <w:jc w:val="both"/>
        <w:rPr>
          <w:rFonts w:ascii="Arial" w:hAnsi="Arial" w:cs="Arial"/>
          <w:sz w:val="22"/>
          <w:szCs w:val="22"/>
          <w:lang w:val="es-MX"/>
        </w:rPr>
      </w:pPr>
      <w:r w:rsidRPr="009317DB">
        <w:rPr>
          <w:rFonts w:ascii="Arial" w:hAnsi="Arial" w:cs="Arial"/>
          <w:sz w:val="22"/>
          <w:szCs w:val="22"/>
          <w:lang w:val="es-MX"/>
        </w:rPr>
        <w:t xml:space="preserve">La Gobernadora o el Gobernador del Estado, cuyo origen sea la elección popular, ordinaria o extraordinaria, en ningún caso y por ningún motivo podrá volver a ocupar ese cargo; ni aún con el carácter de interino, provisional o substituto. La persona que haya sido Gobernador </w:t>
      </w:r>
      <w:r w:rsidRPr="009317DB">
        <w:rPr>
          <w:rFonts w:ascii="Arial" w:hAnsi="Arial" w:cs="Arial"/>
          <w:iCs/>
          <w:sz w:val="22"/>
          <w:szCs w:val="22"/>
          <w:lang w:val="es-MX"/>
        </w:rPr>
        <w:t>del Estado</w:t>
      </w:r>
      <w:r w:rsidRPr="009317DB">
        <w:rPr>
          <w:rFonts w:ascii="Arial" w:hAnsi="Arial" w:cs="Arial"/>
          <w:sz w:val="22"/>
          <w:szCs w:val="22"/>
          <w:lang w:val="es-MX"/>
        </w:rPr>
        <w:t xml:space="preserve"> interino, sustituto o provisional, no podrá ocupar la gubernatura en el período inmediato, con ningún carácter.</w:t>
      </w:r>
    </w:p>
    <w:p w14:paraId="4AAEE5DC"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51A86E3F" w14:textId="77777777" w:rsidR="009317DB" w:rsidRPr="009317DB" w:rsidRDefault="009317DB" w:rsidP="009317DB">
      <w:pPr>
        <w:jc w:val="right"/>
        <w:rPr>
          <w:rFonts w:ascii="Arial" w:hAnsi="Arial" w:cs="Arial"/>
          <w:sz w:val="24"/>
          <w:szCs w:val="24"/>
          <w:lang w:val="es-MX"/>
        </w:rPr>
      </w:pPr>
    </w:p>
    <w:p w14:paraId="105B878A" w14:textId="743E8800" w:rsidR="0072763A" w:rsidRPr="009317DB"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9317DB" w:rsidRPr="009317DB">
        <w:rPr>
          <w:rFonts w:ascii="Arial" w:hAnsi="Arial" w:cs="Arial"/>
          <w:sz w:val="22"/>
          <w:szCs w:val="22"/>
          <w:lang w:val="es-MX"/>
        </w:rPr>
        <w:t xml:space="preserve">La elección de Gobernadora o Gobernador </w:t>
      </w:r>
      <w:r w:rsidR="009317DB" w:rsidRPr="009317DB">
        <w:rPr>
          <w:rFonts w:ascii="Arial" w:hAnsi="Arial" w:cs="Arial"/>
          <w:iCs/>
          <w:sz w:val="22"/>
          <w:szCs w:val="22"/>
          <w:lang w:val="es-MX"/>
        </w:rPr>
        <w:t>del Estado</w:t>
      </w:r>
      <w:r w:rsidR="009317DB" w:rsidRPr="009317DB">
        <w:rPr>
          <w:rFonts w:ascii="Arial" w:hAnsi="Arial" w:cs="Arial"/>
          <w:sz w:val="22"/>
          <w:szCs w:val="22"/>
          <w:lang w:val="es-MX"/>
        </w:rPr>
        <w:t xml:space="preserve"> será directa, a través del voto universal, libre, secreto e intransferible de los ciudadanos que cumplan con los requisitos que establece la ley.</w:t>
      </w:r>
    </w:p>
    <w:p w14:paraId="67065027"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DAB546D" w14:textId="087254E3"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9317DB" w:rsidRPr="009317DB">
        <w:rPr>
          <w:rFonts w:ascii="Arial" w:hAnsi="Arial" w:cs="Arial"/>
          <w:sz w:val="22"/>
          <w:szCs w:val="22"/>
          <w:lang w:val="es-MX"/>
        </w:rPr>
        <w:t>Para ser Gobernadora o Gobernador del Estado se requiere</w:t>
      </w:r>
      <w:r w:rsidR="009317DB" w:rsidRPr="009317DB">
        <w:rPr>
          <w:rFonts w:ascii="Arial" w:hAnsi="Arial" w:cs="Arial"/>
          <w:sz w:val="24"/>
          <w:szCs w:val="24"/>
          <w:lang w:val="es-MX"/>
        </w:rPr>
        <w:t>:</w:t>
      </w:r>
    </w:p>
    <w:p w14:paraId="6C1D3932" w14:textId="77777777" w:rsidR="009317DB" w:rsidRPr="009317DB" w:rsidRDefault="009317DB" w:rsidP="009317DB">
      <w:pPr>
        <w:numPr>
          <w:ilvl w:val="0"/>
          <w:numId w:val="2"/>
        </w:numPr>
        <w:tabs>
          <w:tab w:val="left" w:pos="426"/>
        </w:tabs>
        <w:ind w:left="0" w:firstLine="0"/>
        <w:contextualSpacing/>
        <w:jc w:val="both"/>
        <w:rPr>
          <w:rFonts w:ascii="Arial" w:hAnsi="Arial" w:cs="Arial"/>
          <w:sz w:val="22"/>
          <w:szCs w:val="22"/>
          <w:lang w:val="es-ES"/>
        </w:rPr>
      </w:pPr>
      <w:r w:rsidRPr="009317DB">
        <w:rPr>
          <w:rFonts w:ascii="Arial" w:hAnsi="Arial" w:cs="Arial"/>
          <w:sz w:val="22"/>
          <w:szCs w:val="22"/>
          <w:lang w:val="es-ES"/>
        </w:rPr>
        <w:t>Ser ciudadana o ciudadano 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1A6457D9" w14:textId="77777777" w:rsidR="009317DB" w:rsidRPr="009317DB" w:rsidRDefault="009317DB" w:rsidP="009317DB">
      <w:pPr>
        <w:numPr>
          <w:ilvl w:val="0"/>
          <w:numId w:val="2"/>
        </w:numPr>
        <w:tabs>
          <w:tab w:val="left" w:pos="426"/>
        </w:tabs>
        <w:ind w:left="0" w:firstLine="0"/>
        <w:contextualSpacing/>
        <w:jc w:val="both"/>
        <w:rPr>
          <w:rFonts w:ascii="Arial" w:hAnsi="Arial" w:cs="Arial"/>
          <w:sz w:val="24"/>
          <w:szCs w:val="24"/>
          <w:lang w:val="es-ES"/>
        </w:rPr>
      </w:pPr>
      <w:r w:rsidRPr="009317DB">
        <w:rPr>
          <w:rFonts w:ascii="Arial" w:hAnsi="Arial" w:cs="Arial"/>
          <w:sz w:val="22"/>
          <w:szCs w:val="22"/>
          <w:lang w:val="es-ES"/>
        </w:rPr>
        <w:t xml:space="preserve">No ser </w:t>
      </w:r>
      <w:proofErr w:type="gramStart"/>
      <w:r w:rsidRPr="009317DB">
        <w:rPr>
          <w:rFonts w:ascii="Arial" w:hAnsi="Arial" w:cs="Arial"/>
          <w:sz w:val="22"/>
          <w:szCs w:val="22"/>
          <w:lang w:val="es-ES"/>
        </w:rPr>
        <w:t>Secretaria</w:t>
      </w:r>
      <w:proofErr w:type="gramEnd"/>
      <w:r w:rsidRPr="009317DB">
        <w:rPr>
          <w:rFonts w:ascii="Arial" w:hAnsi="Arial" w:cs="Arial"/>
          <w:sz w:val="22"/>
          <w:szCs w:val="22"/>
          <w:lang w:val="es-ES"/>
        </w:rPr>
        <w:t xml:space="preserve"> o Secretario o Subsecretario, Consejera o Comisionada Consejero o Comisionado de un órgano constitucional autónomo, Magistrada o Consejera 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r w:rsidRPr="009317DB">
        <w:rPr>
          <w:rFonts w:ascii="Arial" w:hAnsi="Arial" w:cs="Arial"/>
          <w:sz w:val="24"/>
          <w:szCs w:val="24"/>
          <w:lang w:val="es-ES"/>
        </w:rPr>
        <w:t>.</w:t>
      </w:r>
    </w:p>
    <w:p w14:paraId="61E0EBFC" w14:textId="36F39FFF"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B4DD666" w14:textId="77777777" w:rsidR="00CE52B0" w:rsidRPr="009317DB" w:rsidRDefault="00CE52B0" w:rsidP="009317DB">
      <w:pPr>
        <w:jc w:val="right"/>
        <w:rPr>
          <w:rFonts w:asciiTheme="minorHAnsi" w:hAnsiTheme="minorHAnsi" w:cstheme="minorHAnsi"/>
          <w:sz w:val="14"/>
          <w:szCs w:val="14"/>
          <w:lang w:val="es-MX"/>
        </w:rPr>
      </w:pPr>
    </w:p>
    <w:p w14:paraId="737AF3D3" w14:textId="19CFBB92" w:rsidR="0072763A" w:rsidRPr="002D04BA" w:rsidRDefault="00CE52B0" w:rsidP="00CE52B0">
      <w:pPr>
        <w:pStyle w:val="Prrafodelista"/>
        <w:tabs>
          <w:tab w:val="left" w:pos="567"/>
        </w:tabs>
        <w:ind w:left="0"/>
        <w:jc w:val="both"/>
        <w:rPr>
          <w:rFonts w:ascii="Arial" w:hAnsi="Arial" w:cs="Arial"/>
          <w:sz w:val="22"/>
          <w:szCs w:val="22"/>
        </w:rPr>
      </w:pPr>
      <w:r w:rsidRPr="00CE52B0">
        <w:rPr>
          <w:rFonts w:ascii="Arial" w:hAnsi="Arial" w:cs="Arial"/>
          <w:b/>
          <w:bCs/>
          <w:sz w:val="22"/>
          <w:szCs w:val="22"/>
        </w:rPr>
        <w:t>VI.</w:t>
      </w:r>
      <w:r>
        <w:rPr>
          <w:rFonts w:ascii="Arial" w:hAnsi="Arial" w:cs="Arial"/>
          <w:sz w:val="22"/>
          <w:szCs w:val="22"/>
        </w:rPr>
        <w:t xml:space="preserve">  </w:t>
      </w:r>
      <w:r w:rsidR="0072763A"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2B44E665" w14:textId="402C0929" w:rsidR="00CE52B0" w:rsidRPr="00CE52B0" w:rsidRDefault="00962926" w:rsidP="00CE52B0">
      <w:pPr>
        <w:jc w:val="both"/>
        <w:rPr>
          <w:rFonts w:ascii="Arial" w:hAnsi="Arial" w:cs="Arial"/>
          <w:b/>
          <w:sz w:val="22"/>
          <w:szCs w:val="22"/>
          <w:lang w:val="es-MX"/>
        </w:rPr>
      </w:pPr>
      <w:r w:rsidRPr="00962926">
        <w:rPr>
          <w:rFonts w:ascii="Arial" w:hAnsi="Arial" w:cs="Arial"/>
          <w:b/>
          <w:sz w:val="22"/>
          <w:szCs w:val="22"/>
        </w:rPr>
        <w:t>ARTÍCULO 92.</w:t>
      </w:r>
      <w:r w:rsidR="00CE52B0" w:rsidRPr="00962926">
        <w:rPr>
          <w:rFonts w:ascii="Arial" w:hAnsi="Arial" w:cs="Arial"/>
          <w:b/>
          <w:sz w:val="22"/>
          <w:szCs w:val="22"/>
        </w:rPr>
        <w:t>-</w:t>
      </w:r>
      <w:r w:rsidR="00CE52B0">
        <w:rPr>
          <w:rFonts w:ascii="Arial" w:hAnsi="Arial" w:cs="Arial"/>
          <w:b/>
          <w:sz w:val="22"/>
          <w:szCs w:val="22"/>
        </w:rPr>
        <w:t xml:space="preserve"> </w:t>
      </w:r>
      <w:r w:rsidR="00CE52B0" w:rsidRPr="00CE52B0">
        <w:rPr>
          <w:rFonts w:ascii="Arial" w:hAnsi="Arial" w:cs="Arial"/>
          <w:bCs/>
          <w:sz w:val="24"/>
          <w:szCs w:val="24"/>
          <w:lang w:val="es-MX"/>
        </w:rPr>
        <w:t>La</w:t>
      </w:r>
      <w:r w:rsidR="00CE52B0" w:rsidRPr="00CE52B0">
        <w:rPr>
          <w:rFonts w:ascii="Arial" w:hAnsi="Arial" w:cs="Arial"/>
          <w:sz w:val="22"/>
          <w:szCs w:val="22"/>
          <w:lang w:val="es-MX"/>
        </w:rPr>
        <w:t xml:space="preserve"> Gobernadora o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tomará posesión de su cargo a las once horas del día quince de septiembre siguiente a la elección y durará en él seis años.</w:t>
      </w:r>
    </w:p>
    <w:p w14:paraId="0F764898" w14:textId="0D478583" w:rsidR="0072763A" w:rsidRPr="002D04BA" w:rsidRDefault="0072763A" w:rsidP="0087385B">
      <w:pPr>
        <w:jc w:val="both"/>
        <w:rPr>
          <w:rFonts w:ascii="Arial" w:hAnsi="Arial" w:cs="Arial"/>
          <w:sz w:val="22"/>
          <w:szCs w:val="22"/>
        </w:rPr>
      </w:pPr>
    </w:p>
    <w:p w14:paraId="5FD2EB45" w14:textId="77777777" w:rsidR="00CE52B0" w:rsidRPr="00CE52B0" w:rsidRDefault="00CE52B0" w:rsidP="00CE52B0">
      <w:pPr>
        <w:jc w:val="both"/>
        <w:rPr>
          <w:rFonts w:ascii="Arial" w:hAnsi="Arial" w:cs="Arial"/>
          <w:sz w:val="22"/>
          <w:szCs w:val="22"/>
          <w:lang w:val="es-MX"/>
        </w:rPr>
      </w:pPr>
      <w:r w:rsidRPr="00CE52B0">
        <w:rPr>
          <w:rFonts w:ascii="Arial" w:hAnsi="Arial" w:cs="Arial"/>
          <w:sz w:val="22"/>
          <w:szCs w:val="22"/>
          <w:lang w:val="es-MX"/>
        </w:rPr>
        <w:t xml:space="preserve">La ciudadana electa o el ciudadano electo o designado Gobernadora o Gobernador </w:t>
      </w:r>
      <w:r w:rsidRPr="00CE52B0">
        <w:rPr>
          <w:rFonts w:ascii="Arial" w:hAnsi="Arial" w:cs="Arial"/>
          <w:iCs/>
          <w:sz w:val="22"/>
          <w:szCs w:val="22"/>
          <w:lang w:val="es-MX"/>
        </w:rPr>
        <w:t>del Estado</w:t>
      </w:r>
      <w:r w:rsidRPr="00CE52B0">
        <w:rPr>
          <w:rFonts w:ascii="Arial" w:hAnsi="Arial" w:cs="Arial"/>
          <w:sz w:val="22"/>
          <w:szCs w:val="22"/>
          <w:lang w:val="es-MX"/>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75A1B69A" w14:textId="77777777" w:rsidR="00CE52B0" w:rsidRDefault="00CE52B0" w:rsidP="00CE52B0">
      <w:pPr>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72427E">
        <w:rPr>
          <w:rFonts w:asciiTheme="minorHAnsi" w:hAnsiTheme="minorHAnsi" w:cstheme="minorHAnsi"/>
          <w:sz w:val="14"/>
          <w:szCs w:val="14"/>
          <w:lang w:val="es-MX"/>
        </w:rPr>
        <w:t>.</w:t>
      </w:r>
    </w:p>
    <w:p w14:paraId="68647A6A" w14:textId="77777777" w:rsidR="00475AC4" w:rsidRPr="002D04BA" w:rsidRDefault="00475AC4" w:rsidP="0087385B">
      <w:pPr>
        <w:jc w:val="center"/>
        <w:rPr>
          <w:rFonts w:ascii="Arial" w:hAnsi="Arial" w:cs="Arial"/>
          <w:b/>
          <w:sz w:val="22"/>
          <w:szCs w:val="22"/>
        </w:rPr>
      </w:pPr>
    </w:p>
    <w:p w14:paraId="6F2282A9" w14:textId="77777777"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SECCIÓN SEGUNDA</w:t>
      </w:r>
    </w:p>
    <w:p w14:paraId="7B8EDB79" w14:textId="77777777" w:rsidR="00D90D6B"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 xml:space="preserve">DE LAS FALTAS Y LICENCIAS DE LA GOBERNADORA O </w:t>
      </w:r>
    </w:p>
    <w:p w14:paraId="19FB891B" w14:textId="76281A88"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EL GOBERNADOR DEL ESTADO</w:t>
      </w:r>
    </w:p>
    <w:p w14:paraId="047665D4" w14:textId="36507220" w:rsidR="00A90FC9" w:rsidRPr="00AC4D96" w:rsidRDefault="00A90FC9" w:rsidP="00A90FC9">
      <w:pPr>
        <w:jc w:val="right"/>
        <w:rPr>
          <w:rFonts w:asciiTheme="minorHAnsi" w:hAnsiTheme="minorHAnsi" w:cstheme="minorHAnsi"/>
          <w:sz w:val="16"/>
          <w:szCs w:val="16"/>
          <w:lang w:val="es-MX"/>
        </w:rPr>
      </w:pPr>
      <w:r>
        <w:rPr>
          <w:rFonts w:asciiTheme="minorHAnsi" w:hAnsiTheme="minorHAnsi" w:cstheme="minorHAnsi"/>
          <w:color w:val="0070C0"/>
          <w:sz w:val="14"/>
          <w:szCs w:val="14"/>
          <w:lang w:val="es-MX"/>
        </w:rPr>
        <w:lastRenderedPageBreak/>
        <w:t xml:space="preserve"> </w:t>
      </w:r>
      <w:r w:rsidRPr="00AC4D96">
        <w:rPr>
          <w:rFonts w:asciiTheme="minorHAnsi" w:hAnsiTheme="minorHAnsi" w:cstheme="minorHAnsi"/>
          <w:color w:val="0070C0"/>
          <w:sz w:val="16"/>
          <w:szCs w:val="16"/>
          <w:lang w:val="es-MX"/>
        </w:rPr>
        <w:t>SECCIÓN REFORMADA POR DEC. 585 P.O. 11 EXT. DEL 24 DE MAYO DE 2022</w:t>
      </w:r>
      <w:r w:rsidRPr="00AC4D96">
        <w:rPr>
          <w:rFonts w:asciiTheme="minorHAnsi" w:hAnsiTheme="minorHAnsi" w:cstheme="minorHAnsi"/>
          <w:sz w:val="16"/>
          <w:szCs w:val="16"/>
          <w:lang w:val="es-MX"/>
        </w:rPr>
        <w:t>.</w:t>
      </w:r>
    </w:p>
    <w:p w14:paraId="598CAFAC" w14:textId="77777777" w:rsidR="0072763A" w:rsidRPr="002D04BA" w:rsidRDefault="0072763A" w:rsidP="00A90FC9">
      <w:pPr>
        <w:jc w:val="right"/>
        <w:rPr>
          <w:rFonts w:ascii="Arial" w:hAnsi="Arial" w:cs="Arial"/>
          <w:sz w:val="22"/>
          <w:szCs w:val="22"/>
        </w:rPr>
      </w:pPr>
    </w:p>
    <w:p w14:paraId="053C2FA8" w14:textId="794C0AC1" w:rsidR="0072763A" w:rsidRDefault="00962926" w:rsidP="0087385B">
      <w:pPr>
        <w:jc w:val="both"/>
        <w:rPr>
          <w:rFonts w:ascii="Arial" w:hAnsi="Arial" w:cs="Arial"/>
          <w:sz w:val="22"/>
          <w:szCs w:val="22"/>
        </w:rPr>
      </w:pPr>
      <w:r w:rsidRPr="00962926">
        <w:rPr>
          <w:rFonts w:ascii="Arial" w:hAnsi="Arial" w:cs="Arial"/>
          <w:b/>
          <w:sz w:val="22"/>
          <w:szCs w:val="22"/>
        </w:rPr>
        <w:t>ARTÍCULO 93</w:t>
      </w:r>
      <w:r w:rsidR="0001545D">
        <w:rPr>
          <w:rFonts w:ascii="Arial" w:hAnsi="Arial" w:cs="Arial"/>
          <w:b/>
          <w:sz w:val="22"/>
          <w:szCs w:val="22"/>
        </w:rPr>
        <w:t xml:space="preserve">.- </w:t>
      </w:r>
      <w:r w:rsidR="0001545D" w:rsidRPr="00CE52B0">
        <w:rPr>
          <w:rFonts w:ascii="Arial" w:hAnsi="Arial" w:cs="Arial"/>
          <w:sz w:val="24"/>
          <w:szCs w:val="24"/>
          <w:lang w:val="es-MX"/>
        </w:rPr>
        <w:t>En</w:t>
      </w:r>
      <w:r w:rsidR="00CE52B0" w:rsidRPr="00CE52B0">
        <w:rPr>
          <w:rFonts w:ascii="Arial" w:hAnsi="Arial" w:cs="Arial"/>
          <w:sz w:val="22"/>
          <w:szCs w:val="22"/>
          <w:lang w:val="es-MX"/>
        </w:rPr>
        <w:t xml:space="preserve"> caso de falta o de incapacidad absolutas de la Gobernadora o el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la persona Titular de la Secretaría General de Gobierno ocupará su lugar, en tanto el Congreso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dentro de los sesenta días siguientes nombra a la persona que lo sustituya, de acuerdo a las siguientes bases:</w:t>
      </w:r>
    </w:p>
    <w:p w14:paraId="2721CD7A" w14:textId="77777777" w:rsidR="00CE52B0" w:rsidRDefault="00CE52B0" w:rsidP="0087385B">
      <w:pPr>
        <w:jc w:val="both"/>
        <w:rPr>
          <w:rFonts w:ascii="Arial" w:hAnsi="Arial" w:cs="Arial"/>
          <w:sz w:val="22"/>
          <w:szCs w:val="22"/>
        </w:rPr>
      </w:pPr>
    </w:p>
    <w:p w14:paraId="326FDB67" w14:textId="4F92E4D7"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En caso de falta absoluta ocurrida en los dos primeros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en escrutinio secreto y por mayoría absoluta de votos, una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interino; el mismo Congreso </w:t>
      </w:r>
      <w:r w:rsidRPr="0001545D">
        <w:rPr>
          <w:rFonts w:ascii="Arial" w:hAnsi="Arial" w:cs="Arial"/>
          <w:iCs/>
          <w:sz w:val="22"/>
          <w:szCs w:val="22"/>
          <w:lang w:val="es-MX"/>
        </w:rPr>
        <w:t>del Estado</w:t>
      </w:r>
      <w:r w:rsidRPr="0001545D">
        <w:rPr>
          <w:rFonts w:ascii="Arial" w:hAnsi="Arial" w:cs="Arial"/>
          <w:sz w:val="22"/>
          <w:szCs w:val="22"/>
          <w:lang w:val="es-MX"/>
        </w:rPr>
        <w:t xml:space="preserve"> expedirá, dentro de los diez días siguientes al de la designación de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interino, la convocatoria para la elección del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5699292F"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Cuando la falta de Gobernadora o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ocurriese en los últimos cuatro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mediante escrutinio secreto y por mayoría absoluta de votos, a la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sustituto que deberá concluir el período.</w:t>
      </w:r>
    </w:p>
    <w:p w14:paraId="34EDF11B" w14:textId="77777777" w:rsidR="0001545D" w:rsidRPr="00AC4D96" w:rsidRDefault="0001545D" w:rsidP="00D42DB2">
      <w:pPr>
        <w:pStyle w:val="Prrafodelista"/>
        <w:ind w:left="851"/>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40A189" w14:textId="77777777" w:rsidR="0001545D" w:rsidRDefault="0001545D" w:rsidP="0001545D">
      <w:pPr>
        <w:jc w:val="right"/>
        <w:rPr>
          <w:rFonts w:ascii="Arial" w:hAnsi="Arial" w:cs="Arial"/>
          <w:b/>
          <w:sz w:val="22"/>
          <w:szCs w:val="22"/>
        </w:rPr>
      </w:pPr>
    </w:p>
    <w:p w14:paraId="578DB3C8" w14:textId="38FF24A1"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01545D" w:rsidRPr="0001545D">
        <w:rPr>
          <w:rFonts w:ascii="Arial" w:hAnsi="Arial" w:cs="Arial"/>
          <w:sz w:val="22"/>
          <w:szCs w:val="22"/>
          <w:lang w:val="es-MX"/>
        </w:rPr>
        <w:t xml:space="preserve">Si al comenzar un periodo constitucional no se presentase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electo, o la elección no estuviere hecha o declarada válida el quince de septiembre, cesará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cuyo periodo haya concluido y se encargará del Poder Ejecutivo, en calidad de interino, el que designe el Congreso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procediéndose conforme a lo dispuesto en el artículo anterior. La persona titular de la Secretaría General de Gobierno saliente se encargará del despacho, en tanto se lleva a cabo la designación.</w:t>
      </w:r>
    </w:p>
    <w:p w14:paraId="2C04F33D" w14:textId="5FD9F66D" w:rsidR="0001545D" w:rsidRPr="00AC4D96" w:rsidRDefault="0001545D" w:rsidP="0001545D">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CFAE7B" w14:textId="77777777" w:rsidR="0001545D" w:rsidRDefault="0001545D" w:rsidP="0001545D">
      <w:pPr>
        <w:jc w:val="right"/>
        <w:rPr>
          <w:rFonts w:asciiTheme="minorHAnsi" w:hAnsiTheme="minorHAnsi" w:cstheme="minorHAnsi"/>
          <w:sz w:val="14"/>
          <w:szCs w:val="14"/>
          <w:lang w:val="es-MX"/>
        </w:rPr>
      </w:pPr>
    </w:p>
    <w:p w14:paraId="4BBB890F" w14:textId="1EEAC035" w:rsidR="0072763A" w:rsidRDefault="00962926" w:rsidP="0087385B">
      <w:pPr>
        <w:jc w:val="both"/>
        <w:rPr>
          <w:rFonts w:ascii="Arial" w:hAnsi="Arial" w:cs="Arial"/>
          <w:sz w:val="22"/>
          <w:szCs w:val="22"/>
          <w:lang w:val="es-MX"/>
        </w:rPr>
      </w:pPr>
      <w:r w:rsidRPr="00962926">
        <w:rPr>
          <w:rFonts w:ascii="Arial" w:hAnsi="Arial" w:cs="Arial"/>
          <w:b/>
          <w:sz w:val="22"/>
          <w:szCs w:val="22"/>
        </w:rPr>
        <w:t>ARTÍCULO 95.-</w:t>
      </w:r>
      <w:r w:rsidR="00475AC4" w:rsidRPr="00D42DB2">
        <w:rPr>
          <w:rFonts w:ascii="Arial" w:hAnsi="Arial" w:cs="Arial"/>
          <w:b/>
          <w:sz w:val="22"/>
          <w:szCs w:val="22"/>
        </w:rPr>
        <w:t xml:space="preserve"> </w:t>
      </w:r>
      <w:r w:rsidR="00D42DB2" w:rsidRPr="00D42DB2">
        <w:rPr>
          <w:rFonts w:ascii="Arial" w:hAnsi="Arial" w:cs="Arial"/>
          <w:sz w:val="22"/>
          <w:szCs w:val="22"/>
          <w:lang w:val="es-MX"/>
        </w:rPr>
        <w:t>La Gobernadora o el Gobernador del Estado podrá ausentarse del territorio estatal hasta por quince días; cuando se ausente por un término mayor deberá informar previamente de los motivos al Congreso</w:t>
      </w:r>
      <w:r w:rsidR="00D42DB2" w:rsidRPr="00D42DB2">
        <w:rPr>
          <w:rFonts w:ascii="Arial" w:hAnsi="Arial" w:cs="Arial"/>
          <w:iCs/>
          <w:sz w:val="22"/>
          <w:szCs w:val="22"/>
          <w:lang w:val="es-MX"/>
        </w:rPr>
        <w:t xml:space="preserve"> del Estado</w:t>
      </w:r>
      <w:r w:rsidR="00D42DB2" w:rsidRPr="00D42DB2">
        <w:rPr>
          <w:rFonts w:ascii="Arial" w:hAnsi="Arial" w:cs="Arial"/>
          <w:sz w:val="22"/>
          <w:szCs w:val="22"/>
          <w:lang w:val="es-MX"/>
        </w:rPr>
        <w:t>.</w:t>
      </w:r>
    </w:p>
    <w:p w14:paraId="2EDC7DD5" w14:textId="77777777" w:rsidR="00D42DB2" w:rsidRPr="002D04BA" w:rsidRDefault="00D42DB2" w:rsidP="0087385B">
      <w:pPr>
        <w:jc w:val="both"/>
        <w:rPr>
          <w:rFonts w:ascii="Arial" w:hAnsi="Arial" w:cs="Arial"/>
          <w:sz w:val="22"/>
          <w:szCs w:val="22"/>
        </w:rPr>
      </w:pPr>
    </w:p>
    <w:p w14:paraId="4DA23A95" w14:textId="28C5AC25" w:rsidR="0072763A" w:rsidRPr="00D42DB2" w:rsidRDefault="00D42DB2" w:rsidP="0087385B">
      <w:pPr>
        <w:jc w:val="both"/>
        <w:rPr>
          <w:rFonts w:ascii="Arial" w:hAnsi="Arial" w:cs="Arial"/>
          <w:sz w:val="22"/>
          <w:szCs w:val="22"/>
          <w:lang w:val="es-MX"/>
        </w:rPr>
      </w:pPr>
      <w:r w:rsidRPr="00D42DB2">
        <w:rPr>
          <w:rFonts w:ascii="Arial" w:hAnsi="Arial" w:cs="Arial"/>
          <w:sz w:val="22"/>
          <w:szCs w:val="22"/>
          <w:lang w:val="es-MX"/>
        </w:rPr>
        <w:t xml:space="preserve">Para que la Gobernadora o el Gobernador </w:t>
      </w:r>
      <w:r w:rsidRPr="00D42DB2">
        <w:rPr>
          <w:rFonts w:ascii="Arial" w:hAnsi="Arial" w:cs="Arial"/>
          <w:iCs/>
          <w:sz w:val="22"/>
          <w:szCs w:val="22"/>
          <w:lang w:val="es-MX"/>
        </w:rPr>
        <w:t xml:space="preserve">del Estado </w:t>
      </w:r>
      <w:r w:rsidRPr="00D42DB2">
        <w:rPr>
          <w:rFonts w:ascii="Arial" w:hAnsi="Arial" w:cs="Arial"/>
          <w:sz w:val="22"/>
          <w:szCs w:val="22"/>
          <w:lang w:val="es-MX"/>
        </w:rPr>
        <w:t xml:space="preserve">se pueda ausentar del Estado por más de treinta días, se requiere autorización del Congreso </w:t>
      </w:r>
      <w:r w:rsidRPr="00D42DB2">
        <w:rPr>
          <w:rFonts w:ascii="Arial" w:hAnsi="Arial" w:cs="Arial"/>
          <w:iCs/>
          <w:sz w:val="22"/>
          <w:szCs w:val="22"/>
          <w:lang w:val="es-MX"/>
        </w:rPr>
        <w:t>del Estado</w:t>
      </w:r>
      <w:r w:rsidRPr="00D42DB2">
        <w:rPr>
          <w:rFonts w:ascii="Arial" w:hAnsi="Arial" w:cs="Arial"/>
          <w:sz w:val="22"/>
          <w:szCs w:val="22"/>
          <w:lang w:val="es-MX"/>
        </w:rPr>
        <w:t>.</w:t>
      </w:r>
    </w:p>
    <w:p w14:paraId="498A370A" w14:textId="77777777" w:rsidR="00D42DB2" w:rsidRPr="00AC4D96" w:rsidRDefault="00D42DB2" w:rsidP="00D42DB2">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69BF30" w14:textId="77777777" w:rsidR="00D42DB2" w:rsidRPr="002D04BA" w:rsidRDefault="00D42DB2"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64E25AF5"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CA314A" w:rsidRPr="00CA314A">
        <w:rPr>
          <w:rFonts w:ascii="Arial" w:hAnsi="Arial" w:cs="Arial"/>
          <w:sz w:val="22"/>
          <w:szCs w:val="22"/>
          <w:lang w:val="es-MX"/>
        </w:rPr>
        <w:t xml:space="preserve">En las faltas temporales de la Gobernadora o el Gobernador </w:t>
      </w:r>
      <w:r w:rsidR="00CA314A" w:rsidRPr="00CA314A">
        <w:rPr>
          <w:rFonts w:ascii="Arial" w:hAnsi="Arial" w:cs="Arial"/>
          <w:iCs/>
          <w:sz w:val="22"/>
          <w:szCs w:val="22"/>
          <w:lang w:val="es-MX"/>
        </w:rPr>
        <w:t xml:space="preserve">del Estado </w:t>
      </w:r>
      <w:r w:rsidR="00CA314A" w:rsidRPr="00CA314A">
        <w:rPr>
          <w:rFonts w:ascii="Arial" w:hAnsi="Arial" w:cs="Arial"/>
          <w:sz w:val="22"/>
          <w:szCs w:val="22"/>
          <w:lang w:val="es-MX"/>
        </w:rPr>
        <w:t>que no excedan de sesenta días, la persona titular de la Secretaría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EF27D28" w14:textId="77777777" w:rsidR="00CA314A" w:rsidRPr="00CA314A" w:rsidRDefault="00CA314A" w:rsidP="00CA314A">
      <w:pPr>
        <w:jc w:val="both"/>
        <w:rPr>
          <w:rFonts w:ascii="Arial" w:hAnsi="Arial" w:cs="Arial"/>
          <w:sz w:val="24"/>
          <w:szCs w:val="24"/>
          <w:lang w:val="es-MX"/>
        </w:rPr>
      </w:pPr>
      <w:r w:rsidRPr="00CA314A">
        <w:rPr>
          <w:rFonts w:ascii="Arial" w:hAnsi="Arial" w:cs="Arial"/>
          <w:sz w:val="22"/>
          <w:szCs w:val="22"/>
          <w:lang w:val="es-MX"/>
        </w:rPr>
        <w:t>La Gobernadora o el Gobernador</w:t>
      </w:r>
      <w:r w:rsidRPr="00CA314A">
        <w:rPr>
          <w:rFonts w:ascii="Arial" w:hAnsi="Arial" w:cs="Arial"/>
          <w:iCs/>
          <w:sz w:val="22"/>
          <w:szCs w:val="22"/>
          <w:lang w:val="es-MX"/>
        </w:rPr>
        <w:t xml:space="preserve"> del Estado</w:t>
      </w:r>
      <w:r w:rsidRPr="00CA314A">
        <w:rPr>
          <w:rFonts w:ascii="Arial" w:hAnsi="Arial" w:cs="Arial"/>
          <w:sz w:val="22"/>
          <w:szCs w:val="22"/>
          <w:lang w:val="es-MX"/>
        </w:rPr>
        <w:t xml:space="preserve"> podrá desempeñar otra comisión o empleo de la Federación, del Estado o de los municipios, por los cuales se disfrute sueldo, con licencia previa del Congreso </w:t>
      </w:r>
      <w:r w:rsidRPr="00CA314A">
        <w:rPr>
          <w:rFonts w:ascii="Arial" w:hAnsi="Arial" w:cs="Arial"/>
          <w:iCs/>
          <w:sz w:val="22"/>
          <w:szCs w:val="22"/>
          <w:lang w:val="es-MX"/>
        </w:rPr>
        <w:t>del Estado</w:t>
      </w:r>
      <w:r w:rsidRPr="00CA314A">
        <w:rPr>
          <w:rFonts w:ascii="Arial" w:hAnsi="Arial" w:cs="Arial"/>
          <w:sz w:val="22"/>
          <w:szCs w:val="22"/>
          <w:lang w:val="es-MX"/>
        </w:rPr>
        <w:t>, y cesará de sus funciones mientras dure la nueva ocupación</w:t>
      </w:r>
      <w:r w:rsidRPr="00CA314A">
        <w:rPr>
          <w:rFonts w:ascii="Arial" w:hAnsi="Arial" w:cs="Arial"/>
          <w:sz w:val="24"/>
          <w:szCs w:val="24"/>
          <w:lang w:val="es-MX"/>
        </w:rPr>
        <w:t>.</w:t>
      </w:r>
    </w:p>
    <w:p w14:paraId="5BA614A0" w14:textId="09AF983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0705DB6" w14:textId="77777777" w:rsidR="00A90FC9" w:rsidRDefault="00A90FC9" w:rsidP="00A90FC9">
      <w:pPr>
        <w:jc w:val="right"/>
        <w:rPr>
          <w:rFonts w:asciiTheme="minorHAnsi" w:hAnsiTheme="minorHAnsi" w:cstheme="minorHAnsi"/>
          <w:sz w:val="14"/>
          <w:szCs w:val="14"/>
          <w:lang w:val="es-MX"/>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488C5511" w14:textId="77777777"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SECCIÓN TERCERA</w:t>
      </w:r>
    </w:p>
    <w:p w14:paraId="73784CF3" w14:textId="77777777" w:rsidR="00D90D6B"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 xml:space="preserve">DE LAS FACULTADES Y OBLIGACIONES DE LA GOBERNADORA O </w:t>
      </w:r>
    </w:p>
    <w:p w14:paraId="4AA84644" w14:textId="3286ABC4"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GOBERNADOR DEL ESTADO</w:t>
      </w:r>
    </w:p>
    <w:p w14:paraId="52C689DF" w14:textId="74FB8C2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 xml:space="preserve">SECCIÓN </w:t>
      </w:r>
      <w:r w:rsidR="00F10FF3" w:rsidRPr="00AC4D96">
        <w:rPr>
          <w:rFonts w:asciiTheme="minorHAnsi" w:hAnsiTheme="minorHAnsi" w:cstheme="minorHAnsi"/>
          <w:color w:val="0070C0"/>
          <w:sz w:val="16"/>
          <w:szCs w:val="16"/>
          <w:lang w:val="es-MX"/>
        </w:rPr>
        <w:t>REFORMADA POR</w:t>
      </w:r>
      <w:r w:rsidRPr="00AC4D96">
        <w:rPr>
          <w:rFonts w:asciiTheme="minorHAnsi" w:hAnsiTheme="minorHAnsi" w:cstheme="minorHAnsi"/>
          <w:color w:val="0070C0"/>
          <w:sz w:val="16"/>
          <w:szCs w:val="16"/>
          <w:lang w:val="es-MX"/>
        </w:rPr>
        <w:t xml:space="preserve"> DEC. 585 P.O. 11 EXT. DEL 24 DE MAYO DE 2022</w:t>
      </w:r>
      <w:r w:rsidRPr="00AC4D96">
        <w:rPr>
          <w:rFonts w:asciiTheme="minorHAnsi" w:hAnsiTheme="minorHAnsi" w:cstheme="minorHAnsi"/>
          <w:sz w:val="16"/>
          <w:szCs w:val="16"/>
          <w:lang w:val="es-MX"/>
        </w:rPr>
        <w:t>.</w:t>
      </w:r>
    </w:p>
    <w:p w14:paraId="48807B6C" w14:textId="77777777" w:rsidR="00A90FC9" w:rsidRPr="00A90FC9" w:rsidRDefault="00A90FC9" w:rsidP="00A90FC9">
      <w:pPr>
        <w:keepNext/>
        <w:keepLines/>
        <w:jc w:val="right"/>
        <w:outlineLvl w:val="3"/>
        <w:rPr>
          <w:rFonts w:ascii="Arial" w:hAnsi="Arial" w:cs="Arial"/>
          <w:b/>
          <w:bCs/>
          <w:color w:val="000000"/>
          <w:sz w:val="24"/>
          <w:szCs w:val="24"/>
          <w:lang w:val="es-MX"/>
        </w:rPr>
      </w:pPr>
    </w:p>
    <w:p w14:paraId="46C8E506" w14:textId="4AFE7554" w:rsidR="0072763A" w:rsidRDefault="00962926" w:rsidP="0087385B">
      <w:pPr>
        <w:jc w:val="both"/>
        <w:rPr>
          <w:rFonts w:ascii="Arial" w:hAnsi="Arial" w:cs="Arial"/>
          <w:sz w:val="22"/>
          <w:szCs w:val="22"/>
          <w:lang w:val="es-MX"/>
        </w:rPr>
      </w:pPr>
      <w:r w:rsidRPr="00962926">
        <w:rPr>
          <w:rFonts w:ascii="Arial" w:hAnsi="Arial" w:cs="Arial"/>
          <w:b/>
          <w:sz w:val="22"/>
          <w:szCs w:val="22"/>
        </w:rPr>
        <w:t>ARTÍCULO 98.</w:t>
      </w:r>
      <w:r w:rsidR="00852D23" w:rsidRPr="00962926">
        <w:rPr>
          <w:rFonts w:ascii="Arial" w:hAnsi="Arial" w:cs="Arial"/>
          <w:b/>
          <w:sz w:val="22"/>
          <w:szCs w:val="22"/>
        </w:rPr>
        <w:t>-</w:t>
      </w:r>
      <w:r w:rsidR="00852D23">
        <w:rPr>
          <w:rFonts w:ascii="Arial" w:hAnsi="Arial" w:cs="Arial"/>
          <w:b/>
          <w:sz w:val="22"/>
          <w:szCs w:val="22"/>
        </w:rPr>
        <w:t xml:space="preserve"> </w:t>
      </w:r>
      <w:r w:rsidR="00852D23" w:rsidRPr="00852D23">
        <w:rPr>
          <w:rFonts w:ascii="Arial" w:hAnsi="Arial" w:cs="Arial"/>
          <w:bCs/>
          <w:sz w:val="24"/>
          <w:szCs w:val="24"/>
          <w:lang w:val="es-MX"/>
        </w:rPr>
        <w:t>Son</w:t>
      </w:r>
      <w:r w:rsidR="00852D23" w:rsidRPr="00852D23">
        <w:rPr>
          <w:rFonts w:ascii="Arial" w:hAnsi="Arial" w:cs="Arial"/>
          <w:sz w:val="22"/>
          <w:szCs w:val="22"/>
          <w:lang w:val="es-MX"/>
        </w:rPr>
        <w:t xml:space="preserve"> facultades y obligaciones de la Gobernadora o Gobernador </w:t>
      </w:r>
      <w:r w:rsidR="00852D23" w:rsidRPr="00852D23">
        <w:rPr>
          <w:rFonts w:ascii="Arial" w:hAnsi="Arial" w:cs="Arial"/>
          <w:iCs/>
          <w:sz w:val="22"/>
          <w:szCs w:val="22"/>
          <w:lang w:val="es-MX"/>
        </w:rPr>
        <w:t>del Estado</w:t>
      </w:r>
      <w:r w:rsidR="00852D23" w:rsidRPr="00852D23">
        <w:rPr>
          <w:rFonts w:ascii="Arial" w:hAnsi="Arial" w:cs="Arial"/>
          <w:sz w:val="22"/>
          <w:szCs w:val="22"/>
          <w:lang w:val="es-MX"/>
        </w:rPr>
        <w:t>:</w:t>
      </w:r>
    </w:p>
    <w:p w14:paraId="1EE8054A" w14:textId="77777777" w:rsidR="00852D23" w:rsidRPr="00475AC4" w:rsidRDefault="00852D23" w:rsidP="0087385B">
      <w:pPr>
        <w:jc w:val="both"/>
        <w:rPr>
          <w:rFonts w:ascii="Arial" w:hAnsi="Arial" w:cs="Arial"/>
          <w:b/>
          <w:sz w:val="22"/>
          <w:szCs w:val="22"/>
        </w:rPr>
      </w:pP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60F1135C" w:rsidR="0072763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3243C873" w14:textId="77777777" w:rsidR="004F58C3" w:rsidRPr="004F58C3" w:rsidRDefault="004F58C3" w:rsidP="004F58C3">
      <w:pPr>
        <w:pStyle w:val="Prrafodelista"/>
        <w:rPr>
          <w:rFonts w:ascii="Arial" w:hAnsi="Arial" w:cs="Arial"/>
          <w:sz w:val="22"/>
          <w:szCs w:val="22"/>
        </w:rPr>
      </w:pPr>
    </w:p>
    <w:p w14:paraId="1B80AB99" w14:textId="145DEC22" w:rsidR="004F58C3" w:rsidRPr="002D04BA" w:rsidRDefault="004F58C3" w:rsidP="0087385B">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lang w:val="es-MX"/>
        </w:rPr>
        <w:t>Nombrar y remover libremente a las personas titulares de las Secretarías de despacho y demás servidores públicos del Poder Ejecutivo, cuyo nombramiento o remoción no estén determinados de otro modo en esta Constitución o en las leyes.</w:t>
      </w:r>
    </w:p>
    <w:p w14:paraId="036F53DE" w14:textId="77777777" w:rsidR="004F58C3" w:rsidRPr="002D04BA" w:rsidRDefault="004F58C3" w:rsidP="0087385B">
      <w:pPr>
        <w:pStyle w:val="Prrafodelista"/>
        <w:tabs>
          <w:tab w:val="left" w:pos="426"/>
        </w:tabs>
        <w:ind w:left="0"/>
        <w:jc w:val="both"/>
        <w:rPr>
          <w:rFonts w:ascii="Arial" w:hAnsi="Arial" w:cs="Arial"/>
          <w:sz w:val="22"/>
          <w:szCs w:val="22"/>
        </w:rPr>
      </w:pPr>
    </w:p>
    <w:p w14:paraId="3320B84C" w14:textId="77777777" w:rsidR="004F58C3" w:rsidRPr="004F58C3" w:rsidRDefault="004F58C3" w:rsidP="004F58C3">
      <w:pPr>
        <w:numPr>
          <w:ilvl w:val="0"/>
          <w:numId w:val="4"/>
        </w:numPr>
        <w:tabs>
          <w:tab w:val="left" w:pos="426"/>
        </w:tabs>
        <w:ind w:left="0" w:firstLine="0"/>
        <w:contextualSpacing/>
        <w:jc w:val="both"/>
        <w:rPr>
          <w:rFonts w:ascii="Arial" w:hAnsi="Arial" w:cs="Arial"/>
          <w:sz w:val="22"/>
          <w:szCs w:val="22"/>
          <w:lang w:val="es-ES"/>
        </w:rPr>
      </w:pPr>
      <w:r w:rsidRPr="004F58C3">
        <w:rPr>
          <w:rFonts w:ascii="Arial" w:hAnsi="Arial" w:cs="Arial"/>
          <w:sz w:val="22"/>
          <w:szCs w:val="22"/>
          <w:lang w:val="es-ES"/>
        </w:rPr>
        <w:t xml:space="preserve">Proponer a la </w:t>
      </w:r>
      <w:proofErr w:type="gramStart"/>
      <w:r w:rsidRPr="004F58C3">
        <w:rPr>
          <w:rFonts w:ascii="Arial" w:hAnsi="Arial" w:cs="Arial"/>
          <w:sz w:val="22"/>
          <w:szCs w:val="22"/>
          <w:lang w:val="es-ES"/>
        </w:rPr>
        <w:t>Consejera</w:t>
      </w:r>
      <w:proofErr w:type="gramEnd"/>
      <w:r w:rsidRPr="004F58C3">
        <w:rPr>
          <w:rFonts w:ascii="Arial" w:hAnsi="Arial" w:cs="Arial"/>
          <w:sz w:val="22"/>
          <w:szCs w:val="22"/>
          <w:lang w:val="es-ES"/>
        </w:rPr>
        <w:t xml:space="preserve"> o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3E148592" w:rsidR="0072763A" w:rsidRPr="004F58C3" w:rsidRDefault="004F58C3" w:rsidP="004F58C3">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sz w:val="22"/>
          <w:szCs w:val="22"/>
          <w:lang w:val="es-MX"/>
        </w:rPr>
        <w:t>Proponer al Congreso del Estado a las magistradas y los magistrados del Tribunal Superior de Justicia, del Tribunal de Justicia Administrativa y del Tribunal para Menores Infractores</w:t>
      </w:r>
      <w:r w:rsidRPr="004F58C3">
        <w:rPr>
          <w:rFonts w:ascii="Arial" w:hAnsi="Arial" w:cs="Arial"/>
          <w:sz w:val="22"/>
          <w:szCs w:val="22"/>
        </w:rPr>
        <w:t>.</w:t>
      </w:r>
    </w:p>
    <w:p w14:paraId="0BCDF28B" w14:textId="345514B8" w:rsidR="007A1F5A" w:rsidRPr="00AC4D96" w:rsidRDefault="007A1F5A" w:rsidP="007A1F5A">
      <w:pPr>
        <w:pStyle w:val="Prrafodelista"/>
        <w:tabs>
          <w:tab w:val="left" w:pos="426"/>
        </w:tabs>
        <w:ind w:left="0"/>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28BE36EC" w14:textId="30833969" w:rsidR="004F58C3" w:rsidRPr="00AC4D96" w:rsidRDefault="004F58C3" w:rsidP="004F58C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3E4464" w14:textId="77777777" w:rsidR="004F58C3" w:rsidRDefault="004F58C3" w:rsidP="004F58C3">
      <w:pPr>
        <w:jc w:val="right"/>
        <w:rPr>
          <w:rFonts w:asciiTheme="minorHAnsi" w:hAnsiTheme="minorHAnsi" w:cstheme="minorHAnsi"/>
          <w:sz w:val="14"/>
          <w:szCs w:val="14"/>
          <w:lang w:val="es-MX"/>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w:t>
      </w:r>
      <w:r w:rsidRPr="002D04BA">
        <w:rPr>
          <w:rFonts w:ascii="Arial" w:hAnsi="Arial" w:cs="Arial"/>
          <w:sz w:val="22"/>
          <w:szCs w:val="22"/>
        </w:rPr>
        <w:lastRenderedPageBreak/>
        <w:t>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153D9372" w:rsidR="0072763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34980113" w14:textId="77777777" w:rsidR="004F58C3" w:rsidRPr="004F58C3" w:rsidRDefault="004F58C3" w:rsidP="004F58C3">
      <w:pPr>
        <w:pStyle w:val="Prrafodelista"/>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2DDF93DF" w:rsidR="0072763A" w:rsidRDefault="00962926" w:rsidP="0087385B">
      <w:pPr>
        <w:jc w:val="both"/>
        <w:rPr>
          <w:rFonts w:ascii="Arial" w:hAnsi="Arial" w:cs="Arial"/>
          <w:sz w:val="22"/>
          <w:szCs w:val="22"/>
          <w:lang w:val="es-ES"/>
        </w:rPr>
      </w:pPr>
      <w:r w:rsidRPr="00962926">
        <w:rPr>
          <w:rFonts w:ascii="Arial" w:hAnsi="Arial" w:cs="Arial"/>
          <w:b/>
          <w:sz w:val="22"/>
          <w:szCs w:val="22"/>
        </w:rPr>
        <w:t>ARTÍCULO 99.-</w:t>
      </w:r>
      <w:r w:rsidR="00475AC4">
        <w:rPr>
          <w:rFonts w:ascii="Arial" w:hAnsi="Arial" w:cs="Arial"/>
          <w:b/>
          <w:sz w:val="22"/>
          <w:szCs w:val="22"/>
        </w:rPr>
        <w:t xml:space="preserve"> </w:t>
      </w:r>
      <w:r w:rsidR="00F63CBD" w:rsidRPr="00F63CBD">
        <w:rPr>
          <w:rFonts w:ascii="Arial" w:hAnsi="Arial" w:cs="Arial"/>
          <w:sz w:val="22"/>
          <w:szCs w:val="22"/>
        </w:rPr>
        <w:t>Para el despacho de los asuntos que le compete al Ejecutivo Estatal, contará con las dependencias, entidades y organismos que determine la ley; en el nombramiento de los titulares de las Secretarías de Despacho, dependencias y entidades deberá garantizarse la observancia del principio de paridad de género.</w:t>
      </w:r>
    </w:p>
    <w:p w14:paraId="2754E513" w14:textId="68EEE170" w:rsidR="00852D23" w:rsidRPr="009A551D" w:rsidRDefault="00852D23" w:rsidP="00852D23">
      <w:pPr>
        <w:jc w:val="right"/>
        <w:rPr>
          <w:rFonts w:asciiTheme="minorHAnsi" w:hAnsiTheme="minorHAnsi" w:cstheme="minorHAnsi"/>
          <w:sz w:val="14"/>
          <w:szCs w:val="14"/>
          <w:lang w:val="es-MX"/>
        </w:rPr>
      </w:pPr>
      <w:r w:rsidRPr="009A551D">
        <w:rPr>
          <w:rFonts w:asciiTheme="minorHAnsi" w:hAnsiTheme="minorHAnsi" w:cstheme="minorHAnsi"/>
          <w:color w:val="0070C0"/>
          <w:sz w:val="14"/>
          <w:szCs w:val="14"/>
          <w:lang w:val="es-MX"/>
        </w:rPr>
        <w:t>REFORMADO POR DEC. 585 P.O. 11 EXT. DEL 24 DE MAYO DE 2022</w:t>
      </w:r>
      <w:r w:rsidRPr="009A551D">
        <w:rPr>
          <w:rFonts w:asciiTheme="minorHAnsi" w:hAnsiTheme="minorHAnsi" w:cstheme="minorHAnsi"/>
          <w:sz w:val="14"/>
          <w:szCs w:val="14"/>
          <w:lang w:val="es-MX"/>
        </w:rPr>
        <w:t>.</w:t>
      </w:r>
    </w:p>
    <w:p w14:paraId="2F4B65D2" w14:textId="05BD795B" w:rsidR="00F63CBD" w:rsidRPr="009A551D" w:rsidRDefault="009A551D" w:rsidP="00852D23">
      <w:pPr>
        <w:jc w:val="right"/>
        <w:rPr>
          <w:rFonts w:asciiTheme="minorHAnsi" w:hAnsiTheme="minorHAnsi" w:cstheme="minorHAnsi"/>
          <w:color w:val="0070C0"/>
          <w:sz w:val="14"/>
          <w:szCs w:val="14"/>
          <w:lang w:val="es-MX"/>
        </w:rPr>
      </w:pPr>
      <w:r w:rsidRPr="009A551D">
        <w:rPr>
          <w:rFonts w:asciiTheme="minorHAnsi" w:hAnsiTheme="minorHAnsi" w:cstheme="minorHAnsi"/>
          <w:color w:val="0070C0"/>
          <w:sz w:val="14"/>
          <w:szCs w:val="14"/>
          <w:lang w:val="es-MX"/>
        </w:rPr>
        <w:t>PÁRRAFO REFORMADO POR DEC. 154, P.O. 87, DEL 30 DE OCTUBRE DE 2022.</w:t>
      </w:r>
    </w:p>
    <w:p w14:paraId="3517743D" w14:textId="77777777" w:rsidR="0072763A" w:rsidRPr="00AC4D96" w:rsidRDefault="0072763A" w:rsidP="0087385B">
      <w:pPr>
        <w:jc w:val="both"/>
        <w:rPr>
          <w:rFonts w:ascii="Arial" w:hAnsi="Arial" w:cs="Arial"/>
          <w:sz w:val="16"/>
          <w:szCs w:val="16"/>
        </w:rPr>
      </w:pPr>
    </w:p>
    <w:p w14:paraId="5FD310B0" w14:textId="5E5DBBA6"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4CF4BEA6" w14:textId="77777777" w:rsidR="00852D23" w:rsidRDefault="00852D23"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1100AB" w:rsidRDefault="009B0E85" w:rsidP="009B0E85">
      <w:pPr>
        <w:jc w:val="right"/>
        <w:rPr>
          <w:rFonts w:ascii="Arial" w:hAnsi="Arial" w:cs="Arial"/>
          <w:sz w:val="14"/>
          <w:szCs w:val="14"/>
        </w:rPr>
      </w:pPr>
      <w:r w:rsidRPr="001100AB">
        <w:rPr>
          <w:rFonts w:asciiTheme="minorHAnsi" w:hAnsiTheme="minorHAnsi" w:cstheme="minorHAnsi"/>
          <w:bCs/>
          <w:color w:val="0070C0"/>
          <w:sz w:val="14"/>
          <w:szCs w:val="14"/>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5A265D93" w14:textId="77777777" w:rsidR="001100AB" w:rsidRPr="001100AB" w:rsidRDefault="00962926" w:rsidP="001100AB">
      <w:pPr>
        <w:jc w:val="both"/>
        <w:rPr>
          <w:rFonts w:ascii="Arial" w:hAnsi="Arial" w:cs="Arial"/>
          <w:sz w:val="24"/>
          <w:szCs w:val="24"/>
          <w:lang w:val="es-MX"/>
        </w:rPr>
      </w:pPr>
      <w:r w:rsidRPr="00962926">
        <w:rPr>
          <w:rFonts w:ascii="Arial" w:hAnsi="Arial" w:cs="Arial"/>
          <w:b/>
          <w:sz w:val="22"/>
          <w:szCs w:val="22"/>
        </w:rPr>
        <w:t>ARTÍCULO 100.-</w:t>
      </w:r>
      <w:r w:rsidR="00475AC4">
        <w:rPr>
          <w:rFonts w:ascii="Arial" w:hAnsi="Arial" w:cs="Arial"/>
          <w:b/>
          <w:sz w:val="22"/>
          <w:szCs w:val="22"/>
        </w:rPr>
        <w:t xml:space="preserve"> </w:t>
      </w:r>
      <w:r w:rsidR="001100AB" w:rsidRPr="001100AB">
        <w:rPr>
          <w:rFonts w:ascii="Arial" w:hAnsi="Arial" w:cs="Arial"/>
          <w:sz w:val="22"/>
          <w:szCs w:val="22"/>
          <w:lang w:val="es-MX"/>
        </w:rPr>
        <w:t>Para ocupar el cargo de titular de la Secretaría General de Gobierno, además de los requisitos para ser Titular del Poder Ejecutivo, se deberán cumplir los siguientes:</w:t>
      </w:r>
    </w:p>
    <w:p w14:paraId="2D57F691" w14:textId="0CE0A9A5" w:rsidR="0072763A" w:rsidRPr="002D04BA" w:rsidRDefault="0072763A" w:rsidP="0087385B">
      <w:pPr>
        <w:jc w:val="both"/>
        <w:rPr>
          <w:rFonts w:ascii="Arial" w:hAnsi="Arial" w:cs="Arial"/>
          <w:sz w:val="22"/>
          <w:szCs w:val="22"/>
        </w:rPr>
      </w:pPr>
    </w:p>
    <w:p w14:paraId="229AEE2C" w14:textId="13CD657C" w:rsidR="0072763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49BB00DE" w14:textId="261D0EAE" w:rsidR="001100AB" w:rsidRDefault="001100AB" w:rsidP="001100AB">
      <w:pPr>
        <w:pStyle w:val="Prrafodelista"/>
        <w:tabs>
          <w:tab w:val="left" w:pos="426"/>
        </w:tabs>
        <w:autoSpaceDE w:val="0"/>
        <w:autoSpaceDN w:val="0"/>
        <w:adjustRightInd w:val="0"/>
        <w:ind w:left="0"/>
        <w:jc w:val="both"/>
        <w:rPr>
          <w:rFonts w:ascii="Arial" w:hAnsi="Arial" w:cs="Arial"/>
          <w:sz w:val="22"/>
          <w:szCs w:val="22"/>
        </w:rPr>
      </w:pPr>
    </w:p>
    <w:p w14:paraId="0E4731DE" w14:textId="2CDC03F0" w:rsidR="001100AB" w:rsidRDefault="001100AB" w:rsidP="001100AB">
      <w:pPr>
        <w:pStyle w:val="Prrafodelista"/>
        <w:numPr>
          <w:ilvl w:val="0"/>
          <w:numId w:val="5"/>
        </w:numPr>
        <w:tabs>
          <w:tab w:val="left" w:pos="426"/>
        </w:tabs>
        <w:autoSpaceDE w:val="0"/>
        <w:autoSpaceDN w:val="0"/>
        <w:adjustRightInd w:val="0"/>
        <w:jc w:val="both"/>
        <w:rPr>
          <w:rFonts w:ascii="Arial" w:hAnsi="Arial" w:cs="Arial"/>
        </w:rPr>
      </w:pPr>
      <w:r>
        <w:rPr>
          <w:rFonts w:ascii="Arial" w:hAnsi="Arial" w:cs="Arial"/>
        </w:rPr>
        <w:t xml:space="preserve"> </w:t>
      </w:r>
      <w:r w:rsidRPr="00D53B3F">
        <w:rPr>
          <w:rFonts w:ascii="Arial" w:hAnsi="Arial" w:cs="Arial"/>
        </w:rPr>
        <w:t xml:space="preserve">No haber sido </w:t>
      </w:r>
      <w:r>
        <w:rPr>
          <w:rFonts w:ascii="Arial" w:hAnsi="Arial" w:cs="Arial"/>
        </w:rPr>
        <w:t xml:space="preserve">Gobernadora o </w:t>
      </w:r>
      <w:r w:rsidRPr="00D53B3F">
        <w:rPr>
          <w:rFonts w:ascii="Arial" w:hAnsi="Arial" w:cs="Arial"/>
        </w:rPr>
        <w:t>Gobernador del Estado por elección popular ordinaria o extraordinaria en</w:t>
      </w:r>
      <w:r>
        <w:rPr>
          <w:rFonts w:ascii="Arial" w:hAnsi="Arial" w:cs="Arial"/>
        </w:rPr>
        <w:t xml:space="preserve"> el periodo inmediato anterior.</w:t>
      </w:r>
    </w:p>
    <w:p w14:paraId="38702494" w14:textId="77777777" w:rsidR="001100AB" w:rsidRPr="001100AB" w:rsidRDefault="001100AB" w:rsidP="001100AB">
      <w:pPr>
        <w:pStyle w:val="Prrafodelista"/>
        <w:ind w:left="680"/>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1100AB">
        <w:rPr>
          <w:rFonts w:asciiTheme="minorHAnsi" w:hAnsiTheme="minorHAnsi" w:cstheme="minorHAnsi"/>
          <w:sz w:val="14"/>
          <w:szCs w:val="14"/>
          <w:lang w:val="es-MX"/>
        </w:rPr>
        <w:t>.</w:t>
      </w: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1C250214"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1100AB" w:rsidRPr="001100AB">
        <w:rPr>
          <w:rFonts w:ascii="Arial" w:hAnsi="Arial" w:cs="Arial"/>
          <w:color w:val="000000"/>
          <w:sz w:val="22"/>
          <w:szCs w:val="22"/>
          <w:lang w:val="es-MX"/>
        </w:rPr>
        <w:t xml:space="preserve">El Congreso del Estado, por sí o a solicitud de una cuarta parte de sus miembros, podrá citar a las personas titulares de las Secretarías del Despacho del Ejecutivo, a la persona Titular de la Fiscalía General del Estado, a las personas titulares de las Entidades de la Administración Pública Estatal y a las personas titulares de los Organismos a los que esta Constitución reconoce autonomía para que comparezcan, rindan informe, o respondan a los cuestionamientos que les formule el Congreso del Estado, previa </w:t>
      </w:r>
      <w:proofErr w:type="spellStart"/>
      <w:r w:rsidR="001100AB" w:rsidRPr="001100AB">
        <w:rPr>
          <w:rFonts w:ascii="Arial" w:hAnsi="Arial" w:cs="Arial"/>
          <w:color w:val="000000"/>
          <w:sz w:val="22"/>
          <w:szCs w:val="22"/>
          <w:lang w:val="es-MX"/>
        </w:rPr>
        <w:t>solventación</w:t>
      </w:r>
      <w:proofErr w:type="spellEnd"/>
      <w:r w:rsidR="001100AB" w:rsidRPr="001100AB">
        <w:rPr>
          <w:rFonts w:ascii="Arial" w:hAnsi="Arial" w:cs="Arial"/>
          <w:color w:val="000000"/>
          <w:sz w:val="22"/>
          <w:szCs w:val="22"/>
          <w:lang w:val="es-MX"/>
        </w:rPr>
        <w:t xml:space="preserve"> del procedimiento que fije la ley o el acuerdo parlamentario correspondiente</w:t>
      </w:r>
      <w:r w:rsidR="001100AB" w:rsidRPr="001100AB">
        <w:rPr>
          <w:rFonts w:ascii="Arial" w:hAnsi="Arial" w:cs="Arial"/>
          <w:color w:val="000000"/>
          <w:sz w:val="24"/>
          <w:szCs w:val="24"/>
          <w:lang w:val="es-MX"/>
        </w:rPr>
        <w:t>.</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lastRenderedPageBreak/>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3832C686" w14:textId="77777777" w:rsidR="001100AB" w:rsidRPr="001100AB" w:rsidRDefault="001100AB" w:rsidP="001100AB">
      <w:pPr>
        <w:jc w:val="both"/>
        <w:rPr>
          <w:rFonts w:ascii="Arial" w:hAnsi="Arial" w:cs="Arial"/>
          <w:color w:val="000000"/>
          <w:sz w:val="22"/>
          <w:szCs w:val="22"/>
          <w:lang w:val="es-MX"/>
        </w:rPr>
      </w:pPr>
      <w:r w:rsidRPr="001100AB">
        <w:rPr>
          <w:rFonts w:ascii="Arial" w:hAnsi="Arial" w:cs="Arial"/>
          <w:color w:val="000000"/>
          <w:sz w:val="22"/>
          <w:szCs w:val="22"/>
          <w:lang w:val="es-MX"/>
        </w:rPr>
        <w:t>Las personas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AC4D96" w:rsidRDefault="00F65A14" w:rsidP="00F65A14">
      <w:pPr>
        <w:jc w:val="right"/>
        <w:rPr>
          <w:rFonts w:ascii="Arial" w:hAnsi="Arial" w:cs="Arial"/>
          <w:iCs/>
          <w:color w:val="000000"/>
          <w:sz w:val="16"/>
          <w:szCs w:val="16"/>
        </w:rPr>
      </w:pPr>
      <w:r w:rsidRPr="00AC4D96">
        <w:rPr>
          <w:rFonts w:asciiTheme="minorHAnsi" w:hAnsiTheme="minorHAnsi"/>
          <w:iCs/>
          <w:color w:val="0070C0"/>
          <w:sz w:val="16"/>
          <w:szCs w:val="16"/>
        </w:rPr>
        <w:t>ARTICULO REFORMADO DEC. 51, LXVII, P. O. No. 8, 26 D</w:t>
      </w:r>
      <w:r w:rsidR="00895B42" w:rsidRPr="00AC4D96">
        <w:rPr>
          <w:rFonts w:asciiTheme="minorHAnsi" w:hAnsiTheme="minorHAnsi"/>
          <w:iCs/>
          <w:color w:val="0070C0"/>
          <w:sz w:val="16"/>
          <w:szCs w:val="16"/>
        </w:rPr>
        <w:t>E ENERO DE 2017</w:t>
      </w:r>
      <w:r w:rsidRPr="00AC4D96">
        <w:rPr>
          <w:rFonts w:asciiTheme="minorHAnsi" w:hAnsiTheme="minorHAnsi"/>
          <w:iCs/>
          <w:color w:val="0070C0"/>
          <w:sz w:val="16"/>
          <w:szCs w:val="16"/>
        </w:rPr>
        <w:t>.</w:t>
      </w:r>
    </w:p>
    <w:p w14:paraId="1B6C94FC" w14:textId="77777777" w:rsidR="001100AB" w:rsidRPr="00AC4D96" w:rsidRDefault="001100AB" w:rsidP="001100A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BDE8123" w14:textId="77777777" w:rsidR="00243737" w:rsidRPr="00AC4D96" w:rsidRDefault="00243737" w:rsidP="00F65A14">
      <w:pPr>
        <w:jc w:val="both"/>
        <w:rPr>
          <w:rFonts w:ascii="Arial" w:hAnsi="Arial" w:cs="Arial"/>
          <w:b/>
          <w:sz w:val="16"/>
          <w:szCs w:val="16"/>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647CAC0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r w:rsidR="00AC4D96" w:rsidRPr="002D04BA">
        <w:rPr>
          <w:rFonts w:ascii="Arial" w:hAnsi="Arial" w:cs="Arial"/>
          <w:sz w:val="22"/>
          <w:szCs w:val="22"/>
        </w:rPr>
        <w:t>harán con</w:t>
      </w:r>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6D7D6C" w:rsidRDefault="00023E6E" w:rsidP="0087385B">
      <w:pPr>
        <w:jc w:val="right"/>
        <w:rPr>
          <w:rFonts w:asciiTheme="minorHAnsi" w:hAnsiTheme="minorHAnsi" w:cs="Arial"/>
          <w:i/>
          <w:sz w:val="14"/>
          <w:szCs w:val="14"/>
        </w:rPr>
      </w:pPr>
      <w:r w:rsidRPr="006D7D6C">
        <w:rPr>
          <w:rFonts w:asciiTheme="minorHAnsi" w:hAnsiTheme="minorHAnsi" w:cs="Arial"/>
          <w:i/>
          <w:color w:val="0070C0"/>
          <w:sz w:val="14"/>
          <w:szCs w:val="14"/>
        </w:rPr>
        <w:t>PÁRRAFO</w:t>
      </w:r>
      <w:r w:rsidR="00236966" w:rsidRPr="006D7D6C">
        <w:rPr>
          <w:rFonts w:asciiTheme="minorHAnsi" w:hAnsiTheme="minorHAnsi" w:cs="Arial"/>
          <w:i/>
          <w:color w:val="0070C0"/>
          <w:sz w:val="14"/>
          <w:szCs w:val="14"/>
        </w:rPr>
        <w:t xml:space="preserve"> ADICIONADO POR DEC. 128</w:t>
      </w:r>
      <w:r w:rsidR="00381F49" w:rsidRPr="006D7D6C">
        <w:rPr>
          <w:rFonts w:asciiTheme="minorHAnsi" w:hAnsiTheme="minorHAnsi" w:cs="Arial"/>
          <w:i/>
          <w:color w:val="0070C0"/>
          <w:sz w:val="14"/>
          <w:szCs w:val="14"/>
        </w:rPr>
        <w:t>,</w:t>
      </w:r>
      <w:r w:rsidR="00236966" w:rsidRPr="006D7D6C">
        <w:rPr>
          <w:rFonts w:asciiTheme="minorHAnsi" w:hAnsiTheme="minorHAnsi" w:cs="Arial"/>
          <w:i/>
          <w:color w:val="0070C0"/>
          <w:sz w:val="14"/>
          <w:szCs w:val="14"/>
        </w:rPr>
        <w:t xml:space="preserve"> P. O. 19</w:t>
      </w:r>
      <w:r w:rsidR="00381F49" w:rsidRPr="006D7D6C">
        <w:rPr>
          <w:rFonts w:asciiTheme="minorHAnsi" w:hAnsiTheme="minorHAnsi" w:cs="Arial"/>
          <w:i/>
          <w:color w:val="0070C0"/>
          <w:sz w:val="14"/>
          <w:szCs w:val="14"/>
        </w:rPr>
        <w:t>,</w:t>
      </w:r>
      <w:r w:rsidR="00236966" w:rsidRPr="006D7D6C">
        <w:rPr>
          <w:rFonts w:asciiTheme="minorHAnsi" w:hAnsiTheme="minorHAnsi" w:cs="Arial"/>
          <w:i/>
          <w:color w:val="0070C0"/>
          <w:sz w:val="14"/>
          <w:szCs w:val="14"/>
        </w:rPr>
        <w:t xml:space="preserve"> 6 DE MARZO DE 2014</w:t>
      </w:r>
      <w:r w:rsidR="00381F49" w:rsidRPr="006D7D6C">
        <w:rPr>
          <w:rFonts w:asciiTheme="minorHAnsi" w:hAnsiTheme="minorHAnsi" w:cs="Arial"/>
          <w:i/>
          <w:color w:val="0070C0"/>
          <w:sz w:val="14"/>
          <w:szCs w:val="14"/>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69B4BAB9" w14:textId="3E8694B9" w:rsidR="006D7D6C" w:rsidRPr="006D7D6C" w:rsidRDefault="00023E6E" w:rsidP="006D7D6C">
      <w:pPr>
        <w:jc w:val="right"/>
        <w:rPr>
          <w:rFonts w:asciiTheme="minorHAnsi" w:hAnsiTheme="minorHAnsi" w:cs="Arial"/>
          <w:iCs/>
          <w:color w:val="0070C0"/>
          <w:sz w:val="16"/>
          <w:szCs w:val="16"/>
        </w:rPr>
      </w:pPr>
      <w:r w:rsidRPr="00AC4D96">
        <w:rPr>
          <w:rFonts w:asciiTheme="minorHAnsi" w:hAnsiTheme="minorHAnsi" w:cs="Arial"/>
          <w:iCs/>
          <w:color w:val="0070C0"/>
          <w:sz w:val="14"/>
          <w:szCs w:val="14"/>
        </w:rPr>
        <w:t>PÁRRAFO</w:t>
      </w:r>
      <w:r w:rsidR="00236966" w:rsidRPr="00AC4D96">
        <w:rPr>
          <w:rFonts w:asciiTheme="minorHAnsi" w:hAnsiTheme="minorHAnsi" w:cs="Arial"/>
          <w:iCs/>
          <w:color w:val="0070C0"/>
          <w:sz w:val="14"/>
          <w:szCs w:val="14"/>
        </w:rPr>
        <w:t xml:space="preserve"> REFORMADO POR DEC. 128</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P. O. 19</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6 DE MARZO DE 2014</w:t>
      </w:r>
      <w:r w:rsidR="00381F49" w:rsidRPr="00011408">
        <w:rPr>
          <w:rFonts w:asciiTheme="minorHAnsi" w:hAnsiTheme="minorHAnsi" w:cs="Arial"/>
          <w:iCs/>
          <w:color w:val="0070C0"/>
          <w:sz w:val="16"/>
          <w:szCs w:val="16"/>
        </w:rPr>
        <w:t>.</w:t>
      </w:r>
    </w:p>
    <w:p w14:paraId="69494A8A" w14:textId="4C044F67" w:rsidR="006D7D6C" w:rsidRDefault="006D7D6C" w:rsidP="006D7D6C">
      <w:pPr>
        <w:tabs>
          <w:tab w:val="left" w:pos="365"/>
        </w:tabs>
        <w:rPr>
          <w:rFonts w:ascii="Arial" w:hAnsi="Arial" w:cs="Arial"/>
          <w:iCs/>
          <w:sz w:val="22"/>
          <w:szCs w:val="22"/>
        </w:rPr>
      </w:pPr>
      <w:r w:rsidRPr="006D7D6C">
        <w:rPr>
          <w:rFonts w:ascii="Arial" w:hAnsi="Arial" w:cs="Arial"/>
          <w:iCs/>
          <w:sz w:val="22"/>
          <w:szCs w:val="22"/>
        </w:rPr>
        <w:t>Así mismo, se podrán crear fiscalías especializadas a través de la ley o por acuerdo.</w:t>
      </w:r>
    </w:p>
    <w:p w14:paraId="12888409" w14:textId="524F6402" w:rsidR="007A1F5A" w:rsidRDefault="007A1F5A" w:rsidP="00AC4D96">
      <w:pPr>
        <w:jc w:val="right"/>
        <w:rPr>
          <w:rFonts w:asciiTheme="minorHAnsi" w:hAnsiTheme="minorHAnsi" w:cs="Arial"/>
          <w:color w:val="0070C0"/>
          <w:sz w:val="14"/>
          <w:szCs w:val="14"/>
        </w:rPr>
      </w:pPr>
      <w:r w:rsidRPr="0013416D">
        <w:rPr>
          <w:rFonts w:asciiTheme="minorHAnsi" w:hAnsiTheme="minorHAnsi" w:cs="Arial"/>
          <w:color w:val="0070C0"/>
          <w:sz w:val="14"/>
          <w:szCs w:val="14"/>
        </w:rPr>
        <w:t>REFORMADO POR DEC. 119 P.O. 22 DEL 16 DE MARZO DE 2017.</w:t>
      </w:r>
    </w:p>
    <w:p w14:paraId="4ABC7266" w14:textId="69BD3395" w:rsidR="006D7D6C" w:rsidRPr="0013416D" w:rsidRDefault="006D7D6C" w:rsidP="00AC4D96">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132, P.O. 87 DE 30 DE OCTUBRE DE 2022.</w:t>
      </w:r>
    </w:p>
    <w:p w14:paraId="5986DBD9" w14:textId="22EF9FB3"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AC4D96" w:rsidRPr="00AC4D96">
        <w:rPr>
          <w:rFonts w:ascii="Arial" w:hAnsi="Arial" w:cs="Arial"/>
          <w:sz w:val="24"/>
          <w:szCs w:val="24"/>
          <w:lang w:val="es-MX"/>
        </w:rPr>
        <w:t>La o el Fiscal General será designado por el titular del Poder Ejecutivo del Estado con la ratificación del Congreso</w:t>
      </w:r>
      <w:r w:rsidR="00AC4D96" w:rsidRPr="00AC4D96">
        <w:rPr>
          <w:rFonts w:ascii="Arial" w:hAnsi="Arial" w:cs="Arial"/>
          <w:iCs/>
          <w:sz w:val="24"/>
          <w:szCs w:val="24"/>
          <w:lang w:val="es-MX"/>
        </w:rPr>
        <w:t xml:space="preserve"> del Estado.</w:t>
      </w:r>
    </w:p>
    <w:p w14:paraId="25ACFBE9" w14:textId="45D482F4" w:rsidR="0072763A" w:rsidRPr="0013416D" w:rsidRDefault="00AC4D96" w:rsidP="00AC4D96">
      <w:pPr>
        <w:jc w:val="right"/>
        <w:rPr>
          <w:rFonts w:ascii="Arial" w:hAnsi="Arial" w:cs="Arial"/>
          <w:sz w:val="14"/>
          <w:szCs w:val="14"/>
        </w:rPr>
      </w:pPr>
      <w:r w:rsidRPr="0013416D">
        <w:rPr>
          <w:rFonts w:asciiTheme="minorHAnsi" w:hAnsiTheme="minorHAnsi" w:cstheme="minorHAnsi"/>
          <w:color w:val="0070C0"/>
          <w:sz w:val="14"/>
          <w:szCs w:val="14"/>
          <w:lang w:val="es-MX"/>
        </w:rPr>
        <w:t>PÁRRAFO REFORMADO POR DEC. 585 P.O. 11 EXT. DEL 24 DE MAYO DE 2022</w:t>
      </w:r>
      <w:r w:rsidRPr="0013416D">
        <w:rPr>
          <w:rFonts w:asciiTheme="minorHAnsi" w:hAnsiTheme="minorHAnsi" w:cstheme="minorHAnsi"/>
          <w:sz w:val="14"/>
          <w:szCs w:val="14"/>
          <w:lang w:val="es-MX"/>
        </w:rPr>
        <w:t>.</w:t>
      </w: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Pr="0013416D" w:rsidRDefault="00895B42" w:rsidP="00895B42">
      <w:pPr>
        <w:jc w:val="right"/>
        <w:rPr>
          <w:rFonts w:ascii="Arial" w:hAnsi="Arial" w:cs="Arial"/>
          <w:iCs/>
          <w:color w:val="000000"/>
          <w:sz w:val="14"/>
          <w:szCs w:val="14"/>
        </w:rPr>
      </w:pPr>
      <w:r w:rsidRPr="0013416D">
        <w:rPr>
          <w:rFonts w:asciiTheme="minorHAnsi" w:hAnsiTheme="minorHAnsi"/>
          <w:iCs/>
          <w:color w:val="0070C0"/>
          <w:sz w:val="14"/>
          <w:szCs w:val="14"/>
        </w:rPr>
        <w:t>ARTICULO REFORMADO DEC. 51, LXVII, P. O. No. 8, 26 DE ENERO DE 2017.</w:t>
      </w:r>
    </w:p>
    <w:p w14:paraId="13A3C690" w14:textId="77777777" w:rsidR="00895B42" w:rsidRPr="00895B42" w:rsidRDefault="00895B42" w:rsidP="00895B42">
      <w:pPr>
        <w:jc w:val="right"/>
        <w:rPr>
          <w:rFonts w:ascii="Arial" w:hAnsi="Arial" w:cs="Arial"/>
          <w:color w:val="000000"/>
        </w:rPr>
      </w:pPr>
    </w:p>
    <w:p w14:paraId="54618A9D" w14:textId="77777777" w:rsidR="00DF08BA" w:rsidRPr="00DF08BA" w:rsidRDefault="00962926" w:rsidP="00DF08BA">
      <w:pPr>
        <w:jc w:val="both"/>
        <w:rPr>
          <w:rFonts w:ascii="Arial" w:hAnsi="Arial" w:cs="Arial"/>
          <w:b/>
          <w:sz w:val="24"/>
          <w:szCs w:val="24"/>
          <w:lang w:val="es-MX"/>
        </w:rPr>
      </w:pPr>
      <w:r w:rsidRPr="00962926">
        <w:rPr>
          <w:rFonts w:ascii="Arial" w:hAnsi="Arial" w:cs="Arial"/>
          <w:b/>
          <w:sz w:val="22"/>
          <w:szCs w:val="22"/>
        </w:rPr>
        <w:t>ARTÍCULO 104.-</w:t>
      </w:r>
      <w:r w:rsidR="00475AC4">
        <w:rPr>
          <w:rFonts w:ascii="Arial" w:hAnsi="Arial" w:cs="Arial"/>
          <w:b/>
          <w:sz w:val="22"/>
          <w:szCs w:val="22"/>
        </w:rPr>
        <w:t xml:space="preserve"> </w:t>
      </w:r>
      <w:r w:rsidR="00DF08BA" w:rsidRPr="00DF08BA">
        <w:rPr>
          <w:rFonts w:ascii="Arial" w:hAnsi="Arial" w:cs="Arial"/>
          <w:sz w:val="22"/>
          <w:szCs w:val="22"/>
          <w:lang w:val="es-MX"/>
        </w:rPr>
        <w:t>Para ser Fiscal General del Estado se requiere</w:t>
      </w:r>
      <w:r w:rsidR="00DF08BA" w:rsidRPr="00DF08BA">
        <w:rPr>
          <w:rFonts w:ascii="Arial" w:hAnsi="Arial" w:cs="Arial"/>
          <w:sz w:val="24"/>
          <w:szCs w:val="24"/>
          <w:lang w:val="es-MX"/>
        </w:rPr>
        <w:t>:</w:t>
      </w:r>
    </w:p>
    <w:p w14:paraId="0D05441A" w14:textId="3D0F8D11" w:rsidR="0072763A" w:rsidRPr="00475AC4" w:rsidRDefault="0072763A" w:rsidP="0087385B">
      <w:pPr>
        <w:jc w:val="both"/>
        <w:rPr>
          <w:rFonts w:ascii="Arial" w:hAnsi="Arial" w:cs="Arial"/>
          <w:b/>
          <w:sz w:val="22"/>
          <w:szCs w:val="22"/>
        </w:rPr>
      </w:pPr>
    </w:p>
    <w:p w14:paraId="1F81E5C5" w14:textId="77777777" w:rsidR="00DF08BA" w:rsidRPr="00DF08BA" w:rsidRDefault="00DF08BA" w:rsidP="00DF08BA">
      <w:pPr>
        <w:pStyle w:val="Prrafodelista"/>
        <w:numPr>
          <w:ilvl w:val="0"/>
          <w:numId w:val="6"/>
        </w:numPr>
        <w:tabs>
          <w:tab w:val="left" w:pos="426"/>
        </w:tabs>
        <w:ind w:left="0" w:firstLine="0"/>
        <w:jc w:val="both"/>
        <w:rPr>
          <w:rFonts w:ascii="Arial" w:hAnsi="Arial" w:cs="Arial"/>
          <w:sz w:val="22"/>
          <w:szCs w:val="22"/>
        </w:rPr>
      </w:pPr>
      <w:r w:rsidRPr="00DF08BA">
        <w:rPr>
          <w:rFonts w:ascii="Arial" w:hAnsi="Arial" w:cs="Arial"/>
          <w:sz w:val="22"/>
          <w:szCs w:val="22"/>
        </w:rPr>
        <w:t xml:space="preserve">Ser ciudadana mexicana o ciudadano mexicano en pleno goce de sus derechos. </w:t>
      </w:r>
    </w:p>
    <w:p w14:paraId="0918B1C3" w14:textId="77777777" w:rsidR="00DF08BA" w:rsidRPr="00DF08BA" w:rsidRDefault="00DF08BA" w:rsidP="00DF08BA">
      <w:pPr>
        <w:pStyle w:val="Prrafodelista"/>
        <w:ind w:left="680"/>
        <w:jc w:val="right"/>
        <w:rPr>
          <w:rFonts w:asciiTheme="minorHAnsi" w:hAnsiTheme="minorHAnsi" w:cstheme="minorHAnsi"/>
          <w:sz w:val="16"/>
          <w:szCs w:val="16"/>
          <w:lang w:val="es-MX"/>
        </w:rPr>
      </w:pPr>
      <w:r w:rsidRPr="00DF08BA">
        <w:rPr>
          <w:rFonts w:asciiTheme="minorHAnsi" w:hAnsiTheme="minorHAnsi" w:cstheme="minorHAnsi"/>
          <w:color w:val="0070C0"/>
          <w:sz w:val="16"/>
          <w:szCs w:val="16"/>
          <w:lang w:val="es-MX"/>
        </w:rPr>
        <w:t>REFORMADO POR DEC. 585 P.O. 11 EXT. DEL 24 DE MAYO DE 2022</w:t>
      </w:r>
      <w:r w:rsidRPr="00DF08BA">
        <w:rPr>
          <w:rFonts w:asciiTheme="minorHAnsi" w:hAnsiTheme="minorHAnsi" w:cstheme="minorHAnsi"/>
          <w:sz w:val="16"/>
          <w:szCs w:val="16"/>
          <w:lang w:val="es-MX"/>
        </w:rPr>
        <w:t>.</w:t>
      </w: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4498FFDF" w14:textId="77777777" w:rsidR="00F7246D" w:rsidRDefault="00F7246D" w:rsidP="00475AC4">
      <w:pPr>
        <w:pStyle w:val="Ttulo3"/>
      </w:pPr>
    </w:p>
    <w:p w14:paraId="161633A9" w14:textId="359F8AB5"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2226E1EE" w14:textId="77777777" w:rsidR="00DF08BA" w:rsidRPr="00DF08BA" w:rsidRDefault="00DF08BA" w:rsidP="00DF08BA">
      <w:pPr>
        <w:pStyle w:val="Prrafodelista"/>
        <w:tabs>
          <w:tab w:val="left" w:pos="426"/>
        </w:tabs>
        <w:ind w:left="0"/>
        <w:jc w:val="both"/>
        <w:rPr>
          <w:rFonts w:ascii="Arial" w:hAnsi="Arial" w:cs="Arial"/>
          <w:sz w:val="22"/>
          <w:szCs w:val="22"/>
        </w:rPr>
      </w:pPr>
      <w:r w:rsidRPr="00DF08BA">
        <w:rPr>
          <w:rFonts w:ascii="Arial" w:hAnsi="Arial" w:cs="Arial"/>
          <w:sz w:val="22"/>
          <w:szCs w:val="22"/>
        </w:rPr>
        <w:t xml:space="preserve">La </w:t>
      </w:r>
      <w:proofErr w:type="gramStart"/>
      <w:r w:rsidRPr="00DF08BA">
        <w:rPr>
          <w:rFonts w:ascii="Arial" w:hAnsi="Arial" w:cs="Arial"/>
          <w:sz w:val="22"/>
          <w:szCs w:val="22"/>
        </w:rPr>
        <w:t>Presidenta</w:t>
      </w:r>
      <w:proofErr w:type="gramEnd"/>
      <w:r w:rsidRPr="00DF08BA">
        <w:rPr>
          <w:rFonts w:ascii="Arial" w:hAnsi="Arial" w:cs="Arial"/>
          <w:sz w:val="22"/>
          <w:szCs w:val="22"/>
        </w:rPr>
        <w:t xml:space="preserve"> o 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D29750A" w14:textId="130B0D51"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A0A8FAE" w14:textId="77777777" w:rsidR="00DF08BA" w:rsidRPr="0056217D" w:rsidRDefault="00DF08BA" w:rsidP="00DF08BA">
      <w:pPr>
        <w:jc w:val="right"/>
        <w:rPr>
          <w:rFonts w:asciiTheme="minorHAnsi" w:hAnsiTheme="minorHAnsi" w:cstheme="minorHAnsi"/>
          <w:b/>
          <w:sz w:val="16"/>
          <w:szCs w:val="16"/>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042CDCED"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DF08BA" w:rsidRPr="00DF08BA">
        <w:rPr>
          <w:rFonts w:ascii="Arial" w:hAnsi="Arial" w:cs="Arial"/>
          <w:sz w:val="22"/>
          <w:szCs w:val="22"/>
        </w:rPr>
        <w:t>La ley garantizará la independencia judicial, incluida la de las magistradas, los magistrados y jueces en el ejercicio de sus funciones, por lo que en ello no se someterán a mandato alguno de cualquier órgano o ente del Poder Judicial. Igualmente se garantizará la plena ejecución de sus resoluciones.</w:t>
      </w:r>
    </w:p>
    <w:p w14:paraId="24FAB615" w14:textId="5D5A253D"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653804E" w14:textId="77777777" w:rsidR="00DF08BA" w:rsidRPr="0056217D" w:rsidRDefault="00DF08BA" w:rsidP="00DF08BA">
      <w:pPr>
        <w:jc w:val="right"/>
        <w:rPr>
          <w:rFonts w:asciiTheme="minorHAnsi" w:hAnsiTheme="minorHAnsi" w:cstheme="minorHAnsi"/>
          <w:sz w:val="16"/>
          <w:szCs w:val="16"/>
          <w:lang w:val="es-MX"/>
        </w:rPr>
      </w:pPr>
    </w:p>
    <w:p w14:paraId="055EEA9D" w14:textId="2464178B"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DF08BA" w:rsidRPr="00DF08BA">
        <w:rPr>
          <w:rFonts w:ascii="Arial" w:hAnsi="Arial" w:cs="Arial"/>
          <w:sz w:val="22"/>
          <w:szCs w:val="22"/>
          <w:lang w:val="es-MX"/>
        </w:rPr>
        <w:t>Las magistradas, los magistrados, consejeras, consejeros y jueces estarán impedidos para el ejercicio de la abogacía, salvo en causa propia, durante el ejercicio de su encargo. Tampoco podrán desempeñar ningún otro cargo, empleo o comisión, excepto los de carácter académico, científico u honorífico.</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33EE7EF3" w14:textId="77777777" w:rsidR="00DF08BA" w:rsidRPr="00DF08BA" w:rsidRDefault="00DF08BA" w:rsidP="00DF08BA">
      <w:pPr>
        <w:tabs>
          <w:tab w:val="left" w:pos="426"/>
        </w:tabs>
        <w:contextualSpacing/>
        <w:jc w:val="both"/>
        <w:rPr>
          <w:rFonts w:ascii="Arial" w:hAnsi="Arial" w:cs="Arial"/>
          <w:sz w:val="22"/>
          <w:szCs w:val="22"/>
          <w:lang w:val="es-ES"/>
        </w:rPr>
      </w:pPr>
      <w:r w:rsidRPr="00DF08BA">
        <w:rPr>
          <w:rFonts w:ascii="Arial" w:hAnsi="Arial" w:cs="Arial"/>
          <w:sz w:val="22"/>
          <w:szCs w:val="22"/>
          <w:lang w:val="es-ES"/>
        </w:rPr>
        <w:t xml:space="preserve">Durante la vigencia del cargo, las magistradas, los magistrados y jueces recibirán una remuneración suficiente, que propicie la total entrega de sus funciones, además dicha remuneración no podrá ser disminuida durante el ejercicio de su encargo. </w:t>
      </w:r>
    </w:p>
    <w:p w14:paraId="0CE204A2" w14:textId="5F5AA811"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 </w:t>
      </w:r>
    </w:p>
    <w:p w14:paraId="70BDDD5B" w14:textId="1A49185C" w:rsidR="00DF08BA" w:rsidRDefault="00DF08BA" w:rsidP="00DF08BA">
      <w:pPr>
        <w:jc w:val="both"/>
        <w:rPr>
          <w:rFonts w:ascii="Arial" w:hAnsi="Arial" w:cs="Arial"/>
          <w:sz w:val="22"/>
          <w:szCs w:val="22"/>
          <w:lang w:val="es-MX"/>
        </w:rPr>
      </w:pPr>
      <w:r w:rsidRPr="00DF08BA">
        <w:rPr>
          <w:rFonts w:ascii="Arial" w:hAnsi="Arial" w:cs="Arial"/>
          <w:sz w:val="22"/>
          <w:szCs w:val="22"/>
          <w:lang w:val="es-MX"/>
        </w:rPr>
        <w:t>Las magistradas, los magistrados del Poder Judicial, las consejeras y los consejeros de la Judicatura, podrán desempeñar otra comisión o empleo de la Federación, del Estado o de los municipios, por los cuales se disfrute sueldo, con licencia previa del Congreso</w:t>
      </w:r>
      <w:r w:rsidRPr="00DF08BA">
        <w:rPr>
          <w:rFonts w:ascii="Arial" w:hAnsi="Arial" w:cs="Arial"/>
          <w:iCs/>
          <w:sz w:val="22"/>
          <w:szCs w:val="22"/>
          <w:lang w:val="es-MX"/>
        </w:rPr>
        <w:t xml:space="preserve"> del Estado</w:t>
      </w:r>
      <w:r w:rsidRPr="00DF08BA">
        <w:rPr>
          <w:rFonts w:ascii="Arial" w:hAnsi="Arial" w:cs="Arial"/>
          <w:sz w:val="22"/>
          <w:szCs w:val="22"/>
          <w:lang w:val="es-MX"/>
        </w:rPr>
        <w:t>, y cesarán de sus funciones mientras dure la nueva ocupación.</w:t>
      </w:r>
    </w:p>
    <w:p w14:paraId="221D9DA6" w14:textId="77777777" w:rsidR="00DF08BA" w:rsidRPr="0056217D"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0458CC70" w14:textId="3517DD0F" w:rsidR="0072763A" w:rsidRDefault="00962926" w:rsidP="0087385B">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F7555F" w:rsidRPr="00F7555F">
        <w:rPr>
          <w:rFonts w:ascii="Arial" w:hAnsi="Arial" w:cs="Arial"/>
          <w:sz w:val="22"/>
          <w:szCs w:val="22"/>
        </w:rPr>
        <w:t>El Tribunal Superior de Justicia, funciona en Pleno y en salas, y se integra con diecinueve magistradas y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6F884A15" w14:textId="77777777" w:rsidR="00F7555F" w:rsidRPr="002D04BA" w:rsidRDefault="00F7555F" w:rsidP="0087385B">
      <w:pPr>
        <w:pStyle w:val="Prrafodelista"/>
        <w:tabs>
          <w:tab w:val="left" w:pos="426"/>
        </w:tabs>
        <w:ind w:left="0"/>
        <w:jc w:val="both"/>
        <w:rPr>
          <w:rFonts w:ascii="Arial" w:hAnsi="Arial" w:cs="Arial"/>
          <w:sz w:val="22"/>
          <w:szCs w:val="22"/>
        </w:rPr>
      </w:pPr>
    </w:p>
    <w:p w14:paraId="7DCF00D0"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titular del Poder Ejecutivo propondrá al Congreso del Estado los candidatos para su aprobación, de cada tres magistrados que se propongan por lo menos uno deberá ser de carrera judicial.</w:t>
      </w:r>
    </w:p>
    <w:p w14:paraId="2B72DE3E"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La aprobación se realizará por el voto secreto de las dos terceras partes de las diputadas y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3EC3D3F4"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Si presentada la segunda propuesta, el Congreso</w:t>
      </w:r>
      <w:r w:rsidRPr="00F7555F">
        <w:rPr>
          <w:rFonts w:ascii="Arial" w:hAnsi="Arial" w:cs="Arial"/>
          <w:iCs/>
          <w:sz w:val="22"/>
          <w:szCs w:val="22"/>
        </w:rPr>
        <w:t xml:space="preserve"> del Estado</w:t>
      </w:r>
      <w:r w:rsidRPr="00F7555F">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F7555F">
        <w:rPr>
          <w:rFonts w:ascii="Arial" w:hAnsi="Arial" w:cs="Arial"/>
          <w:sz w:val="22"/>
          <w:szCs w:val="22"/>
        </w:rPr>
        <w:t>carácter definitiva</w:t>
      </w:r>
      <w:proofErr w:type="gramEnd"/>
      <w:r w:rsidRPr="00F7555F">
        <w:rPr>
          <w:rFonts w:ascii="Arial" w:hAnsi="Arial" w:cs="Arial"/>
          <w:sz w:val="22"/>
          <w:szCs w:val="22"/>
        </w:rPr>
        <w:t>. Para el efecto de tener integrado el Pleno del Tribunal Superior de Justicia, las magistradas y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041F05FD" w14:textId="77777777" w:rsidR="00F7555F" w:rsidRPr="00F7555F" w:rsidRDefault="00F7555F" w:rsidP="00F7555F">
      <w:pPr>
        <w:jc w:val="both"/>
        <w:rPr>
          <w:rFonts w:ascii="Arial" w:hAnsi="Arial" w:cs="Arial"/>
          <w:sz w:val="22"/>
          <w:szCs w:val="22"/>
        </w:rPr>
      </w:pPr>
      <w:r w:rsidRPr="00F7555F">
        <w:rPr>
          <w:rFonts w:ascii="Arial" w:hAnsi="Arial" w:cs="Arial"/>
          <w:sz w:val="22"/>
          <w:szCs w:val="22"/>
        </w:rPr>
        <w:t>La renuncia de las magistradas y los magistrados se presentará ante el Congreso del Estado, quien, de encontrarla procedente notificará a la persona titular del Poder Ejecutivo,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1EF0D41" w:rsidR="00E544B0" w:rsidRDefault="00023E6E" w:rsidP="0087385B">
      <w:pPr>
        <w:pStyle w:val="Prrafodelista"/>
        <w:tabs>
          <w:tab w:val="left" w:pos="426"/>
        </w:tabs>
        <w:ind w:left="0"/>
        <w:jc w:val="right"/>
        <w:rPr>
          <w:rFonts w:asciiTheme="minorHAnsi" w:hAnsiTheme="minorHAnsi" w:cs="Arial"/>
          <w:iCs/>
          <w:color w:val="0070C0"/>
          <w:sz w:val="16"/>
          <w:szCs w:val="16"/>
        </w:rPr>
      </w:pPr>
      <w:r w:rsidRPr="00F7555F">
        <w:rPr>
          <w:rFonts w:asciiTheme="minorHAnsi" w:hAnsiTheme="minorHAnsi" w:cs="Arial"/>
          <w:iCs/>
          <w:color w:val="0070C0"/>
          <w:sz w:val="16"/>
          <w:szCs w:val="16"/>
        </w:rPr>
        <w:t>PÁRRAFO</w:t>
      </w:r>
      <w:r w:rsidR="00381F49" w:rsidRPr="00F7555F">
        <w:rPr>
          <w:rFonts w:asciiTheme="minorHAnsi" w:hAnsiTheme="minorHAnsi" w:cs="Arial"/>
          <w:iCs/>
          <w:color w:val="0070C0"/>
          <w:sz w:val="16"/>
          <w:szCs w:val="16"/>
        </w:rPr>
        <w:t xml:space="preserve"> REFORMADO POR DEC. 387, P. O.63, </w:t>
      </w:r>
      <w:r w:rsidR="00E544B0" w:rsidRPr="00F7555F">
        <w:rPr>
          <w:rFonts w:asciiTheme="minorHAnsi" w:hAnsiTheme="minorHAnsi" w:cs="Arial"/>
          <w:iCs/>
          <w:color w:val="0070C0"/>
          <w:sz w:val="16"/>
          <w:szCs w:val="16"/>
        </w:rPr>
        <w:t>6 DE AGOSTO DE 2015</w:t>
      </w:r>
      <w:r w:rsidR="00381F49" w:rsidRPr="00F7555F">
        <w:rPr>
          <w:rFonts w:asciiTheme="minorHAnsi" w:hAnsiTheme="minorHAnsi" w:cs="Arial"/>
          <w:iCs/>
          <w:color w:val="0070C0"/>
          <w:sz w:val="16"/>
          <w:szCs w:val="16"/>
        </w:rPr>
        <w:t>.</w:t>
      </w:r>
    </w:p>
    <w:p w14:paraId="5B299BE0"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0E01B0FA" w14:textId="77777777" w:rsidR="00F7555F" w:rsidRPr="00475AC4" w:rsidRDefault="00F7555F" w:rsidP="0087385B">
      <w:pPr>
        <w:pStyle w:val="Prrafodelista"/>
        <w:tabs>
          <w:tab w:val="left" w:pos="426"/>
        </w:tabs>
        <w:ind w:left="0"/>
        <w:jc w:val="right"/>
        <w:rPr>
          <w:rFonts w:asciiTheme="minorHAnsi" w:hAnsiTheme="minorHAnsi" w:cs="Arial"/>
          <w:i/>
          <w:color w:val="0070C0"/>
          <w:sz w:val="14"/>
          <w:szCs w:val="22"/>
        </w:rPr>
      </w:pP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6BE957AC"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durarán en su cargo seis años, y podrán ser ratificados, previo procedimiento de evaluación de su desempeño por parte del Congreso</w:t>
      </w:r>
      <w:r w:rsidRPr="00F7555F">
        <w:rPr>
          <w:rFonts w:ascii="Arial" w:hAnsi="Arial" w:cs="Arial"/>
          <w:iCs/>
          <w:sz w:val="22"/>
          <w:szCs w:val="22"/>
        </w:rPr>
        <w:t xml:space="preserve"> del Estado</w:t>
      </w:r>
      <w:r w:rsidRPr="00F7555F">
        <w:rPr>
          <w:rFonts w:ascii="Arial" w:hAnsi="Arial" w:cs="Arial"/>
          <w:sz w:val="22"/>
          <w:szCs w:val="22"/>
        </w:rPr>
        <w:t>, a partir de la información y elementos que proporcione el Tribunal Superior de Justicia.</w:t>
      </w:r>
    </w:p>
    <w:p w14:paraId="2123C3F7" w14:textId="52F06897" w:rsidR="0072763A" w:rsidRPr="002D04BA" w:rsidRDefault="0072763A" w:rsidP="00475AC4">
      <w:pPr>
        <w:pStyle w:val="Prrafodelista"/>
        <w:tabs>
          <w:tab w:val="left" w:pos="426"/>
        </w:tabs>
        <w:ind w:left="0"/>
        <w:jc w:val="both"/>
        <w:rPr>
          <w:rFonts w:ascii="Arial" w:hAnsi="Arial" w:cs="Arial"/>
          <w:sz w:val="22"/>
          <w:szCs w:val="22"/>
        </w:rPr>
      </w:pPr>
    </w:p>
    <w:p w14:paraId="5F45DA68" w14:textId="77777777" w:rsidR="00F7555F" w:rsidRPr="00F7555F" w:rsidRDefault="00F7555F" w:rsidP="00F7555F">
      <w:pPr>
        <w:tabs>
          <w:tab w:val="left" w:pos="426"/>
        </w:tabs>
        <w:jc w:val="both"/>
        <w:rPr>
          <w:rFonts w:ascii="Arial" w:hAnsi="Arial" w:cs="Arial"/>
          <w:sz w:val="22"/>
          <w:szCs w:val="22"/>
        </w:rPr>
      </w:pPr>
      <w:r w:rsidRPr="00F7555F">
        <w:rPr>
          <w:rFonts w:ascii="Arial" w:hAnsi="Arial" w:cs="Arial"/>
          <w:sz w:val="22"/>
          <w:szCs w:val="22"/>
        </w:rPr>
        <w:t>Las magistradas y los magistrados terminarán su encargo en cualquiera de los siguientes supuestos:</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13B97A38" w14:textId="1AB489A6" w:rsidR="0072763A" w:rsidRDefault="00F7555F" w:rsidP="0087385B">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en retiro son aquellos que habiendo sido ratificados concluyan su encargo.</w:t>
      </w:r>
    </w:p>
    <w:p w14:paraId="1B116C90" w14:textId="77777777" w:rsidR="00D67869" w:rsidRPr="00F7555F" w:rsidRDefault="00D67869" w:rsidP="0087385B">
      <w:pPr>
        <w:pStyle w:val="Prrafodelista"/>
        <w:tabs>
          <w:tab w:val="left" w:pos="426"/>
        </w:tabs>
        <w:ind w:left="0"/>
        <w:jc w:val="both"/>
        <w:rPr>
          <w:rFonts w:ascii="Arial" w:hAnsi="Arial" w:cs="Arial"/>
          <w:sz w:val="22"/>
          <w:szCs w:val="22"/>
        </w:rPr>
      </w:pPr>
    </w:p>
    <w:p w14:paraId="5D8C1F0F"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Será </w:t>
      </w:r>
      <w:proofErr w:type="gramStart"/>
      <w:r w:rsidRPr="00F7555F">
        <w:rPr>
          <w:rFonts w:ascii="Arial" w:hAnsi="Arial" w:cs="Arial"/>
          <w:sz w:val="22"/>
          <w:szCs w:val="22"/>
        </w:rPr>
        <w:t>Presidenta</w:t>
      </w:r>
      <w:proofErr w:type="gramEnd"/>
      <w:r w:rsidRPr="00F7555F">
        <w:rPr>
          <w:rFonts w:ascii="Arial" w:hAnsi="Arial" w:cs="Arial"/>
          <w:sz w:val="22"/>
          <w:szCs w:val="22"/>
        </w:rPr>
        <w:t xml:space="preserve"> o Presidente del Tribunal Superior de Justicia la Magistrada o Magistrado que designe el Pleno; durará en su encargo seis años y podrá ser reelecto sólo por término igual y rendirá protesta ante el Pleno del Tribunal, y mientras ejerza su función no integrará Sala.</w:t>
      </w:r>
    </w:p>
    <w:p w14:paraId="645387F3"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D926B3E" w14:textId="5D569482" w:rsidR="0072763A" w:rsidRPr="002D04BA" w:rsidRDefault="0072763A" w:rsidP="00F7555F">
      <w:pPr>
        <w:pStyle w:val="Prrafodelista"/>
        <w:tabs>
          <w:tab w:val="left" w:pos="426"/>
        </w:tabs>
        <w:ind w:left="0"/>
        <w:jc w:val="right"/>
        <w:rPr>
          <w:rFonts w:ascii="Arial" w:hAnsi="Arial" w:cs="Arial"/>
          <w:sz w:val="22"/>
          <w:szCs w:val="22"/>
        </w:rPr>
      </w:pPr>
    </w:p>
    <w:p w14:paraId="3402F767" w14:textId="77777777" w:rsidR="004C54DE" w:rsidRPr="004C54DE" w:rsidRDefault="00962926" w:rsidP="004C54DE">
      <w:pPr>
        <w:pStyle w:val="Prrafodelista"/>
        <w:tabs>
          <w:tab w:val="left" w:pos="426"/>
        </w:tabs>
        <w:ind w:left="0"/>
        <w:jc w:val="both"/>
        <w:rPr>
          <w:rFonts w:ascii="Arial" w:hAnsi="Arial" w:cs="Arial"/>
          <w:b/>
        </w:rPr>
      </w:pPr>
      <w:r w:rsidRPr="00962926">
        <w:rPr>
          <w:rFonts w:ascii="Arial" w:hAnsi="Arial" w:cs="Arial"/>
          <w:b/>
          <w:sz w:val="22"/>
          <w:szCs w:val="22"/>
        </w:rPr>
        <w:t>ARTÍCULO 110.-</w:t>
      </w:r>
      <w:r w:rsidR="00475AC4">
        <w:rPr>
          <w:rFonts w:ascii="Arial" w:hAnsi="Arial" w:cs="Arial"/>
          <w:b/>
          <w:sz w:val="22"/>
          <w:szCs w:val="22"/>
        </w:rPr>
        <w:t xml:space="preserve"> </w:t>
      </w:r>
      <w:r w:rsidR="004C54DE" w:rsidRPr="004C54DE">
        <w:rPr>
          <w:rFonts w:ascii="Arial" w:hAnsi="Arial" w:cs="Arial"/>
          <w:sz w:val="22"/>
          <w:szCs w:val="22"/>
        </w:rPr>
        <w:t>Para ser Magistrada o Magistrado del Tribunal Superior de Justicia se requiere:</w:t>
      </w:r>
    </w:p>
    <w:p w14:paraId="12D188AF" w14:textId="70D9EF33" w:rsidR="0072763A" w:rsidRPr="00475AC4" w:rsidRDefault="0072763A" w:rsidP="00475AC4">
      <w:pPr>
        <w:pStyle w:val="Prrafodelista"/>
        <w:tabs>
          <w:tab w:val="left" w:pos="426"/>
        </w:tabs>
        <w:ind w:left="0"/>
        <w:rPr>
          <w:rFonts w:ascii="Arial" w:hAnsi="Arial" w:cs="Arial"/>
          <w:b/>
          <w:sz w:val="22"/>
          <w:szCs w:val="22"/>
        </w:rPr>
      </w:pPr>
    </w:p>
    <w:p w14:paraId="2D0335C8" w14:textId="77777777" w:rsidR="00C75728" w:rsidRPr="00C75728" w:rsidRDefault="00C75728" w:rsidP="00C75728">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 xml:space="preserve">Ser ciudadana mexicana o ciudadano mexicano por nacimiento en pleno ejercicio de sus derechos políticos y civiles. </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03F4B49F" w:rsidR="0072763A" w:rsidRPr="00C75728"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sido Gobernador</w:t>
      </w:r>
      <w:r w:rsidRPr="00C75728">
        <w:rPr>
          <w:rFonts w:ascii="Arial" w:hAnsi="Arial" w:cs="Arial"/>
          <w:iCs/>
          <w:sz w:val="22"/>
          <w:szCs w:val="22"/>
        </w:rPr>
        <w:t xml:space="preserve"> del Estado</w:t>
      </w:r>
      <w:r w:rsidRPr="00C75728">
        <w:rPr>
          <w:rFonts w:ascii="Arial" w:hAnsi="Arial" w:cs="Arial"/>
          <w:sz w:val="22"/>
          <w:szCs w:val="22"/>
        </w:rPr>
        <w:t xml:space="preserve">, titular de alguna de las secretarías de despacho del Ejecutivo, Fiscal General, Diputada, Diputado, Diputada Federal, Diputado Federal, Senadora, Senador, </w:t>
      </w:r>
      <w:proofErr w:type="gramStart"/>
      <w:r w:rsidRPr="00C75728">
        <w:rPr>
          <w:rFonts w:ascii="Arial" w:hAnsi="Arial" w:cs="Arial"/>
          <w:sz w:val="22"/>
          <w:szCs w:val="22"/>
        </w:rPr>
        <w:t>Presidente</w:t>
      </w:r>
      <w:proofErr w:type="gramEnd"/>
      <w:r w:rsidRPr="00C75728">
        <w:rPr>
          <w:rFonts w:ascii="Arial" w:hAnsi="Arial" w:cs="Arial"/>
          <w:sz w:val="22"/>
          <w:szCs w:val="22"/>
        </w:rPr>
        <w:t>, Síndico o Regidor de Ayuntamiento, o Consejera, Consejero o Comisionada o Comisionado de algunos de los organismos constitucionales autónomos, durante el año previo al día de la elección</w:t>
      </w:r>
      <w:r w:rsidR="0072763A" w:rsidRPr="00C75728">
        <w:rPr>
          <w:rFonts w:ascii="Arial" w:hAnsi="Arial" w:cs="Arial"/>
          <w:sz w:val="22"/>
          <w:szCs w:val="22"/>
        </w:rPr>
        <w:t>.</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35D77F78" w:rsidR="0072763A" w:rsidRPr="002D04BA"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ocupado cargo directivo de ningún partido político, en los últimos tres años</w:t>
      </w:r>
      <w:r w:rsidR="0072763A" w:rsidRPr="002D04BA">
        <w:rPr>
          <w:rFonts w:ascii="Arial" w:hAnsi="Arial" w:cs="Arial"/>
          <w:sz w:val="22"/>
          <w:szCs w:val="22"/>
        </w:rPr>
        <w:t>.</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D25E184" w14:textId="77777777" w:rsidR="00C75728" w:rsidRPr="00C75728" w:rsidRDefault="00C75728" w:rsidP="00C75728">
      <w:pPr>
        <w:pStyle w:val="Prrafodelista"/>
        <w:tabs>
          <w:tab w:val="left" w:pos="426"/>
        </w:tabs>
        <w:ind w:left="0"/>
        <w:jc w:val="both"/>
        <w:rPr>
          <w:rFonts w:ascii="Arial" w:hAnsi="Arial" w:cs="Arial"/>
          <w:sz w:val="22"/>
          <w:szCs w:val="22"/>
        </w:rPr>
      </w:pPr>
      <w:r w:rsidRPr="00C75728">
        <w:rPr>
          <w:rFonts w:ascii="Arial" w:hAnsi="Arial" w:cs="Arial"/>
          <w:sz w:val="22"/>
          <w:szCs w:val="22"/>
        </w:rPr>
        <w:t>Las magistradas y los magistrados del Tribunal Superior de Justicia, rendirán la protesta de ley ante el Congreso del Estado.</w:t>
      </w:r>
    </w:p>
    <w:p w14:paraId="616B36F5" w14:textId="1FAB9EF9" w:rsidR="00C75728" w:rsidRDefault="00C75728" w:rsidP="00C75728">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5FE7553" w14:textId="77777777" w:rsidR="00C75728" w:rsidRPr="0056217D" w:rsidRDefault="00C75728" w:rsidP="00C75728">
      <w:pPr>
        <w:jc w:val="right"/>
        <w:rPr>
          <w:rFonts w:asciiTheme="minorHAnsi" w:hAnsiTheme="minorHAnsi" w:cstheme="minorHAnsi"/>
          <w:sz w:val="16"/>
          <w:szCs w:val="16"/>
          <w:lang w:val="es-MX"/>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14:paraId="4A7435EB" w14:textId="77777777" w:rsidR="00774B2E" w:rsidRPr="00C75728" w:rsidRDefault="00023E6E" w:rsidP="0087385B">
      <w:pPr>
        <w:pStyle w:val="Prrafodelista"/>
        <w:tabs>
          <w:tab w:val="left" w:pos="426"/>
        </w:tabs>
        <w:ind w:left="0"/>
        <w:jc w:val="right"/>
        <w:rPr>
          <w:rFonts w:asciiTheme="minorHAnsi" w:hAnsiTheme="minorHAnsi" w:cs="Arial"/>
          <w:iCs/>
          <w:color w:val="000000" w:themeColor="text1"/>
          <w:sz w:val="16"/>
          <w:szCs w:val="16"/>
        </w:rPr>
      </w:pPr>
      <w:r w:rsidRPr="00C75728">
        <w:rPr>
          <w:rFonts w:asciiTheme="minorHAnsi" w:hAnsiTheme="minorHAnsi" w:cs="Arial"/>
          <w:iCs/>
          <w:color w:val="0070C0"/>
          <w:sz w:val="16"/>
          <w:szCs w:val="16"/>
        </w:rPr>
        <w:t>PÁRRAFO</w:t>
      </w:r>
      <w:r w:rsidR="00AA1C56" w:rsidRPr="00C75728">
        <w:rPr>
          <w:rFonts w:asciiTheme="minorHAnsi" w:hAnsiTheme="minorHAnsi" w:cs="Arial"/>
          <w:iCs/>
          <w:color w:val="0070C0"/>
          <w:sz w:val="16"/>
          <w:szCs w:val="16"/>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490EB731" w:rsidR="0072763A" w:rsidRPr="00566889" w:rsidRDefault="00566889" w:rsidP="0087385B">
      <w:pPr>
        <w:pStyle w:val="Prrafodelista"/>
        <w:numPr>
          <w:ilvl w:val="2"/>
          <w:numId w:val="30"/>
        </w:numPr>
        <w:tabs>
          <w:tab w:val="left" w:pos="426"/>
        </w:tabs>
        <w:ind w:left="0" w:firstLine="0"/>
        <w:jc w:val="both"/>
        <w:rPr>
          <w:rFonts w:ascii="Arial" w:hAnsi="Arial" w:cs="Arial"/>
          <w:sz w:val="22"/>
          <w:szCs w:val="22"/>
        </w:rPr>
      </w:pPr>
      <w:r w:rsidRPr="00566889">
        <w:rPr>
          <w:rFonts w:ascii="Arial" w:hAnsi="Arial" w:cs="Arial"/>
          <w:sz w:val="22"/>
          <w:szCs w:val="22"/>
        </w:rPr>
        <w:t>Conceder licencias a las magistradas y los magistrados para separarse de su cargo en los términos de ley, y que sean diferentes a las previstas en el artículo 107 de esta Constitución</w:t>
      </w:r>
      <w:r w:rsidR="0072763A" w:rsidRPr="00566889">
        <w:rPr>
          <w:rFonts w:ascii="Arial" w:hAnsi="Arial" w:cs="Arial"/>
          <w:sz w:val="22"/>
          <w:szCs w:val="22"/>
        </w:rPr>
        <w:t>.</w:t>
      </w:r>
    </w:p>
    <w:p w14:paraId="3CA17D67" w14:textId="77777777" w:rsidR="00566889" w:rsidRPr="00566889" w:rsidRDefault="00566889" w:rsidP="00566889">
      <w:pPr>
        <w:pStyle w:val="Prrafodelista"/>
        <w:jc w:val="right"/>
        <w:rPr>
          <w:rFonts w:asciiTheme="minorHAnsi" w:hAnsiTheme="minorHAnsi" w:cstheme="minorHAnsi"/>
          <w:b/>
          <w:sz w:val="16"/>
          <w:szCs w:val="16"/>
        </w:rPr>
      </w:pPr>
      <w:r w:rsidRPr="00566889">
        <w:rPr>
          <w:rFonts w:asciiTheme="minorHAnsi" w:hAnsiTheme="minorHAnsi" w:cstheme="minorHAnsi"/>
          <w:color w:val="0070C0"/>
          <w:sz w:val="16"/>
          <w:szCs w:val="16"/>
          <w:lang w:val="es-MX"/>
        </w:rPr>
        <w:t>PÁRRAFO REFORMADO POR DEC. 585 P.O. 11 EXT. DEL 24 DE MAYO DE 2022</w:t>
      </w:r>
      <w:r w:rsidRPr="00566889">
        <w:rPr>
          <w:rFonts w:asciiTheme="minorHAnsi" w:hAnsiTheme="minorHAnsi" w:cstheme="minorHAnsi"/>
          <w:sz w:val="16"/>
          <w:szCs w:val="16"/>
          <w:lang w:val="es-MX"/>
        </w:rPr>
        <w:t>.</w:t>
      </w:r>
    </w:p>
    <w:p w14:paraId="00766F3F" w14:textId="77777777" w:rsidR="0072763A" w:rsidRPr="002D04BA" w:rsidRDefault="0072763A" w:rsidP="00566889">
      <w:pPr>
        <w:pStyle w:val="Prrafodelista"/>
        <w:tabs>
          <w:tab w:val="left" w:pos="426"/>
        </w:tabs>
        <w:ind w:left="0"/>
        <w:jc w:val="right"/>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4DD7491E"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w:t>
      </w:r>
      <w:r w:rsidR="00A81680">
        <w:rPr>
          <w:rFonts w:asciiTheme="minorHAnsi" w:hAnsiTheme="minorHAnsi" w:cs="Arial"/>
          <w:i/>
          <w:color w:val="0070C0"/>
          <w:sz w:val="14"/>
          <w:szCs w:val="22"/>
        </w:rPr>
        <w:t xml:space="preserve"> </w:t>
      </w:r>
      <w:r w:rsidR="00381F49" w:rsidRPr="00475AC4">
        <w:rPr>
          <w:rFonts w:asciiTheme="minorHAnsi" w:hAnsiTheme="minorHAnsi" w:cs="Arial"/>
          <w:i/>
          <w:color w:val="0070C0"/>
          <w:sz w:val="14"/>
          <w:szCs w:val="22"/>
        </w:rPr>
        <w:t>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2E6B3B87" w:rsidR="00475AC4" w:rsidRDefault="00475AC4" w:rsidP="00475AC4">
      <w:pPr>
        <w:pStyle w:val="Prrafodelista"/>
        <w:tabs>
          <w:tab w:val="left" w:pos="426"/>
        </w:tabs>
        <w:ind w:left="0"/>
        <w:jc w:val="right"/>
        <w:rPr>
          <w:rFonts w:asciiTheme="minorHAnsi" w:hAnsiTheme="minorHAnsi" w:cs="Arial"/>
          <w:i/>
          <w:sz w:val="14"/>
          <w:szCs w:val="22"/>
        </w:rPr>
      </w:pPr>
    </w:p>
    <w:p w14:paraId="62D77C3D" w14:textId="7FC613F6" w:rsidR="00566889" w:rsidRDefault="00566889" w:rsidP="00475AC4">
      <w:pPr>
        <w:pStyle w:val="Prrafodelista"/>
        <w:tabs>
          <w:tab w:val="left" w:pos="426"/>
        </w:tabs>
        <w:ind w:left="0"/>
        <w:jc w:val="right"/>
        <w:rPr>
          <w:rFonts w:asciiTheme="minorHAnsi" w:hAnsiTheme="minorHAnsi" w:cs="Arial"/>
          <w:i/>
          <w:sz w:val="14"/>
          <w:szCs w:val="22"/>
        </w:rPr>
      </w:pPr>
    </w:p>
    <w:p w14:paraId="23AFAD5A" w14:textId="77777777" w:rsidR="003A7E3A" w:rsidRDefault="003A7E3A" w:rsidP="00CA42E7">
      <w:pPr>
        <w:jc w:val="center"/>
        <w:rPr>
          <w:rFonts w:ascii="Arial" w:hAnsi="Arial" w:cs="Arial"/>
          <w:b/>
          <w:sz w:val="22"/>
          <w:szCs w:val="22"/>
          <w:lang w:val="es-ES"/>
        </w:rPr>
      </w:pPr>
    </w:p>
    <w:p w14:paraId="1D441710" w14:textId="73AC331B"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C6C83C4" w:rsidR="0072763A" w:rsidRPr="00962926" w:rsidRDefault="00962926" w:rsidP="00962926">
      <w:pPr>
        <w:pStyle w:val="Ttulo4"/>
      </w:pPr>
      <w:r w:rsidRPr="00962926">
        <w:lastRenderedPageBreak/>
        <w:t>DEL TRIBUNAL DE JUSTICIA ADMINISTRATIVA</w:t>
      </w:r>
      <w:r w:rsidR="00947541">
        <w:t xml:space="preserve"> (DEROGADO)</w:t>
      </w:r>
    </w:p>
    <w:p w14:paraId="15D20B86" w14:textId="6A07EAA4"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4CC179E8" w14:textId="1957F885" w:rsidR="00947541" w:rsidRDefault="00947541"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s="Arial"/>
          <w:i/>
          <w:color w:val="0070C0"/>
          <w:sz w:val="14"/>
          <w:szCs w:val="22"/>
        </w:rPr>
        <w:t>SECCIÓN DEROGADA POR DEC. 132, P.O. 87 DE 30 DE OCTUBRE DE 2022.</w:t>
      </w:r>
    </w:p>
    <w:p w14:paraId="3D72D2AB" w14:textId="2D4265FD"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76071D">
        <w:rPr>
          <w:rFonts w:ascii="Arial" w:hAnsi="Arial" w:cs="Arial"/>
          <w:sz w:val="22"/>
          <w:szCs w:val="22"/>
        </w:rPr>
        <w:t xml:space="preserve">(DEROGADO) </w:t>
      </w:r>
    </w:p>
    <w:p w14:paraId="7908C010" w14:textId="674F55E0" w:rsidR="00F52D77" w:rsidRDefault="00F52D77" w:rsidP="0076071D">
      <w:pPr>
        <w:pStyle w:val="Prrafodelista"/>
        <w:tabs>
          <w:tab w:val="left" w:pos="426"/>
        </w:tabs>
        <w:ind w:left="0"/>
        <w:rPr>
          <w:rFonts w:asciiTheme="minorHAnsi" w:hAnsiTheme="minorHAnsi"/>
          <w:color w:val="0070C0"/>
          <w:sz w:val="14"/>
          <w:szCs w:val="14"/>
        </w:rPr>
      </w:pPr>
      <w:r>
        <w:rPr>
          <w:rFonts w:asciiTheme="minorHAnsi" w:hAnsiTheme="minorHAnsi"/>
          <w:color w:val="0070C0"/>
          <w:sz w:val="14"/>
          <w:szCs w:val="14"/>
        </w:rPr>
        <w:t xml:space="preserve">REFORMADO POR DEC. </w:t>
      </w:r>
      <w:r w:rsidR="00A66AE5">
        <w:rPr>
          <w:rFonts w:asciiTheme="minorHAnsi" w:hAnsiTheme="minorHAnsi"/>
          <w:color w:val="0070C0"/>
          <w:sz w:val="14"/>
          <w:szCs w:val="14"/>
        </w:rPr>
        <w:t>119 P.O.</w:t>
      </w:r>
      <w:r>
        <w:rPr>
          <w:rFonts w:asciiTheme="minorHAnsi" w:hAnsiTheme="minorHAnsi"/>
          <w:color w:val="0070C0"/>
          <w:sz w:val="14"/>
          <w:szCs w:val="14"/>
        </w:rPr>
        <w:t xml:space="preserve"> 22 DEL 16 DE MARZO DE 2017.</w:t>
      </w:r>
    </w:p>
    <w:p w14:paraId="699E70B4" w14:textId="501A4E0C" w:rsidR="0076071D" w:rsidRPr="002D04BA" w:rsidRDefault="0076071D" w:rsidP="0076071D">
      <w:pPr>
        <w:pStyle w:val="Prrafodelista"/>
        <w:tabs>
          <w:tab w:val="left" w:pos="426"/>
        </w:tabs>
        <w:ind w:left="0"/>
        <w:rPr>
          <w:rFonts w:ascii="Arial" w:hAnsi="Arial" w:cs="Arial"/>
          <w:sz w:val="22"/>
          <w:szCs w:val="22"/>
        </w:rPr>
      </w:pPr>
      <w:r>
        <w:rPr>
          <w:rFonts w:asciiTheme="minorHAnsi" w:hAnsiTheme="minorHAnsi"/>
          <w:color w:val="0070C0"/>
          <w:sz w:val="14"/>
          <w:szCs w:val="14"/>
        </w:rPr>
        <w:t>ARTICULO DEROGADO POR DEC. 132, P.O. 87 DE 30 DE OCTUBRE DE 2022.</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50BF2C67" w14:textId="0138AE84" w:rsidR="00572264" w:rsidRDefault="00962926" w:rsidP="0076071D">
      <w:pPr>
        <w:jc w:val="both"/>
        <w:rPr>
          <w:rFonts w:ascii="Arial" w:hAnsi="Arial" w:cs="Arial"/>
          <w:sz w:val="22"/>
          <w:szCs w:val="22"/>
          <w:lang w:eastAsia="es-MX"/>
        </w:rPr>
      </w:pPr>
      <w:r w:rsidRPr="00962926">
        <w:rPr>
          <w:rFonts w:ascii="Arial" w:hAnsi="Arial" w:cs="Arial"/>
          <w:b/>
          <w:sz w:val="22"/>
          <w:szCs w:val="22"/>
        </w:rPr>
        <w:t>ARTÍCULO 115</w:t>
      </w:r>
      <w:r w:rsidRPr="00566889">
        <w:rPr>
          <w:rFonts w:ascii="Arial" w:hAnsi="Arial" w:cs="Arial"/>
          <w:b/>
          <w:sz w:val="22"/>
          <w:szCs w:val="22"/>
        </w:rPr>
        <w:t xml:space="preserve">.- </w:t>
      </w:r>
      <w:bookmarkStart w:id="11" w:name="_Hlk108524868"/>
      <w:r w:rsidR="0076071D">
        <w:rPr>
          <w:rFonts w:ascii="Arial" w:hAnsi="Arial" w:cs="Arial"/>
          <w:sz w:val="22"/>
          <w:szCs w:val="22"/>
        </w:rPr>
        <w:t>(DEROGADO)</w:t>
      </w:r>
    </w:p>
    <w:p w14:paraId="264E44BE" w14:textId="3100773F" w:rsidR="0076071D" w:rsidRPr="0076071D" w:rsidRDefault="00D67869" w:rsidP="0076071D">
      <w:pPr>
        <w:rPr>
          <w:rFonts w:asciiTheme="minorHAnsi" w:hAnsiTheme="minorHAnsi" w:cstheme="minorHAnsi"/>
          <w:sz w:val="16"/>
          <w:szCs w:val="16"/>
          <w:lang w:val="es-MX"/>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bookmarkEnd w:id="11"/>
    <w:p w14:paraId="239D9AB2" w14:textId="77777777" w:rsidR="0072763A" w:rsidRDefault="006A23D7" w:rsidP="0076071D">
      <w:pPr>
        <w:pStyle w:val="Prrafodelista"/>
        <w:tabs>
          <w:tab w:val="left" w:pos="426"/>
        </w:tabs>
        <w:ind w:left="0"/>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1015D7B2" w14:textId="25353817" w:rsidR="0076071D" w:rsidRPr="0076071D" w:rsidRDefault="00F52D77" w:rsidP="0076071D">
      <w:pPr>
        <w:pStyle w:val="Prrafodelista"/>
        <w:tabs>
          <w:tab w:val="left" w:pos="426"/>
        </w:tabs>
        <w:ind w:left="0"/>
        <w:rPr>
          <w:rFonts w:asciiTheme="minorHAnsi" w:hAnsiTheme="minorHAnsi"/>
          <w:color w:val="0070C0"/>
          <w:sz w:val="14"/>
          <w:szCs w:val="14"/>
        </w:rPr>
      </w:pPr>
      <w:r>
        <w:rPr>
          <w:rFonts w:asciiTheme="minorHAnsi" w:hAnsiTheme="minorHAnsi"/>
          <w:color w:val="0070C0"/>
          <w:sz w:val="14"/>
          <w:szCs w:val="14"/>
        </w:rPr>
        <w:t xml:space="preserve">REFORMADO POR DEC. </w:t>
      </w:r>
      <w:r w:rsidR="0076071D">
        <w:rPr>
          <w:rFonts w:asciiTheme="minorHAnsi" w:hAnsiTheme="minorHAnsi"/>
          <w:color w:val="0070C0"/>
          <w:sz w:val="14"/>
          <w:szCs w:val="14"/>
        </w:rPr>
        <w:t>119 P.O.</w:t>
      </w:r>
      <w:r>
        <w:rPr>
          <w:rFonts w:asciiTheme="minorHAnsi" w:hAnsiTheme="minorHAnsi"/>
          <w:color w:val="0070C0"/>
          <w:sz w:val="14"/>
          <w:szCs w:val="14"/>
        </w:rPr>
        <w:t xml:space="preserve"> 22 DEL 16 DE MARZO DE 2017.</w:t>
      </w:r>
    </w:p>
    <w:p w14:paraId="65EB8A2E" w14:textId="1A1CF35C" w:rsidR="0076071D" w:rsidRPr="0076071D" w:rsidRDefault="0076071D" w:rsidP="0076071D">
      <w:pPr>
        <w:pStyle w:val="Prrafodelista"/>
        <w:tabs>
          <w:tab w:val="left" w:pos="426"/>
        </w:tabs>
        <w:ind w:left="0"/>
        <w:rPr>
          <w:rFonts w:ascii="Arial" w:hAnsi="Arial" w:cs="Arial"/>
          <w:sz w:val="22"/>
          <w:szCs w:val="22"/>
        </w:rPr>
      </w:pPr>
      <w:r>
        <w:rPr>
          <w:rFonts w:asciiTheme="minorHAnsi" w:hAnsiTheme="minorHAnsi"/>
          <w:color w:val="0070C0"/>
          <w:sz w:val="14"/>
          <w:szCs w:val="14"/>
        </w:rPr>
        <w:t>ARTICULO DEROGADO POR DEC. 132, P.O. 87 DE 30 DE OCTUBRE DE 2022.</w:t>
      </w:r>
    </w:p>
    <w:p w14:paraId="0AB9421A" w14:textId="1820F336" w:rsidR="00962926" w:rsidRDefault="00962926" w:rsidP="0076071D">
      <w:pPr>
        <w:pStyle w:val="Prrafodelista"/>
        <w:tabs>
          <w:tab w:val="left" w:pos="426"/>
          <w:tab w:val="left" w:pos="559"/>
        </w:tabs>
        <w:ind w:left="0"/>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12BD2D53" w:rsidR="0072763A" w:rsidRPr="00962926" w:rsidRDefault="00962926" w:rsidP="00962926">
      <w:pPr>
        <w:pStyle w:val="Ttulo4"/>
      </w:pPr>
      <w:r w:rsidRPr="00962926">
        <w:t xml:space="preserve">SECCIÓN </w:t>
      </w:r>
      <w:r w:rsidR="003A7E3A">
        <w:t>TERCERA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Pr="0076071D" w:rsidRDefault="00023E6E" w:rsidP="009B0E85">
      <w:pPr>
        <w:pStyle w:val="Prrafodelista"/>
        <w:tabs>
          <w:tab w:val="left" w:pos="426"/>
        </w:tabs>
        <w:ind w:left="0"/>
        <w:jc w:val="center"/>
        <w:rPr>
          <w:rFonts w:asciiTheme="minorHAnsi" w:hAnsiTheme="minorHAnsi" w:cs="Arial"/>
          <w:iCs/>
          <w:color w:val="0070C0"/>
          <w:sz w:val="14"/>
          <w:szCs w:val="14"/>
        </w:rPr>
      </w:pPr>
      <w:r w:rsidRPr="0076071D">
        <w:rPr>
          <w:rFonts w:asciiTheme="minorHAnsi" w:hAnsiTheme="minorHAnsi" w:cs="Arial"/>
          <w:iCs/>
          <w:color w:val="0070C0"/>
          <w:sz w:val="14"/>
          <w:szCs w:val="14"/>
        </w:rPr>
        <w:t>SECCIÓN</w:t>
      </w:r>
      <w:r w:rsidR="008A03F7" w:rsidRPr="0076071D">
        <w:rPr>
          <w:rFonts w:asciiTheme="minorHAnsi" w:hAnsiTheme="minorHAnsi" w:cs="Arial"/>
          <w:iCs/>
          <w:color w:val="0070C0"/>
          <w:sz w:val="14"/>
          <w:szCs w:val="14"/>
        </w:rPr>
        <w:t xml:space="preserve"> RECORRIDA EN SU ORDEN POR DEC. 171 P. O.14 EXT. DE 24 DE JUNIO DE 2014</w:t>
      </w:r>
    </w:p>
    <w:p w14:paraId="759CCB1F" w14:textId="77777777" w:rsidR="009B0E85" w:rsidRPr="0076071D" w:rsidRDefault="009B0E85" w:rsidP="009B0E85">
      <w:pPr>
        <w:pStyle w:val="Prrafodelista"/>
        <w:tabs>
          <w:tab w:val="left" w:pos="426"/>
        </w:tabs>
        <w:ind w:left="0"/>
        <w:jc w:val="center"/>
        <w:rPr>
          <w:rFonts w:asciiTheme="minorHAnsi" w:hAnsiTheme="minorHAnsi" w:cs="Arial"/>
          <w:iCs/>
          <w:sz w:val="14"/>
          <w:szCs w:val="14"/>
        </w:rPr>
      </w:pPr>
      <w:r w:rsidRPr="0076071D">
        <w:rPr>
          <w:rFonts w:asciiTheme="minorHAnsi" w:hAnsiTheme="minorHAnsi" w:cstheme="minorHAnsi"/>
          <w:bCs/>
          <w:color w:val="0070C0"/>
          <w:sz w:val="14"/>
          <w:szCs w:val="14"/>
        </w:rPr>
        <w:t>REFORMADA POR DEC. 287 P.O. 43 DEL 28 DE MAYO DE 2020.</w:t>
      </w:r>
    </w:p>
    <w:p w14:paraId="1B29522F" w14:textId="23AE2960" w:rsidR="00962926" w:rsidRPr="00F0511E" w:rsidRDefault="00F0511E" w:rsidP="00F0511E">
      <w:pPr>
        <w:pStyle w:val="Prrafodelista"/>
        <w:tabs>
          <w:tab w:val="left" w:pos="426"/>
        </w:tabs>
        <w:ind w:left="0"/>
        <w:jc w:val="center"/>
        <w:rPr>
          <w:rFonts w:asciiTheme="minorHAnsi" w:hAnsiTheme="minorHAnsi" w:cs="Arial"/>
          <w:i/>
          <w:color w:val="0070C0"/>
          <w:sz w:val="14"/>
          <w:szCs w:val="22"/>
        </w:rPr>
      </w:pPr>
      <w:r w:rsidRPr="00F0511E">
        <w:rPr>
          <w:rFonts w:asciiTheme="minorHAnsi" w:hAnsiTheme="minorHAnsi" w:cs="Arial"/>
          <w:i/>
          <w:color w:val="0070C0"/>
          <w:sz w:val="14"/>
          <w:szCs w:val="22"/>
        </w:rPr>
        <w:t>SECCIÓN REFORMADA POR DEC. 132, P.O. 87 DE 30 DE OCTUBRE DE 2022.</w:t>
      </w: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3E6C75EB" w14:textId="296EA1AB" w:rsidR="00EC60C2" w:rsidRDefault="00572264" w:rsidP="00EC60C2">
      <w:pPr>
        <w:tabs>
          <w:tab w:val="left" w:pos="426"/>
        </w:tabs>
        <w:jc w:val="both"/>
        <w:rPr>
          <w:rFonts w:ascii="Arial" w:hAnsi="Arial" w:cs="Arial"/>
          <w:sz w:val="22"/>
          <w:szCs w:val="22"/>
          <w:lang w:val="es-ES"/>
        </w:rPr>
      </w:pPr>
      <w:r w:rsidRPr="00572264">
        <w:rPr>
          <w:rFonts w:ascii="Arial" w:hAnsi="Arial" w:cs="Arial"/>
          <w:sz w:val="22"/>
          <w:szCs w:val="22"/>
          <w:lang w:val="es-ES"/>
        </w:rPr>
        <w:t>Las y los jueces del Tribunal de Justicia Laboral deberán contar con capacidad y experiencia en materia laboral, sus sentencias y resoluciones deberán observar los principios de legalidad, imparcialidad, transparencia, autonomía e independencia.</w:t>
      </w:r>
    </w:p>
    <w:p w14:paraId="633EC5AF" w14:textId="3FD608E6" w:rsidR="00572264"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11203CEB" w14:textId="77777777" w:rsidR="00572264" w:rsidRPr="0056217D" w:rsidRDefault="00572264" w:rsidP="00572264">
      <w:pPr>
        <w:jc w:val="right"/>
        <w:rPr>
          <w:rFonts w:asciiTheme="minorHAnsi" w:hAnsiTheme="minorHAnsi" w:cstheme="minorHAnsi"/>
          <w:b/>
          <w:sz w:val="16"/>
          <w:szCs w:val="16"/>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6430DB50" w:rsidR="0072763A" w:rsidRPr="00962926" w:rsidRDefault="00962926" w:rsidP="00962926">
      <w:pPr>
        <w:pStyle w:val="Ttulo4"/>
      </w:pPr>
      <w:r w:rsidRPr="00962926">
        <w:t xml:space="preserve">SECCIÓN </w:t>
      </w:r>
      <w:r w:rsidR="003A7E3A">
        <w:t>CUARTA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6073E5B" w:rsidR="00962926" w:rsidRPr="00F0511E" w:rsidRDefault="00F0511E" w:rsidP="00962926">
      <w:pPr>
        <w:pStyle w:val="Prrafodelista"/>
        <w:tabs>
          <w:tab w:val="left" w:pos="426"/>
        </w:tabs>
        <w:ind w:left="0"/>
        <w:jc w:val="right"/>
        <w:rPr>
          <w:rFonts w:asciiTheme="minorHAnsi" w:hAnsiTheme="minorHAnsi" w:cs="Arial"/>
          <w:iCs/>
          <w:color w:val="0070C0"/>
          <w:sz w:val="16"/>
          <w:szCs w:val="16"/>
        </w:rPr>
      </w:pPr>
      <w:r w:rsidRPr="00F0511E">
        <w:rPr>
          <w:rFonts w:asciiTheme="minorHAnsi" w:hAnsiTheme="minorHAnsi" w:cs="Arial"/>
          <w:iCs/>
          <w:color w:val="0070C0"/>
          <w:sz w:val="14"/>
          <w:szCs w:val="14"/>
        </w:rPr>
        <w:t>SECCIÓN REFORMADA POR DEC.132, P.O. 87 DE 30 DE OCTUBRE DE 2022</w:t>
      </w:r>
      <w:r w:rsidRPr="00F0511E">
        <w:rPr>
          <w:rFonts w:asciiTheme="minorHAnsi" w:hAnsiTheme="minorHAnsi" w:cs="Arial"/>
          <w:iCs/>
          <w:color w:val="0070C0"/>
          <w:sz w:val="16"/>
          <w:szCs w:val="16"/>
        </w:rPr>
        <w:t>.</w:t>
      </w:r>
    </w:p>
    <w:p w14:paraId="04D3E21D" w14:textId="3BB07230"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r w:rsidR="00CB3683" w:rsidRPr="002D04BA">
        <w:rPr>
          <w:rFonts w:ascii="Arial" w:hAnsi="Arial" w:cs="Arial"/>
          <w:sz w:val="22"/>
          <w:szCs w:val="22"/>
        </w:rPr>
        <w:t>delitos cometidos</w:t>
      </w:r>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DE6FC19" w:rsidR="0072763A" w:rsidRPr="00572264" w:rsidRDefault="00572264" w:rsidP="00962926">
      <w:pPr>
        <w:pStyle w:val="Prrafodelista"/>
        <w:tabs>
          <w:tab w:val="left" w:pos="426"/>
        </w:tabs>
        <w:ind w:left="0"/>
        <w:jc w:val="both"/>
        <w:rPr>
          <w:rFonts w:ascii="Arial" w:hAnsi="Arial" w:cs="Arial"/>
          <w:sz w:val="22"/>
          <w:szCs w:val="22"/>
        </w:rPr>
      </w:pPr>
      <w:r w:rsidRPr="00572264">
        <w:rPr>
          <w:rFonts w:ascii="Arial" w:hAnsi="Arial" w:cs="Arial"/>
          <w:sz w:val="22"/>
          <w:szCs w:val="22"/>
        </w:rPr>
        <w:t>Para el ejercicio de sus atribuciones, el Tribunal para Menores Infractores se integrará por una Magistrada o Magistrado propietario de la Sala Unitaria, una Magistrada o Magistrado Supernumerario, las y los jueces, las y los jueces Especializados para Menores, las y los jueces de Ejecución para Menores, la Unidad de Diagnostico, además del personal jurídico y administrativo necesario para su adecuado funcionamiento.</w:t>
      </w:r>
      <w:r w:rsidR="0072763A" w:rsidRPr="00572264">
        <w:rPr>
          <w:rFonts w:ascii="Arial" w:hAnsi="Arial" w:cs="Arial"/>
          <w:sz w:val="22"/>
          <w:szCs w:val="22"/>
        </w:rPr>
        <w:t xml:space="preserve">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127FE5ED" w14:textId="77777777" w:rsidR="00572264" w:rsidRPr="00572264" w:rsidRDefault="00572264" w:rsidP="00572264">
      <w:pPr>
        <w:pStyle w:val="Prrafodelista"/>
        <w:tabs>
          <w:tab w:val="left" w:pos="426"/>
        </w:tabs>
        <w:ind w:left="0"/>
        <w:jc w:val="both"/>
        <w:rPr>
          <w:rFonts w:ascii="Arial" w:hAnsi="Arial" w:cs="Arial"/>
          <w:sz w:val="22"/>
          <w:szCs w:val="22"/>
        </w:rPr>
      </w:pPr>
      <w:r w:rsidRPr="00572264">
        <w:rPr>
          <w:rFonts w:ascii="Arial" w:hAnsi="Arial" w:cs="Arial"/>
          <w:sz w:val="22"/>
          <w:szCs w:val="22"/>
        </w:rPr>
        <w:t>Las magistradas y 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Congreso</w:t>
      </w:r>
      <w:r w:rsidRPr="00572264">
        <w:rPr>
          <w:rFonts w:ascii="Arial" w:hAnsi="Arial" w:cs="Arial"/>
          <w:iCs/>
          <w:sz w:val="22"/>
          <w:szCs w:val="22"/>
        </w:rPr>
        <w:t xml:space="preserve"> del Estado</w:t>
      </w:r>
      <w:r w:rsidRPr="00572264">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3322A027" w14:textId="77777777" w:rsidR="00572264" w:rsidRPr="00315D69" w:rsidRDefault="00572264" w:rsidP="00572264">
      <w:pPr>
        <w:pStyle w:val="Prrafodelista"/>
        <w:tabs>
          <w:tab w:val="left" w:pos="426"/>
        </w:tabs>
        <w:ind w:left="0"/>
        <w:jc w:val="both"/>
        <w:rPr>
          <w:rFonts w:ascii="Arial" w:hAnsi="Arial" w:cs="Arial"/>
        </w:rPr>
      </w:pPr>
      <w:r w:rsidRPr="00572264">
        <w:rPr>
          <w:rFonts w:ascii="Arial" w:hAnsi="Arial" w:cs="Arial"/>
          <w:sz w:val="22"/>
          <w:szCs w:val="22"/>
        </w:rPr>
        <w:t>Las y los jueces en materia de menores, serán nombrados previo examen por oposición y en base a lo dispuesto por la ley, la cual además establecerá las bases para la organización y funcionamiento del Tribunal</w:t>
      </w:r>
      <w:r w:rsidRPr="00315D69">
        <w:rPr>
          <w:rFonts w:ascii="Arial" w:hAnsi="Arial" w:cs="Arial"/>
        </w:rPr>
        <w:t>.</w:t>
      </w:r>
    </w:p>
    <w:p w14:paraId="7F6AFC98" w14:textId="77777777" w:rsidR="00572264" w:rsidRPr="0056217D"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A36DF1" w14:textId="0EF01ACE" w:rsidR="00023E6E" w:rsidRDefault="00023E6E" w:rsidP="0087385B">
      <w:pPr>
        <w:pStyle w:val="Prrafodelista"/>
        <w:tabs>
          <w:tab w:val="left" w:pos="426"/>
        </w:tabs>
        <w:ind w:left="0"/>
        <w:rPr>
          <w:rFonts w:ascii="Arial" w:hAnsi="Arial" w:cs="Arial"/>
          <w:sz w:val="22"/>
          <w:szCs w:val="22"/>
        </w:rPr>
      </w:pPr>
    </w:p>
    <w:p w14:paraId="16B299D4" w14:textId="77777777" w:rsidR="00F0511E" w:rsidRPr="002D04BA" w:rsidRDefault="00F0511E" w:rsidP="0087385B">
      <w:pPr>
        <w:pStyle w:val="Prrafodelista"/>
        <w:tabs>
          <w:tab w:val="left" w:pos="426"/>
        </w:tabs>
        <w:ind w:left="0"/>
        <w:rPr>
          <w:rFonts w:ascii="Arial" w:hAnsi="Arial" w:cs="Arial"/>
          <w:sz w:val="22"/>
          <w:szCs w:val="22"/>
        </w:rPr>
      </w:pPr>
    </w:p>
    <w:p w14:paraId="77BDAC7C" w14:textId="3C0FDD2A" w:rsidR="0072763A" w:rsidRPr="00962926" w:rsidRDefault="00962926" w:rsidP="00962926">
      <w:pPr>
        <w:pStyle w:val="Ttulo4"/>
      </w:pPr>
      <w:r w:rsidRPr="00962926">
        <w:t xml:space="preserve">SECCIÓN </w:t>
      </w:r>
      <w:r w:rsidR="003A7E3A">
        <w:t>QUINTA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D397EE1" w:rsidR="00962926" w:rsidRPr="00962926" w:rsidRDefault="00F0511E"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s="Arial"/>
          <w:i/>
          <w:color w:val="0070C0"/>
          <w:sz w:val="14"/>
          <w:szCs w:val="22"/>
        </w:rPr>
        <w:t>SECCIÓN REFORMADA POR DEC. 132, P.O. 87 DE 30 DE OCTUBRE DE 2022.</w:t>
      </w: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w:t>
      </w:r>
      <w:r w:rsidRPr="002D04BA">
        <w:rPr>
          <w:rFonts w:ascii="Arial" w:hAnsi="Arial" w:cs="Arial"/>
          <w:sz w:val="22"/>
          <w:szCs w:val="22"/>
        </w:rPr>
        <w:lastRenderedPageBreak/>
        <w:t xml:space="preserve">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545BCE29" w:rsidR="0072763A" w:rsidRPr="00962926" w:rsidRDefault="00962926" w:rsidP="00962926">
      <w:pPr>
        <w:pStyle w:val="Ttulo4"/>
      </w:pPr>
      <w:r w:rsidRPr="00962926">
        <w:t xml:space="preserve">SECCIÓN </w:t>
      </w:r>
      <w:r w:rsidR="00C517A9">
        <w:t>SEXTA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B412CD7" w:rsidR="00F6067E" w:rsidRPr="00F6067E" w:rsidRDefault="00F0511E" w:rsidP="00F6067E">
      <w:pPr>
        <w:pStyle w:val="Prrafodelista"/>
        <w:tabs>
          <w:tab w:val="left" w:pos="426"/>
        </w:tabs>
        <w:ind w:left="0"/>
        <w:jc w:val="right"/>
        <w:rPr>
          <w:rFonts w:asciiTheme="minorHAnsi" w:hAnsiTheme="minorHAnsi" w:cs="Arial"/>
          <w:i/>
          <w:sz w:val="14"/>
          <w:szCs w:val="22"/>
        </w:rPr>
      </w:pPr>
      <w:r w:rsidRPr="00F0511E">
        <w:rPr>
          <w:rFonts w:asciiTheme="minorHAnsi" w:hAnsiTheme="minorHAnsi" w:cstheme="minorHAnsi"/>
          <w:i/>
          <w:color w:val="0070C0"/>
          <w:sz w:val="14"/>
          <w:szCs w:val="14"/>
        </w:rPr>
        <w:t>SECCIÓN REFORMADA POR DEC. 132, P.O. DE 30 DE OCTUBRE DE 2022</w:t>
      </w:r>
      <w:r>
        <w:rPr>
          <w:rFonts w:asciiTheme="minorHAnsi" w:hAnsiTheme="minorHAnsi" w:cs="Arial"/>
          <w:i/>
          <w:sz w:val="14"/>
          <w:szCs w:val="22"/>
        </w:rPr>
        <w:t>.</w:t>
      </w:r>
    </w:p>
    <w:p w14:paraId="611C4E4D" w14:textId="59C438C4" w:rsidR="0072763A" w:rsidRDefault="00962926" w:rsidP="00962926">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121.-</w:t>
      </w:r>
      <w:r>
        <w:rPr>
          <w:rFonts w:ascii="Arial" w:hAnsi="Arial" w:cs="Arial"/>
          <w:b/>
          <w:sz w:val="22"/>
          <w:szCs w:val="22"/>
        </w:rPr>
        <w:t xml:space="preserve"> </w:t>
      </w:r>
      <w:r w:rsidR="00CF5EB5" w:rsidRPr="00CF5EB5">
        <w:rPr>
          <w:rFonts w:ascii="Arial" w:hAnsi="Arial" w:cs="Arial"/>
          <w:sz w:val="22"/>
          <w:szCs w:val="22"/>
        </w:rPr>
        <w:t>Las y 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73903C8E" w14:textId="77777777" w:rsidR="00CF5EB5" w:rsidRPr="0056217D" w:rsidRDefault="00CF5EB5" w:rsidP="00CF5EB5">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7C2A785" w14:textId="77777777" w:rsidR="00CF5EB5" w:rsidRPr="002D04BA" w:rsidRDefault="00CF5EB5"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247F4D56" w:rsidR="0072763A" w:rsidRPr="002D04BA" w:rsidRDefault="00CF5EB5" w:rsidP="00962926">
      <w:pPr>
        <w:pStyle w:val="Prrafodelista"/>
        <w:numPr>
          <w:ilvl w:val="2"/>
          <w:numId w:val="31"/>
        </w:numPr>
        <w:tabs>
          <w:tab w:val="left" w:pos="426"/>
        </w:tabs>
        <w:ind w:left="0" w:firstLine="0"/>
        <w:jc w:val="both"/>
        <w:rPr>
          <w:rFonts w:ascii="Arial" w:hAnsi="Arial" w:cs="Arial"/>
          <w:sz w:val="22"/>
          <w:szCs w:val="22"/>
        </w:rPr>
      </w:pPr>
      <w:r w:rsidRPr="00CF5EB5">
        <w:rPr>
          <w:rFonts w:ascii="Arial" w:hAnsi="Arial" w:cs="Arial"/>
          <w:sz w:val="22"/>
          <w:szCs w:val="22"/>
        </w:rPr>
        <w:t>Ser ciudadana o ciudadano duranguense, en pleno ejercicio de sus derechos políticos y civiles</w:t>
      </w:r>
      <w:r w:rsidR="0072763A" w:rsidRPr="002D04BA">
        <w:rPr>
          <w:rFonts w:ascii="Arial" w:hAnsi="Arial" w:cs="Arial"/>
          <w:sz w:val="22"/>
          <w:szCs w:val="22"/>
        </w:rPr>
        <w:t>.</w:t>
      </w:r>
    </w:p>
    <w:p w14:paraId="303775F4" w14:textId="77777777" w:rsidR="00CF5EB5" w:rsidRPr="00CF5EB5" w:rsidRDefault="00CF5EB5" w:rsidP="00CF5EB5">
      <w:pPr>
        <w:pStyle w:val="Prrafodelista"/>
        <w:jc w:val="right"/>
        <w:rPr>
          <w:rFonts w:asciiTheme="minorHAnsi" w:hAnsiTheme="minorHAnsi" w:cstheme="minorHAnsi"/>
          <w:b/>
          <w:sz w:val="16"/>
          <w:szCs w:val="16"/>
        </w:rPr>
      </w:pPr>
      <w:r w:rsidRPr="00CF5EB5">
        <w:rPr>
          <w:rFonts w:asciiTheme="minorHAnsi" w:hAnsiTheme="minorHAnsi" w:cstheme="minorHAnsi"/>
          <w:color w:val="0070C0"/>
          <w:sz w:val="16"/>
          <w:szCs w:val="16"/>
          <w:lang w:val="es-MX"/>
        </w:rPr>
        <w:t>PÁRRAFO REFORMADO POR DEC. 585 P.O. 11 EXT. DEL 24 DE MAYO DE 2022</w:t>
      </w:r>
      <w:r w:rsidRPr="00CF5EB5">
        <w:rPr>
          <w:rFonts w:asciiTheme="minorHAnsi" w:hAnsiTheme="minorHAnsi" w:cstheme="minorHAnsi"/>
          <w:sz w:val="16"/>
          <w:szCs w:val="16"/>
          <w:lang w:val="es-MX"/>
        </w:rPr>
        <w:t>.</w:t>
      </w:r>
    </w:p>
    <w:p w14:paraId="3ED3F1D7" w14:textId="77777777" w:rsidR="0072763A" w:rsidRPr="002D04BA" w:rsidRDefault="0072763A" w:rsidP="00CF5EB5">
      <w:pPr>
        <w:pStyle w:val="Prrafodelista"/>
        <w:tabs>
          <w:tab w:val="left" w:pos="426"/>
        </w:tabs>
        <w:ind w:left="0"/>
        <w:jc w:val="right"/>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4AE0A96A"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CF5EB5" w:rsidRPr="00CF5EB5">
        <w:rPr>
          <w:rFonts w:ascii="Arial" w:hAnsi="Arial" w:cs="Arial"/>
          <w:sz w:val="22"/>
          <w:szCs w:val="22"/>
        </w:rPr>
        <w:t>Las y 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r w:rsidR="0072763A" w:rsidRPr="002D04BA">
        <w:rPr>
          <w:rFonts w:ascii="Arial" w:hAnsi="Arial" w:cs="Arial"/>
          <w:sz w:val="22"/>
          <w:szCs w:val="22"/>
        </w:rPr>
        <w:t>.</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3C9826FF" w:rsidR="0072763A" w:rsidRPr="00CF5EB5" w:rsidRDefault="00CF5EB5" w:rsidP="00962926">
      <w:pPr>
        <w:pStyle w:val="Prrafodelista"/>
        <w:tabs>
          <w:tab w:val="left" w:pos="426"/>
        </w:tabs>
        <w:ind w:left="0"/>
        <w:jc w:val="both"/>
        <w:rPr>
          <w:rFonts w:ascii="Arial" w:hAnsi="Arial" w:cs="Arial"/>
          <w:sz w:val="22"/>
          <w:szCs w:val="22"/>
        </w:rPr>
      </w:pPr>
      <w:r w:rsidRPr="00CF5EB5">
        <w:rPr>
          <w:rFonts w:ascii="Arial" w:hAnsi="Arial" w:cs="Arial"/>
          <w:sz w:val="22"/>
          <w:szCs w:val="22"/>
        </w:rPr>
        <w:t>La readscripción de las y los jueces la hará el Consejo de la Judicatura mediante el concurso de méritos, con base en criterios objetivos, requisitos y procedimientos que establezca la ley</w:t>
      </w:r>
      <w:r w:rsidR="0072763A" w:rsidRPr="00CF5EB5">
        <w:rPr>
          <w:rFonts w:ascii="Arial" w:hAnsi="Arial" w:cs="Arial"/>
          <w:sz w:val="22"/>
          <w:szCs w:val="22"/>
        </w:rPr>
        <w:t xml:space="preserve">. </w:t>
      </w:r>
    </w:p>
    <w:p w14:paraId="17B3EE1F"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646BC5" w14:textId="7E3EB7BB" w:rsidR="0072763A" w:rsidRPr="00F6067E" w:rsidRDefault="00F6067E" w:rsidP="00CC71FF">
      <w:pPr>
        <w:pStyle w:val="Ttulo4"/>
      </w:pPr>
      <w:r w:rsidRPr="00F6067E">
        <w:t xml:space="preserve">SECCIÓN </w:t>
      </w:r>
      <w:r w:rsidR="00C517A9">
        <w:t>SEPTIMA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1BAB6353" w:rsidR="00F6067E" w:rsidRPr="00F0511E" w:rsidRDefault="00F0511E" w:rsidP="00F6067E">
      <w:pPr>
        <w:pStyle w:val="Prrafodelista"/>
        <w:tabs>
          <w:tab w:val="left" w:pos="426"/>
        </w:tabs>
        <w:ind w:left="0"/>
        <w:jc w:val="right"/>
        <w:rPr>
          <w:rFonts w:asciiTheme="minorHAnsi" w:hAnsiTheme="minorHAnsi" w:cs="Arial"/>
          <w:i/>
          <w:color w:val="0070C0"/>
          <w:sz w:val="14"/>
          <w:szCs w:val="14"/>
        </w:rPr>
      </w:pPr>
      <w:r w:rsidRPr="00F0511E">
        <w:rPr>
          <w:rFonts w:asciiTheme="minorHAnsi" w:hAnsiTheme="minorHAnsi" w:cs="Arial"/>
          <w:i/>
          <w:color w:val="0070C0"/>
          <w:sz w:val="14"/>
          <w:szCs w:val="14"/>
        </w:rPr>
        <w:t>SECCIÓN REFORMADA POR DEC. 132, P.O. 87 DE 30 DE OCTUBRE DE 2022.</w:t>
      </w:r>
    </w:p>
    <w:p w14:paraId="50267D62" w14:textId="77777777" w:rsidR="0072763A" w:rsidRPr="00F6067E" w:rsidRDefault="00F6067E" w:rsidP="00F0511E">
      <w:pPr>
        <w:pStyle w:val="Prrafodelista"/>
        <w:tabs>
          <w:tab w:val="left" w:pos="426"/>
        </w:tabs>
        <w:ind w:left="0"/>
        <w:jc w:val="both"/>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F0511E">
      <w:pPr>
        <w:pStyle w:val="Prrafodelista"/>
        <w:tabs>
          <w:tab w:val="left" w:pos="426"/>
        </w:tabs>
        <w:ind w:left="0"/>
        <w:jc w:val="both"/>
        <w:rPr>
          <w:rFonts w:ascii="Arial" w:hAnsi="Arial" w:cs="Arial"/>
          <w:sz w:val="22"/>
          <w:szCs w:val="22"/>
        </w:rPr>
      </w:pPr>
    </w:p>
    <w:p w14:paraId="25D32C47" w14:textId="77777777" w:rsidR="0072763A" w:rsidRPr="00F6067E" w:rsidRDefault="00F6067E" w:rsidP="00F0511E">
      <w:pPr>
        <w:pStyle w:val="Prrafodelista"/>
        <w:tabs>
          <w:tab w:val="left" w:pos="426"/>
        </w:tabs>
        <w:ind w:left="0"/>
        <w:jc w:val="both"/>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F0511E">
      <w:pPr>
        <w:tabs>
          <w:tab w:val="left" w:pos="426"/>
        </w:tabs>
        <w:jc w:val="both"/>
        <w:rPr>
          <w:rFonts w:ascii="Arial" w:hAnsi="Arial" w:cs="Arial"/>
          <w:sz w:val="22"/>
          <w:szCs w:val="22"/>
        </w:rPr>
      </w:pPr>
    </w:p>
    <w:p w14:paraId="59633D1D" w14:textId="6157C3FF" w:rsidR="0072763A" w:rsidRPr="002D04BA" w:rsidRDefault="00CF5EB5" w:rsidP="00F0511E">
      <w:pPr>
        <w:pStyle w:val="Prrafodelista"/>
        <w:numPr>
          <w:ilvl w:val="2"/>
          <w:numId w:val="23"/>
        </w:numPr>
        <w:tabs>
          <w:tab w:val="left" w:pos="426"/>
        </w:tabs>
        <w:ind w:left="0" w:firstLine="0"/>
        <w:jc w:val="both"/>
        <w:rPr>
          <w:rFonts w:ascii="Arial" w:hAnsi="Arial" w:cs="Arial"/>
          <w:sz w:val="22"/>
          <w:szCs w:val="22"/>
        </w:rPr>
      </w:pPr>
      <w:r w:rsidRPr="00CF5EB5">
        <w:rPr>
          <w:rFonts w:ascii="Arial" w:hAnsi="Arial" w:cs="Arial"/>
          <w:sz w:val="22"/>
          <w:szCs w:val="22"/>
        </w:rPr>
        <w:t xml:space="preserve">La </w:t>
      </w:r>
      <w:proofErr w:type="gramStart"/>
      <w:r w:rsidRPr="00CF5EB5">
        <w:rPr>
          <w:rFonts w:ascii="Arial" w:hAnsi="Arial" w:cs="Arial"/>
          <w:sz w:val="22"/>
          <w:szCs w:val="22"/>
        </w:rPr>
        <w:t>Presidenta</w:t>
      </w:r>
      <w:proofErr w:type="gramEnd"/>
      <w:r w:rsidRPr="00CF5EB5">
        <w:rPr>
          <w:rFonts w:ascii="Arial" w:hAnsi="Arial" w:cs="Arial"/>
          <w:sz w:val="22"/>
          <w:szCs w:val="22"/>
        </w:rPr>
        <w:t xml:space="preserve"> o el Presidente del Tribunal Superior de Justicia, quien lo presidirá</w:t>
      </w:r>
      <w:r w:rsidR="0072763A" w:rsidRPr="002D04BA">
        <w:rPr>
          <w:rFonts w:ascii="Arial" w:hAnsi="Arial" w:cs="Arial"/>
          <w:sz w:val="22"/>
          <w:szCs w:val="22"/>
        </w:rPr>
        <w:t>.</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0CA3E1FE" w:rsidR="0072763A" w:rsidRPr="002D04BA"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Para la designación de los consejeros propuestos por la persona Titular del Poder Ejecutivo y el Congreso del Estado, se estará a los requisitos del artículo 122 de esta Constitución, con excepción del Título de Licenciado en Derecho</w:t>
      </w:r>
      <w:r w:rsidR="0072763A" w:rsidRPr="002D04BA">
        <w:rPr>
          <w:rFonts w:ascii="Arial" w:hAnsi="Arial" w:cs="Arial"/>
          <w:sz w:val="22"/>
          <w:szCs w:val="22"/>
        </w:rPr>
        <w:t>.</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55E4BE5B" w:rsidR="0072763A" w:rsidRPr="00CF5EB5"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consejeras y 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57FB0DC4" w14:textId="3AA7A02A" w:rsidR="00111E38"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y los jueces nombrados consejeros o comisionados en otro cargo no interrumpen su carrera judicial</w:t>
      </w:r>
      <w:r>
        <w:rPr>
          <w:rFonts w:ascii="Arial" w:hAnsi="Arial" w:cs="Arial"/>
          <w:sz w:val="22"/>
          <w:szCs w:val="22"/>
        </w:rPr>
        <w:t>.</w:t>
      </w:r>
    </w:p>
    <w:p w14:paraId="13B0509A"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BB841CD" w14:textId="77777777" w:rsidR="00CF5EB5" w:rsidRPr="00CF5EB5" w:rsidRDefault="00CF5EB5" w:rsidP="00CF5EB5">
      <w:pPr>
        <w:pStyle w:val="Prrafodelista"/>
        <w:tabs>
          <w:tab w:val="left" w:pos="426"/>
        </w:tabs>
        <w:ind w:left="0"/>
        <w:jc w:val="right"/>
        <w:rPr>
          <w:rFonts w:ascii="Arial" w:hAnsi="Arial" w:cs="Arial"/>
          <w:b/>
          <w:sz w:val="22"/>
          <w:szCs w:val="22"/>
        </w:rPr>
      </w:pPr>
    </w:p>
    <w:p w14:paraId="61853425" w14:textId="1386A1C8" w:rsidR="0072763A" w:rsidRDefault="00F6067E" w:rsidP="00F6067E">
      <w:pPr>
        <w:pStyle w:val="Prrafodelista"/>
        <w:tabs>
          <w:tab w:val="left" w:pos="426"/>
        </w:tabs>
        <w:ind w:left="0"/>
        <w:jc w:val="both"/>
        <w:rPr>
          <w:rFonts w:ascii="Arial" w:hAnsi="Arial" w:cs="Arial"/>
          <w:sz w:val="22"/>
          <w:szCs w:val="22"/>
        </w:rPr>
      </w:pPr>
      <w:r w:rsidRPr="00F6067E">
        <w:rPr>
          <w:rFonts w:ascii="Arial" w:hAnsi="Arial" w:cs="Arial"/>
          <w:b/>
          <w:sz w:val="22"/>
          <w:szCs w:val="22"/>
        </w:rPr>
        <w:t>ARTÍCULO 126.-</w:t>
      </w:r>
      <w:r>
        <w:rPr>
          <w:rFonts w:ascii="Arial" w:hAnsi="Arial" w:cs="Arial"/>
          <w:b/>
          <w:sz w:val="22"/>
          <w:szCs w:val="22"/>
        </w:rPr>
        <w:t xml:space="preserve"> </w:t>
      </w:r>
      <w:r w:rsidR="00956647" w:rsidRPr="00956647">
        <w:rPr>
          <w:rFonts w:ascii="Arial" w:hAnsi="Arial" w:cs="Arial"/>
          <w:sz w:val="22"/>
          <w:szCs w:val="22"/>
        </w:rPr>
        <w:t xml:space="preserve">Las consejeras y los consejeros, a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 xml:space="preserve">, durarán en el cargo cinco años, no podrán ser nombrados para el período inmediato y serán sustituidos de manera </w:t>
      </w:r>
      <w:r w:rsidR="00956647" w:rsidRPr="00956647">
        <w:rPr>
          <w:rFonts w:ascii="Arial" w:hAnsi="Arial" w:cs="Arial"/>
          <w:sz w:val="22"/>
          <w:szCs w:val="22"/>
        </w:rPr>
        <w:lastRenderedPageBreak/>
        <w:t xml:space="preserve">escalonada. Aquellos que pertenezcan al Poder Judicial no desempeñarán la función jurisdiccional, con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w:t>
      </w:r>
    </w:p>
    <w:p w14:paraId="2EF93C04" w14:textId="77777777" w:rsidR="00956647" w:rsidRPr="002D04BA" w:rsidRDefault="00956647" w:rsidP="00F6067E">
      <w:pPr>
        <w:pStyle w:val="Prrafodelista"/>
        <w:tabs>
          <w:tab w:val="left" w:pos="426"/>
        </w:tabs>
        <w:ind w:left="0"/>
        <w:jc w:val="both"/>
        <w:rPr>
          <w:rFonts w:ascii="Arial" w:hAnsi="Arial" w:cs="Arial"/>
          <w:sz w:val="22"/>
          <w:szCs w:val="22"/>
        </w:rPr>
      </w:pPr>
    </w:p>
    <w:p w14:paraId="27528C5D" w14:textId="77777777" w:rsidR="00956647" w:rsidRPr="00956647" w:rsidRDefault="00956647" w:rsidP="00956647">
      <w:pPr>
        <w:pStyle w:val="Prrafodelista"/>
        <w:tabs>
          <w:tab w:val="left" w:pos="426"/>
        </w:tabs>
        <w:ind w:left="0"/>
        <w:jc w:val="both"/>
        <w:rPr>
          <w:rFonts w:ascii="Arial" w:hAnsi="Arial" w:cs="Arial"/>
          <w:sz w:val="22"/>
          <w:szCs w:val="22"/>
        </w:rPr>
      </w:pPr>
      <w:r w:rsidRPr="00956647">
        <w:rPr>
          <w:rFonts w:ascii="Arial" w:hAnsi="Arial" w:cs="Arial"/>
          <w:sz w:val="22"/>
          <w:szCs w:val="22"/>
        </w:rPr>
        <w:t>Las consejeras y los consejeros no representarán a quien los propone y ejercerán su función con independencia e imparcialidad.</w:t>
      </w:r>
    </w:p>
    <w:p w14:paraId="56721306" w14:textId="660583BE" w:rsidR="00956647" w:rsidRDefault="00956647" w:rsidP="0095664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21DC56A1" w14:textId="77777777" w:rsidR="0018151E" w:rsidRPr="00D53B3F" w:rsidRDefault="0018151E" w:rsidP="0018151E">
      <w:pPr>
        <w:pStyle w:val="Prrafodelista"/>
        <w:tabs>
          <w:tab w:val="left" w:pos="426"/>
        </w:tabs>
        <w:ind w:left="0"/>
        <w:jc w:val="both"/>
        <w:rPr>
          <w:rFonts w:ascii="Arial" w:hAnsi="Arial" w:cs="Arial"/>
        </w:rPr>
      </w:pPr>
      <w:r w:rsidRPr="0018151E">
        <w:rPr>
          <w:rFonts w:ascii="Arial" w:hAnsi="Arial" w:cs="Arial"/>
          <w:sz w:val="22"/>
          <w:szCs w:val="22"/>
        </w:rPr>
        <w:t>Las y los jueces municipales serán designados por el Consejo de la Judicatura en los términos que señala esta Constitución y la ley</w:t>
      </w:r>
      <w:r w:rsidRPr="00D53B3F">
        <w:rPr>
          <w:rFonts w:ascii="Arial" w:hAnsi="Arial" w:cs="Arial"/>
        </w:rPr>
        <w:t>.</w:t>
      </w:r>
    </w:p>
    <w:p w14:paraId="72243371"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ABE424F" w:rsidR="0072763A" w:rsidRPr="00F6067E" w:rsidRDefault="00F6067E" w:rsidP="00F6067E">
      <w:pPr>
        <w:pStyle w:val="Ttulo4"/>
      </w:pPr>
      <w:r w:rsidRPr="00F6067E">
        <w:t xml:space="preserve">SECCIÓN </w:t>
      </w:r>
      <w:r w:rsidR="00C517A9">
        <w:t>OCTAVA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0E3A0054" w:rsidR="00F6067E" w:rsidRPr="00F0511E" w:rsidRDefault="00F0511E" w:rsidP="00F6067E">
      <w:pPr>
        <w:pStyle w:val="Prrafodelista"/>
        <w:tabs>
          <w:tab w:val="left" w:pos="426"/>
        </w:tabs>
        <w:ind w:left="0"/>
        <w:jc w:val="right"/>
        <w:rPr>
          <w:rFonts w:asciiTheme="minorHAnsi" w:hAnsiTheme="minorHAnsi" w:cs="Arial"/>
          <w:i/>
          <w:color w:val="0070C0"/>
          <w:sz w:val="14"/>
          <w:szCs w:val="14"/>
        </w:rPr>
      </w:pPr>
      <w:r w:rsidRPr="00F0511E">
        <w:rPr>
          <w:rFonts w:asciiTheme="minorHAnsi" w:hAnsiTheme="minorHAnsi" w:cs="Arial"/>
          <w:i/>
          <w:color w:val="0070C0"/>
          <w:sz w:val="14"/>
          <w:szCs w:val="14"/>
        </w:rPr>
        <w:t>SECCIÓN REFORMADA POR DEC. 132, P.O. 87 DE 30 DE OCTUBRE DE 2022.</w:t>
      </w: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w:t>
      </w:r>
      <w:r w:rsidR="003E1C11" w:rsidRPr="003E1C11">
        <w:rPr>
          <w:rFonts w:ascii="Arial" w:hAnsi="Arial" w:cs="Arial"/>
          <w:sz w:val="22"/>
          <w:szCs w:val="22"/>
        </w:rPr>
        <w:lastRenderedPageBreak/>
        <w:t>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635889A5" w:rsidR="0072763A" w:rsidRPr="002D04BA" w:rsidRDefault="00F7246D" w:rsidP="003E1C11">
      <w:pPr>
        <w:jc w:val="both"/>
        <w:rPr>
          <w:rFonts w:ascii="Arial" w:hAnsi="Arial" w:cs="Arial"/>
          <w:sz w:val="22"/>
          <w:szCs w:val="22"/>
        </w:rPr>
      </w:pPr>
      <w:r w:rsidRPr="00F7246D">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el Tribunal Electoral del Estado de Durango, el Instituto de Evaluación de Políticas Públicas, el Tribunal de Justicia Administrativa, la Fiscalía Especializada en Combate a la Corrupción, los cuales tendrán las facultades y obligaciones que expresamente les otorga esta Constitución y las leyes; así como las siguientes:</w:t>
      </w:r>
    </w:p>
    <w:p w14:paraId="02C3B5C2" w14:textId="00B58071" w:rsidR="0072763A" w:rsidRPr="00F7246D" w:rsidRDefault="00F7246D" w:rsidP="00F7246D">
      <w:pPr>
        <w:jc w:val="right"/>
        <w:rPr>
          <w:rFonts w:asciiTheme="minorHAnsi" w:hAnsiTheme="minorHAnsi" w:cstheme="minorHAnsi"/>
          <w:color w:val="0070C0"/>
          <w:sz w:val="14"/>
          <w:szCs w:val="14"/>
        </w:rPr>
      </w:pPr>
      <w:r w:rsidRPr="00F7246D">
        <w:rPr>
          <w:rFonts w:asciiTheme="minorHAnsi" w:hAnsiTheme="minorHAnsi" w:cstheme="minorHAnsi"/>
          <w:color w:val="0070C0"/>
          <w:sz w:val="14"/>
          <w:szCs w:val="14"/>
        </w:rPr>
        <w:t>ARTICULO REFORMADO POR DEC. 132, P.O. 87 DE 30 DE OCTUBRE DE 2022.</w:t>
      </w: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1A7A5228" w14:textId="77777777" w:rsidR="00114682" w:rsidRDefault="00F6067E" w:rsidP="00114682">
      <w:pPr>
        <w:jc w:val="both"/>
        <w:rPr>
          <w:rFonts w:ascii="Arial" w:hAnsi="Arial" w:cs="Arial"/>
          <w:sz w:val="22"/>
          <w:szCs w:val="22"/>
        </w:rPr>
      </w:pPr>
      <w:r w:rsidRPr="00F6067E">
        <w:rPr>
          <w:rFonts w:ascii="Arial" w:hAnsi="Arial" w:cs="Arial"/>
          <w:b/>
          <w:sz w:val="22"/>
          <w:szCs w:val="22"/>
        </w:rPr>
        <w:t>ARTÍCULO 131.-</w:t>
      </w:r>
      <w:r>
        <w:rPr>
          <w:rFonts w:ascii="Arial" w:hAnsi="Arial" w:cs="Arial"/>
          <w:b/>
          <w:sz w:val="22"/>
          <w:szCs w:val="22"/>
        </w:rPr>
        <w:t xml:space="preserve"> </w:t>
      </w:r>
      <w:r w:rsidR="00114682" w:rsidRPr="00114682">
        <w:rPr>
          <w:rFonts w:ascii="Arial" w:hAnsi="Arial" w:cs="Arial"/>
          <w:sz w:val="22"/>
          <w:szCs w:val="22"/>
        </w:rPr>
        <w:t>- Las y los titulares y los integrantes de sus consejos, comisiones u órganos directivos, consultivos o de gobierno serán designados, con excepción de aquellos cuyo nombramiento no sea atribución del Congreso del Estado, en forma escalonada, conforme a las reglas y procedimientos señalados por la ley, mediante el voto de las dos terceras partes de los miembros del Congreso del Estado presentes, atendiendo a la paridad de género. Para tal efecto, se deberá realizar un procedimiento de convocatoria pública amplia y transparente, en los términos de la ley.</w:t>
      </w:r>
    </w:p>
    <w:p w14:paraId="44ABC051" w14:textId="61AE7FFA" w:rsidR="0018151E" w:rsidRPr="00114682" w:rsidRDefault="0018151E" w:rsidP="00114682">
      <w:pPr>
        <w:jc w:val="right"/>
        <w:rPr>
          <w:rFonts w:asciiTheme="minorHAnsi" w:hAnsiTheme="minorHAnsi" w:cstheme="minorHAnsi"/>
          <w:color w:val="0070C0"/>
          <w:sz w:val="14"/>
          <w:szCs w:val="14"/>
          <w:lang w:val="es-MX"/>
        </w:rPr>
      </w:pPr>
      <w:r w:rsidRPr="00114682">
        <w:rPr>
          <w:rFonts w:asciiTheme="minorHAnsi" w:hAnsiTheme="minorHAnsi" w:cstheme="minorHAnsi"/>
          <w:color w:val="0070C0"/>
          <w:sz w:val="14"/>
          <w:szCs w:val="14"/>
          <w:lang w:val="es-MX"/>
        </w:rPr>
        <w:t>PÁRRAFO REFORMADO POR DEC. 585 P.O. 11 EXT. DEL 24 DE MAYO DE 2022.</w:t>
      </w:r>
    </w:p>
    <w:p w14:paraId="7E70838A" w14:textId="65C09AA7" w:rsidR="00114682" w:rsidRPr="00114682" w:rsidRDefault="00114682" w:rsidP="00114682">
      <w:pPr>
        <w:jc w:val="right"/>
        <w:rPr>
          <w:rFonts w:asciiTheme="minorHAnsi" w:hAnsiTheme="minorHAnsi" w:cstheme="minorHAnsi"/>
          <w:b/>
          <w:color w:val="0070C0"/>
          <w:sz w:val="14"/>
          <w:szCs w:val="14"/>
        </w:rPr>
      </w:pPr>
      <w:r w:rsidRPr="00114682">
        <w:rPr>
          <w:rFonts w:asciiTheme="minorHAnsi" w:hAnsiTheme="minorHAnsi" w:cstheme="minorHAnsi"/>
          <w:color w:val="0070C0"/>
          <w:sz w:val="14"/>
          <w:szCs w:val="14"/>
          <w:lang w:val="es-MX"/>
        </w:rPr>
        <w:t>PÁRRAFO REFORMADO POR DEC. 154, P.O. 87, DEL 30 DE OCTUBRE DE 2022.</w:t>
      </w:r>
    </w:p>
    <w:p w14:paraId="51C03B84" w14:textId="77777777" w:rsidR="0072763A" w:rsidRPr="002D04BA" w:rsidRDefault="0072763A" w:rsidP="0018151E">
      <w:pPr>
        <w:jc w:val="right"/>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5EA81AC6" w14:textId="77777777" w:rsidR="0018151E" w:rsidRPr="0018151E" w:rsidRDefault="00F6067E" w:rsidP="0018151E">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18151E" w:rsidRPr="0018151E">
        <w:rPr>
          <w:rFonts w:ascii="Arial" w:hAnsi="Arial" w:cs="Arial"/>
          <w:sz w:val="22"/>
          <w:szCs w:val="22"/>
        </w:rPr>
        <w:t>Las personas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F3F2FEC"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00150374"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formulará recomendaciones públicas, no vinculatorias, denuncias y quejas ante las autoridades </w:t>
      </w:r>
      <w:r w:rsidR="00DA3E04" w:rsidRPr="002D04BA">
        <w:rPr>
          <w:rFonts w:ascii="Arial" w:hAnsi="Arial" w:cs="Arial"/>
          <w:sz w:val="22"/>
          <w:szCs w:val="22"/>
        </w:rPr>
        <w:t>respectivas. Todo</w:t>
      </w:r>
      <w:r w:rsidRPr="002D04BA">
        <w:rPr>
          <w:rFonts w:ascii="Arial" w:hAnsi="Arial" w:cs="Arial"/>
          <w:sz w:val="22"/>
          <w:szCs w:val="22"/>
        </w:rPr>
        <w:t xml:space="preserve">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w:t>
      </w:r>
      <w:proofErr w:type="gramStart"/>
      <w:r w:rsidR="000F50E7" w:rsidRPr="002D04BA">
        <w:rPr>
          <w:rFonts w:ascii="Arial" w:hAnsi="Arial" w:cs="Arial"/>
          <w:sz w:val="22"/>
          <w:szCs w:val="22"/>
        </w:rPr>
        <w:t>Consejero  Presidente</w:t>
      </w:r>
      <w:proofErr w:type="gramEnd"/>
      <w:r w:rsidR="000F50E7" w:rsidRPr="002D04BA">
        <w:rPr>
          <w:rFonts w:ascii="Arial" w:hAnsi="Arial" w:cs="Arial"/>
          <w:sz w:val="22"/>
          <w:szCs w:val="22"/>
        </w:rPr>
        <w:t xml:space="preserv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w:t>
      </w:r>
      <w:r w:rsidRPr="002D04BA">
        <w:rPr>
          <w:rFonts w:ascii="Arial" w:hAnsi="Arial" w:cs="Arial"/>
          <w:sz w:val="22"/>
          <w:szCs w:val="22"/>
        </w:rPr>
        <w:lastRenderedPageBreak/>
        <w:t>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lastRenderedPageBreak/>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546C1EF0" w14:textId="4559C33D" w:rsidR="00B01989" w:rsidRDefault="00B01989" w:rsidP="00B01989">
      <w:pPr>
        <w:jc w:val="center"/>
        <w:rPr>
          <w:rFonts w:ascii="Arial" w:hAnsi="Arial" w:cs="Arial"/>
          <w:b/>
          <w:bCs/>
        </w:rPr>
      </w:pPr>
      <w:r w:rsidRPr="00B01989">
        <w:rPr>
          <w:rFonts w:ascii="Arial" w:hAnsi="Arial" w:cs="Arial"/>
          <w:b/>
          <w:bCs/>
        </w:rPr>
        <w:t>DEL TRIBUNAL DE JUSTICIA ADMINISTRATIVA</w:t>
      </w:r>
    </w:p>
    <w:p w14:paraId="4349A969" w14:textId="77777777" w:rsidR="00B01989" w:rsidRPr="00F52D77" w:rsidRDefault="00B01989" w:rsidP="00B01989">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C156C62" w14:textId="7BF50219" w:rsidR="00B01989" w:rsidRPr="00B01989" w:rsidRDefault="00B01989" w:rsidP="00B01989">
      <w:pPr>
        <w:jc w:val="center"/>
        <w:rPr>
          <w:rFonts w:asciiTheme="minorHAnsi" w:hAnsiTheme="minorHAnsi" w:cstheme="minorHAnsi"/>
          <w:color w:val="0070C0"/>
          <w:sz w:val="14"/>
          <w:szCs w:val="14"/>
        </w:rPr>
      </w:pPr>
      <w:r w:rsidRPr="00B01989">
        <w:rPr>
          <w:rFonts w:asciiTheme="minorHAnsi" w:hAnsiTheme="minorHAnsi" w:cstheme="minorHAnsi"/>
          <w:color w:val="0070C0"/>
          <w:sz w:val="14"/>
          <w:szCs w:val="14"/>
        </w:rPr>
        <w:t>CAPÍTULO ADICIONADO POR DEC. 132, P.O. 87 DE 30 DE OCTUBRE DE 2022.</w:t>
      </w:r>
    </w:p>
    <w:p w14:paraId="015E7AF0" w14:textId="77777777" w:rsidR="00B01989" w:rsidRPr="00B01989" w:rsidRDefault="00B01989" w:rsidP="00B01989">
      <w:pPr>
        <w:jc w:val="center"/>
        <w:rPr>
          <w:rFonts w:asciiTheme="minorHAnsi" w:hAnsiTheme="minorHAnsi" w:cstheme="minorHAnsi"/>
          <w:b/>
          <w:bCs/>
          <w:color w:val="0070C0"/>
          <w:sz w:val="14"/>
          <w:szCs w:val="14"/>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0EA729DC" w:rsidR="000C6D7D" w:rsidRDefault="00F6067E" w:rsidP="003E1C11">
      <w:pPr>
        <w:pStyle w:val="Default"/>
        <w:jc w:val="both"/>
        <w:rPr>
          <w:rFonts w:asciiTheme="minorHAnsi" w:hAnsiTheme="minorHAnsi"/>
          <w:color w:val="0070C0"/>
          <w:sz w:val="14"/>
          <w:szCs w:val="14"/>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3DFD8E73" w14:textId="434EAE17" w:rsidR="00B01989" w:rsidRDefault="00B01989" w:rsidP="003E1C11">
      <w:pPr>
        <w:pStyle w:val="Default"/>
        <w:jc w:val="both"/>
        <w:rPr>
          <w:rFonts w:asciiTheme="minorHAnsi" w:hAnsiTheme="minorHAnsi"/>
          <w:color w:val="0070C0"/>
          <w:sz w:val="14"/>
          <w:szCs w:val="14"/>
        </w:rPr>
      </w:pPr>
    </w:p>
    <w:p w14:paraId="64DA5C60" w14:textId="2816BFDE" w:rsidR="00B01989" w:rsidRDefault="00B01989" w:rsidP="003E1C11">
      <w:pPr>
        <w:pStyle w:val="Default"/>
        <w:jc w:val="both"/>
        <w:rPr>
          <w:rFonts w:asciiTheme="minorHAnsi" w:hAnsiTheme="minorHAnsi"/>
          <w:color w:val="0070C0"/>
          <w:sz w:val="14"/>
          <w:szCs w:val="14"/>
        </w:rPr>
      </w:pPr>
    </w:p>
    <w:p w14:paraId="59548108" w14:textId="77777777" w:rsidR="00B01989" w:rsidRDefault="00B01989" w:rsidP="003E1C11">
      <w:pPr>
        <w:pStyle w:val="Default"/>
        <w:jc w:val="both"/>
        <w:rPr>
          <w:color w:val="auto"/>
          <w:sz w:val="22"/>
          <w:szCs w:val="22"/>
          <w:lang w:val="es-ES_tradnl"/>
        </w:rPr>
      </w:pPr>
      <w:r w:rsidRPr="00B01989">
        <w:rPr>
          <w:b/>
          <w:bCs/>
          <w:color w:val="auto"/>
          <w:sz w:val="22"/>
          <w:szCs w:val="22"/>
          <w:lang w:val="es-ES_tradnl"/>
        </w:rPr>
        <w:t>ARTÍCULO 146 BIS.-</w:t>
      </w:r>
      <w:r w:rsidRPr="00B01989">
        <w:rPr>
          <w:color w:val="auto"/>
          <w:sz w:val="22"/>
          <w:szCs w:val="22"/>
          <w:lang w:val="es-ES_tradnl"/>
        </w:rPr>
        <w:t xml:space="preserve"> 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w:t>
      </w:r>
      <w:r>
        <w:rPr>
          <w:color w:val="auto"/>
          <w:sz w:val="22"/>
          <w:szCs w:val="22"/>
          <w:lang w:val="es-ES_tradnl"/>
        </w:rPr>
        <w:t xml:space="preserve"> </w:t>
      </w:r>
      <w:r w:rsidRPr="00B01989">
        <w:rPr>
          <w:color w:val="auto"/>
          <w:sz w:val="22"/>
          <w:szCs w:val="22"/>
          <w:lang w:val="es-ES_tradnl"/>
        </w:rPr>
        <w:t xml:space="preserve">perjuicios que afecten a la Hacienda Pública Estatal o Municipal o al patrimonio de los entes públicos. </w:t>
      </w:r>
    </w:p>
    <w:p w14:paraId="4E22EDB5" w14:textId="77777777" w:rsidR="00B01989" w:rsidRDefault="00B01989" w:rsidP="003E1C11">
      <w:pPr>
        <w:pStyle w:val="Default"/>
        <w:jc w:val="both"/>
        <w:rPr>
          <w:color w:val="auto"/>
          <w:sz w:val="22"/>
          <w:szCs w:val="22"/>
          <w:lang w:val="es-ES_tradnl"/>
        </w:rPr>
      </w:pPr>
    </w:p>
    <w:p w14:paraId="5FBBC398" w14:textId="77777777" w:rsidR="00B01989" w:rsidRDefault="00B01989" w:rsidP="003E1C11">
      <w:pPr>
        <w:pStyle w:val="Default"/>
        <w:jc w:val="both"/>
        <w:rPr>
          <w:color w:val="auto"/>
          <w:sz w:val="22"/>
          <w:szCs w:val="22"/>
          <w:lang w:val="es-ES_tradnl"/>
        </w:rPr>
      </w:pPr>
      <w:r w:rsidRPr="00B01989">
        <w:rPr>
          <w:color w:val="auto"/>
          <w:sz w:val="22"/>
          <w:szCs w:val="22"/>
          <w:lang w:val="es-ES_tradnl"/>
        </w:rPr>
        <w:t xml:space="preserve">El Tribunal de Justicia Administrativa, se integrará con tres magistrados numerarios y tres magistrados supernumerarios, quienes suplirán a los propietarios en sus ausencias. </w:t>
      </w:r>
    </w:p>
    <w:p w14:paraId="073E29A4" w14:textId="77777777" w:rsidR="00B01989" w:rsidRDefault="00B01989" w:rsidP="003E1C11">
      <w:pPr>
        <w:pStyle w:val="Default"/>
        <w:jc w:val="both"/>
        <w:rPr>
          <w:color w:val="auto"/>
          <w:sz w:val="22"/>
          <w:szCs w:val="22"/>
          <w:lang w:val="es-ES_tradnl"/>
        </w:rPr>
      </w:pPr>
    </w:p>
    <w:p w14:paraId="2D9E0B15" w14:textId="77777777" w:rsidR="00B01989" w:rsidRDefault="00B01989" w:rsidP="003E1C11">
      <w:pPr>
        <w:pStyle w:val="Default"/>
        <w:jc w:val="both"/>
        <w:rPr>
          <w:color w:val="auto"/>
          <w:sz w:val="22"/>
          <w:szCs w:val="22"/>
          <w:lang w:val="es-ES_tradnl"/>
        </w:rPr>
      </w:pPr>
      <w:r w:rsidRPr="00B01989">
        <w:rPr>
          <w:color w:val="auto"/>
          <w:sz w:val="22"/>
          <w:szCs w:val="22"/>
          <w:lang w:val="es-ES_tradnl"/>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03FE1345" w14:textId="77777777" w:rsidR="00B01989" w:rsidRDefault="00B01989" w:rsidP="003E1C11">
      <w:pPr>
        <w:pStyle w:val="Default"/>
        <w:jc w:val="both"/>
        <w:rPr>
          <w:color w:val="auto"/>
          <w:sz w:val="22"/>
          <w:szCs w:val="22"/>
          <w:lang w:val="es-ES_tradnl"/>
        </w:rPr>
      </w:pPr>
    </w:p>
    <w:p w14:paraId="0BCB7E32" w14:textId="231BFE78" w:rsidR="00B01989" w:rsidRPr="00B01989" w:rsidRDefault="00B01989" w:rsidP="003E1C11">
      <w:pPr>
        <w:pStyle w:val="Default"/>
        <w:jc w:val="both"/>
        <w:rPr>
          <w:color w:val="auto"/>
          <w:sz w:val="22"/>
          <w:szCs w:val="22"/>
        </w:rPr>
      </w:pPr>
      <w:r w:rsidRPr="00B01989">
        <w:rPr>
          <w:color w:val="auto"/>
          <w:sz w:val="22"/>
          <w:szCs w:val="22"/>
          <w:lang w:val="es-ES_tradnl"/>
        </w:rPr>
        <w:t>Los requisitos para ocupar el cargo y la forma de elección, así como los casos de renuncia y terminación del encargo, serán los mismos que establecen esta Constitución y la Ley, para los Magistrados del Tribunal Superior de Justicia.</w:t>
      </w:r>
    </w:p>
    <w:p w14:paraId="250D4C84" w14:textId="14A40A02" w:rsidR="00B01989" w:rsidRDefault="00B01989" w:rsidP="00B01989">
      <w:pPr>
        <w:pStyle w:val="Default"/>
        <w:jc w:val="right"/>
        <w:rPr>
          <w:rFonts w:asciiTheme="minorHAnsi" w:hAnsiTheme="minorHAnsi"/>
          <w:color w:val="0070C0"/>
          <w:sz w:val="14"/>
          <w:szCs w:val="14"/>
        </w:rPr>
      </w:pPr>
      <w:r>
        <w:rPr>
          <w:rFonts w:asciiTheme="minorHAnsi" w:hAnsiTheme="minorHAnsi"/>
          <w:color w:val="0070C0"/>
          <w:sz w:val="14"/>
          <w:szCs w:val="14"/>
        </w:rPr>
        <w:t>ARTICULO ADICIONADO POR DEC. 132. P.O. 87 DE 30 DE OCTUBRE DE 2022.</w:t>
      </w:r>
    </w:p>
    <w:p w14:paraId="5F6CA1B4" w14:textId="65847159" w:rsidR="00B01989" w:rsidRDefault="00B01989" w:rsidP="003E1C11">
      <w:pPr>
        <w:pStyle w:val="Default"/>
        <w:jc w:val="both"/>
        <w:rPr>
          <w:rFonts w:asciiTheme="minorHAnsi" w:hAnsiTheme="minorHAnsi"/>
          <w:color w:val="0070C0"/>
          <w:sz w:val="14"/>
          <w:szCs w:val="14"/>
        </w:rPr>
      </w:pPr>
    </w:p>
    <w:p w14:paraId="75BE62EB" w14:textId="77777777" w:rsidR="00B01989" w:rsidRPr="00B01989" w:rsidRDefault="00B01989" w:rsidP="00B01989">
      <w:pPr>
        <w:pStyle w:val="Ttulo2"/>
        <w:jc w:val="center"/>
        <w:rPr>
          <w:rFonts w:ascii="Arial" w:hAnsi="Arial"/>
          <w:b/>
          <w:bCs/>
          <w:sz w:val="22"/>
          <w:szCs w:val="22"/>
        </w:rPr>
      </w:pPr>
      <w:r w:rsidRPr="00B01989">
        <w:rPr>
          <w:rFonts w:ascii="Arial" w:hAnsi="Arial"/>
          <w:b/>
          <w:bCs/>
          <w:sz w:val="22"/>
          <w:szCs w:val="22"/>
        </w:rPr>
        <w:t>CAPÍTULO VIII</w:t>
      </w:r>
    </w:p>
    <w:p w14:paraId="7DB9C0C3" w14:textId="3698E885" w:rsidR="00B01989" w:rsidRDefault="00B01989" w:rsidP="00B01989">
      <w:pPr>
        <w:pStyle w:val="Ttulo2"/>
        <w:jc w:val="center"/>
        <w:rPr>
          <w:rFonts w:cstheme="minorHAnsi"/>
          <w:b/>
          <w:bCs/>
          <w:color w:val="0070C0"/>
          <w:sz w:val="14"/>
          <w:szCs w:val="14"/>
        </w:rPr>
      </w:pPr>
      <w:r w:rsidRPr="00B01989">
        <w:rPr>
          <w:rFonts w:ascii="Arial" w:hAnsi="Arial"/>
          <w:b/>
          <w:bCs/>
          <w:sz w:val="22"/>
          <w:szCs w:val="22"/>
        </w:rPr>
        <w:t>DE LA FISCALÍA ESPECIALIZADA EN COMBATE A LA CORRUPCIÓN</w:t>
      </w:r>
      <w:r w:rsidRPr="00B01989">
        <w:rPr>
          <w:rFonts w:ascii="Arial" w:hAnsi="Arial"/>
          <w:b/>
          <w:bCs/>
          <w:sz w:val="22"/>
          <w:szCs w:val="22"/>
        </w:rPr>
        <w:cr/>
      </w:r>
      <w:r w:rsidR="00DD0CA0" w:rsidRPr="00DD0CA0">
        <w:rPr>
          <w:rFonts w:cstheme="minorHAnsi"/>
          <w:b/>
          <w:bCs/>
          <w:color w:val="0070C0"/>
          <w:sz w:val="14"/>
          <w:szCs w:val="14"/>
        </w:rPr>
        <w:t>CAPÍTULO ADICIONADO POR DEC. 132, P.O. 87 DE 30 DE OCTUBRE DE 2022.</w:t>
      </w:r>
    </w:p>
    <w:p w14:paraId="231D0F7C" w14:textId="2CE7C15E" w:rsidR="00DD0CA0" w:rsidRDefault="00DD0CA0" w:rsidP="00DD0CA0"/>
    <w:p w14:paraId="696ED9A0" w14:textId="13CD04B4" w:rsidR="00B01989" w:rsidRDefault="00DD0CA0" w:rsidP="00DD0CA0">
      <w:pPr>
        <w:pStyle w:val="Ttulo2"/>
        <w:jc w:val="both"/>
        <w:rPr>
          <w:rFonts w:ascii="Arial" w:hAnsi="Arial"/>
          <w:sz w:val="22"/>
          <w:szCs w:val="22"/>
        </w:rPr>
      </w:pPr>
      <w:r w:rsidRPr="00DD0CA0">
        <w:rPr>
          <w:rFonts w:ascii="Arial" w:hAnsi="Arial"/>
          <w:b/>
          <w:bCs/>
          <w:sz w:val="22"/>
          <w:szCs w:val="22"/>
        </w:rPr>
        <w:t>ARTÍCULO 146 TER</w:t>
      </w:r>
      <w:r w:rsidRPr="00DD0CA0">
        <w:rPr>
          <w:rFonts w:ascii="Arial" w:hAnsi="Arial"/>
          <w:sz w:val="22"/>
          <w:szCs w:val="22"/>
        </w:rPr>
        <w:t>. - La Fiscalía Especializada en Combate a la Corrupción, tendrá las atribuciones que se le señalen en las leyes aplicables. El titular de esta Fiscalía será propuesto por el Titular del Poder Ejecutivo y ratificado por el Congreso del Estado, en los términos que dispone esta Constitución. La Fiscalía Especializada en Combate a la Corrupción, contará con autonomía técnica, operativa, financiera y de gestión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r>
        <w:rPr>
          <w:rFonts w:ascii="Arial" w:hAnsi="Arial"/>
          <w:sz w:val="22"/>
          <w:szCs w:val="22"/>
        </w:rPr>
        <w:t>.</w:t>
      </w:r>
    </w:p>
    <w:p w14:paraId="3B3A3BB1" w14:textId="02D6A202" w:rsidR="00DD0CA0" w:rsidRPr="00DD0CA0" w:rsidRDefault="00DD0CA0" w:rsidP="00DD0CA0">
      <w:pPr>
        <w:jc w:val="right"/>
        <w:rPr>
          <w:rFonts w:asciiTheme="minorHAnsi" w:hAnsiTheme="minorHAnsi" w:cstheme="minorHAnsi"/>
          <w:color w:val="0070C0"/>
          <w:sz w:val="14"/>
          <w:szCs w:val="14"/>
        </w:rPr>
      </w:pPr>
      <w:r w:rsidRPr="00DD0CA0">
        <w:rPr>
          <w:rFonts w:asciiTheme="minorHAnsi" w:hAnsiTheme="minorHAnsi" w:cstheme="minorHAnsi"/>
          <w:color w:val="0070C0"/>
          <w:sz w:val="14"/>
          <w:szCs w:val="14"/>
        </w:rPr>
        <w:t>ARTICULO ADICIONADO POR DEC. 132, P.O. 87</w:t>
      </w:r>
      <w:r w:rsidR="00A81680">
        <w:rPr>
          <w:rFonts w:asciiTheme="minorHAnsi" w:hAnsiTheme="minorHAnsi" w:cstheme="minorHAnsi"/>
          <w:color w:val="0070C0"/>
          <w:sz w:val="14"/>
          <w:szCs w:val="14"/>
        </w:rPr>
        <w:t xml:space="preserve"> DE 30</w:t>
      </w:r>
      <w:r w:rsidRPr="00DD0CA0">
        <w:rPr>
          <w:rFonts w:asciiTheme="minorHAnsi" w:hAnsiTheme="minorHAnsi" w:cstheme="minorHAnsi"/>
          <w:color w:val="0070C0"/>
          <w:sz w:val="14"/>
          <w:szCs w:val="14"/>
        </w:rPr>
        <w:t xml:space="preserve"> DE OCTUBRE DE 2022.</w:t>
      </w:r>
    </w:p>
    <w:p w14:paraId="7915845E" w14:textId="77777777" w:rsidR="00B01989" w:rsidRDefault="00B01989" w:rsidP="00A52541">
      <w:pPr>
        <w:pStyle w:val="Ttulo2"/>
        <w:jc w:val="center"/>
        <w:rPr>
          <w:rFonts w:ascii="Arial" w:hAnsi="Arial"/>
          <w:b/>
          <w:bCs/>
          <w:sz w:val="22"/>
          <w:szCs w:val="22"/>
        </w:rPr>
      </w:pPr>
    </w:p>
    <w:p w14:paraId="0D768683" w14:textId="1A5DDCE4"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TÍTULO SEXTO</w:t>
      </w:r>
    </w:p>
    <w:p w14:paraId="1713046B" w14:textId="77777777"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5A09788"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450A10" w:rsidRPr="00450A10">
        <w:rPr>
          <w:rFonts w:ascii="Arial" w:hAnsi="Arial" w:cs="Arial"/>
          <w:sz w:val="22"/>
          <w:szCs w:val="22"/>
        </w:rPr>
        <w:t>Cada Municipio será gobernado por un Ayuntamiento de elección popular directa, integrado por un Presidente Municipal y el número de regidores y síndicos que la ley determine, observando el principio de paridad de género, este principio se aplicará igualmente para la integración de las y los titulares de las secretarías, direcciones o equivalentes de la administración pública municipal.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w:t>
      </w:r>
    </w:p>
    <w:p w14:paraId="1A37D9EF" w14:textId="10E6A7FB" w:rsidR="0018151E" w:rsidRDefault="0018151E" w:rsidP="0018151E">
      <w:pPr>
        <w:jc w:val="right"/>
        <w:rPr>
          <w:rFonts w:asciiTheme="minorHAnsi" w:hAnsiTheme="minorHAnsi" w:cstheme="minorHAnsi"/>
          <w:sz w:val="14"/>
          <w:szCs w:val="14"/>
          <w:lang w:val="es-MX"/>
        </w:rPr>
      </w:pPr>
      <w:r w:rsidRPr="00DD0CA0">
        <w:rPr>
          <w:rFonts w:asciiTheme="minorHAnsi" w:hAnsiTheme="minorHAnsi" w:cstheme="minorHAnsi"/>
          <w:color w:val="0070C0"/>
          <w:sz w:val="14"/>
          <w:szCs w:val="14"/>
          <w:lang w:val="es-MX"/>
        </w:rPr>
        <w:t>PÁRRAFO REFORMADO POR DEC. 585 P.O. 11 EXT. DEL 24 DE MAYO DE 2022</w:t>
      </w:r>
      <w:r w:rsidRPr="00DD0CA0">
        <w:rPr>
          <w:rFonts w:asciiTheme="minorHAnsi" w:hAnsiTheme="minorHAnsi" w:cstheme="minorHAnsi"/>
          <w:sz w:val="14"/>
          <w:szCs w:val="14"/>
          <w:lang w:val="es-MX"/>
        </w:rPr>
        <w:t>.</w:t>
      </w:r>
    </w:p>
    <w:p w14:paraId="7BC6FCC8" w14:textId="5A9B23F8" w:rsidR="00450A10" w:rsidRPr="00450A10" w:rsidRDefault="00450A10" w:rsidP="0018151E">
      <w:pPr>
        <w:jc w:val="right"/>
        <w:rPr>
          <w:rFonts w:asciiTheme="minorHAnsi" w:hAnsiTheme="minorHAnsi" w:cstheme="minorHAnsi"/>
          <w:b/>
          <w:color w:val="0070C0"/>
          <w:sz w:val="14"/>
          <w:szCs w:val="14"/>
        </w:rPr>
      </w:pPr>
      <w:r w:rsidRPr="00450A10">
        <w:rPr>
          <w:rFonts w:asciiTheme="minorHAnsi" w:hAnsiTheme="minorHAnsi" w:cstheme="minorHAnsi"/>
          <w:color w:val="0070C0"/>
          <w:sz w:val="14"/>
          <w:szCs w:val="14"/>
          <w:lang w:val="es-MX"/>
        </w:rPr>
        <w:t>PÁRRAFO REFORMADO POR DEC. 154, P.O. 87, DEL 30 DE OCTUBRE DE 2022.</w:t>
      </w: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lastRenderedPageBreak/>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3F57C2DE" w:rsidR="0072763A" w:rsidRPr="002D04BA" w:rsidRDefault="00850390"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850390">
        <w:rPr>
          <w:rFonts w:ascii="Arial" w:hAnsi="Arial" w:cs="Arial"/>
          <w:sz w:val="22"/>
          <w:szCs w:val="22"/>
        </w:rPr>
        <w:t>Ser ciudadana o ciudadano duranguense, en pleno ejercicio de sus derechos, originario del Municipio y con residencia efectiva de tres años, o ciudadano duranguense con residencia efectiva que no sea menor de cinco años inmediatamente anteriores al día de la elección</w:t>
      </w:r>
      <w:r w:rsidR="0072763A" w:rsidRPr="002D04BA">
        <w:rPr>
          <w:rFonts w:ascii="Arial" w:hAnsi="Arial" w:cs="Arial"/>
          <w:sz w:val="22"/>
          <w:szCs w:val="22"/>
        </w:rPr>
        <w:t>.</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70BAD8B2" w14:textId="09BF4EBE" w:rsidR="0072763A" w:rsidRPr="002D04BA" w:rsidRDefault="00850390" w:rsidP="0087385B">
      <w:pPr>
        <w:pStyle w:val="Prrafodelista"/>
        <w:numPr>
          <w:ilvl w:val="0"/>
          <w:numId w:val="8"/>
        </w:numPr>
        <w:tabs>
          <w:tab w:val="left" w:pos="426"/>
        </w:tabs>
        <w:ind w:left="0" w:firstLine="0"/>
        <w:jc w:val="both"/>
        <w:rPr>
          <w:rFonts w:ascii="Arial" w:hAnsi="Arial" w:cs="Arial"/>
          <w:sz w:val="22"/>
          <w:szCs w:val="22"/>
        </w:rPr>
      </w:pPr>
      <w:r w:rsidRPr="00850390">
        <w:rPr>
          <w:rFonts w:ascii="Arial" w:hAnsi="Arial" w:cs="Arial"/>
          <w:sz w:val="22"/>
          <w:szCs w:val="22"/>
        </w:rPr>
        <w:t xml:space="preserve">En el caso de ser </w:t>
      </w:r>
      <w:proofErr w:type="gramStart"/>
      <w:r w:rsidRPr="00850390">
        <w:rPr>
          <w:rFonts w:ascii="Arial" w:hAnsi="Arial" w:cs="Arial"/>
          <w:sz w:val="22"/>
          <w:szCs w:val="22"/>
        </w:rPr>
        <w:t>Secretaria</w:t>
      </w:r>
      <w:proofErr w:type="gramEnd"/>
      <w:r w:rsidRPr="00850390">
        <w:rPr>
          <w:rFonts w:ascii="Arial" w:hAnsi="Arial" w:cs="Arial"/>
          <w:sz w:val="22"/>
          <w:szCs w:val="22"/>
        </w:rPr>
        <w:t xml:space="preserve">, Secretario o Subsecretaria, Subsecretario, Diputada o Diputado en ejercicio, Magistrada, Magistrado, Consejera, Consejero de la Judicatura, Comisionada, Comisionado, Consejera o Consejero de un órgano constitucional autónomo, funcionario municipal de mando superior, servidor público de mando superior de la Federación, o militar en servicio activo, deberá separarse del </w:t>
      </w:r>
      <w:r w:rsidRPr="00234055">
        <w:rPr>
          <w:rFonts w:ascii="Arial" w:hAnsi="Arial" w:cs="Arial"/>
          <w:sz w:val="22"/>
          <w:szCs w:val="22"/>
        </w:rPr>
        <w:t>cargo</w:t>
      </w:r>
      <w:r w:rsidRPr="00850390">
        <w:rPr>
          <w:rFonts w:ascii="Arial" w:hAnsi="Arial" w:cs="Arial"/>
          <w:sz w:val="22"/>
          <w:szCs w:val="22"/>
        </w:rPr>
        <w:t xml:space="preserve"> noventa días antes de la elección</w:t>
      </w:r>
      <w:r w:rsidR="0072763A" w:rsidRPr="002D04BA">
        <w:rPr>
          <w:rFonts w:ascii="Arial" w:hAnsi="Arial" w:cs="Arial"/>
          <w:sz w:val="22"/>
          <w:szCs w:val="22"/>
        </w:rPr>
        <w:t>.</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03034406" w14:textId="10EF99A0" w:rsidR="00850390" w:rsidRPr="00234055" w:rsidRDefault="00850390" w:rsidP="00850390">
      <w:pPr>
        <w:pStyle w:val="Prrafodelista"/>
        <w:ind w:left="680"/>
        <w:jc w:val="right"/>
        <w:rPr>
          <w:rFonts w:asciiTheme="minorHAnsi" w:hAnsiTheme="minorHAnsi" w:cstheme="minorHAnsi"/>
          <w:sz w:val="14"/>
          <w:szCs w:val="14"/>
          <w:lang w:val="es-MX"/>
        </w:rPr>
      </w:pPr>
      <w:r w:rsidRPr="00234055">
        <w:rPr>
          <w:rFonts w:asciiTheme="minorHAnsi" w:hAnsiTheme="minorHAnsi" w:cstheme="minorHAnsi"/>
          <w:color w:val="0070C0"/>
          <w:sz w:val="14"/>
          <w:szCs w:val="14"/>
          <w:lang w:val="es-MX"/>
        </w:rPr>
        <w:t>REFORMADO POR DEC. 585 P.O. 11 EXT. DEL 24 DE MAYO DE 2022</w:t>
      </w:r>
      <w:r w:rsidRPr="00234055">
        <w:rPr>
          <w:rFonts w:asciiTheme="minorHAnsi" w:hAnsiTheme="minorHAnsi" w:cstheme="minorHAnsi"/>
          <w:sz w:val="14"/>
          <w:szCs w:val="14"/>
          <w:lang w:val="es-MX"/>
        </w:rPr>
        <w:t>.</w:t>
      </w:r>
    </w:p>
    <w:p w14:paraId="52E55867" w14:textId="437D59FC" w:rsidR="00234055" w:rsidRDefault="00234055" w:rsidP="00850390">
      <w:pPr>
        <w:pStyle w:val="Prrafodelista"/>
        <w:ind w:left="680"/>
        <w:jc w:val="right"/>
        <w:rPr>
          <w:rFonts w:asciiTheme="minorHAnsi" w:hAnsiTheme="minorHAnsi" w:cstheme="minorHAnsi"/>
          <w:sz w:val="16"/>
          <w:szCs w:val="16"/>
          <w:lang w:val="es-MX"/>
        </w:rPr>
      </w:pPr>
    </w:p>
    <w:p w14:paraId="3AF1E7F9" w14:textId="1294BD23" w:rsidR="00234055" w:rsidRPr="00234055" w:rsidRDefault="00234055" w:rsidP="00234055">
      <w:pPr>
        <w:jc w:val="both"/>
        <w:rPr>
          <w:rFonts w:ascii="Arial" w:hAnsi="Arial" w:cs="Arial"/>
          <w:sz w:val="22"/>
          <w:szCs w:val="22"/>
          <w:lang w:val="es-MX"/>
        </w:rPr>
      </w:pPr>
      <w:r w:rsidRPr="00234055">
        <w:rPr>
          <w:rFonts w:ascii="Arial" w:hAnsi="Arial" w:cs="Arial"/>
          <w:sz w:val="22"/>
          <w:szCs w:val="22"/>
        </w:rPr>
        <w:t>Para el caso de los funcionarios municipales de mando superior que opten por la elección consecutiva, no será aplicable el periodo de separación del cargo establecido en la fracción III del presente artículo.</w:t>
      </w:r>
    </w:p>
    <w:p w14:paraId="246074CE" w14:textId="199B7E3F" w:rsidR="00234055" w:rsidRPr="00234055" w:rsidRDefault="00234055" w:rsidP="00234055">
      <w:pPr>
        <w:jc w:val="right"/>
        <w:rPr>
          <w:rFonts w:asciiTheme="minorHAnsi" w:hAnsiTheme="minorHAnsi" w:cstheme="minorHAnsi"/>
          <w:color w:val="0070C0"/>
          <w:sz w:val="14"/>
          <w:szCs w:val="14"/>
          <w:lang w:val="es-MX"/>
        </w:rPr>
      </w:pPr>
      <w:r w:rsidRPr="00234055">
        <w:rPr>
          <w:rFonts w:asciiTheme="minorHAnsi" w:hAnsiTheme="minorHAnsi" w:cstheme="minorHAnsi"/>
          <w:color w:val="0070C0"/>
          <w:sz w:val="14"/>
          <w:szCs w:val="14"/>
          <w:lang w:val="es-MX"/>
        </w:rPr>
        <w:t>ARTICULO REFORMADO POR DEC. 132, P.O. 87 DE 30 DE OCTUBRE DE 2022.</w:t>
      </w:r>
    </w:p>
    <w:p w14:paraId="62A3E047" w14:textId="77777777" w:rsidR="0072763A" w:rsidRPr="00234055" w:rsidRDefault="0072763A" w:rsidP="00234055">
      <w:pPr>
        <w:jc w:val="right"/>
        <w:rPr>
          <w:rFonts w:asciiTheme="minorHAnsi" w:hAnsiTheme="minorHAnsi" w:cstheme="minorHAnsi"/>
          <w:color w:val="0070C0"/>
          <w:sz w:val="14"/>
          <w:szCs w:val="14"/>
        </w:rPr>
      </w:pPr>
    </w:p>
    <w:p w14:paraId="43DFE546" w14:textId="0E038C82"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850390">
        <w:rPr>
          <w:rFonts w:ascii="Arial" w:hAnsi="Arial" w:cs="Arial"/>
          <w:b/>
          <w:sz w:val="22"/>
          <w:szCs w:val="22"/>
        </w:rPr>
        <w:t xml:space="preserve"> </w:t>
      </w:r>
      <w:r w:rsidR="00850390" w:rsidRPr="00850390">
        <w:rPr>
          <w:rFonts w:ascii="Arial" w:hAnsi="Arial" w:cs="Arial"/>
          <w:sz w:val="22"/>
          <w:szCs w:val="22"/>
        </w:rPr>
        <w:t>Las y 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r w:rsidR="000F50E7" w:rsidRPr="002D04BA">
        <w:rPr>
          <w:rFonts w:ascii="Arial" w:hAnsi="Arial" w:cs="Arial"/>
          <w:sz w:val="22"/>
          <w:szCs w:val="22"/>
        </w:rPr>
        <w:t xml:space="preserve">. </w:t>
      </w:r>
    </w:p>
    <w:p w14:paraId="7F6B9454" w14:textId="26720C90"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0058C429" w14:textId="77777777" w:rsidR="00850390" w:rsidRPr="00F6067E" w:rsidRDefault="00850390" w:rsidP="00F6067E">
      <w:pPr>
        <w:jc w:val="right"/>
        <w:rPr>
          <w:rFonts w:asciiTheme="minorHAnsi" w:hAnsiTheme="minorHAnsi" w:cs="Arial"/>
          <w:i/>
          <w:sz w:val="14"/>
          <w:szCs w:val="22"/>
        </w:rPr>
      </w:pPr>
    </w:p>
    <w:p w14:paraId="3CCF1A94" w14:textId="77777777" w:rsidR="00850390" w:rsidRPr="00D53B3F" w:rsidRDefault="00850390" w:rsidP="00850390">
      <w:pPr>
        <w:jc w:val="both"/>
        <w:rPr>
          <w:rFonts w:ascii="Arial" w:hAnsi="Arial" w:cs="Arial"/>
        </w:rPr>
      </w:pPr>
      <w:r w:rsidRPr="00850390">
        <w:rPr>
          <w:rFonts w:ascii="Arial" w:hAnsi="Arial" w:cs="Arial"/>
          <w:sz w:val="22"/>
          <w:szCs w:val="22"/>
        </w:rPr>
        <w:t xml:space="preserve">La </w:t>
      </w:r>
      <w:proofErr w:type="gramStart"/>
      <w:r w:rsidRPr="00850390">
        <w:rPr>
          <w:rFonts w:ascii="Arial" w:hAnsi="Arial" w:cs="Arial"/>
          <w:sz w:val="22"/>
          <w:szCs w:val="22"/>
        </w:rPr>
        <w:t>Presidenta</w:t>
      </w:r>
      <w:proofErr w:type="gramEnd"/>
      <w:r w:rsidRPr="00850390">
        <w:rPr>
          <w:rFonts w:ascii="Arial" w:hAnsi="Arial" w:cs="Arial"/>
          <w:sz w:val="22"/>
          <w:szCs w:val="22"/>
        </w:rPr>
        <w:t xml:space="preserve"> o el Presidente del Ayuntamiento es el representante jurídico del mismo y tiene el carácter de ejecutor de las resoluciones y acuerdos del propio cuerpo edilicio</w:t>
      </w:r>
      <w:r w:rsidRPr="00D53B3F">
        <w:rPr>
          <w:rFonts w:ascii="Arial" w:hAnsi="Arial" w:cs="Arial"/>
        </w:rPr>
        <w:t>.</w:t>
      </w:r>
    </w:p>
    <w:p w14:paraId="4D0E88EF" w14:textId="77777777" w:rsidR="00850390" w:rsidRPr="0056217D" w:rsidRDefault="00850390" w:rsidP="00850390">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D265BEA" w14:textId="284D6958" w:rsidR="0072763A" w:rsidRPr="002D04BA" w:rsidRDefault="0072763A" w:rsidP="00850390">
      <w:pPr>
        <w:jc w:val="right"/>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33041C">
      <w:pPr>
        <w:jc w:val="right"/>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lastRenderedPageBreak/>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30F95B85"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6938C22C" w14:textId="77777777" w:rsidR="00850390" w:rsidRPr="007D5E84" w:rsidRDefault="00850390" w:rsidP="00F52D77">
      <w:pPr>
        <w:jc w:val="both"/>
        <w:rPr>
          <w:rFonts w:ascii="Arial" w:hAnsi="Arial" w:cs="Arial"/>
          <w:sz w:val="22"/>
          <w:szCs w:val="22"/>
          <w:lang w:val="es-MX" w:eastAsia="es-MX"/>
        </w:rPr>
      </w:pPr>
    </w:p>
    <w:p w14:paraId="73063458" w14:textId="417E0F6A"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1C2231E6" w14:textId="77777777" w:rsidR="00850390" w:rsidRPr="007D5E84" w:rsidRDefault="00850390" w:rsidP="00F52D77">
      <w:pPr>
        <w:jc w:val="both"/>
        <w:rPr>
          <w:rFonts w:ascii="Arial" w:hAnsi="Arial" w:cs="Arial"/>
          <w:sz w:val="22"/>
          <w:szCs w:val="22"/>
          <w:lang w:val="es-MX" w:eastAsia="es-MX"/>
        </w:rPr>
      </w:pPr>
    </w:p>
    <w:p w14:paraId="5013099B" w14:textId="65F7649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w:t>
      </w:r>
      <w:r w:rsidR="00850390">
        <w:rPr>
          <w:rFonts w:ascii="Arial" w:hAnsi="Arial" w:cs="Arial"/>
          <w:sz w:val="22"/>
          <w:szCs w:val="22"/>
          <w:lang w:val="es-MX" w:eastAsia="es-MX"/>
        </w:rPr>
        <w:t xml:space="preserve"> </w:t>
      </w:r>
      <w:r w:rsidRPr="007D5E84">
        <w:rPr>
          <w:rFonts w:ascii="Arial" w:hAnsi="Arial" w:cs="Arial"/>
          <w:sz w:val="22"/>
          <w:szCs w:val="22"/>
          <w:lang w:val="es-MX" w:eastAsia="es-MX"/>
        </w:rPr>
        <w:t xml:space="preserve">Un representante del Consejo de Participación Ciudadana, quien lo presidirá; </w:t>
      </w:r>
    </w:p>
    <w:p w14:paraId="0564600B" w14:textId="0FA07D31"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 </w:t>
      </w:r>
      <w:r w:rsidR="00850390" w:rsidRPr="00850390">
        <w:rPr>
          <w:rFonts w:ascii="Arial" w:hAnsi="Arial" w:cs="Arial"/>
          <w:sz w:val="22"/>
          <w:szCs w:val="22"/>
          <w:lang w:eastAsia="es-MX"/>
        </w:rPr>
        <w:t>La persona titular de la Entidad de Auditoría Superior del Estado</w:t>
      </w:r>
      <w:r w:rsidRPr="00850390">
        <w:rPr>
          <w:rFonts w:ascii="Arial" w:hAnsi="Arial" w:cs="Arial"/>
          <w:sz w:val="22"/>
          <w:szCs w:val="22"/>
          <w:lang w:val="es-MX" w:eastAsia="es-MX"/>
        </w:rPr>
        <w:t>;</w:t>
      </w:r>
    </w:p>
    <w:p w14:paraId="76C54C93" w14:textId="5FFC1D28"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w:t>
      </w:r>
      <w:r w:rsidR="00850390" w:rsidRPr="00850390">
        <w:rPr>
          <w:rFonts w:ascii="Arial" w:hAnsi="Arial" w:cs="Arial"/>
          <w:sz w:val="22"/>
          <w:szCs w:val="22"/>
          <w:lang w:eastAsia="es-MX"/>
        </w:rPr>
        <w:t>La persona titular de la Fiscalía Especializada en Combate a la Corrupción</w:t>
      </w:r>
      <w:r w:rsidRPr="007D5E84">
        <w:rPr>
          <w:rFonts w:ascii="Arial" w:hAnsi="Arial" w:cs="Arial"/>
          <w:sz w:val="22"/>
          <w:szCs w:val="22"/>
          <w:lang w:val="es-MX" w:eastAsia="es-MX"/>
        </w:rPr>
        <w:t xml:space="preserve">;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47DC3320"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w:t>
      </w:r>
      <w:r w:rsidR="00850390" w:rsidRPr="00850390">
        <w:rPr>
          <w:rFonts w:ascii="Arial" w:hAnsi="Arial" w:cs="Arial"/>
          <w:sz w:val="22"/>
          <w:szCs w:val="22"/>
          <w:lang w:eastAsia="es-MX"/>
        </w:rPr>
        <w:t>La Comisionada o Comisionado Presidente del Instituto Duranguense de Acceso a la Información y Protección de Datos Personales, y</w:t>
      </w:r>
    </w:p>
    <w:p w14:paraId="3D94DA78" w14:textId="4F8F5B11"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w:t>
      </w:r>
      <w:r w:rsidR="00850390" w:rsidRPr="00850390">
        <w:rPr>
          <w:rFonts w:ascii="Arial" w:hAnsi="Arial" w:cs="Arial"/>
          <w:sz w:val="22"/>
          <w:szCs w:val="22"/>
          <w:lang w:eastAsia="es-MX"/>
        </w:rPr>
        <w:t xml:space="preserve">La Presidenta o </w:t>
      </w:r>
      <w:proofErr w:type="gramStart"/>
      <w:r w:rsidR="00850390" w:rsidRPr="00850390">
        <w:rPr>
          <w:rFonts w:ascii="Arial" w:hAnsi="Arial" w:cs="Arial"/>
          <w:sz w:val="22"/>
          <w:szCs w:val="22"/>
          <w:lang w:eastAsia="es-MX"/>
        </w:rPr>
        <w:t>Presidente</w:t>
      </w:r>
      <w:proofErr w:type="gramEnd"/>
      <w:r w:rsidR="00850390" w:rsidRPr="00850390">
        <w:rPr>
          <w:rFonts w:ascii="Arial" w:hAnsi="Arial" w:cs="Arial"/>
          <w:sz w:val="22"/>
          <w:szCs w:val="22"/>
          <w:lang w:eastAsia="es-MX"/>
        </w:rPr>
        <w:t xml:space="preserve"> del Tribunal de Justicia Administrativa</w:t>
      </w:r>
      <w:r w:rsidRPr="007D5E84">
        <w:rPr>
          <w:rFonts w:ascii="Arial" w:hAnsi="Arial" w:cs="Arial"/>
          <w:sz w:val="22"/>
          <w:szCs w:val="22"/>
          <w:lang w:val="es-MX" w:eastAsia="es-MX"/>
        </w:rPr>
        <w:t xml:space="preserve">.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9AFC247" w14:textId="77777777" w:rsidR="004D0637" w:rsidRPr="0056217D" w:rsidRDefault="004D0637" w:rsidP="004D063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F133D1" w14:textId="77777777" w:rsidR="00F52D77" w:rsidRPr="007D5E84" w:rsidRDefault="00F52D77" w:rsidP="00F52D77">
      <w:pPr>
        <w:jc w:val="both"/>
        <w:rPr>
          <w:rFonts w:ascii="Arial" w:hAnsi="Arial" w:cs="Arial"/>
          <w:sz w:val="22"/>
          <w:szCs w:val="22"/>
          <w:lang w:val="es-MX" w:eastAsia="es-MX"/>
        </w:rPr>
      </w:pPr>
    </w:p>
    <w:p w14:paraId="1F5DBDA2" w14:textId="7E1C59BB"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00383DF9" w:rsidRPr="00383DF9">
        <w:rPr>
          <w:rFonts w:ascii="Arial" w:hAnsi="Arial" w:cs="Arial"/>
          <w:sz w:val="22"/>
          <w:szCs w:val="22"/>
          <w:lang w:eastAsia="es-MX"/>
        </w:rPr>
        <w:t>El Consejo de Participación Ciudadana estará integrado por cinco ciudadanas y ciudadanos de probidad y prestigio que se hayan destacado por su contribución a la transparencia, la rendición de cuentas o el combate a la corrupción. El procedimiento para la designación de integrantes deberá ser solventado conforme lo establezca la Ley de la materia y deberá atenderse al principio de paridad de género</w:t>
      </w:r>
    </w:p>
    <w:p w14:paraId="2EF79CF5" w14:textId="77777777" w:rsidR="00383DF9" w:rsidRPr="007D5E84" w:rsidRDefault="00383DF9" w:rsidP="00F52D77">
      <w:pPr>
        <w:jc w:val="both"/>
        <w:rPr>
          <w:rFonts w:ascii="Arial" w:hAnsi="Arial" w:cs="Arial"/>
          <w:sz w:val="22"/>
          <w:szCs w:val="22"/>
          <w:lang w:val="es-MX" w:eastAsia="es-MX"/>
        </w:rPr>
      </w:pPr>
    </w:p>
    <w:p w14:paraId="4D7E96E9" w14:textId="247F0B24" w:rsidR="007D5E84" w:rsidRPr="00383DF9" w:rsidRDefault="00383DF9" w:rsidP="00F52D77">
      <w:pPr>
        <w:jc w:val="both"/>
        <w:rPr>
          <w:rFonts w:ascii="Arial" w:hAnsi="Arial" w:cs="Arial"/>
          <w:sz w:val="22"/>
          <w:szCs w:val="22"/>
          <w:lang w:val="es-MX" w:eastAsia="es-MX"/>
        </w:rPr>
      </w:pPr>
      <w:r w:rsidRPr="00383DF9">
        <w:rPr>
          <w:rFonts w:ascii="Arial" w:hAnsi="Arial" w:cs="Arial"/>
          <w:sz w:val="22"/>
          <w:szCs w:val="22"/>
          <w:lang w:eastAsia="es-MX"/>
        </w:rPr>
        <w:t>Las y 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r w:rsidR="007D5E84" w:rsidRPr="00383DF9">
        <w:rPr>
          <w:rFonts w:ascii="Arial" w:hAnsi="Arial" w:cs="Arial"/>
          <w:sz w:val="22"/>
          <w:szCs w:val="22"/>
          <w:lang w:val="es-MX" w:eastAsia="es-MX"/>
        </w:rPr>
        <w:t xml:space="preserve">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1CCED200" w14:textId="77777777" w:rsidR="00383DF9" w:rsidRPr="0056217D" w:rsidRDefault="00383DF9" w:rsidP="00383DF9">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1DC6C33A" w14:textId="77777777" w:rsidR="00383DF9" w:rsidRPr="00383DF9" w:rsidRDefault="00CC71FF" w:rsidP="00383DF9">
      <w:pPr>
        <w:jc w:val="both"/>
        <w:rPr>
          <w:rFonts w:ascii="Arial" w:hAnsi="Arial" w:cs="Arial"/>
          <w:color w:val="000000"/>
          <w:sz w:val="22"/>
          <w:szCs w:val="22"/>
        </w:rPr>
      </w:pPr>
      <w:r w:rsidRPr="002D04BA">
        <w:rPr>
          <w:rFonts w:ascii="Arial" w:hAnsi="Arial" w:cs="Arial"/>
          <w:b/>
          <w:sz w:val="22"/>
          <w:szCs w:val="22"/>
        </w:rPr>
        <w:t>ARTÍCULO 164.-</w:t>
      </w:r>
      <w:r>
        <w:rPr>
          <w:rFonts w:ascii="Arial" w:hAnsi="Arial" w:cs="Arial"/>
          <w:b/>
          <w:sz w:val="22"/>
          <w:szCs w:val="22"/>
        </w:rPr>
        <w:t xml:space="preserve"> </w:t>
      </w:r>
      <w:r w:rsidR="00383DF9" w:rsidRPr="00383DF9">
        <w:rPr>
          <w:rFonts w:ascii="Arial" w:hAnsi="Arial" w:cs="Arial"/>
          <w:color w:val="000000"/>
          <w:sz w:val="22"/>
          <w:szCs w:val="22"/>
        </w:rPr>
        <w:t>El día 1 de septiembre de cada año, la persona Titular del Poder Ejecutivo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3A6E14CF" w:rsidR="0072763A"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C212669" w14:textId="3AF7A228" w:rsidR="00383DF9" w:rsidRPr="00895B42" w:rsidRDefault="00383DF9" w:rsidP="00895B42">
      <w:pPr>
        <w:jc w:val="right"/>
        <w:rPr>
          <w:rFonts w:ascii="Arial" w:hAnsi="Arial" w:cs="Arial"/>
          <w:color w:val="000000"/>
        </w:rPr>
      </w:pPr>
      <w:r w:rsidRPr="0056217D">
        <w:rPr>
          <w:rFonts w:asciiTheme="minorHAnsi" w:hAnsiTheme="minorHAnsi" w:cstheme="minorHAnsi"/>
          <w:color w:val="0070C0"/>
          <w:sz w:val="16"/>
          <w:szCs w:val="16"/>
          <w:lang w:val="es-MX"/>
        </w:rPr>
        <w:t>PÁRRAFO REFORMADO POR DEC. 585 P.O. 11 EXT. DEL 24 DE MAYO DE 2022</w:t>
      </w:r>
      <w:r>
        <w:rPr>
          <w:rFonts w:asciiTheme="minorHAnsi" w:hAnsiTheme="minorHAnsi" w:cstheme="minorHAnsi"/>
          <w:color w:val="0070C0"/>
          <w:sz w:val="16"/>
          <w:szCs w:val="16"/>
          <w:lang w:val="es-MX"/>
        </w:rPr>
        <w:t>.</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lastRenderedPageBreak/>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68B13CF4" w14:textId="77777777" w:rsidR="00383DF9" w:rsidRDefault="00383DF9" w:rsidP="00383DF9">
      <w:pPr>
        <w:jc w:val="both"/>
        <w:rPr>
          <w:rFonts w:ascii="Arial" w:hAnsi="Arial" w:cs="Arial"/>
          <w:color w:val="000000"/>
          <w:sz w:val="22"/>
          <w:szCs w:val="22"/>
        </w:rPr>
      </w:pPr>
      <w:r w:rsidRPr="00383DF9">
        <w:rPr>
          <w:rFonts w:ascii="Arial" w:hAnsi="Arial" w:cs="Arial"/>
          <w:color w:val="000000"/>
          <w:sz w:val="22"/>
          <w:szCs w:val="22"/>
        </w:rPr>
        <w:t>Las y los diputados deben rendir un informe anual del ejercicio de sus funciones ante el órgano de gobierno interior del Congreso del Estado, y si así lo estiman pertinente, ante sus representados. Las y los diputados de mayoría relativa podrán hacerlo, además, ante los ayuntamientos de los municipios comprendidos en sus respectivos distritos electorales.</w:t>
      </w:r>
    </w:p>
    <w:p w14:paraId="0A7694E6" w14:textId="727C3E58" w:rsidR="00895B42" w:rsidRDefault="00895B42" w:rsidP="00383DF9">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370B0C7" w14:textId="4CC705C0" w:rsidR="00383DF9" w:rsidRDefault="00383DF9" w:rsidP="00383DF9">
      <w:pPr>
        <w:jc w:val="right"/>
        <w:rPr>
          <w:rFonts w:asciiTheme="minorHAnsi" w:hAnsiTheme="minorHAnsi"/>
          <w:i/>
          <w:color w:val="0070C0"/>
          <w:sz w:val="14"/>
        </w:rPr>
      </w:pPr>
      <w:bookmarkStart w:id="12" w:name="_Hlk108528668"/>
      <w:r w:rsidRPr="0056217D">
        <w:rPr>
          <w:rFonts w:asciiTheme="minorHAnsi" w:hAnsiTheme="minorHAnsi" w:cstheme="minorHAnsi"/>
          <w:color w:val="0070C0"/>
          <w:sz w:val="16"/>
          <w:szCs w:val="16"/>
          <w:lang w:val="es-MX"/>
        </w:rPr>
        <w:t>PÁRRAFO REFORMADO POR DEC. 585 P.O. 11 EXT. DEL 24 DE MAYO DE 2022</w:t>
      </w:r>
      <w:bookmarkEnd w:id="12"/>
    </w:p>
    <w:p w14:paraId="023AE585" w14:textId="77777777" w:rsidR="00895B42" w:rsidRPr="00895B42" w:rsidRDefault="00895B42" w:rsidP="00895B42">
      <w:pPr>
        <w:jc w:val="right"/>
        <w:rPr>
          <w:rFonts w:asciiTheme="minorHAnsi" w:hAnsiTheme="minorHAnsi"/>
          <w:i/>
          <w:color w:val="0070C0"/>
          <w:sz w:val="14"/>
        </w:rPr>
      </w:pPr>
    </w:p>
    <w:p w14:paraId="629C9A0B" w14:textId="3A9A3133" w:rsidR="0072763A" w:rsidRDefault="00CC71FF" w:rsidP="0087385B">
      <w:pPr>
        <w:jc w:val="both"/>
        <w:rPr>
          <w:rFonts w:ascii="Arial" w:hAnsi="Arial" w:cs="Arial"/>
          <w:sz w:val="22"/>
          <w:szCs w:val="22"/>
        </w:rPr>
      </w:pPr>
      <w:r w:rsidRPr="002D04BA">
        <w:rPr>
          <w:rFonts w:ascii="Arial" w:hAnsi="Arial" w:cs="Arial"/>
          <w:b/>
          <w:sz w:val="22"/>
          <w:szCs w:val="22"/>
        </w:rPr>
        <w:t>ARTÍCULO 166.-</w:t>
      </w:r>
      <w:r w:rsidRPr="00383DF9">
        <w:rPr>
          <w:rFonts w:ascii="Arial" w:hAnsi="Arial" w:cs="Arial"/>
          <w:b/>
          <w:sz w:val="22"/>
          <w:szCs w:val="22"/>
        </w:rPr>
        <w:t xml:space="preserve"> </w:t>
      </w:r>
      <w:r w:rsidR="00383DF9" w:rsidRPr="00383DF9">
        <w:rPr>
          <w:rFonts w:ascii="Arial" w:hAnsi="Arial" w:cs="Arial"/>
          <w:sz w:val="22"/>
          <w:szCs w:val="22"/>
        </w:rPr>
        <w:t>La persona titular del Poder Ejecutivo del Estado</w:t>
      </w:r>
      <w:r w:rsidR="00383DF9" w:rsidRPr="00383DF9">
        <w:rPr>
          <w:rFonts w:ascii="Arial" w:hAnsi="Arial" w:cs="Arial"/>
          <w:b/>
          <w:iCs/>
          <w:sz w:val="22"/>
          <w:szCs w:val="22"/>
        </w:rPr>
        <w:t>,</w:t>
      </w:r>
      <w:r w:rsidR="00383DF9" w:rsidRPr="00383DF9">
        <w:rPr>
          <w:rFonts w:ascii="Arial" w:hAnsi="Arial" w:cs="Arial"/>
          <w:sz w:val="22"/>
          <w:szCs w:val="22"/>
        </w:rPr>
        <w:t xml:space="preserve"> entregará al Congreso</w:t>
      </w:r>
      <w:r w:rsidR="00383DF9" w:rsidRPr="00383DF9">
        <w:rPr>
          <w:rFonts w:ascii="Arial" w:hAnsi="Arial" w:cs="Arial"/>
          <w:iCs/>
          <w:sz w:val="22"/>
          <w:szCs w:val="22"/>
        </w:rPr>
        <w:t xml:space="preserve"> del Estado</w:t>
      </w:r>
      <w:r w:rsidR="00383DF9" w:rsidRPr="00383DF9">
        <w:rPr>
          <w:rFonts w:ascii="Arial" w:hAnsi="Arial" w:cs="Arial"/>
          <w:sz w:val="22"/>
          <w:szCs w:val="22"/>
        </w:rPr>
        <w:t xml:space="preserve"> un informe sobre la situación que guarda la administración pública del Estado y los avances en el cumplimiento del Plan Estatal de Desarrollo.</w:t>
      </w:r>
    </w:p>
    <w:p w14:paraId="485E4FF0" w14:textId="3A8F40CE" w:rsidR="00383DF9"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740E799E" w14:textId="77777777" w:rsidR="00383DF9" w:rsidRDefault="00CC71FF" w:rsidP="00383DF9">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383DF9" w:rsidRPr="00383DF9">
        <w:rPr>
          <w:rFonts w:ascii="Arial" w:hAnsi="Arial" w:cs="Arial"/>
          <w:color w:val="000000"/>
          <w:sz w:val="22"/>
          <w:szCs w:val="22"/>
        </w:rPr>
        <w:t>En la fecha que determine su Ley Orgánica, el Poder Judicial del Estado rendirá el informe anual sobre la situación que guarde la administración de justicia en el Estado, el que será rendido por la Magistrada o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6A5CA2C0" w:rsidR="0072763A" w:rsidRDefault="00BA34A5" w:rsidP="00383DF9">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7EDC7F6E" w14:textId="5C2F0370" w:rsidR="00383DF9" w:rsidRPr="00BA34A5" w:rsidRDefault="00383DF9" w:rsidP="00383DF9">
      <w:pPr>
        <w:jc w:val="right"/>
        <w:rPr>
          <w:rFonts w:ascii="Arial" w:hAnsi="Arial" w:cs="Arial"/>
          <w:b/>
          <w:color w:val="000000"/>
        </w:rPr>
      </w:pPr>
      <w:r w:rsidRPr="0056217D">
        <w:rPr>
          <w:rFonts w:asciiTheme="minorHAnsi" w:hAnsiTheme="minorHAnsi" w:cstheme="minorHAnsi"/>
          <w:color w:val="0070C0"/>
          <w:sz w:val="16"/>
          <w:szCs w:val="16"/>
          <w:lang w:val="es-MX"/>
        </w:rPr>
        <w:t>PÁRRAFO REFORMADO POR DEC. 585 P.O. 11 EXT. DEL 24 DE MAYO DE 2022</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1B876506"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sidRPr="00383DF9">
        <w:rPr>
          <w:rFonts w:ascii="Arial" w:hAnsi="Arial" w:cs="Arial"/>
          <w:b/>
          <w:sz w:val="22"/>
          <w:szCs w:val="22"/>
        </w:rPr>
        <w:t>.</w:t>
      </w:r>
      <w:r w:rsidR="00383DF9" w:rsidRPr="00383DF9">
        <w:rPr>
          <w:rFonts w:ascii="Arial" w:hAnsi="Arial" w:cs="Arial"/>
          <w:b/>
          <w:sz w:val="22"/>
          <w:szCs w:val="22"/>
        </w:rPr>
        <w:t>- Las</w:t>
      </w:r>
      <w:r w:rsidR="00383DF9" w:rsidRPr="00383DF9">
        <w:rPr>
          <w:rFonts w:ascii="Arial" w:hAnsi="Arial" w:cs="Arial"/>
          <w:sz w:val="22"/>
          <w:szCs w:val="22"/>
        </w:rPr>
        <w:t xml:space="preserve"> y los presidentes municipales deberán rendir un informe a sus respectivos ayuntamientos, sobre el estado que guarde la administración pública municipal a su cargo, con base al programa anual de trabajo y el presupuesto anual contenido en la Ley de Ingresos; así como del avance </w:t>
      </w:r>
      <w:r w:rsidR="00383DF9" w:rsidRPr="00383DF9">
        <w:rPr>
          <w:rFonts w:ascii="Arial" w:hAnsi="Arial" w:cs="Arial"/>
          <w:sz w:val="22"/>
          <w:szCs w:val="22"/>
        </w:rPr>
        <w:lastRenderedPageBreak/>
        <w:t>en el cumplimiento de los objetivos y metas del Plan Municipal de Desarrollo y de los programas municipales derivados del mismo</w:t>
      </w:r>
      <w:r w:rsidR="00383DF9" w:rsidRPr="00D53B3F">
        <w:rPr>
          <w:rFonts w:ascii="Arial" w:hAnsi="Arial" w:cs="Arial"/>
        </w:rPr>
        <w:t>.</w:t>
      </w:r>
    </w:p>
    <w:p w14:paraId="1D1B23F5" w14:textId="5171F35F" w:rsidR="0072763A"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lastRenderedPageBreak/>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1672273E"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EA5D41" w:rsidRPr="00EA5D41">
        <w:rPr>
          <w:rFonts w:ascii="Arial" w:eastAsia="Calibri" w:hAnsi="Arial" w:cs="Arial"/>
          <w:sz w:val="22"/>
          <w:szCs w:val="22"/>
          <w:lang w:val="es-ES"/>
        </w:rPr>
        <w:t>La Gobernadora o Gobernador del Estado, las y los secretarios de despacho y las y los subsecretarios, los recaudadores de rentas, la persona titular de la Fiscalía General del Estado y los vicefiscales, las diputadas, los diputados, las magistradas, los magistrados, las consejeras, los consejeros de la judicatura, las juezas, los jueces, las consejeras, las comisionadas, los consejeros o comisionados y las secretarias ejecutivas, los secretarios ejecutivos y técnicos de los órganos constitucionales autónomos, las y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r w:rsidR="00EA5D41" w:rsidRPr="00D53B3F">
        <w:rPr>
          <w:rFonts w:ascii="Arial" w:eastAsia="Calibri" w:hAnsi="Arial" w:cs="Arial"/>
          <w:lang w:val="es-ES"/>
        </w:rPr>
        <w:t>.</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2776A848" w:rsidR="0072763A" w:rsidRPr="002D04BA" w:rsidRDefault="00EA5D41" w:rsidP="00EA5D41">
      <w:pPr>
        <w:autoSpaceDE w:val="0"/>
        <w:autoSpaceDN w:val="0"/>
        <w:adjustRightInd w:val="0"/>
        <w:jc w:val="right"/>
        <w:rPr>
          <w:rFonts w:ascii="Arial" w:eastAsia="Calibri"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734F8E8C" w14:textId="77777777" w:rsidR="00EA5D41" w:rsidRPr="00D53B3F" w:rsidRDefault="00CC71FF" w:rsidP="00EA5D41">
      <w:pPr>
        <w:jc w:val="both"/>
        <w:rPr>
          <w:rFonts w:ascii="Arial" w:hAnsi="Arial" w:cs="Arial"/>
          <w:b/>
        </w:rPr>
      </w:pPr>
      <w:r w:rsidRPr="002D04BA">
        <w:rPr>
          <w:rFonts w:ascii="Arial" w:hAnsi="Arial" w:cs="Arial"/>
          <w:b/>
          <w:sz w:val="22"/>
          <w:szCs w:val="22"/>
        </w:rPr>
        <w:lastRenderedPageBreak/>
        <w:t>ARTÍCULO 176.-</w:t>
      </w:r>
      <w:r>
        <w:rPr>
          <w:rFonts w:ascii="Arial" w:hAnsi="Arial" w:cs="Arial"/>
          <w:b/>
          <w:sz w:val="22"/>
          <w:szCs w:val="22"/>
        </w:rPr>
        <w:t xml:space="preserve"> </w:t>
      </w:r>
      <w:r w:rsidR="00EA5D41" w:rsidRPr="00EA5D41">
        <w:rPr>
          <w:rFonts w:ascii="Arial" w:hAnsi="Arial" w:cs="Arial"/>
          <w:bCs/>
          <w:sz w:val="22"/>
          <w:szCs w:val="22"/>
        </w:rPr>
        <w:t>Para proceder penalmente contra las diputadas, los diputados, las magistradas, los magistrados del Poder Judicial, las consejeras, los consejeros del Consejo de la Judicatura, los jueces de Primera Instancia, los jueces del Tribunal para Menores Infractores, las personas titulares de las Secretarios de Despacho del Poder Ejecutivo, la o el Fiscal General del Estado y las o los presidentes municipales, el Congreso</w:t>
      </w:r>
      <w:r w:rsidR="00EA5D41" w:rsidRPr="00EA5D41">
        <w:rPr>
          <w:rFonts w:ascii="Arial" w:hAnsi="Arial" w:cs="Arial"/>
          <w:iCs/>
          <w:sz w:val="22"/>
          <w:szCs w:val="22"/>
        </w:rPr>
        <w:t xml:space="preserve"> del Estado</w:t>
      </w:r>
      <w:r w:rsidR="00EA5D41" w:rsidRPr="00EA5D41">
        <w:rPr>
          <w:rFonts w:ascii="Arial" w:hAnsi="Arial" w:cs="Arial"/>
          <w:bCs/>
          <w:sz w:val="22"/>
          <w:szCs w:val="22"/>
        </w:rPr>
        <w:t xml:space="preserve"> declarará por mayoría absoluta de los integrantes de la Legislatura si </w:t>
      </w:r>
      <w:proofErr w:type="spellStart"/>
      <w:r w:rsidR="00EA5D41" w:rsidRPr="00EA5D41">
        <w:rPr>
          <w:rFonts w:ascii="Arial" w:hAnsi="Arial" w:cs="Arial"/>
          <w:bCs/>
          <w:sz w:val="22"/>
          <w:szCs w:val="22"/>
        </w:rPr>
        <w:t>ha</w:t>
      </w:r>
      <w:proofErr w:type="spellEnd"/>
      <w:r w:rsidR="00EA5D41" w:rsidRPr="00EA5D41">
        <w:rPr>
          <w:rFonts w:ascii="Arial" w:hAnsi="Arial" w:cs="Arial"/>
          <w:bCs/>
          <w:sz w:val="22"/>
          <w:szCs w:val="22"/>
        </w:rPr>
        <w:t xml:space="preserve"> o no lugar a proceder contra el inculpado</w:t>
      </w:r>
      <w:r w:rsidR="00EA5D41" w:rsidRPr="00D53B3F">
        <w:rPr>
          <w:rFonts w:ascii="Arial" w:hAnsi="Arial" w:cs="Arial"/>
          <w:bCs/>
        </w:rPr>
        <w:t>.</w:t>
      </w:r>
    </w:p>
    <w:p w14:paraId="4E1C9628" w14:textId="13009DD4" w:rsidR="00EA5D41" w:rsidRPr="00D53B3F" w:rsidRDefault="00EA5D41" w:rsidP="00EA5D41">
      <w:pPr>
        <w:tabs>
          <w:tab w:val="left" w:pos="709"/>
          <w:tab w:val="left" w:pos="907"/>
        </w:tabs>
        <w:jc w:val="right"/>
        <w:rPr>
          <w:rFonts w:ascii="Arial" w:hAnsi="Arial" w:cs="Arial"/>
          <w:bCs/>
        </w:rPr>
      </w:pPr>
      <w:r w:rsidRPr="0056217D">
        <w:rPr>
          <w:rFonts w:asciiTheme="minorHAnsi" w:hAnsiTheme="minorHAnsi" w:cstheme="minorHAnsi"/>
          <w:color w:val="0070C0"/>
          <w:sz w:val="16"/>
          <w:szCs w:val="16"/>
          <w:lang w:val="es-MX"/>
        </w:rPr>
        <w:t>PÁRRAFO REFORMADO POR DEC. 585 P.O. 11 EXT. DEL 24 DE MAYO DE 2022</w:t>
      </w: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CA38C8" w:rsidRDefault="00CA38C8" w:rsidP="00CA38C8">
      <w:pPr>
        <w:tabs>
          <w:tab w:val="left" w:pos="709"/>
          <w:tab w:val="left" w:pos="907"/>
        </w:tabs>
        <w:jc w:val="right"/>
        <w:rPr>
          <w:rFonts w:asciiTheme="minorHAnsi" w:hAnsiTheme="minorHAnsi" w:cstheme="minorHAnsi"/>
          <w:bCs/>
          <w:color w:val="0070C0"/>
          <w:sz w:val="16"/>
          <w:szCs w:val="16"/>
        </w:rPr>
      </w:pPr>
      <w:bookmarkStart w:id="13" w:name="_Hlk80274096"/>
      <w:r>
        <w:rPr>
          <w:rFonts w:asciiTheme="minorHAnsi" w:hAnsiTheme="minorHAnsi" w:cstheme="minorHAnsi"/>
          <w:bCs/>
          <w:color w:val="0070C0"/>
          <w:sz w:val="16"/>
          <w:szCs w:val="16"/>
        </w:rPr>
        <w:t>REFORMADO POR DEC. 482, P.O. 56 DEL 15 DE JULIO DE 2021.</w:t>
      </w:r>
      <w:bookmarkEnd w:id="13"/>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lastRenderedPageBreak/>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Pr>
          <w:rFonts w:asciiTheme="minorHAnsi" w:hAnsiTheme="minorHAnsi" w:cstheme="minorHAnsi"/>
          <w:bCs/>
          <w:color w:val="0070C0"/>
          <w:sz w:val="16"/>
          <w:szCs w:val="16"/>
        </w:rPr>
        <w:t>REFORMADO POR DEC. 482, P.O. 56 DEL 15 DE JULIO DE 2021.</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2E7CED65"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EA5D41" w:rsidRPr="00EA5D41">
        <w:rPr>
          <w:rFonts w:ascii="Arial" w:eastAsia="Calibri" w:hAnsi="Arial" w:cs="Arial"/>
          <w:sz w:val="22"/>
          <w:szCs w:val="22"/>
        </w:rPr>
        <w:t>Toda ciudadana y 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36619E3A" w14:textId="77777777" w:rsidR="00EA5D41" w:rsidRPr="0056217D" w:rsidRDefault="00EA5D41" w:rsidP="00EA5D41">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lastRenderedPageBreak/>
        <w:t>REFORMADO POR DEC. 585 P.O. 11 EXT. DEL 24 DE MAYO DE 2022</w:t>
      </w:r>
      <w:r w:rsidRPr="0056217D">
        <w:rPr>
          <w:rFonts w:asciiTheme="minorHAnsi" w:hAnsiTheme="minorHAnsi" w:cstheme="minorHAnsi"/>
          <w:sz w:val="16"/>
          <w:szCs w:val="16"/>
          <w:lang w:val="es-MX"/>
        </w:rPr>
        <w:t>.</w:t>
      </w: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4EAC45F5" w:rsidR="0072763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42049B79" w14:textId="77777777" w:rsidR="00EF1434" w:rsidRPr="002D04BA" w:rsidRDefault="00EF1434" w:rsidP="0087385B">
      <w:pPr>
        <w:jc w:val="both"/>
        <w:rPr>
          <w:rFonts w:ascii="Arial" w:hAnsi="Arial" w:cs="Arial"/>
          <w:sz w:val="22"/>
          <w:szCs w:val="22"/>
        </w:rPr>
      </w:pP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 xml:space="preserve">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w:t>
      </w:r>
      <w:r w:rsidR="0072763A" w:rsidRPr="002D04BA">
        <w:rPr>
          <w:rFonts w:ascii="Arial" w:hAnsi="Arial" w:cs="Arial"/>
          <w:sz w:val="22"/>
          <w:szCs w:val="22"/>
        </w:rPr>
        <w:lastRenderedPageBreak/>
        <w:t>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w:t>
      </w:r>
      <w:r w:rsidRPr="00CC71FF">
        <w:rPr>
          <w:rFonts w:ascii="Arial" w:hAnsi="Arial" w:cs="Arial"/>
          <w:szCs w:val="22"/>
        </w:rPr>
        <w:lastRenderedPageBreak/>
        <w:t>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lastRenderedPageBreak/>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55DB7677" w:rsidR="00DE2DDE" w:rsidRDefault="00DE2DDE" w:rsidP="0087385B">
      <w:pPr>
        <w:jc w:val="center"/>
        <w:rPr>
          <w:rFonts w:ascii="Arial" w:hAnsi="Arial" w:cs="Arial"/>
          <w:b/>
        </w:rPr>
      </w:pPr>
    </w:p>
    <w:p w14:paraId="5F5C9C94" w14:textId="77777777" w:rsidR="00C0197F" w:rsidRDefault="00C0197F"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lastRenderedPageBreak/>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lastRenderedPageBreak/>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4F033960" w14:textId="77777777" w:rsidR="00C0197F" w:rsidRDefault="00C0197F" w:rsidP="00F821B9">
      <w:pPr>
        <w:jc w:val="center"/>
        <w:rPr>
          <w:rFonts w:ascii="Arial" w:hAnsi="Arial" w:cs="Arial"/>
          <w:b/>
          <w:shd w:val="clear" w:color="auto" w:fill="FFFFFF"/>
          <w:lang w:val="en-US" w:eastAsia="es-MX"/>
        </w:rPr>
      </w:pPr>
    </w:p>
    <w:p w14:paraId="7224DDCD" w14:textId="7EEFC270"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lastRenderedPageBreak/>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lastRenderedPageBreak/>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lastRenderedPageBreak/>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4FC08EC5"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lastRenderedPageBreak/>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lastRenderedPageBreak/>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lastRenderedPageBreak/>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lastRenderedPageBreak/>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lastRenderedPageBreak/>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2D570CDC" w14:textId="77777777" w:rsidR="00C0197F" w:rsidRDefault="00C0197F" w:rsidP="005B1C7B">
      <w:pPr>
        <w:contextualSpacing/>
        <w:jc w:val="center"/>
        <w:rPr>
          <w:rFonts w:ascii="Arial" w:hAnsi="Arial" w:cs="Arial"/>
          <w:b/>
          <w:sz w:val="22"/>
          <w:szCs w:val="22"/>
          <w:lang w:val="es-MX"/>
        </w:rPr>
      </w:pPr>
    </w:p>
    <w:p w14:paraId="1973BEBB" w14:textId="77777777" w:rsidR="00C0197F" w:rsidRDefault="00C0197F" w:rsidP="005B1C7B">
      <w:pPr>
        <w:contextualSpacing/>
        <w:jc w:val="center"/>
        <w:rPr>
          <w:rFonts w:ascii="Arial" w:hAnsi="Arial" w:cs="Arial"/>
          <w:b/>
          <w:sz w:val="22"/>
          <w:szCs w:val="22"/>
          <w:lang w:val="es-MX"/>
        </w:rPr>
      </w:pPr>
    </w:p>
    <w:p w14:paraId="359AEFC8" w14:textId="77777777" w:rsidR="00C0197F" w:rsidRDefault="00C0197F" w:rsidP="005B1C7B">
      <w:pPr>
        <w:contextualSpacing/>
        <w:jc w:val="center"/>
        <w:rPr>
          <w:rFonts w:ascii="Arial" w:hAnsi="Arial" w:cs="Arial"/>
          <w:b/>
          <w:sz w:val="22"/>
          <w:szCs w:val="22"/>
          <w:lang w:val="es-MX"/>
        </w:rPr>
      </w:pPr>
    </w:p>
    <w:p w14:paraId="171E0A49" w14:textId="0868C003"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 xml:space="preserve">ARTICULO </w:t>
      </w:r>
      <w:proofErr w:type="gramStart"/>
      <w:r w:rsidRPr="005B1C7B">
        <w:rPr>
          <w:rFonts w:ascii="Arial" w:hAnsi="Arial" w:cs="Arial"/>
          <w:b/>
          <w:sz w:val="22"/>
          <w:szCs w:val="22"/>
          <w:lang w:val="es-MX"/>
        </w:rPr>
        <w:t>SEGUNDO.-</w:t>
      </w:r>
      <w:proofErr w:type="gramEnd"/>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 xml:space="preserve">ARTÍCULO </w:t>
      </w:r>
      <w:proofErr w:type="gramStart"/>
      <w:r w:rsidRPr="005B1C7B">
        <w:rPr>
          <w:rFonts w:ascii="Arial" w:hAnsi="Arial" w:cs="Arial"/>
          <w:b/>
          <w:sz w:val="22"/>
          <w:szCs w:val="22"/>
          <w:lang w:val="es-MX"/>
        </w:rPr>
        <w:t>TERCERO.-</w:t>
      </w:r>
      <w:proofErr w:type="gramEnd"/>
      <w:r w:rsidRPr="005B1C7B">
        <w:rPr>
          <w:rFonts w:ascii="Arial" w:hAnsi="Arial" w:cs="Arial"/>
          <w:b/>
          <w:sz w:val="22"/>
          <w:szCs w:val="22"/>
          <w:lang w:val="es-MX"/>
        </w:rPr>
        <w:t xml:space="preserve">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012CF2FA" w:rsidR="005B1C7B" w:rsidRDefault="005B1C7B" w:rsidP="005B1C7B">
      <w:pPr>
        <w:jc w:val="both"/>
        <w:rPr>
          <w:rFonts w:ascii="Arial" w:hAnsi="Arial" w:cs="Arial"/>
          <w:sz w:val="22"/>
          <w:szCs w:val="22"/>
          <w:lang w:val="es-MX"/>
        </w:rPr>
      </w:pPr>
      <w:r w:rsidRPr="005B1C7B">
        <w:rPr>
          <w:rFonts w:ascii="Arial" w:hAnsi="Arial" w:cs="Arial"/>
          <w:sz w:val="22"/>
          <w:szCs w:val="22"/>
          <w:lang w:val="es-MX"/>
        </w:rPr>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p w14:paraId="347219EB" w14:textId="445F224A" w:rsidR="007D66C5" w:rsidRDefault="007D66C5" w:rsidP="005B1C7B">
      <w:pPr>
        <w:jc w:val="both"/>
        <w:rPr>
          <w:rFonts w:ascii="Arial" w:hAnsi="Arial" w:cs="Arial"/>
          <w:sz w:val="22"/>
          <w:szCs w:val="22"/>
          <w:lang w:val="es-MX"/>
        </w:rPr>
      </w:pPr>
      <w:r>
        <w:rPr>
          <w:rFonts w:ascii="Arial" w:hAnsi="Arial" w:cs="Arial"/>
          <w:sz w:val="22"/>
          <w:szCs w:val="22"/>
          <w:lang w:val="es-MX"/>
        </w:rPr>
        <w:t>----------------------------------------------------------------------------------------------------------------------------------------</w:t>
      </w:r>
    </w:p>
    <w:p w14:paraId="10B34136" w14:textId="2799E6F3" w:rsidR="007D66C5" w:rsidRDefault="007D66C5" w:rsidP="005B1C7B">
      <w:pPr>
        <w:jc w:val="both"/>
        <w:rPr>
          <w:rFonts w:ascii="Arial" w:hAnsi="Arial" w:cs="Arial"/>
          <w:lang w:val="es-ES"/>
        </w:rPr>
      </w:pPr>
    </w:p>
    <w:p w14:paraId="07B4B1D2" w14:textId="3F1A458D" w:rsidR="007D66C5" w:rsidRPr="007D66C5" w:rsidRDefault="007D66C5" w:rsidP="007D66C5">
      <w:pPr>
        <w:jc w:val="both"/>
        <w:rPr>
          <w:rFonts w:ascii="Arial" w:hAnsi="Arial" w:cs="Arial"/>
          <w:b/>
          <w:bCs/>
          <w:lang w:val="es-ES"/>
        </w:rPr>
      </w:pPr>
      <w:r w:rsidRPr="007D66C5">
        <w:rPr>
          <w:rFonts w:ascii="Arial" w:hAnsi="Arial" w:cs="Arial"/>
          <w:b/>
          <w:bCs/>
          <w:lang w:val="es-ES"/>
        </w:rPr>
        <w:t>DECRETO 97 LXIX LEGISLATURA, PERIODICO OFICIAL No. 36 DE FECHA 5 DE MAYO DE 2022.</w:t>
      </w:r>
    </w:p>
    <w:p w14:paraId="563DAD07" w14:textId="6DEB1128" w:rsidR="007D66C5" w:rsidRPr="007D66C5" w:rsidRDefault="007D66C5" w:rsidP="005B1C7B">
      <w:pPr>
        <w:jc w:val="both"/>
        <w:rPr>
          <w:rFonts w:ascii="Arial" w:hAnsi="Arial" w:cs="Arial"/>
          <w:lang w:val="es-ES"/>
        </w:rPr>
      </w:pPr>
    </w:p>
    <w:p w14:paraId="6DFE0AB0" w14:textId="2BD9CC6D" w:rsidR="007D66C5" w:rsidRDefault="007D66C5" w:rsidP="005B1C7B">
      <w:pPr>
        <w:jc w:val="both"/>
        <w:rPr>
          <w:rFonts w:ascii="Arial" w:hAnsi="Arial" w:cs="Arial"/>
        </w:rPr>
      </w:pPr>
      <w:r w:rsidRPr="00CB3683">
        <w:rPr>
          <w:rFonts w:ascii="Arial" w:hAnsi="Arial" w:cs="Arial"/>
          <w:b/>
          <w:bCs/>
        </w:rPr>
        <w:t>ARTÍCULO ÚNICO</w:t>
      </w:r>
      <w:r w:rsidRPr="007D66C5">
        <w:rPr>
          <w:rFonts w:ascii="Arial" w:hAnsi="Arial" w:cs="Arial"/>
        </w:rPr>
        <w:t>: Se reforma el segundo párrafo y se adiciona un cuarto párrafo, al artículo 3; se adiciona un segundo párrafo al artículo 5, recorriéndose el subsecuente; se reforma el párrafo quinto del artículo 22; todos de la Constitución Política del Estado Libre y Soberano de Durango.</w:t>
      </w:r>
    </w:p>
    <w:p w14:paraId="5D842A51" w14:textId="32585286" w:rsidR="007D66C5" w:rsidRDefault="007D66C5" w:rsidP="005B1C7B">
      <w:pPr>
        <w:jc w:val="both"/>
        <w:rPr>
          <w:rFonts w:ascii="Arial" w:hAnsi="Arial" w:cs="Arial"/>
        </w:rPr>
      </w:pPr>
    </w:p>
    <w:p w14:paraId="0162A424" w14:textId="403FBB2A" w:rsidR="007D66C5" w:rsidRDefault="007D66C5" w:rsidP="005B1C7B">
      <w:pPr>
        <w:jc w:val="both"/>
        <w:rPr>
          <w:rFonts w:ascii="Arial" w:hAnsi="Arial" w:cs="Arial"/>
        </w:rPr>
      </w:pPr>
    </w:p>
    <w:p w14:paraId="349BB7EF" w14:textId="037ED026" w:rsidR="007D66C5" w:rsidRDefault="007D66C5" w:rsidP="007D66C5">
      <w:pPr>
        <w:jc w:val="center"/>
        <w:rPr>
          <w:rFonts w:ascii="Arial" w:hAnsi="Arial" w:cs="Arial"/>
          <w:b/>
          <w:bCs/>
        </w:rPr>
      </w:pPr>
      <w:r w:rsidRPr="007D66C5">
        <w:rPr>
          <w:rFonts w:ascii="Arial" w:hAnsi="Arial" w:cs="Arial"/>
          <w:b/>
          <w:bCs/>
        </w:rPr>
        <w:t>ARTÍCULOS TRANSITORIOS</w:t>
      </w:r>
    </w:p>
    <w:p w14:paraId="6836608A" w14:textId="77777777" w:rsidR="007D66C5" w:rsidRDefault="007D66C5" w:rsidP="005B1C7B">
      <w:pPr>
        <w:jc w:val="both"/>
        <w:rPr>
          <w:rFonts w:ascii="Arial" w:hAnsi="Arial" w:cs="Arial"/>
          <w:b/>
          <w:bCs/>
        </w:rPr>
      </w:pPr>
    </w:p>
    <w:p w14:paraId="0B822486" w14:textId="77777777" w:rsidR="007D66C5" w:rsidRDefault="007D66C5" w:rsidP="005B1C7B">
      <w:pPr>
        <w:jc w:val="both"/>
        <w:rPr>
          <w:rFonts w:ascii="Arial" w:hAnsi="Arial" w:cs="Arial"/>
        </w:rPr>
      </w:pPr>
      <w:r w:rsidRPr="007D66C5">
        <w:rPr>
          <w:rFonts w:ascii="Arial" w:hAnsi="Arial" w:cs="Arial"/>
          <w:b/>
          <w:bCs/>
        </w:rPr>
        <w:t>ARTÍCULO PRIMERO</w:t>
      </w:r>
      <w:r w:rsidRPr="007D66C5">
        <w:rPr>
          <w:rFonts w:ascii="Arial" w:hAnsi="Arial" w:cs="Arial"/>
        </w:rPr>
        <w:t xml:space="preserve">. El presente decreto entrará en vigor al día siguiente de su publicación en el Periódico Oficial del Gobierno del Estado de Durango. </w:t>
      </w:r>
    </w:p>
    <w:p w14:paraId="4EE92B22" w14:textId="77777777" w:rsidR="007D66C5" w:rsidRDefault="007D66C5" w:rsidP="005B1C7B">
      <w:pPr>
        <w:jc w:val="both"/>
        <w:rPr>
          <w:rFonts w:ascii="Arial" w:hAnsi="Arial" w:cs="Arial"/>
        </w:rPr>
      </w:pPr>
    </w:p>
    <w:p w14:paraId="0360D80F" w14:textId="77777777" w:rsidR="007D66C5" w:rsidRDefault="007D66C5" w:rsidP="005B1C7B">
      <w:pPr>
        <w:jc w:val="both"/>
        <w:rPr>
          <w:rFonts w:ascii="Arial" w:hAnsi="Arial" w:cs="Arial"/>
        </w:rPr>
      </w:pPr>
      <w:r w:rsidRPr="007D66C5">
        <w:rPr>
          <w:rFonts w:ascii="Arial" w:hAnsi="Arial" w:cs="Arial"/>
          <w:b/>
          <w:bCs/>
        </w:rPr>
        <w:t>ARTICULO SEGUNDO</w:t>
      </w:r>
      <w:r w:rsidRPr="007D66C5">
        <w:rPr>
          <w:rFonts w:ascii="Arial" w:hAnsi="Arial" w:cs="Arial"/>
        </w:rPr>
        <w:t xml:space="preserve">. Se derogan todas las disposiciones que se opongan al presente Decreto. </w:t>
      </w:r>
    </w:p>
    <w:p w14:paraId="3516F103" w14:textId="24DE68A2" w:rsidR="007D66C5" w:rsidRDefault="007D66C5" w:rsidP="005B1C7B">
      <w:pPr>
        <w:jc w:val="both"/>
        <w:rPr>
          <w:rFonts w:ascii="Arial" w:hAnsi="Arial" w:cs="Arial"/>
        </w:rPr>
      </w:pPr>
      <w:r w:rsidRPr="007D66C5">
        <w:rPr>
          <w:rFonts w:ascii="Arial" w:hAnsi="Arial" w:cs="Arial"/>
        </w:rPr>
        <w:t>El Ciudadano Gobernador del Estado, sancionará, promulgará y dispondrá se publique, circule y observe.</w:t>
      </w:r>
    </w:p>
    <w:p w14:paraId="44EAA1C7" w14:textId="77777777" w:rsidR="007D66C5" w:rsidRDefault="007D66C5" w:rsidP="005B1C7B">
      <w:pPr>
        <w:jc w:val="both"/>
        <w:rPr>
          <w:rFonts w:ascii="Arial" w:hAnsi="Arial" w:cs="Arial"/>
        </w:rPr>
      </w:pPr>
    </w:p>
    <w:p w14:paraId="40588FBE" w14:textId="77777777" w:rsidR="007D66C5" w:rsidRDefault="007D66C5" w:rsidP="005B1C7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xml:space="preserve">., a los (23) </w:t>
      </w:r>
      <w:proofErr w:type="spellStart"/>
      <w:r w:rsidRPr="007D66C5">
        <w:rPr>
          <w:rFonts w:ascii="Arial" w:hAnsi="Arial" w:cs="Arial"/>
        </w:rPr>
        <w:t>veintitres</w:t>
      </w:r>
      <w:proofErr w:type="spellEnd"/>
      <w:r w:rsidRPr="007D66C5">
        <w:rPr>
          <w:rFonts w:ascii="Arial" w:hAnsi="Arial" w:cs="Arial"/>
        </w:rPr>
        <w:t xml:space="preserve"> días del mes de febrero del año (2022) dos mil veintidós.</w:t>
      </w:r>
    </w:p>
    <w:p w14:paraId="76909CDB" w14:textId="77777777" w:rsidR="007D66C5" w:rsidRDefault="007D66C5" w:rsidP="005B1C7B">
      <w:pPr>
        <w:jc w:val="both"/>
        <w:rPr>
          <w:rFonts w:ascii="Arial" w:hAnsi="Arial" w:cs="Arial"/>
        </w:rPr>
      </w:pPr>
    </w:p>
    <w:p w14:paraId="67FC1C0A" w14:textId="71BAEEC2" w:rsidR="007D66C5" w:rsidRDefault="007D66C5" w:rsidP="005B1C7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sidR="00EF1434">
        <w:rPr>
          <w:rFonts w:ascii="Arial" w:hAnsi="Arial" w:cs="Arial"/>
        </w:rPr>
        <w:t>.</w:t>
      </w:r>
    </w:p>
    <w:p w14:paraId="2B668396" w14:textId="4D298DF8" w:rsidR="00EF1434" w:rsidRDefault="00EF1434" w:rsidP="005B1C7B">
      <w:pPr>
        <w:jc w:val="both"/>
        <w:rPr>
          <w:rFonts w:ascii="Arial" w:hAnsi="Arial" w:cs="Arial"/>
        </w:rPr>
      </w:pPr>
      <w:r>
        <w:rPr>
          <w:rFonts w:ascii="Arial" w:hAnsi="Arial" w:cs="Arial"/>
        </w:rPr>
        <w:t>-----------------------------------------------------------------------------------------------------------------------------------------------------</w:t>
      </w:r>
    </w:p>
    <w:p w14:paraId="4E3840D4" w14:textId="72CDF601" w:rsidR="00EF1434" w:rsidRDefault="00EF1434" w:rsidP="005B1C7B">
      <w:pPr>
        <w:jc w:val="both"/>
        <w:rPr>
          <w:rFonts w:ascii="Arial" w:hAnsi="Arial" w:cs="Arial"/>
        </w:rPr>
      </w:pPr>
    </w:p>
    <w:p w14:paraId="1FB08246" w14:textId="77777777" w:rsidR="00C0197F" w:rsidRDefault="00C0197F" w:rsidP="00EF1434">
      <w:pPr>
        <w:jc w:val="both"/>
        <w:rPr>
          <w:rFonts w:ascii="Arial" w:hAnsi="Arial" w:cs="Arial"/>
          <w:b/>
          <w:bCs/>
          <w:lang w:val="es-ES"/>
        </w:rPr>
      </w:pPr>
    </w:p>
    <w:p w14:paraId="18765C77" w14:textId="77777777" w:rsidR="00C0197F" w:rsidRDefault="00C0197F" w:rsidP="00EF1434">
      <w:pPr>
        <w:jc w:val="both"/>
        <w:rPr>
          <w:rFonts w:ascii="Arial" w:hAnsi="Arial" w:cs="Arial"/>
          <w:b/>
          <w:bCs/>
          <w:lang w:val="es-ES"/>
        </w:rPr>
      </w:pPr>
    </w:p>
    <w:p w14:paraId="3B96AF68" w14:textId="77777777" w:rsidR="00C0197F" w:rsidRDefault="00C0197F" w:rsidP="00EF1434">
      <w:pPr>
        <w:jc w:val="both"/>
        <w:rPr>
          <w:rFonts w:ascii="Arial" w:hAnsi="Arial" w:cs="Arial"/>
          <w:b/>
          <w:bCs/>
          <w:lang w:val="es-ES"/>
        </w:rPr>
      </w:pPr>
    </w:p>
    <w:p w14:paraId="1D0FCDC2" w14:textId="2F92B9AD" w:rsidR="00EF1434" w:rsidRDefault="00EF1434" w:rsidP="00EF1434">
      <w:pPr>
        <w:jc w:val="both"/>
        <w:rPr>
          <w:rFonts w:ascii="Arial" w:hAnsi="Arial" w:cs="Arial"/>
          <w:b/>
          <w:bCs/>
          <w:lang w:val="es-ES"/>
        </w:rPr>
      </w:pPr>
      <w:r w:rsidRPr="007D66C5">
        <w:rPr>
          <w:rFonts w:ascii="Arial" w:hAnsi="Arial" w:cs="Arial"/>
          <w:b/>
          <w:bCs/>
          <w:lang w:val="es-ES"/>
        </w:rPr>
        <w:t xml:space="preserve">DECRETO </w:t>
      </w:r>
      <w:r w:rsidR="00C0197F">
        <w:rPr>
          <w:rFonts w:ascii="Arial" w:hAnsi="Arial" w:cs="Arial"/>
          <w:b/>
          <w:bCs/>
          <w:lang w:val="es-ES"/>
        </w:rPr>
        <w:t>585</w:t>
      </w:r>
      <w:r w:rsidRPr="007D66C5">
        <w:rPr>
          <w:rFonts w:ascii="Arial" w:hAnsi="Arial" w:cs="Arial"/>
          <w:b/>
          <w:bCs/>
          <w:lang w:val="es-ES"/>
        </w:rPr>
        <w:t xml:space="preserve"> </w:t>
      </w:r>
      <w:r w:rsidR="001650DD" w:rsidRPr="004268C2">
        <w:rPr>
          <w:rFonts w:ascii="Arial" w:hAnsi="Arial" w:cs="Arial"/>
          <w:b/>
          <w:bCs/>
          <w:lang w:val="es-ES"/>
        </w:rPr>
        <w:t>LXVIII</w:t>
      </w:r>
      <w:r w:rsidRPr="007D66C5">
        <w:rPr>
          <w:rFonts w:ascii="Arial" w:hAnsi="Arial" w:cs="Arial"/>
          <w:b/>
          <w:bCs/>
          <w:lang w:val="es-ES"/>
        </w:rPr>
        <w:t xml:space="preserve"> LEGISLATURA, PERIODICO OFICIAL No. </w:t>
      </w:r>
      <w:r w:rsidR="00C0197F">
        <w:rPr>
          <w:rFonts w:ascii="Arial" w:hAnsi="Arial" w:cs="Arial"/>
          <w:b/>
          <w:bCs/>
          <w:lang w:val="es-ES"/>
        </w:rPr>
        <w:t>11 EXT.</w:t>
      </w:r>
      <w:r w:rsidRPr="007D66C5">
        <w:rPr>
          <w:rFonts w:ascii="Arial" w:hAnsi="Arial" w:cs="Arial"/>
          <w:b/>
          <w:bCs/>
          <w:lang w:val="es-ES"/>
        </w:rPr>
        <w:t xml:space="preserve"> DE FECHA </w:t>
      </w:r>
      <w:r w:rsidR="00C0197F">
        <w:rPr>
          <w:rFonts w:ascii="Arial" w:hAnsi="Arial" w:cs="Arial"/>
          <w:b/>
          <w:bCs/>
          <w:lang w:val="es-ES"/>
        </w:rPr>
        <w:t>24</w:t>
      </w:r>
      <w:r w:rsidRPr="007D66C5">
        <w:rPr>
          <w:rFonts w:ascii="Arial" w:hAnsi="Arial" w:cs="Arial"/>
          <w:b/>
          <w:bCs/>
          <w:lang w:val="es-ES"/>
        </w:rPr>
        <w:t xml:space="preserve"> DE MAYO DE 2022.</w:t>
      </w:r>
    </w:p>
    <w:p w14:paraId="15576C1E" w14:textId="77777777" w:rsidR="00C0197F" w:rsidRPr="007D66C5" w:rsidRDefault="00C0197F" w:rsidP="00EF1434">
      <w:pPr>
        <w:jc w:val="both"/>
        <w:rPr>
          <w:rFonts w:ascii="Arial" w:hAnsi="Arial" w:cs="Arial"/>
          <w:b/>
          <w:bCs/>
          <w:lang w:val="es-ES"/>
        </w:rPr>
      </w:pPr>
    </w:p>
    <w:p w14:paraId="4D5B01DD" w14:textId="69D749BC" w:rsidR="00EF1434" w:rsidRDefault="00C0197F" w:rsidP="005B1C7B">
      <w:pPr>
        <w:jc w:val="both"/>
        <w:rPr>
          <w:rFonts w:ascii="Arial" w:hAnsi="Arial" w:cs="Arial"/>
        </w:rPr>
      </w:pPr>
      <w:r w:rsidRPr="00D53B3F">
        <w:rPr>
          <w:rFonts w:ascii="Arial" w:hAnsi="Arial" w:cs="Arial"/>
          <w:b/>
        </w:rPr>
        <w:t xml:space="preserve">ARTÍCULO ÚNICO. – </w:t>
      </w:r>
      <w:r w:rsidRPr="00D53B3F">
        <w:rPr>
          <w:rFonts w:ascii="Arial" w:hAnsi="Arial" w:cs="Arial"/>
        </w:rPr>
        <w:t xml:space="preserve">Se </w:t>
      </w:r>
      <w:r>
        <w:rPr>
          <w:rFonts w:ascii="Arial" w:hAnsi="Arial" w:cs="Arial"/>
        </w:rPr>
        <w:t xml:space="preserve">reforman los artículos 11, 55, 58, 63, 64, 66, 68, 69, 70, 71, 72, 73, 74, 76, 78, 82, 83, 88, 89, 90, 91, 92, 93, 94, 95, 96, 98, 99, 100, 101, 103, 104, 105, 106, 107, 108, 109, 110, 112, 115, 116 bis, 117, 121, 122, 123, 125, 126, 127, 131, 132, 147, 148, 149, 163 </w:t>
      </w:r>
      <w:proofErr w:type="spellStart"/>
      <w:r>
        <w:rPr>
          <w:rFonts w:ascii="Arial" w:hAnsi="Arial" w:cs="Arial"/>
        </w:rPr>
        <w:t>Quater</w:t>
      </w:r>
      <w:proofErr w:type="spellEnd"/>
      <w:r>
        <w:rPr>
          <w:rFonts w:ascii="Arial" w:hAnsi="Arial" w:cs="Arial"/>
        </w:rPr>
        <w:t xml:space="preserve">, 163, </w:t>
      </w:r>
      <w:proofErr w:type="spellStart"/>
      <w:r>
        <w:rPr>
          <w:rFonts w:ascii="Arial" w:hAnsi="Arial" w:cs="Arial"/>
        </w:rPr>
        <w:t>Quintus</w:t>
      </w:r>
      <w:proofErr w:type="spellEnd"/>
      <w:r>
        <w:rPr>
          <w:rFonts w:ascii="Arial" w:hAnsi="Arial" w:cs="Arial"/>
        </w:rPr>
        <w:t xml:space="preserve">, 164, 165, 166, 167, 169, 173, 176, 179, </w:t>
      </w:r>
      <w:r w:rsidRPr="00D53B3F">
        <w:rPr>
          <w:rFonts w:ascii="Arial" w:hAnsi="Arial" w:cs="Arial"/>
        </w:rPr>
        <w:t>de la Constitución Política del Estado Libre y Soberano de Durango</w:t>
      </w:r>
      <w:r>
        <w:rPr>
          <w:rFonts w:ascii="Arial" w:hAnsi="Arial" w:cs="Arial"/>
        </w:rPr>
        <w:t>.</w:t>
      </w:r>
    </w:p>
    <w:p w14:paraId="6A867921" w14:textId="43E1CAA5" w:rsidR="00C0197F" w:rsidRDefault="00C0197F" w:rsidP="005B1C7B">
      <w:pPr>
        <w:jc w:val="both"/>
        <w:rPr>
          <w:rFonts w:ascii="Arial" w:hAnsi="Arial" w:cs="Arial"/>
        </w:rPr>
      </w:pPr>
    </w:p>
    <w:p w14:paraId="3229A4AA" w14:textId="77777777" w:rsidR="00C0197F" w:rsidRPr="00D53B3F" w:rsidRDefault="00C0197F" w:rsidP="00C0197F">
      <w:pPr>
        <w:contextualSpacing/>
        <w:jc w:val="center"/>
        <w:rPr>
          <w:rFonts w:ascii="Arial" w:hAnsi="Arial" w:cs="Arial"/>
          <w:b/>
        </w:rPr>
      </w:pPr>
      <w:r w:rsidRPr="00D53B3F">
        <w:rPr>
          <w:rFonts w:ascii="Arial" w:hAnsi="Arial" w:cs="Arial"/>
          <w:b/>
        </w:rPr>
        <w:t>ARTÍCULOS TRANSITORIOS</w:t>
      </w:r>
    </w:p>
    <w:p w14:paraId="029ED0BF" w14:textId="77777777" w:rsidR="00C0197F" w:rsidRDefault="00C0197F" w:rsidP="00C0197F">
      <w:pPr>
        <w:jc w:val="both"/>
        <w:rPr>
          <w:rFonts w:ascii="Arial" w:hAnsi="Arial" w:cs="Arial"/>
          <w:b/>
        </w:rPr>
      </w:pPr>
    </w:p>
    <w:p w14:paraId="21BAF1B3" w14:textId="77777777" w:rsidR="00C0197F" w:rsidRPr="00D53B3F" w:rsidRDefault="00C0197F" w:rsidP="00C0197F">
      <w:pPr>
        <w:jc w:val="both"/>
        <w:rPr>
          <w:rFonts w:ascii="Arial" w:hAnsi="Arial" w:cs="Arial"/>
        </w:rPr>
      </w:pPr>
      <w:r w:rsidRPr="00D53B3F">
        <w:rPr>
          <w:rFonts w:ascii="Arial" w:hAnsi="Arial" w:cs="Arial"/>
          <w:b/>
        </w:rPr>
        <w:t>ARTÍCULO PRIMERO</w:t>
      </w:r>
      <w:r w:rsidRPr="00D53B3F">
        <w:rPr>
          <w:rFonts w:ascii="Arial" w:hAnsi="Arial" w:cs="Arial"/>
        </w:rPr>
        <w:t>. - El presente decreto entrará en vigor al día siguiente de su publicación en el Periódico Oficial del Gobierno del Estado de Durango.</w:t>
      </w:r>
    </w:p>
    <w:p w14:paraId="1BD7305B" w14:textId="77777777" w:rsidR="00C0197F" w:rsidRDefault="00C0197F" w:rsidP="00C0197F">
      <w:pPr>
        <w:jc w:val="both"/>
        <w:rPr>
          <w:rFonts w:ascii="Arial" w:hAnsi="Arial" w:cs="Arial"/>
          <w:b/>
        </w:rPr>
      </w:pPr>
    </w:p>
    <w:p w14:paraId="2966D2C0" w14:textId="77777777" w:rsidR="00C0197F" w:rsidRPr="00D53B3F" w:rsidRDefault="00C0197F" w:rsidP="00C0197F">
      <w:pPr>
        <w:jc w:val="both"/>
        <w:rPr>
          <w:rFonts w:ascii="Arial" w:eastAsia="Calibri" w:hAnsi="Arial" w:cs="Arial"/>
          <w:lang w:eastAsia="en-US"/>
        </w:rPr>
      </w:pPr>
      <w:r w:rsidRPr="00D53B3F">
        <w:rPr>
          <w:rFonts w:ascii="Arial" w:hAnsi="Arial" w:cs="Arial"/>
          <w:b/>
        </w:rPr>
        <w:t>ARTICULO SEGUNDO. -</w:t>
      </w:r>
      <w:r w:rsidRPr="00D53B3F">
        <w:rPr>
          <w:rFonts w:ascii="Arial" w:hAnsi="Arial" w:cs="Arial"/>
        </w:rPr>
        <w:t xml:space="preserve"> Se derogan todas las disposiciones que se opongan al presente Decreto.</w:t>
      </w:r>
      <w:r w:rsidRPr="00D53B3F">
        <w:rPr>
          <w:rFonts w:ascii="Arial" w:eastAsia="Calibri" w:hAnsi="Arial" w:cs="Arial"/>
          <w:lang w:eastAsia="en-US"/>
        </w:rPr>
        <w:t xml:space="preserve"> </w:t>
      </w:r>
    </w:p>
    <w:p w14:paraId="68AFD25C" w14:textId="77777777" w:rsidR="00C0197F" w:rsidRPr="00D53B3F" w:rsidRDefault="00C0197F" w:rsidP="00C0197F">
      <w:pPr>
        <w:jc w:val="both"/>
        <w:rPr>
          <w:rFonts w:ascii="Arial" w:eastAsia="Calibri" w:hAnsi="Arial" w:cs="Arial"/>
          <w:lang w:eastAsia="en-US"/>
        </w:rPr>
      </w:pPr>
    </w:p>
    <w:p w14:paraId="3C25FF9E" w14:textId="77777777" w:rsidR="00C0197F" w:rsidRPr="00D53B3F" w:rsidRDefault="00C0197F" w:rsidP="00C0197F">
      <w:pPr>
        <w:jc w:val="both"/>
        <w:rPr>
          <w:rFonts w:ascii="Arial" w:hAnsi="Arial" w:cs="Arial"/>
        </w:rPr>
      </w:pPr>
      <w:r w:rsidRPr="00D53B3F">
        <w:rPr>
          <w:rFonts w:ascii="Arial" w:hAnsi="Arial" w:cs="Arial"/>
          <w:b/>
        </w:rPr>
        <w:t xml:space="preserve">ARTÍCULO TERCERO. - </w:t>
      </w:r>
      <w:r w:rsidRPr="00D53B3F">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18CC3554" w14:textId="77777777" w:rsidR="00C0197F" w:rsidRPr="00D53B3F" w:rsidRDefault="00C0197F" w:rsidP="00C0197F">
      <w:pPr>
        <w:jc w:val="both"/>
        <w:rPr>
          <w:rFonts w:ascii="Arial" w:hAnsi="Arial" w:cs="Arial"/>
        </w:rPr>
      </w:pPr>
    </w:p>
    <w:p w14:paraId="6D26A4B0" w14:textId="77777777" w:rsidR="00C0197F" w:rsidRPr="00F3292D" w:rsidRDefault="00C0197F" w:rsidP="00C0197F">
      <w:pPr>
        <w:tabs>
          <w:tab w:val="left" w:pos="709"/>
          <w:tab w:val="left" w:pos="907"/>
        </w:tabs>
        <w:jc w:val="both"/>
        <w:rPr>
          <w:rFonts w:ascii="Arial" w:eastAsia="Arial Unicode MS" w:hAnsi="Arial" w:cs="Arial"/>
        </w:rPr>
      </w:pPr>
      <w:r w:rsidRPr="00F3292D">
        <w:rPr>
          <w:rFonts w:ascii="Arial" w:eastAsia="Arial Unicode MS" w:hAnsi="Arial" w:cs="Arial"/>
        </w:rPr>
        <w:t>El Ciudadano Gobernador del Estado, sancionará, promulgará y dispondrá se publique, circule y observe.</w:t>
      </w:r>
    </w:p>
    <w:p w14:paraId="7E88F795" w14:textId="77777777" w:rsidR="00C0197F" w:rsidRDefault="00C0197F" w:rsidP="00C0197F">
      <w:pPr>
        <w:pStyle w:val="Textoindependiente"/>
        <w:jc w:val="left"/>
        <w:rPr>
          <w:rFonts w:cs="Arial"/>
          <w:b/>
          <w:sz w:val="24"/>
          <w:szCs w:val="24"/>
        </w:rPr>
      </w:pPr>
    </w:p>
    <w:p w14:paraId="3BA8A5AE" w14:textId="4450A9E7" w:rsidR="00C8686B" w:rsidRDefault="00C8686B" w:rsidP="00C8686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a los (</w:t>
      </w:r>
      <w:r>
        <w:rPr>
          <w:rFonts w:ascii="Arial" w:hAnsi="Arial" w:cs="Arial"/>
        </w:rPr>
        <w:t>31</w:t>
      </w:r>
      <w:r w:rsidRPr="007D66C5">
        <w:rPr>
          <w:rFonts w:ascii="Arial" w:hAnsi="Arial" w:cs="Arial"/>
        </w:rPr>
        <w:t xml:space="preserve">) </w:t>
      </w:r>
      <w:r>
        <w:rPr>
          <w:rFonts w:ascii="Arial" w:hAnsi="Arial" w:cs="Arial"/>
        </w:rPr>
        <w:t>treinta y un</w:t>
      </w:r>
      <w:r w:rsidRPr="007D66C5">
        <w:rPr>
          <w:rFonts w:ascii="Arial" w:hAnsi="Arial" w:cs="Arial"/>
        </w:rPr>
        <w:t xml:space="preserve"> días del mes de </w:t>
      </w:r>
      <w:r>
        <w:rPr>
          <w:rFonts w:ascii="Arial" w:hAnsi="Arial" w:cs="Arial"/>
        </w:rPr>
        <w:t>mayo</w:t>
      </w:r>
      <w:r w:rsidRPr="007D66C5">
        <w:rPr>
          <w:rFonts w:ascii="Arial" w:hAnsi="Arial" w:cs="Arial"/>
        </w:rPr>
        <w:t xml:space="preserve"> del año (202</w:t>
      </w:r>
      <w:r>
        <w:rPr>
          <w:rFonts w:ascii="Arial" w:hAnsi="Arial" w:cs="Arial"/>
        </w:rPr>
        <w:t>1</w:t>
      </w:r>
      <w:r w:rsidRPr="007D66C5">
        <w:rPr>
          <w:rFonts w:ascii="Arial" w:hAnsi="Arial" w:cs="Arial"/>
        </w:rPr>
        <w:t>) dos mil veinti</w:t>
      </w:r>
      <w:r>
        <w:rPr>
          <w:rFonts w:ascii="Arial" w:hAnsi="Arial" w:cs="Arial"/>
        </w:rPr>
        <w:t>uno</w:t>
      </w:r>
      <w:r w:rsidRPr="007D66C5">
        <w:rPr>
          <w:rFonts w:ascii="Arial" w:hAnsi="Arial" w:cs="Arial"/>
        </w:rPr>
        <w:t>.</w:t>
      </w:r>
    </w:p>
    <w:p w14:paraId="6592E67F" w14:textId="4FA17F56" w:rsidR="00C8686B" w:rsidRDefault="00C8686B" w:rsidP="00C8686B">
      <w:pPr>
        <w:jc w:val="both"/>
        <w:rPr>
          <w:rFonts w:ascii="Arial" w:hAnsi="Arial" w:cs="Arial"/>
        </w:rPr>
      </w:pPr>
    </w:p>
    <w:p w14:paraId="2AF9F50E" w14:textId="0ABC222A" w:rsidR="00C8686B" w:rsidRDefault="00C8686B" w:rsidP="00C8686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6E77513D" w14:textId="52B6D076" w:rsidR="007E738F" w:rsidRDefault="007E738F" w:rsidP="00C8686B">
      <w:pPr>
        <w:jc w:val="both"/>
        <w:rPr>
          <w:rFonts w:ascii="Arial" w:hAnsi="Arial" w:cs="Arial"/>
        </w:rPr>
      </w:pPr>
    </w:p>
    <w:p w14:paraId="4A681A81" w14:textId="01357AC0" w:rsidR="00A52541" w:rsidRDefault="00A52541" w:rsidP="00C8686B">
      <w:pPr>
        <w:jc w:val="both"/>
        <w:rPr>
          <w:rFonts w:ascii="Arial" w:hAnsi="Arial" w:cs="Arial"/>
        </w:rPr>
      </w:pPr>
      <w:r>
        <w:rPr>
          <w:rFonts w:ascii="Arial" w:hAnsi="Arial" w:cs="Arial"/>
        </w:rPr>
        <w:t>-----------------------------------------------------------------------------------------------------------------------------------------------------</w:t>
      </w:r>
    </w:p>
    <w:p w14:paraId="7BB2D543" w14:textId="63EB2AFC" w:rsidR="00215C81" w:rsidRDefault="00215C81" w:rsidP="00C8686B">
      <w:pPr>
        <w:jc w:val="both"/>
        <w:rPr>
          <w:rFonts w:ascii="Arial" w:hAnsi="Arial" w:cs="Arial"/>
        </w:rPr>
      </w:pPr>
    </w:p>
    <w:p w14:paraId="5AAED4AC" w14:textId="72099CE4" w:rsidR="00215C81" w:rsidRDefault="00215C81" w:rsidP="00215C81">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586</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72.</w:t>
      </w:r>
      <w:r w:rsidRPr="007D66C5">
        <w:rPr>
          <w:rFonts w:ascii="Arial" w:hAnsi="Arial" w:cs="Arial"/>
          <w:b/>
          <w:bCs/>
          <w:lang w:val="es-ES"/>
        </w:rPr>
        <w:t xml:space="preserve"> DE FECHA </w:t>
      </w:r>
      <w:r>
        <w:rPr>
          <w:rFonts w:ascii="Arial" w:hAnsi="Arial" w:cs="Arial"/>
          <w:b/>
          <w:bCs/>
          <w:lang w:val="es-ES"/>
        </w:rPr>
        <w:t>8 DE SEPTIEMBRE</w:t>
      </w:r>
      <w:r w:rsidRPr="007D66C5">
        <w:rPr>
          <w:rFonts w:ascii="Arial" w:hAnsi="Arial" w:cs="Arial"/>
          <w:b/>
          <w:bCs/>
          <w:lang w:val="es-ES"/>
        </w:rPr>
        <w:t xml:space="preserve"> DE 2022.</w:t>
      </w:r>
    </w:p>
    <w:p w14:paraId="725B9434" w14:textId="77777777" w:rsidR="00215C81" w:rsidRDefault="00215C81" w:rsidP="00C8686B">
      <w:pPr>
        <w:jc w:val="both"/>
        <w:rPr>
          <w:rFonts w:ascii="Arial" w:hAnsi="Arial" w:cs="Arial"/>
          <w:b/>
          <w:lang w:val="es-MX"/>
        </w:rPr>
      </w:pPr>
    </w:p>
    <w:p w14:paraId="4FDCFDA8" w14:textId="78AF2641" w:rsidR="00215C81" w:rsidRPr="00215C81" w:rsidRDefault="00215C81" w:rsidP="00C8686B">
      <w:pPr>
        <w:jc w:val="both"/>
        <w:rPr>
          <w:rFonts w:ascii="Arial" w:hAnsi="Arial" w:cs="Arial"/>
          <w:lang w:val="es-MX"/>
        </w:rPr>
      </w:pPr>
      <w:r w:rsidRPr="00215C81">
        <w:rPr>
          <w:rFonts w:ascii="Arial" w:hAnsi="Arial" w:cs="Arial"/>
          <w:b/>
          <w:lang w:val="es-MX"/>
        </w:rPr>
        <w:t xml:space="preserve">ARTÍCULO ÚNICO. – </w:t>
      </w:r>
      <w:r w:rsidRPr="00215C81">
        <w:rPr>
          <w:rFonts w:ascii="Arial" w:hAnsi="Arial" w:cs="Arial"/>
          <w:lang w:val="es-MX"/>
        </w:rPr>
        <w:t>Se adiciona un sexto párrafo al artículo 66 de la Constitución Política del Estado Libre y Soberano de Durango.</w:t>
      </w:r>
    </w:p>
    <w:p w14:paraId="120EA03D" w14:textId="562606D8" w:rsidR="00215C81" w:rsidRPr="00215C81" w:rsidRDefault="00215C81" w:rsidP="00C8686B">
      <w:pPr>
        <w:jc w:val="both"/>
        <w:rPr>
          <w:rFonts w:ascii="Arial" w:hAnsi="Arial" w:cs="Arial"/>
          <w:lang w:val="es-MX"/>
        </w:rPr>
      </w:pPr>
    </w:p>
    <w:p w14:paraId="036F90B8" w14:textId="77777777" w:rsidR="00215C81" w:rsidRPr="00215C81" w:rsidRDefault="00215C81" w:rsidP="00215C81">
      <w:pPr>
        <w:contextualSpacing/>
        <w:jc w:val="center"/>
        <w:rPr>
          <w:rFonts w:ascii="Arial" w:hAnsi="Arial" w:cs="Arial"/>
          <w:b/>
        </w:rPr>
      </w:pPr>
      <w:r w:rsidRPr="00215C81">
        <w:rPr>
          <w:rFonts w:ascii="Arial" w:hAnsi="Arial" w:cs="Arial"/>
          <w:b/>
        </w:rPr>
        <w:t>ARTÍCULOS TRANSITORIOS</w:t>
      </w:r>
    </w:p>
    <w:p w14:paraId="6A0F9531" w14:textId="77777777" w:rsidR="00215C81" w:rsidRPr="00215C81" w:rsidRDefault="00215C81" w:rsidP="00215C81">
      <w:pPr>
        <w:jc w:val="both"/>
        <w:rPr>
          <w:rFonts w:ascii="Arial" w:hAnsi="Arial" w:cs="Arial"/>
          <w:b/>
        </w:rPr>
      </w:pPr>
    </w:p>
    <w:p w14:paraId="72DB7B66" w14:textId="77777777" w:rsidR="00215C81" w:rsidRPr="00215C81" w:rsidRDefault="00215C81" w:rsidP="00215C81">
      <w:pPr>
        <w:jc w:val="both"/>
        <w:rPr>
          <w:rFonts w:ascii="Arial" w:hAnsi="Arial" w:cs="Arial"/>
        </w:rPr>
      </w:pPr>
      <w:r w:rsidRPr="00215C81">
        <w:rPr>
          <w:rFonts w:ascii="Arial" w:hAnsi="Arial" w:cs="Arial"/>
          <w:b/>
        </w:rPr>
        <w:lastRenderedPageBreak/>
        <w:t>ARTÍCULO PRIMERO</w:t>
      </w:r>
      <w:r w:rsidRPr="00215C81">
        <w:rPr>
          <w:rFonts w:ascii="Arial" w:hAnsi="Arial" w:cs="Arial"/>
        </w:rPr>
        <w:t>. - El presente decreto entrará en vigor al día siguiente de su publicación en el Periódico Oficial del Gobierno del Estado de Durango.</w:t>
      </w:r>
    </w:p>
    <w:p w14:paraId="6919E8E5" w14:textId="77777777" w:rsidR="00215C81" w:rsidRPr="00215C81" w:rsidRDefault="00215C81" w:rsidP="00215C81">
      <w:pPr>
        <w:jc w:val="both"/>
        <w:rPr>
          <w:rFonts w:ascii="Arial" w:hAnsi="Arial" w:cs="Arial"/>
          <w:b/>
        </w:rPr>
      </w:pPr>
    </w:p>
    <w:p w14:paraId="22088850" w14:textId="77777777" w:rsidR="00215C81" w:rsidRPr="00215C81" w:rsidRDefault="00215C81" w:rsidP="00215C81">
      <w:pPr>
        <w:jc w:val="both"/>
        <w:rPr>
          <w:rFonts w:ascii="Cambria" w:eastAsia="Calibri" w:hAnsi="Cambria" w:cs="Cambria"/>
          <w:lang w:eastAsia="en-US"/>
        </w:rPr>
      </w:pPr>
      <w:r w:rsidRPr="00215C81">
        <w:rPr>
          <w:rFonts w:ascii="Arial" w:hAnsi="Arial" w:cs="Arial"/>
          <w:b/>
        </w:rPr>
        <w:t>ARTICULO SEGUNDO. -</w:t>
      </w:r>
      <w:r w:rsidRPr="00215C81">
        <w:rPr>
          <w:rFonts w:ascii="Arial" w:hAnsi="Arial" w:cs="Arial"/>
        </w:rPr>
        <w:t xml:space="preserve"> Se derogan todas las disposiciones que se opongan al presente Decreto.</w:t>
      </w:r>
      <w:r w:rsidRPr="00215C81">
        <w:rPr>
          <w:rFonts w:ascii="Cambria" w:eastAsia="Calibri" w:hAnsi="Cambria" w:cs="Cambria"/>
          <w:lang w:eastAsia="en-US"/>
        </w:rPr>
        <w:t xml:space="preserve"> </w:t>
      </w:r>
    </w:p>
    <w:p w14:paraId="3C6226DA" w14:textId="77777777" w:rsidR="00215C81" w:rsidRPr="00215C81" w:rsidRDefault="00215C81" w:rsidP="00215C81">
      <w:pPr>
        <w:jc w:val="both"/>
        <w:rPr>
          <w:rFonts w:ascii="Cambria" w:eastAsia="Calibri" w:hAnsi="Cambria" w:cs="Cambria"/>
          <w:lang w:eastAsia="en-US"/>
        </w:rPr>
      </w:pPr>
    </w:p>
    <w:p w14:paraId="1C793F1B" w14:textId="77777777" w:rsidR="00215C81" w:rsidRPr="00215C81" w:rsidRDefault="00215C81" w:rsidP="00215C81">
      <w:pPr>
        <w:jc w:val="both"/>
        <w:rPr>
          <w:rFonts w:ascii="Arial" w:hAnsi="Arial" w:cs="Arial"/>
        </w:rPr>
      </w:pPr>
      <w:r w:rsidRPr="00215C81">
        <w:rPr>
          <w:rFonts w:ascii="Arial" w:hAnsi="Arial" w:cs="Arial"/>
          <w:b/>
        </w:rPr>
        <w:t xml:space="preserve">ARTÍCULO TERCERO. - </w:t>
      </w:r>
      <w:r w:rsidRPr="00215C81">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7276B457" w14:textId="77777777" w:rsidR="00215C81" w:rsidRPr="00215C81" w:rsidRDefault="00215C81" w:rsidP="00215C81">
      <w:pPr>
        <w:jc w:val="both"/>
        <w:rPr>
          <w:rFonts w:ascii="Arial" w:hAnsi="Arial" w:cs="Arial"/>
        </w:rPr>
      </w:pPr>
    </w:p>
    <w:p w14:paraId="4EF15D06" w14:textId="77777777" w:rsidR="00215C81" w:rsidRPr="00215C81" w:rsidRDefault="00215C81" w:rsidP="00215C81">
      <w:pPr>
        <w:tabs>
          <w:tab w:val="left" w:pos="709"/>
          <w:tab w:val="left" w:pos="907"/>
        </w:tabs>
        <w:jc w:val="both"/>
        <w:rPr>
          <w:rFonts w:ascii="Arial" w:eastAsia="Arial Unicode MS" w:hAnsi="Arial" w:cs="Arial"/>
        </w:rPr>
      </w:pPr>
      <w:r w:rsidRPr="00215C81">
        <w:rPr>
          <w:rFonts w:ascii="Arial" w:eastAsia="Arial Unicode MS" w:hAnsi="Arial" w:cs="Arial"/>
        </w:rPr>
        <w:t>El Ciudadano Gobernador del Estado, sancionará, promulgará y dispondrá se publique, circule y observe.</w:t>
      </w:r>
    </w:p>
    <w:p w14:paraId="0BE17FA3" w14:textId="3FCB551D" w:rsidR="00215C81" w:rsidRPr="00215C81" w:rsidRDefault="00215C81" w:rsidP="00C8686B">
      <w:pPr>
        <w:jc w:val="both"/>
        <w:rPr>
          <w:rFonts w:ascii="Arial" w:hAnsi="Arial" w:cs="Arial"/>
        </w:rPr>
      </w:pPr>
    </w:p>
    <w:p w14:paraId="6C4FF884" w14:textId="305AC132" w:rsidR="00215C81" w:rsidRDefault="00215C81" w:rsidP="00215C81">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24B27A40" w14:textId="228F6D6F" w:rsidR="00234055" w:rsidRDefault="00234055" w:rsidP="00215C81">
      <w:pPr>
        <w:jc w:val="both"/>
        <w:rPr>
          <w:rFonts w:ascii="Arial" w:hAnsi="Arial" w:cs="Arial"/>
        </w:rPr>
      </w:pPr>
      <w:r>
        <w:rPr>
          <w:rFonts w:ascii="Arial" w:hAnsi="Arial" w:cs="Arial"/>
        </w:rPr>
        <w:t>-----------------------------------------------------------------------------------------------------------------------------------------------------</w:t>
      </w:r>
    </w:p>
    <w:p w14:paraId="019EE0FC" w14:textId="77777777" w:rsidR="00C8686B" w:rsidRDefault="00C8686B" w:rsidP="00C8686B">
      <w:pPr>
        <w:jc w:val="both"/>
        <w:rPr>
          <w:rFonts w:ascii="Arial" w:hAnsi="Arial" w:cs="Arial"/>
        </w:rPr>
      </w:pPr>
    </w:p>
    <w:p w14:paraId="75A8B8F8" w14:textId="4C8E09A6" w:rsidR="001D30F9" w:rsidRDefault="001D30F9" w:rsidP="001D30F9">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524</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 xml:space="preserve">81 </w:t>
      </w:r>
      <w:r w:rsidRPr="007D66C5">
        <w:rPr>
          <w:rFonts w:ascii="Arial" w:hAnsi="Arial" w:cs="Arial"/>
          <w:b/>
          <w:bCs/>
          <w:lang w:val="es-ES"/>
        </w:rPr>
        <w:t xml:space="preserve">DE FECHA </w:t>
      </w:r>
      <w:r>
        <w:rPr>
          <w:rFonts w:ascii="Arial" w:hAnsi="Arial" w:cs="Arial"/>
          <w:b/>
          <w:bCs/>
          <w:lang w:val="es-ES"/>
        </w:rPr>
        <w:t>09 DE OCTUBRE</w:t>
      </w:r>
      <w:r w:rsidRPr="007D66C5">
        <w:rPr>
          <w:rFonts w:ascii="Arial" w:hAnsi="Arial" w:cs="Arial"/>
          <w:b/>
          <w:bCs/>
          <w:lang w:val="es-ES"/>
        </w:rPr>
        <w:t xml:space="preserve"> DE 2022.</w:t>
      </w:r>
    </w:p>
    <w:p w14:paraId="0014FC73" w14:textId="402584C5" w:rsidR="001D30F9" w:rsidRDefault="001D30F9" w:rsidP="001D30F9">
      <w:pPr>
        <w:jc w:val="both"/>
        <w:rPr>
          <w:rFonts w:ascii="Arial" w:hAnsi="Arial" w:cs="Arial"/>
          <w:b/>
          <w:bCs/>
          <w:lang w:val="es-ES"/>
        </w:rPr>
      </w:pPr>
    </w:p>
    <w:p w14:paraId="33BD4B9E" w14:textId="77777777" w:rsidR="00B87DC2" w:rsidRDefault="00B87DC2" w:rsidP="005B1C7B">
      <w:pPr>
        <w:jc w:val="both"/>
        <w:rPr>
          <w:rFonts w:ascii="Arial" w:hAnsi="Arial" w:cs="Arial"/>
          <w:b/>
          <w:sz w:val="22"/>
          <w:szCs w:val="22"/>
          <w:lang w:val="es-ES"/>
        </w:rPr>
      </w:pPr>
    </w:p>
    <w:p w14:paraId="4827FCC0" w14:textId="4163FBBD" w:rsidR="00C0197F" w:rsidRDefault="001D30F9" w:rsidP="005B1C7B">
      <w:pPr>
        <w:jc w:val="both"/>
        <w:rPr>
          <w:rFonts w:ascii="Arial" w:hAnsi="Arial" w:cs="Arial"/>
          <w:sz w:val="22"/>
          <w:szCs w:val="22"/>
          <w:lang w:val="es-ES"/>
        </w:rPr>
      </w:pPr>
      <w:r w:rsidRPr="001D30F9">
        <w:rPr>
          <w:rFonts w:ascii="Arial" w:hAnsi="Arial" w:cs="Arial"/>
          <w:b/>
          <w:sz w:val="22"/>
          <w:szCs w:val="22"/>
          <w:lang w:val="es-ES"/>
        </w:rPr>
        <w:t xml:space="preserve">ARTÍCULO ÚNICO. – </w:t>
      </w:r>
      <w:r w:rsidRPr="001D30F9">
        <w:rPr>
          <w:rFonts w:ascii="Arial" w:hAnsi="Arial" w:cs="Arial"/>
          <w:sz w:val="22"/>
          <w:szCs w:val="22"/>
          <w:lang w:val="es-ES"/>
        </w:rPr>
        <w:t>Se adiciona un párrafo segundo al artículo 12 de la Constitución Política del Estado Libre y Soberano de Durango</w:t>
      </w:r>
      <w:r>
        <w:rPr>
          <w:rFonts w:ascii="Arial" w:hAnsi="Arial" w:cs="Arial"/>
          <w:sz w:val="22"/>
          <w:szCs w:val="22"/>
          <w:lang w:val="es-ES"/>
        </w:rPr>
        <w:t>.</w:t>
      </w:r>
    </w:p>
    <w:p w14:paraId="477F0F32" w14:textId="7076B9B1" w:rsidR="001D30F9" w:rsidRDefault="001D30F9" w:rsidP="005B1C7B">
      <w:pPr>
        <w:jc w:val="both"/>
        <w:rPr>
          <w:rFonts w:ascii="Arial" w:hAnsi="Arial" w:cs="Arial"/>
          <w:sz w:val="22"/>
          <w:szCs w:val="22"/>
          <w:lang w:val="es-ES"/>
        </w:rPr>
      </w:pPr>
    </w:p>
    <w:p w14:paraId="2EB2B31B" w14:textId="77777777" w:rsidR="001D30F9" w:rsidRPr="001D30F9" w:rsidRDefault="001D30F9" w:rsidP="001D30F9">
      <w:pPr>
        <w:contextualSpacing/>
        <w:jc w:val="center"/>
        <w:rPr>
          <w:rFonts w:ascii="Arial" w:hAnsi="Arial" w:cs="Arial"/>
          <w:b/>
          <w:sz w:val="22"/>
          <w:szCs w:val="22"/>
        </w:rPr>
      </w:pPr>
      <w:r w:rsidRPr="001D30F9">
        <w:rPr>
          <w:rFonts w:ascii="Arial" w:hAnsi="Arial" w:cs="Arial"/>
          <w:b/>
          <w:sz w:val="22"/>
          <w:szCs w:val="22"/>
        </w:rPr>
        <w:t>ARTÍCULOS TRANSITORIOS</w:t>
      </w:r>
    </w:p>
    <w:p w14:paraId="188DF198" w14:textId="77777777" w:rsidR="001D30F9" w:rsidRPr="001D30F9" w:rsidRDefault="001D30F9" w:rsidP="001D30F9">
      <w:pPr>
        <w:contextualSpacing/>
        <w:jc w:val="center"/>
        <w:rPr>
          <w:rFonts w:ascii="Arial" w:hAnsi="Arial" w:cs="Arial"/>
          <w:b/>
          <w:sz w:val="22"/>
          <w:szCs w:val="22"/>
        </w:rPr>
      </w:pPr>
    </w:p>
    <w:p w14:paraId="20FB35FF" w14:textId="77777777" w:rsidR="001D30F9" w:rsidRPr="001D30F9" w:rsidRDefault="001D30F9" w:rsidP="001D30F9">
      <w:pPr>
        <w:jc w:val="both"/>
        <w:rPr>
          <w:rFonts w:ascii="Arial" w:hAnsi="Arial" w:cs="Arial"/>
          <w:sz w:val="22"/>
          <w:szCs w:val="22"/>
        </w:rPr>
      </w:pPr>
      <w:r w:rsidRPr="001D30F9">
        <w:rPr>
          <w:rFonts w:ascii="Arial" w:hAnsi="Arial" w:cs="Arial"/>
          <w:b/>
          <w:sz w:val="22"/>
          <w:szCs w:val="22"/>
        </w:rPr>
        <w:t xml:space="preserve">ARTÍCULO </w:t>
      </w:r>
      <w:proofErr w:type="gramStart"/>
      <w:r w:rsidRPr="001D30F9">
        <w:rPr>
          <w:rFonts w:ascii="Arial" w:hAnsi="Arial" w:cs="Arial"/>
          <w:b/>
          <w:sz w:val="22"/>
          <w:szCs w:val="22"/>
        </w:rPr>
        <w:t>PRIMERO</w:t>
      </w:r>
      <w:r w:rsidRPr="001D30F9">
        <w:rPr>
          <w:rFonts w:ascii="Arial" w:hAnsi="Arial" w:cs="Arial"/>
          <w:sz w:val="22"/>
          <w:szCs w:val="22"/>
        </w:rPr>
        <w:t>.-</w:t>
      </w:r>
      <w:proofErr w:type="gramEnd"/>
      <w:r w:rsidRPr="001D30F9">
        <w:rPr>
          <w:rFonts w:ascii="Arial" w:hAnsi="Arial" w:cs="Arial"/>
          <w:sz w:val="22"/>
          <w:szCs w:val="22"/>
        </w:rPr>
        <w:t xml:space="preserve"> El presente decreto entrará en vigor al día siguiente de su publicación en el Periódico Oficial del Gobierno del Estado de Durango.</w:t>
      </w:r>
    </w:p>
    <w:p w14:paraId="60533839" w14:textId="77777777" w:rsidR="001D30F9" w:rsidRPr="001D30F9" w:rsidRDefault="001D30F9" w:rsidP="001D30F9">
      <w:pPr>
        <w:jc w:val="both"/>
        <w:rPr>
          <w:rFonts w:ascii="Arial" w:hAnsi="Arial" w:cs="Arial"/>
          <w:b/>
          <w:sz w:val="22"/>
          <w:szCs w:val="22"/>
        </w:rPr>
      </w:pPr>
    </w:p>
    <w:p w14:paraId="7BBB3282" w14:textId="77777777" w:rsidR="001D30F9" w:rsidRPr="001D30F9" w:rsidRDefault="001D30F9" w:rsidP="001D30F9">
      <w:pPr>
        <w:jc w:val="both"/>
        <w:rPr>
          <w:rFonts w:ascii="Cambria" w:eastAsia="Calibri" w:hAnsi="Cambria" w:cs="Cambria"/>
          <w:sz w:val="22"/>
          <w:szCs w:val="22"/>
          <w:lang w:val="es-MX" w:eastAsia="en-US"/>
        </w:rPr>
      </w:pPr>
      <w:r w:rsidRPr="001D30F9">
        <w:rPr>
          <w:rFonts w:ascii="Arial" w:hAnsi="Arial" w:cs="Arial"/>
          <w:b/>
          <w:sz w:val="22"/>
          <w:szCs w:val="22"/>
        </w:rPr>
        <w:t xml:space="preserve">ARTICULO </w:t>
      </w:r>
      <w:proofErr w:type="gramStart"/>
      <w:r w:rsidRPr="001D30F9">
        <w:rPr>
          <w:rFonts w:ascii="Arial" w:hAnsi="Arial" w:cs="Arial"/>
          <w:b/>
          <w:sz w:val="22"/>
          <w:szCs w:val="22"/>
        </w:rPr>
        <w:t>SEGUNDO.-</w:t>
      </w:r>
      <w:proofErr w:type="gramEnd"/>
      <w:r w:rsidRPr="001D30F9">
        <w:rPr>
          <w:rFonts w:ascii="Arial" w:hAnsi="Arial" w:cs="Arial"/>
          <w:sz w:val="22"/>
          <w:szCs w:val="22"/>
        </w:rPr>
        <w:t xml:space="preserve"> Se derogan todas las disposiciones que se opongan al presente Decreto.</w:t>
      </w:r>
      <w:r w:rsidRPr="001D30F9">
        <w:rPr>
          <w:rFonts w:ascii="Cambria" w:eastAsia="Calibri" w:hAnsi="Cambria" w:cs="Cambria"/>
          <w:sz w:val="22"/>
          <w:szCs w:val="22"/>
          <w:lang w:val="es-MX" w:eastAsia="en-US"/>
        </w:rPr>
        <w:t xml:space="preserve"> </w:t>
      </w:r>
    </w:p>
    <w:p w14:paraId="6CA66605" w14:textId="77777777" w:rsidR="001D30F9" w:rsidRPr="001D30F9" w:rsidRDefault="001D30F9" w:rsidP="001D30F9">
      <w:pPr>
        <w:jc w:val="both"/>
        <w:rPr>
          <w:rFonts w:ascii="Cambria" w:eastAsia="Calibri" w:hAnsi="Cambria" w:cs="Cambria"/>
          <w:sz w:val="22"/>
          <w:szCs w:val="22"/>
          <w:lang w:val="es-MX" w:eastAsia="en-US"/>
        </w:rPr>
      </w:pPr>
    </w:p>
    <w:p w14:paraId="46A4C75A" w14:textId="77777777" w:rsidR="001D30F9" w:rsidRPr="001D30F9" w:rsidRDefault="001D30F9" w:rsidP="001D30F9">
      <w:pPr>
        <w:jc w:val="both"/>
        <w:rPr>
          <w:rFonts w:ascii="Arial" w:hAnsi="Arial" w:cs="Arial"/>
          <w:sz w:val="22"/>
          <w:szCs w:val="22"/>
        </w:rPr>
      </w:pPr>
      <w:r w:rsidRPr="001D30F9">
        <w:rPr>
          <w:rFonts w:ascii="Arial" w:hAnsi="Arial" w:cs="Arial"/>
          <w:b/>
          <w:sz w:val="22"/>
          <w:szCs w:val="22"/>
        </w:rPr>
        <w:t xml:space="preserve">ARTÍCULO </w:t>
      </w:r>
      <w:proofErr w:type="gramStart"/>
      <w:r w:rsidRPr="001D30F9">
        <w:rPr>
          <w:rFonts w:ascii="Arial" w:hAnsi="Arial" w:cs="Arial"/>
          <w:b/>
          <w:sz w:val="22"/>
          <w:szCs w:val="22"/>
        </w:rPr>
        <w:t>TERCERO.-</w:t>
      </w:r>
      <w:proofErr w:type="gramEnd"/>
      <w:r w:rsidRPr="001D30F9">
        <w:rPr>
          <w:rFonts w:ascii="Arial" w:hAnsi="Arial" w:cs="Arial"/>
          <w:bCs/>
          <w:sz w:val="22"/>
          <w:szCs w:val="22"/>
        </w:rPr>
        <w:t xml:space="preserve"> El ejercicio de las garantías contenidas en este decreto se ejercitarán conforme a las disposiciones de la Ley General de la materia.</w:t>
      </w:r>
      <w:r w:rsidRPr="001D30F9">
        <w:rPr>
          <w:rFonts w:ascii="Arial" w:hAnsi="Arial" w:cs="Arial"/>
          <w:sz w:val="22"/>
          <w:szCs w:val="22"/>
        </w:rPr>
        <w:t xml:space="preserve">  </w:t>
      </w:r>
    </w:p>
    <w:p w14:paraId="3A809326" w14:textId="77777777" w:rsidR="001D30F9" w:rsidRPr="001D30F9" w:rsidRDefault="001D30F9" w:rsidP="001D30F9">
      <w:pPr>
        <w:jc w:val="both"/>
        <w:rPr>
          <w:rFonts w:ascii="Arial" w:hAnsi="Arial" w:cs="Arial"/>
          <w:sz w:val="22"/>
          <w:szCs w:val="22"/>
        </w:rPr>
      </w:pPr>
    </w:p>
    <w:p w14:paraId="397D1B6F" w14:textId="48B8BAA6" w:rsidR="001D30F9" w:rsidRDefault="001D30F9" w:rsidP="001D30F9">
      <w:pPr>
        <w:jc w:val="both"/>
        <w:rPr>
          <w:rFonts w:ascii="Arial" w:hAnsi="Arial" w:cs="Arial"/>
          <w:sz w:val="22"/>
          <w:szCs w:val="22"/>
        </w:rPr>
      </w:pPr>
      <w:r w:rsidRPr="001D30F9">
        <w:rPr>
          <w:rFonts w:ascii="Arial" w:hAnsi="Arial" w:cs="Arial"/>
          <w:sz w:val="22"/>
          <w:szCs w:val="22"/>
        </w:rPr>
        <w:t>El Ciudadano Gobernador del Estado, sancionará, promulgará y dispondrá se publique, circule y observe.</w:t>
      </w:r>
    </w:p>
    <w:p w14:paraId="71DD4732" w14:textId="510141A6" w:rsidR="001D30F9" w:rsidRDefault="001D30F9" w:rsidP="001D30F9">
      <w:pPr>
        <w:jc w:val="both"/>
        <w:rPr>
          <w:rFonts w:ascii="Arial" w:hAnsi="Arial" w:cs="Arial"/>
          <w:sz w:val="22"/>
          <w:szCs w:val="22"/>
        </w:rPr>
      </w:pPr>
    </w:p>
    <w:p w14:paraId="11BEB311" w14:textId="77777777" w:rsidR="001D30F9" w:rsidRDefault="001D30F9" w:rsidP="001D30F9">
      <w:pPr>
        <w:pStyle w:val="Textoindependiente"/>
        <w:rPr>
          <w:rFonts w:cs="Arial"/>
          <w:bCs/>
          <w:sz w:val="24"/>
          <w:szCs w:val="24"/>
        </w:rPr>
      </w:pPr>
      <w:r>
        <w:rPr>
          <w:rFonts w:cs="Arial"/>
          <w:bCs/>
        </w:rPr>
        <w:t xml:space="preserve">Dado en el Salón de Sesiones del Honorable Congreso del Estado, en Victoria de Durango, </w:t>
      </w:r>
      <w:proofErr w:type="spellStart"/>
      <w:r>
        <w:rPr>
          <w:rFonts w:cs="Arial"/>
          <w:bCs/>
        </w:rPr>
        <w:t>Dgo</w:t>
      </w:r>
      <w:proofErr w:type="spellEnd"/>
      <w:r>
        <w:rPr>
          <w:rFonts w:cs="Arial"/>
          <w:bCs/>
        </w:rPr>
        <w:t>., a los (24) veinticuatro días del mes de marzo del año (2021) dos mil veintiuno.</w:t>
      </w:r>
      <w:r>
        <w:rPr>
          <w:rFonts w:cs="Arial"/>
          <w:bCs/>
          <w:sz w:val="24"/>
          <w:szCs w:val="24"/>
        </w:rPr>
        <w:t xml:space="preserve"> </w:t>
      </w:r>
    </w:p>
    <w:p w14:paraId="7C3B402F" w14:textId="77777777" w:rsidR="001D30F9" w:rsidRDefault="001D30F9" w:rsidP="001D30F9">
      <w:pPr>
        <w:pStyle w:val="Textoindependiente"/>
        <w:rPr>
          <w:rFonts w:cs="Arial"/>
          <w:bCs/>
          <w:sz w:val="24"/>
          <w:szCs w:val="24"/>
        </w:rPr>
      </w:pPr>
    </w:p>
    <w:p w14:paraId="22994523" w14:textId="69E1A7CF" w:rsidR="001D30F9" w:rsidRDefault="001D30F9" w:rsidP="001D30F9">
      <w:pPr>
        <w:pStyle w:val="Textoindependiente"/>
        <w:rPr>
          <w:rFonts w:cs="Arial"/>
          <w:bCs/>
        </w:rPr>
      </w:pPr>
      <w:r>
        <w:rPr>
          <w:rFonts w:cs="Arial"/>
          <w:bCs/>
        </w:rPr>
        <w:t>DIP. PABLO CESAR AGUILAR PALACIO</w:t>
      </w:r>
      <w:r>
        <w:rPr>
          <w:rFonts w:cs="Arial"/>
          <w:bCs/>
          <w:sz w:val="24"/>
          <w:szCs w:val="24"/>
        </w:rPr>
        <w:t xml:space="preserve"> </w:t>
      </w:r>
      <w:r>
        <w:rPr>
          <w:rFonts w:cs="Arial"/>
          <w:bCs/>
        </w:rPr>
        <w:t>PRESIDENTE. MARIA ELENA GONZÁLEZ</w:t>
      </w:r>
      <w:r>
        <w:rPr>
          <w:rFonts w:cs="Arial"/>
          <w:bCs/>
          <w:lang w:val="es-MX"/>
        </w:rPr>
        <w:t xml:space="preserve"> RIVERA</w:t>
      </w:r>
      <w:r>
        <w:rPr>
          <w:rFonts w:cs="Arial"/>
          <w:bCs/>
          <w:sz w:val="24"/>
          <w:szCs w:val="24"/>
        </w:rPr>
        <w:t xml:space="preserve"> </w:t>
      </w:r>
      <w:r>
        <w:rPr>
          <w:rFonts w:cs="Arial"/>
          <w:bCs/>
        </w:rPr>
        <w:t>SECRETARIA.</w:t>
      </w:r>
      <w:r>
        <w:rPr>
          <w:rFonts w:cs="Arial"/>
          <w:bCs/>
          <w:sz w:val="24"/>
          <w:szCs w:val="24"/>
        </w:rPr>
        <w:t xml:space="preserve"> </w:t>
      </w:r>
      <w:r>
        <w:rPr>
          <w:rFonts w:cs="Arial"/>
          <w:bCs/>
        </w:rPr>
        <w:t>DIP. CINTH</w:t>
      </w:r>
      <w:r w:rsidR="00234055">
        <w:rPr>
          <w:rFonts w:cs="Arial"/>
          <w:bCs/>
        </w:rPr>
        <w:t>148</w:t>
      </w:r>
      <w:r>
        <w:rPr>
          <w:rFonts w:cs="Arial"/>
          <w:bCs/>
        </w:rPr>
        <w:t>YA LETICIA MARTELL NEVÁREZ SECRETARIA.</w:t>
      </w:r>
    </w:p>
    <w:p w14:paraId="17F277BD" w14:textId="3B604FD7" w:rsidR="00234055" w:rsidRDefault="00234055" w:rsidP="001D30F9">
      <w:pPr>
        <w:pStyle w:val="Textoindependiente"/>
        <w:rPr>
          <w:rFonts w:cs="Arial"/>
          <w:bCs/>
        </w:rPr>
      </w:pPr>
      <w:r>
        <w:rPr>
          <w:rFonts w:cs="Arial"/>
          <w:bCs/>
        </w:rPr>
        <w:t>----------------------------------------------------------------------------------------------------------------------------------------</w:t>
      </w:r>
    </w:p>
    <w:p w14:paraId="08635E02" w14:textId="77777777" w:rsidR="00234055" w:rsidRDefault="00234055" w:rsidP="001D30F9">
      <w:pPr>
        <w:pStyle w:val="Textoindependiente"/>
        <w:rPr>
          <w:rFonts w:cs="Arial"/>
          <w:bCs/>
          <w:sz w:val="24"/>
          <w:szCs w:val="24"/>
        </w:rPr>
      </w:pPr>
    </w:p>
    <w:p w14:paraId="051C56E4" w14:textId="7D93D3E4" w:rsidR="00234055" w:rsidRPr="00234055" w:rsidRDefault="00234055" w:rsidP="00234055">
      <w:pPr>
        <w:jc w:val="both"/>
        <w:rPr>
          <w:rFonts w:ascii="Arial" w:hAnsi="Arial" w:cs="Arial"/>
          <w:b/>
          <w:bCs/>
          <w:sz w:val="22"/>
          <w:szCs w:val="22"/>
          <w:lang w:val="es-ES"/>
        </w:rPr>
      </w:pPr>
      <w:r w:rsidRPr="00234055">
        <w:rPr>
          <w:rFonts w:ascii="Arial" w:hAnsi="Arial" w:cs="Arial"/>
          <w:b/>
          <w:bCs/>
          <w:sz w:val="22"/>
          <w:szCs w:val="22"/>
          <w:lang w:val="es-ES"/>
        </w:rPr>
        <w:t>DECRETO 132 LXIX LEGISLATURA, PERIODICO OFICIAL No. 87. DE FECHA 30 DE OCTUBRE DE 2022.</w:t>
      </w:r>
    </w:p>
    <w:p w14:paraId="6F6C7F41" w14:textId="77777777" w:rsidR="00234055" w:rsidRPr="00234055" w:rsidRDefault="00234055" w:rsidP="001D30F9">
      <w:pPr>
        <w:pStyle w:val="Textoindependiente"/>
        <w:rPr>
          <w:rFonts w:cs="Arial"/>
          <w:bCs/>
          <w:szCs w:val="22"/>
        </w:rPr>
      </w:pPr>
    </w:p>
    <w:p w14:paraId="78E3C5C4" w14:textId="35890F89" w:rsidR="00234055" w:rsidRPr="00234055" w:rsidRDefault="00234055" w:rsidP="001D30F9">
      <w:pPr>
        <w:pStyle w:val="Textoindependiente"/>
        <w:rPr>
          <w:rFonts w:cs="Arial"/>
          <w:bCs/>
          <w:szCs w:val="22"/>
        </w:rPr>
      </w:pPr>
      <w:r w:rsidRPr="00234055">
        <w:rPr>
          <w:rFonts w:cs="Arial"/>
          <w:b/>
          <w:szCs w:val="22"/>
        </w:rPr>
        <w:t>ARTÍCULO ÚNICO:</w:t>
      </w:r>
      <w:r w:rsidRPr="00234055">
        <w:rPr>
          <w:rFonts w:cs="Arial"/>
          <w:bCs/>
          <w:szCs w:val="22"/>
        </w:rPr>
        <w:t xml:space="preserve"> Se reforma la denominación de 6 Secciones del Capítulo VI del Poder Judicial, para quedar como siguen: Tercera Del Tribunal Laboral Burocrático y del Tribunal de Justicia Laboral, </w:t>
      </w:r>
      <w:r w:rsidRPr="00234055">
        <w:rPr>
          <w:rFonts w:cs="Arial"/>
          <w:bCs/>
          <w:szCs w:val="22"/>
        </w:rPr>
        <w:lastRenderedPageBreak/>
        <w:t>Cuarta Del Tribunal para Menores Infractores, Quinta Del Control Constitucional, Sexta De los Jueces, Séptima Del Consejo de la Judicatura y Octava del Centro Estatal de Justicia Alternativa, el cuarto párrafo del artículo 102 y el artículo 130 párrafo segundo; se adicionan dos capítulos al Título Quinto De los Órganos Constitucionales Autónomos, capítulo VII Del Tribunal de Justicia Administrativa y capítulo VIII De la Fiscalía Especializada en Combate a la Corrupción, así como un párrafo al artículo 148, y se deroga el párrafo quinto del artículo 102, el capítulo VI Del Tribunal de Justicia Administrativa del Título Cuarto denominado: De la Soberanía y Forma de Gobierno, todos de la Constitución Política del Estado Libre y Soberano de Durango.</w:t>
      </w:r>
    </w:p>
    <w:p w14:paraId="6625DC79" w14:textId="558808C3" w:rsidR="00234055" w:rsidRPr="00234055" w:rsidRDefault="00234055" w:rsidP="001D30F9">
      <w:pPr>
        <w:pStyle w:val="Textoindependiente"/>
        <w:rPr>
          <w:rFonts w:cs="Arial"/>
          <w:bCs/>
          <w:szCs w:val="22"/>
        </w:rPr>
      </w:pPr>
    </w:p>
    <w:p w14:paraId="549318D3" w14:textId="6814C3A4" w:rsidR="00234055" w:rsidRPr="00234055" w:rsidRDefault="00234055" w:rsidP="00234055">
      <w:pPr>
        <w:pStyle w:val="Textoindependiente"/>
        <w:jc w:val="center"/>
        <w:rPr>
          <w:rFonts w:cs="Arial"/>
          <w:b/>
          <w:szCs w:val="22"/>
        </w:rPr>
      </w:pPr>
      <w:r w:rsidRPr="00234055">
        <w:rPr>
          <w:rFonts w:cs="Arial"/>
          <w:b/>
          <w:szCs w:val="22"/>
        </w:rPr>
        <w:t>ARTÍCULOS TRANSITORIOS</w:t>
      </w:r>
    </w:p>
    <w:p w14:paraId="7D1C1A21" w14:textId="77777777" w:rsidR="00234055" w:rsidRPr="00234055" w:rsidRDefault="00234055" w:rsidP="001D30F9">
      <w:pPr>
        <w:pStyle w:val="Textoindependiente"/>
        <w:rPr>
          <w:rFonts w:cs="Arial"/>
          <w:bCs/>
          <w:szCs w:val="22"/>
        </w:rPr>
      </w:pPr>
    </w:p>
    <w:p w14:paraId="7C3D2CBB" w14:textId="77777777" w:rsidR="00234055" w:rsidRPr="00234055" w:rsidRDefault="00234055" w:rsidP="001D30F9">
      <w:pPr>
        <w:pStyle w:val="Textoindependiente"/>
        <w:rPr>
          <w:rFonts w:cs="Arial"/>
          <w:bCs/>
          <w:szCs w:val="22"/>
        </w:rPr>
      </w:pPr>
      <w:r w:rsidRPr="00234055">
        <w:rPr>
          <w:rFonts w:cs="Arial"/>
          <w:b/>
          <w:szCs w:val="22"/>
        </w:rPr>
        <w:t>PRIMERO.</w:t>
      </w:r>
      <w:r w:rsidRPr="00234055">
        <w:rPr>
          <w:rFonts w:cs="Arial"/>
          <w:bCs/>
          <w:szCs w:val="22"/>
        </w:rPr>
        <w:t xml:space="preserve"> El presente decreto entrará en vigor al día siguiente de su publicación en el Periódico Oficial del Gobierno del Estado de Durango. </w:t>
      </w:r>
    </w:p>
    <w:p w14:paraId="1A8E9CCF" w14:textId="77777777" w:rsidR="00234055" w:rsidRPr="00234055" w:rsidRDefault="00234055" w:rsidP="001D30F9">
      <w:pPr>
        <w:pStyle w:val="Textoindependiente"/>
        <w:rPr>
          <w:rFonts w:cs="Arial"/>
          <w:bCs/>
          <w:szCs w:val="22"/>
        </w:rPr>
      </w:pPr>
    </w:p>
    <w:p w14:paraId="02908394" w14:textId="77777777" w:rsidR="00234055" w:rsidRPr="00234055" w:rsidRDefault="00234055" w:rsidP="001D30F9">
      <w:pPr>
        <w:pStyle w:val="Textoindependiente"/>
        <w:rPr>
          <w:rFonts w:cs="Arial"/>
          <w:bCs/>
          <w:szCs w:val="22"/>
        </w:rPr>
      </w:pPr>
      <w:r w:rsidRPr="00234055">
        <w:rPr>
          <w:rFonts w:cs="Arial"/>
          <w:b/>
          <w:szCs w:val="22"/>
        </w:rPr>
        <w:t>SEGUNDO.</w:t>
      </w:r>
      <w:r w:rsidRPr="00234055">
        <w:rPr>
          <w:rFonts w:cs="Arial"/>
          <w:bCs/>
          <w:szCs w:val="22"/>
        </w:rPr>
        <w:t xml:space="preserve"> La adición realizada al artículo 148 de la Constitución Política del Estado Libre y Soberano de Durango, previa publicación en el Periódico Oficial del Gobierno del Estado de Durango, cobrará vigencia al día siguiente del término del proceso electoral local 2021-2022, en el que se eligen Ayuntamientos y Gobernador en el Estado de Durango. </w:t>
      </w:r>
    </w:p>
    <w:p w14:paraId="154FF476" w14:textId="77777777" w:rsidR="00234055" w:rsidRPr="00234055" w:rsidRDefault="00234055" w:rsidP="001D30F9">
      <w:pPr>
        <w:pStyle w:val="Textoindependiente"/>
        <w:rPr>
          <w:rFonts w:cs="Arial"/>
          <w:bCs/>
          <w:szCs w:val="22"/>
        </w:rPr>
      </w:pPr>
    </w:p>
    <w:p w14:paraId="457ABC93" w14:textId="77777777" w:rsidR="00234055" w:rsidRPr="00234055" w:rsidRDefault="00234055" w:rsidP="001D30F9">
      <w:pPr>
        <w:pStyle w:val="Textoindependiente"/>
        <w:rPr>
          <w:rFonts w:cs="Arial"/>
          <w:bCs/>
          <w:szCs w:val="22"/>
        </w:rPr>
      </w:pPr>
      <w:r w:rsidRPr="00234055">
        <w:rPr>
          <w:rFonts w:cs="Arial"/>
          <w:b/>
          <w:szCs w:val="22"/>
        </w:rPr>
        <w:t>TERCERO.</w:t>
      </w:r>
      <w:r w:rsidRPr="00234055">
        <w:rPr>
          <w:rFonts w:cs="Arial"/>
          <w:bCs/>
          <w:szCs w:val="22"/>
        </w:rPr>
        <w:t xml:space="preserve"> Se reserva para su estudio y dictaminación lo determinado en el considerando cuarto del presente dictamen. </w:t>
      </w:r>
    </w:p>
    <w:p w14:paraId="10C4C70C" w14:textId="77777777" w:rsidR="00234055" w:rsidRPr="00234055" w:rsidRDefault="00234055" w:rsidP="001D30F9">
      <w:pPr>
        <w:pStyle w:val="Textoindependiente"/>
        <w:rPr>
          <w:rFonts w:cs="Arial"/>
          <w:bCs/>
          <w:szCs w:val="22"/>
        </w:rPr>
      </w:pPr>
    </w:p>
    <w:p w14:paraId="1A505FD0" w14:textId="77777777" w:rsidR="00234055" w:rsidRPr="00234055" w:rsidRDefault="00234055" w:rsidP="001D30F9">
      <w:pPr>
        <w:pStyle w:val="Textoindependiente"/>
        <w:rPr>
          <w:rFonts w:cs="Arial"/>
          <w:bCs/>
          <w:szCs w:val="22"/>
        </w:rPr>
      </w:pPr>
      <w:r w:rsidRPr="00234055">
        <w:rPr>
          <w:rFonts w:cs="Arial"/>
          <w:b/>
          <w:szCs w:val="22"/>
        </w:rPr>
        <w:t>CUARTO.</w:t>
      </w:r>
      <w:r w:rsidRPr="00234055">
        <w:rPr>
          <w:rFonts w:cs="Arial"/>
          <w:bCs/>
          <w:szCs w:val="22"/>
        </w:rPr>
        <w:t xml:space="preserve"> Se derogan todas las disposiciones que se opongan al presente Decreto. </w:t>
      </w:r>
    </w:p>
    <w:p w14:paraId="61BCB89B" w14:textId="77777777" w:rsidR="00234055" w:rsidRPr="00234055" w:rsidRDefault="00234055" w:rsidP="001D30F9">
      <w:pPr>
        <w:pStyle w:val="Textoindependiente"/>
        <w:rPr>
          <w:rFonts w:cs="Arial"/>
          <w:bCs/>
          <w:szCs w:val="22"/>
        </w:rPr>
      </w:pPr>
    </w:p>
    <w:p w14:paraId="5EC515E0" w14:textId="18787F6A" w:rsidR="00234055" w:rsidRPr="00234055" w:rsidRDefault="00234055" w:rsidP="001D30F9">
      <w:pPr>
        <w:pStyle w:val="Textoindependiente"/>
        <w:rPr>
          <w:rFonts w:cs="Arial"/>
          <w:bCs/>
          <w:szCs w:val="22"/>
        </w:rPr>
      </w:pPr>
      <w:r w:rsidRPr="00234055">
        <w:rPr>
          <w:rFonts w:cs="Arial"/>
          <w:bCs/>
          <w:szCs w:val="22"/>
        </w:rPr>
        <w:t>El Ciudadano Gobernador del Estado, sancionará, promulgará y dispondrá se publique, circule y observe.</w:t>
      </w:r>
    </w:p>
    <w:p w14:paraId="6CFE2308" w14:textId="7FA251D3" w:rsidR="001D30F9" w:rsidRPr="00234055" w:rsidRDefault="001D30F9" w:rsidP="001D30F9">
      <w:pPr>
        <w:jc w:val="both"/>
        <w:rPr>
          <w:rFonts w:ascii="Arial" w:hAnsi="Arial" w:cs="Arial"/>
          <w:sz w:val="22"/>
          <w:szCs w:val="22"/>
        </w:rPr>
      </w:pPr>
    </w:p>
    <w:p w14:paraId="0B20DDB4" w14:textId="77777777" w:rsidR="00234055" w:rsidRPr="00234055" w:rsidRDefault="00234055" w:rsidP="001D30F9">
      <w:pPr>
        <w:jc w:val="both"/>
        <w:rPr>
          <w:rFonts w:ascii="Arial" w:hAnsi="Arial" w:cs="Arial"/>
          <w:sz w:val="22"/>
          <w:szCs w:val="22"/>
        </w:rPr>
      </w:pPr>
      <w:r w:rsidRPr="00234055">
        <w:rPr>
          <w:rFonts w:ascii="Arial" w:hAnsi="Arial" w:cs="Arial"/>
          <w:sz w:val="22"/>
          <w:szCs w:val="22"/>
        </w:rPr>
        <w:t xml:space="preserve">Dado en el Salón de Sesiones del Honorable Congreso del Estado, en Victoria de Durango, </w:t>
      </w:r>
      <w:proofErr w:type="spellStart"/>
      <w:r w:rsidRPr="00234055">
        <w:rPr>
          <w:rFonts w:ascii="Arial" w:hAnsi="Arial" w:cs="Arial"/>
          <w:sz w:val="22"/>
          <w:szCs w:val="22"/>
        </w:rPr>
        <w:t>Dgo</w:t>
      </w:r>
      <w:proofErr w:type="spellEnd"/>
      <w:r w:rsidRPr="00234055">
        <w:rPr>
          <w:rFonts w:ascii="Arial" w:hAnsi="Arial" w:cs="Arial"/>
          <w:sz w:val="22"/>
          <w:szCs w:val="22"/>
        </w:rPr>
        <w:t xml:space="preserve">., a los (04) cuatro días del mes de mayo del año (2022) dos mil veintidós. </w:t>
      </w:r>
    </w:p>
    <w:p w14:paraId="3E94BD24" w14:textId="77777777" w:rsidR="00234055" w:rsidRPr="00234055" w:rsidRDefault="00234055" w:rsidP="001D30F9">
      <w:pPr>
        <w:jc w:val="both"/>
        <w:rPr>
          <w:rFonts w:ascii="Arial" w:hAnsi="Arial" w:cs="Arial"/>
          <w:sz w:val="22"/>
          <w:szCs w:val="22"/>
        </w:rPr>
      </w:pPr>
    </w:p>
    <w:p w14:paraId="112A1766" w14:textId="0DA78B28" w:rsidR="00234055" w:rsidRDefault="00234055" w:rsidP="001D30F9">
      <w:pPr>
        <w:jc w:val="both"/>
        <w:rPr>
          <w:rFonts w:ascii="Arial" w:hAnsi="Arial" w:cs="Arial"/>
          <w:sz w:val="22"/>
          <w:szCs w:val="22"/>
        </w:rPr>
      </w:pPr>
      <w:r w:rsidRPr="00234055">
        <w:rPr>
          <w:rFonts w:ascii="Arial" w:hAnsi="Arial" w:cs="Arial"/>
          <w:sz w:val="22"/>
          <w:szCs w:val="22"/>
        </w:rPr>
        <w:t>DIP. ALEJANDRO MOJICA NARVAEZ PRESIDENTE. DIP. SUGHEY ADRIANA TORRES RODRÍGUEZ SECRETARIA. DIP. ALEJANDRA DEL VALLE RAMÍREZ SECRETARIA.</w:t>
      </w:r>
    </w:p>
    <w:p w14:paraId="03B2D9FB" w14:textId="1538243E" w:rsidR="003C795F" w:rsidRDefault="003C795F" w:rsidP="001D30F9">
      <w:pPr>
        <w:jc w:val="both"/>
        <w:rPr>
          <w:rFonts w:ascii="Arial" w:hAnsi="Arial" w:cs="Arial"/>
          <w:sz w:val="22"/>
          <w:szCs w:val="22"/>
        </w:rPr>
      </w:pPr>
      <w:r>
        <w:rPr>
          <w:rFonts w:ascii="Arial" w:hAnsi="Arial" w:cs="Arial"/>
          <w:sz w:val="22"/>
          <w:szCs w:val="22"/>
        </w:rPr>
        <w:t>----------------------------------------------------------------------------------------------------------------------------------------</w:t>
      </w:r>
    </w:p>
    <w:p w14:paraId="14872C73" w14:textId="251C2221" w:rsidR="002203C1" w:rsidRPr="00234055" w:rsidRDefault="002203C1" w:rsidP="002203C1">
      <w:pPr>
        <w:jc w:val="both"/>
        <w:rPr>
          <w:rFonts w:ascii="Arial" w:hAnsi="Arial" w:cs="Arial"/>
          <w:b/>
          <w:bCs/>
          <w:sz w:val="22"/>
          <w:szCs w:val="22"/>
          <w:lang w:val="es-ES"/>
        </w:rPr>
      </w:pPr>
      <w:r w:rsidRPr="00234055">
        <w:rPr>
          <w:rFonts w:ascii="Arial" w:hAnsi="Arial" w:cs="Arial"/>
          <w:b/>
          <w:bCs/>
          <w:sz w:val="22"/>
          <w:szCs w:val="22"/>
          <w:lang w:val="es-ES"/>
        </w:rPr>
        <w:t>DECRETO 13</w:t>
      </w:r>
      <w:r>
        <w:rPr>
          <w:rFonts w:ascii="Arial" w:hAnsi="Arial" w:cs="Arial"/>
          <w:b/>
          <w:bCs/>
          <w:sz w:val="22"/>
          <w:szCs w:val="22"/>
          <w:lang w:val="es-ES"/>
        </w:rPr>
        <w:t>9</w:t>
      </w:r>
      <w:r w:rsidRPr="00234055">
        <w:rPr>
          <w:rFonts w:ascii="Arial" w:hAnsi="Arial" w:cs="Arial"/>
          <w:b/>
          <w:bCs/>
          <w:sz w:val="22"/>
          <w:szCs w:val="22"/>
          <w:lang w:val="es-ES"/>
        </w:rPr>
        <w:t xml:space="preserve"> LXIX LEGISLATURA, PERIODICO OFICIAL No. 87. DE FECHA 30 DE OCTUBRE DE 2022.</w:t>
      </w:r>
    </w:p>
    <w:p w14:paraId="73FDE0FA" w14:textId="77777777" w:rsidR="003C795F" w:rsidRPr="00234055" w:rsidRDefault="003C795F" w:rsidP="001D30F9">
      <w:pPr>
        <w:jc w:val="both"/>
        <w:rPr>
          <w:rFonts w:ascii="Arial" w:hAnsi="Arial" w:cs="Arial"/>
          <w:sz w:val="22"/>
          <w:szCs w:val="22"/>
        </w:rPr>
      </w:pPr>
    </w:p>
    <w:p w14:paraId="38405A24" w14:textId="59697AB5" w:rsidR="001D30F9" w:rsidRPr="00234055" w:rsidRDefault="003C795F" w:rsidP="001D30F9">
      <w:pPr>
        <w:jc w:val="both"/>
        <w:rPr>
          <w:rFonts w:ascii="Arial" w:hAnsi="Arial" w:cs="Arial"/>
          <w:sz w:val="22"/>
          <w:szCs w:val="22"/>
        </w:rPr>
      </w:pPr>
      <w:r w:rsidRPr="002203C1">
        <w:rPr>
          <w:rFonts w:ascii="Arial" w:hAnsi="Arial" w:cs="Arial"/>
          <w:b/>
          <w:bCs/>
          <w:sz w:val="22"/>
          <w:szCs w:val="22"/>
        </w:rPr>
        <w:t>ARTÍCULO ÚNICO</w:t>
      </w:r>
      <w:r w:rsidRPr="003C795F">
        <w:rPr>
          <w:rFonts w:ascii="Arial" w:hAnsi="Arial" w:cs="Arial"/>
          <w:sz w:val="22"/>
          <w:szCs w:val="22"/>
        </w:rPr>
        <w:t>: Se reforma el primer párrafo del artículo 28 de la Constitución Política del Estado Libre y Soberano de Durango</w:t>
      </w:r>
      <w:r>
        <w:rPr>
          <w:rFonts w:ascii="Arial" w:hAnsi="Arial" w:cs="Arial"/>
          <w:sz w:val="22"/>
          <w:szCs w:val="22"/>
        </w:rPr>
        <w:t>.</w:t>
      </w:r>
    </w:p>
    <w:p w14:paraId="15BEB4EA" w14:textId="435621A2" w:rsidR="001D30F9" w:rsidRDefault="001D30F9" w:rsidP="005B1C7B">
      <w:pPr>
        <w:jc w:val="both"/>
        <w:rPr>
          <w:rFonts w:ascii="Arial" w:hAnsi="Arial" w:cs="Arial"/>
          <w:sz w:val="22"/>
          <w:szCs w:val="22"/>
          <w:lang w:val="es-ES"/>
        </w:rPr>
      </w:pPr>
    </w:p>
    <w:p w14:paraId="293F867A" w14:textId="77777777" w:rsidR="002203C1" w:rsidRPr="00234055" w:rsidRDefault="002203C1" w:rsidP="002203C1">
      <w:pPr>
        <w:pStyle w:val="Textoindependiente"/>
        <w:jc w:val="center"/>
        <w:rPr>
          <w:rFonts w:cs="Arial"/>
          <w:b/>
          <w:szCs w:val="22"/>
        </w:rPr>
      </w:pPr>
      <w:r w:rsidRPr="00234055">
        <w:rPr>
          <w:rFonts w:cs="Arial"/>
          <w:b/>
          <w:szCs w:val="22"/>
        </w:rPr>
        <w:t>ARTÍCULOS TRANSITORIOS</w:t>
      </w:r>
    </w:p>
    <w:p w14:paraId="0516C646" w14:textId="77777777" w:rsidR="002203C1" w:rsidRPr="00234055" w:rsidRDefault="002203C1" w:rsidP="002203C1">
      <w:pPr>
        <w:pStyle w:val="Textoindependiente"/>
        <w:rPr>
          <w:rFonts w:cs="Arial"/>
          <w:bCs/>
          <w:szCs w:val="22"/>
        </w:rPr>
      </w:pPr>
    </w:p>
    <w:p w14:paraId="0AF7AC68" w14:textId="77777777" w:rsidR="002203C1" w:rsidRDefault="002203C1" w:rsidP="005B1C7B">
      <w:pPr>
        <w:jc w:val="both"/>
        <w:rPr>
          <w:rFonts w:ascii="Arial" w:hAnsi="Arial" w:cs="Arial"/>
          <w:sz w:val="22"/>
          <w:szCs w:val="22"/>
        </w:rPr>
      </w:pPr>
      <w:r w:rsidRPr="002203C1">
        <w:rPr>
          <w:rFonts w:ascii="Arial" w:hAnsi="Arial" w:cs="Arial"/>
          <w:b/>
          <w:bCs/>
          <w:sz w:val="22"/>
          <w:szCs w:val="22"/>
        </w:rPr>
        <w:t>ARTÍCULO PRIMERO</w:t>
      </w:r>
      <w:r w:rsidRPr="002203C1">
        <w:rPr>
          <w:rFonts w:ascii="Arial" w:hAnsi="Arial" w:cs="Arial"/>
          <w:sz w:val="22"/>
          <w:szCs w:val="22"/>
        </w:rPr>
        <w:t xml:space="preserve">. El presente decreto entrará en vigor al día siguiente de su publicación en el Periódico Oficial del Gobierno del Estado de Durango. </w:t>
      </w:r>
    </w:p>
    <w:p w14:paraId="6C0AB6A0" w14:textId="77777777" w:rsidR="002203C1" w:rsidRDefault="002203C1" w:rsidP="005B1C7B">
      <w:pPr>
        <w:jc w:val="both"/>
        <w:rPr>
          <w:rFonts w:ascii="Arial" w:hAnsi="Arial" w:cs="Arial"/>
          <w:sz w:val="22"/>
          <w:szCs w:val="22"/>
        </w:rPr>
      </w:pPr>
    </w:p>
    <w:p w14:paraId="702F9775" w14:textId="1A41DEBD" w:rsidR="002203C1" w:rsidRDefault="002203C1" w:rsidP="005B1C7B">
      <w:pPr>
        <w:jc w:val="both"/>
        <w:rPr>
          <w:rFonts w:ascii="Arial" w:hAnsi="Arial" w:cs="Arial"/>
          <w:sz w:val="22"/>
          <w:szCs w:val="22"/>
        </w:rPr>
      </w:pPr>
      <w:r w:rsidRPr="002203C1">
        <w:rPr>
          <w:rFonts w:ascii="Arial" w:hAnsi="Arial" w:cs="Arial"/>
          <w:b/>
          <w:bCs/>
          <w:sz w:val="22"/>
          <w:szCs w:val="22"/>
        </w:rPr>
        <w:lastRenderedPageBreak/>
        <w:t>ARTÍCULO SEGUNDO</w:t>
      </w:r>
      <w:r w:rsidRPr="002203C1">
        <w:rPr>
          <w:rFonts w:ascii="Arial" w:hAnsi="Arial" w:cs="Arial"/>
          <w:sz w:val="22"/>
          <w:szCs w:val="22"/>
        </w:rPr>
        <w:t xml:space="preserve">. Se derogan todas las disposiciones que se opongan al presente Decreto. </w:t>
      </w:r>
    </w:p>
    <w:p w14:paraId="5A550EEE" w14:textId="6CD261E8" w:rsidR="002203C1" w:rsidRDefault="002203C1" w:rsidP="005B1C7B">
      <w:pPr>
        <w:jc w:val="both"/>
        <w:rPr>
          <w:rFonts w:ascii="Arial" w:hAnsi="Arial" w:cs="Arial"/>
          <w:sz w:val="22"/>
          <w:szCs w:val="22"/>
        </w:rPr>
      </w:pPr>
      <w:r w:rsidRPr="002203C1">
        <w:rPr>
          <w:rFonts w:ascii="Arial" w:hAnsi="Arial" w:cs="Arial"/>
          <w:sz w:val="22"/>
          <w:szCs w:val="22"/>
        </w:rPr>
        <w:t>El Ciudadano Gobernador del Estado, sancionará, promulgará y dispondrá se publique, circule y observe.</w:t>
      </w:r>
    </w:p>
    <w:p w14:paraId="5E02EB9A" w14:textId="3115698F" w:rsidR="002203C1" w:rsidRDefault="002203C1" w:rsidP="005B1C7B">
      <w:pPr>
        <w:jc w:val="both"/>
        <w:rPr>
          <w:rFonts w:ascii="Arial" w:hAnsi="Arial" w:cs="Arial"/>
          <w:sz w:val="22"/>
          <w:szCs w:val="22"/>
        </w:rPr>
      </w:pPr>
    </w:p>
    <w:p w14:paraId="524C8A88" w14:textId="77777777" w:rsidR="002203C1" w:rsidRDefault="002203C1" w:rsidP="005B1C7B">
      <w:pPr>
        <w:jc w:val="both"/>
        <w:rPr>
          <w:rFonts w:ascii="Arial" w:hAnsi="Arial" w:cs="Arial"/>
          <w:sz w:val="22"/>
          <w:szCs w:val="22"/>
        </w:rPr>
      </w:pPr>
      <w:r w:rsidRPr="002203C1">
        <w:rPr>
          <w:rFonts w:ascii="Arial" w:hAnsi="Arial" w:cs="Arial"/>
          <w:sz w:val="22"/>
          <w:szCs w:val="22"/>
        </w:rPr>
        <w:t xml:space="preserve">Dado en el Salón de Sesiones del Honorable Congreso del Estado, en Victoria de Durango, </w:t>
      </w:r>
      <w:proofErr w:type="spellStart"/>
      <w:r w:rsidRPr="002203C1">
        <w:rPr>
          <w:rFonts w:ascii="Arial" w:hAnsi="Arial" w:cs="Arial"/>
          <w:sz w:val="22"/>
          <w:szCs w:val="22"/>
        </w:rPr>
        <w:t>Dgo</w:t>
      </w:r>
      <w:proofErr w:type="spellEnd"/>
      <w:r w:rsidRPr="002203C1">
        <w:rPr>
          <w:rFonts w:ascii="Arial" w:hAnsi="Arial" w:cs="Arial"/>
          <w:sz w:val="22"/>
          <w:szCs w:val="22"/>
        </w:rPr>
        <w:t xml:space="preserve">., a los (18) dieciocho días del mes de mayo del año (2022) dos mil veintidós. </w:t>
      </w:r>
    </w:p>
    <w:p w14:paraId="7CB3D6BC" w14:textId="77777777" w:rsidR="002203C1" w:rsidRDefault="002203C1" w:rsidP="005B1C7B">
      <w:pPr>
        <w:jc w:val="both"/>
        <w:rPr>
          <w:rFonts w:ascii="Arial" w:hAnsi="Arial" w:cs="Arial"/>
          <w:sz w:val="22"/>
          <w:szCs w:val="22"/>
        </w:rPr>
      </w:pPr>
    </w:p>
    <w:p w14:paraId="1D7F5B08" w14:textId="2AE6536E" w:rsidR="002203C1" w:rsidRDefault="002203C1" w:rsidP="005B1C7B">
      <w:pPr>
        <w:jc w:val="both"/>
        <w:rPr>
          <w:rFonts w:ascii="Arial" w:hAnsi="Arial" w:cs="Arial"/>
          <w:sz w:val="22"/>
          <w:szCs w:val="22"/>
        </w:rPr>
      </w:pPr>
      <w:r w:rsidRPr="002203C1">
        <w:rPr>
          <w:rFonts w:ascii="Arial" w:hAnsi="Arial" w:cs="Arial"/>
          <w:sz w:val="22"/>
          <w:szCs w:val="22"/>
        </w:rPr>
        <w:t>DIP. ALEJANDRO MOJICA NARVAEZ PRESIDENTE. DIP. SUGHEY ADRIANA TORRES RODRÍGUEZ SECRETARIA. DIP. ALEJANDRA DEL VALLE RAMÍREZ SECRETARIA.</w:t>
      </w:r>
    </w:p>
    <w:p w14:paraId="611B6306" w14:textId="35FF21B9" w:rsidR="005E744E" w:rsidRDefault="005E744E" w:rsidP="005B1C7B">
      <w:pPr>
        <w:jc w:val="both"/>
        <w:rPr>
          <w:rFonts w:ascii="Arial" w:hAnsi="Arial" w:cs="Arial"/>
          <w:sz w:val="22"/>
          <w:szCs w:val="22"/>
        </w:rPr>
      </w:pPr>
      <w:r>
        <w:rPr>
          <w:rFonts w:ascii="Arial" w:hAnsi="Arial" w:cs="Arial"/>
          <w:sz w:val="22"/>
          <w:szCs w:val="22"/>
        </w:rPr>
        <w:t>---------------------------------------------------------------------------------------------------------------------------------------</w:t>
      </w:r>
    </w:p>
    <w:p w14:paraId="2119110F" w14:textId="74D9AF88" w:rsidR="005E744E" w:rsidRPr="00234055" w:rsidRDefault="005E744E" w:rsidP="005E744E">
      <w:pPr>
        <w:jc w:val="both"/>
        <w:rPr>
          <w:rFonts w:ascii="Arial" w:hAnsi="Arial" w:cs="Arial"/>
          <w:b/>
          <w:bCs/>
          <w:sz w:val="22"/>
          <w:szCs w:val="22"/>
          <w:lang w:val="es-ES"/>
        </w:rPr>
      </w:pPr>
      <w:r w:rsidRPr="00234055">
        <w:rPr>
          <w:rFonts w:ascii="Arial" w:hAnsi="Arial" w:cs="Arial"/>
          <w:b/>
          <w:bCs/>
          <w:sz w:val="22"/>
          <w:szCs w:val="22"/>
          <w:lang w:val="es-ES"/>
        </w:rPr>
        <w:t>DECRETO 1</w:t>
      </w:r>
      <w:r>
        <w:rPr>
          <w:rFonts w:ascii="Arial" w:hAnsi="Arial" w:cs="Arial"/>
          <w:b/>
          <w:bCs/>
          <w:sz w:val="22"/>
          <w:szCs w:val="22"/>
          <w:lang w:val="es-ES"/>
        </w:rPr>
        <w:t>54</w:t>
      </w:r>
      <w:r w:rsidRPr="00234055">
        <w:rPr>
          <w:rFonts w:ascii="Arial" w:hAnsi="Arial" w:cs="Arial"/>
          <w:b/>
          <w:bCs/>
          <w:sz w:val="22"/>
          <w:szCs w:val="22"/>
          <w:lang w:val="es-ES"/>
        </w:rPr>
        <w:t xml:space="preserve"> LXIX LEGISLATURA, PERIODICO OFICIAL No. 87. DE FECHA 30 DE OCTUBRE DE 2022.</w:t>
      </w:r>
    </w:p>
    <w:p w14:paraId="17BD96B8" w14:textId="5E2FED44" w:rsidR="005E744E" w:rsidRDefault="005E744E" w:rsidP="005B1C7B">
      <w:pPr>
        <w:jc w:val="both"/>
        <w:rPr>
          <w:rFonts w:ascii="Arial" w:hAnsi="Arial" w:cs="Arial"/>
          <w:sz w:val="22"/>
          <w:szCs w:val="22"/>
          <w:lang w:val="es-ES"/>
        </w:rPr>
      </w:pPr>
    </w:p>
    <w:p w14:paraId="6FAE2317" w14:textId="19852F8A" w:rsidR="005E744E" w:rsidRDefault="005E744E" w:rsidP="005B1C7B">
      <w:pPr>
        <w:jc w:val="both"/>
        <w:rPr>
          <w:rFonts w:ascii="Arial" w:hAnsi="Arial" w:cs="Arial"/>
          <w:sz w:val="22"/>
          <w:szCs w:val="22"/>
        </w:rPr>
      </w:pPr>
      <w:r w:rsidRPr="002E5C3A">
        <w:rPr>
          <w:rFonts w:ascii="Arial" w:hAnsi="Arial" w:cs="Arial"/>
          <w:b/>
          <w:bCs/>
          <w:sz w:val="22"/>
          <w:szCs w:val="22"/>
        </w:rPr>
        <w:t>ARTÍCULO ÚNICO. –</w:t>
      </w:r>
      <w:r w:rsidRPr="005E744E">
        <w:rPr>
          <w:rFonts w:ascii="Arial" w:hAnsi="Arial" w:cs="Arial"/>
          <w:sz w:val="22"/>
          <w:szCs w:val="22"/>
        </w:rPr>
        <w:t xml:space="preserve"> Se reforma, el primer párrafo del artículo 63, el primer párrafo del artículo 68, los artículos 99, y 147 de la Constitución Política del Estado Libre y Soberano de Durango</w:t>
      </w:r>
      <w:r>
        <w:rPr>
          <w:rFonts w:ascii="Arial" w:hAnsi="Arial" w:cs="Arial"/>
          <w:sz w:val="22"/>
          <w:szCs w:val="22"/>
        </w:rPr>
        <w:t>.</w:t>
      </w:r>
    </w:p>
    <w:p w14:paraId="257D85D9" w14:textId="5B848F9A" w:rsidR="005E744E" w:rsidRDefault="005E744E" w:rsidP="005B1C7B">
      <w:pPr>
        <w:jc w:val="both"/>
        <w:rPr>
          <w:rFonts w:ascii="Arial" w:hAnsi="Arial" w:cs="Arial"/>
          <w:sz w:val="22"/>
          <w:szCs w:val="22"/>
        </w:rPr>
      </w:pPr>
    </w:p>
    <w:p w14:paraId="4D887D47" w14:textId="4A6EC95D" w:rsidR="005E744E" w:rsidRPr="002E5C3A" w:rsidRDefault="005E744E" w:rsidP="002E5C3A">
      <w:pPr>
        <w:jc w:val="center"/>
        <w:rPr>
          <w:rFonts w:ascii="Arial" w:hAnsi="Arial" w:cs="Arial"/>
          <w:b/>
          <w:bCs/>
          <w:sz w:val="22"/>
          <w:szCs w:val="22"/>
        </w:rPr>
      </w:pPr>
      <w:r w:rsidRPr="002E5C3A">
        <w:rPr>
          <w:rFonts w:ascii="Arial" w:hAnsi="Arial" w:cs="Arial"/>
          <w:b/>
          <w:bCs/>
          <w:sz w:val="22"/>
          <w:szCs w:val="22"/>
        </w:rPr>
        <w:t>ARTÍCULOS TRANSITORIOS</w:t>
      </w:r>
    </w:p>
    <w:p w14:paraId="582CF552" w14:textId="77777777" w:rsidR="005E744E" w:rsidRDefault="005E744E" w:rsidP="005B1C7B">
      <w:pPr>
        <w:jc w:val="both"/>
        <w:rPr>
          <w:rFonts w:ascii="Arial" w:hAnsi="Arial" w:cs="Arial"/>
          <w:sz w:val="22"/>
          <w:szCs w:val="22"/>
        </w:rPr>
      </w:pPr>
    </w:p>
    <w:p w14:paraId="69ADF7BB" w14:textId="77777777" w:rsidR="005E744E" w:rsidRDefault="005E744E" w:rsidP="005B1C7B">
      <w:pPr>
        <w:jc w:val="both"/>
        <w:rPr>
          <w:rFonts w:ascii="Arial" w:hAnsi="Arial" w:cs="Arial"/>
          <w:sz w:val="22"/>
          <w:szCs w:val="22"/>
        </w:rPr>
      </w:pPr>
      <w:r w:rsidRPr="002E5C3A">
        <w:rPr>
          <w:rFonts w:ascii="Arial" w:hAnsi="Arial" w:cs="Arial"/>
          <w:b/>
          <w:bCs/>
          <w:sz w:val="22"/>
          <w:szCs w:val="22"/>
        </w:rPr>
        <w:t xml:space="preserve">ARTÍCULO PRIMERO. - </w:t>
      </w:r>
      <w:r w:rsidRPr="005E744E">
        <w:rPr>
          <w:rFonts w:ascii="Arial" w:hAnsi="Arial" w:cs="Arial"/>
          <w:sz w:val="22"/>
          <w:szCs w:val="22"/>
        </w:rPr>
        <w:t xml:space="preserve">El presente decreto entrará en vigor al día siguiente de su publicación en el Periódico Oficial del Gobierno del Estado de Durango. </w:t>
      </w:r>
    </w:p>
    <w:p w14:paraId="3E7F338A" w14:textId="77777777" w:rsidR="005E744E" w:rsidRDefault="005E744E" w:rsidP="005B1C7B">
      <w:pPr>
        <w:jc w:val="both"/>
        <w:rPr>
          <w:rFonts w:ascii="Arial" w:hAnsi="Arial" w:cs="Arial"/>
          <w:sz w:val="22"/>
          <w:szCs w:val="22"/>
        </w:rPr>
      </w:pPr>
    </w:p>
    <w:p w14:paraId="1D56D53F" w14:textId="77777777" w:rsidR="002E5C3A" w:rsidRDefault="005E744E" w:rsidP="005B1C7B">
      <w:pPr>
        <w:jc w:val="both"/>
        <w:rPr>
          <w:rFonts w:ascii="Arial" w:hAnsi="Arial" w:cs="Arial"/>
          <w:sz w:val="22"/>
          <w:szCs w:val="22"/>
        </w:rPr>
      </w:pPr>
      <w:r w:rsidRPr="002E5C3A">
        <w:rPr>
          <w:rFonts w:ascii="Arial" w:hAnsi="Arial" w:cs="Arial"/>
          <w:b/>
          <w:bCs/>
          <w:sz w:val="22"/>
          <w:szCs w:val="22"/>
        </w:rPr>
        <w:t>ARTICULO SEGUNDO.</w:t>
      </w:r>
      <w:r w:rsidRPr="005E744E">
        <w:rPr>
          <w:rFonts w:ascii="Arial" w:hAnsi="Arial" w:cs="Arial"/>
          <w:sz w:val="22"/>
          <w:szCs w:val="22"/>
        </w:rPr>
        <w:t xml:space="preserve"> - Se derogan todas las disposiciones que se opongan al presente Decreto. </w:t>
      </w:r>
    </w:p>
    <w:p w14:paraId="4BF1A6B0" w14:textId="77777777" w:rsidR="002E5C3A" w:rsidRDefault="002E5C3A" w:rsidP="005B1C7B">
      <w:pPr>
        <w:jc w:val="both"/>
        <w:rPr>
          <w:rFonts w:ascii="Arial" w:hAnsi="Arial" w:cs="Arial"/>
          <w:sz w:val="22"/>
          <w:szCs w:val="22"/>
        </w:rPr>
      </w:pPr>
    </w:p>
    <w:p w14:paraId="7EDECB83" w14:textId="77777777" w:rsidR="002E5C3A" w:rsidRDefault="005E744E" w:rsidP="005B1C7B">
      <w:pPr>
        <w:jc w:val="both"/>
        <w:rPr>
          <w:rFonts w:ascii="Arial" w:hAnsi="Arial" w:cs="Arial"/>
          <w:sz w:val="22"/>
          <w:szCs w:val="22"/>
        </w:rPr>
      </w:pPr>
      <w:r w:rsidRPr="002E5C3A">
        <w:rPr>
          <w:rFonts w:ascii="Arial" w:hAnsi="Arial" w:cs="Arial"/>
          <w:b/>
          <w:bCs/>
          <w:sz w:val="22"/>
          <w:szCs w:val="22"/>
        </w:rPr>
        <w:t>ARTÍCULO TERCERO. -</w:t>
      </w:r>
      <w:r w:rsidRPr="005E744E">
        <w:rPr>
          <w:rFonts w:ascii="Arial" w:hAnsi="Arial" w:cs="Arial"/>
          <w:sz w:val="22"/>
          <w:szCs w:val="22"/>
        </w:rPr>
        <w:t xml:space="preserve"> El cumplimiento al principio de paridad de género establecido mediante la presente reforma deberá observarse, respecto a las autoridades que se renuevan mediante procesos electorales, a partir del proceso electoral siguiente a la entrada en vigor del presente decreto.</w:t>
      </w:r>
    </w:p>
    <w:p w14:paraId="5AC6A85B" w14:textId="77777777" w:rsidR="002E5C3A" w:rsidRDefault="002E5C3A" w:rsidP="005B1C7B">
      <w:pPr>
        <w:jc w:val="both"/>
        <w:rPr>
          <w:rFonts w:ascii="Arial" w:hAnsi="Arial" w:cs="Arial"/>
          <w:sz w:val="22"/>
          <w:szCs w:val="22"/>
        </w:rPr>
      </w:pPr>
    </w:p>
    <w:p w14:paraId="6FCCA6A2" w14:textId="77777777" w:rsidR="002E5C3A" w:rsidRDefault="005E744E" w:rsidP="005B1C7B">
      <w:pPr>
        <w:jc w:val="both"/>
        <w:rPr>
          <w:rFonts w:ascii="Arial" w:hAnsi="Arial" w:cs="Arial"/>
          <w:sz w:val="22"/>
          <w:szCs w:val="22"/>
        </w:rPr>
      </w:pPr>
      <w:r w:rsidRPr="002E5C3A">
        <w:rPr>
          <w:rFonts w:ascii="Arial" w:hAnsi="Arial" w:cs="Arial"/>
          <w:b/>
          <w:bCs/>
          <w:sz w:val="22"/>
          <w:szCs w:val="22"/>
        </w:rPr>
        <w:t>ARTÍCULO CUARTO. -</w:t>
      </w:r>
      <w:r w:rsidRPr="005E744E">
        <w:rPr>
          <w:rFonts w:ascii="Arial" w:hAnsi="Arial" w:cs="Arial"/>
          <w:sz w:val="22"/>
          <w:szCs w:val="22"/>
        </w:rPr>
        <w:t xml:space="preserve"> Por lo que hace a las autoridades que no se renuevan mediante procesos electorales, su integración y designación habrá de realizarse de manera progresiva a partir de las nuevas designaciones y nombramientos que correspondan, de conformidad con la ley. </w:t>
      </w:r>
    </w:p>
    <w:p w14:paraId="3671A214" w14:textId="77777777" w:rsidR="002E5C3A" w:rsidRDefault="002E5C3A" w:rsidP="005B1C7B">
      <w:pPr>
        <w:jc w:val="both"/>
        <w:rPr>
          <w:rFonts w:ascii="Arial" w:hAnsi="Arial" w:cs="Arial"/>
          <w:sz w:val="22"/>
          <w:szCs w:val="22"/>
        </w:rPr>
      </w:pPr>
    </w:p>
    <w:p w14:paraId="0785E283" w14:textId="4063A58B" w:rsidR="005E744E" w:rsidRDefault="005E744E" w:rsidP="005B1C7B">
      <w:pPr>
        <w:jc w:val="both"/>
        <w:rPr>
          <w:rFonts w:ascii="Arial" w:hAnsi="Arial" w:cs="Arial"/>
          <w:sz w:val="22"/>
          <w:szCs w:val="22"/>
        </w:rPr>
      </w:pPr>
      <w:r w:rsidRPr="005E744E">
        <w:rPr>
          <w:rFonts w:ascii="Arial" w:hAnsi="Arial" w:cs="Arial"/>
          <w:sz w:val="22"/>
          <w:szCs w:val="22"/>
        </w:rPr>
        <w:t>El Ciudadano Gobernador del Estado, sancionará, promulgará y dispondrá se publique, circule y observe.</w:t>
      </w:r>
    </w:p>
    <w:p w14:paraId="49D29BE3" w14:textId="2FB33DDD" w:rsidR="002E5C3A" w:rsidRDefault="002E5C3A" w:rsidP="005B1C7B">
      <w:pPr>
        <w:jc w:val="both"/>
        <w:rPr>
          <w:rFonts w:ascii="Arial" w:hAnsi="Arial" w:cs="Arial"/>
          <w:sz w:val="22"/>
          <w:szCs w:val="22"/>
        </w:rPr>
      </w:pPr>
    </w:p>
    <w:p w14:paraId="757CEA2E" w14:textId="77777777" w:rsidR="002E5C3A" w:rsidRDefault="002E5C3A" w:rsidP="005B1C7B">
      <w:pPr>
        <w:jc w:val="both"/>
        <w:rPr>
          <w:rFonts w:ascii="Arial" w:hAnsi="Arial" w:cs="Arial"/>
          <w:sz w:val="22"/>
          <w:szCs w:val="22"/>
        </w:rPr>
      </w:pPr>
      <w:r w:rsidRPr="002E5C3A">
        <w:rPr>
          <w:rFonts w:ascii="Arial" w:hAnsi="Arial" w:cs="Arial"/>
          <w:sz w:val="22"/>
          <w:szCs w:val="22"/>
        </w:rPr>
        <w:t xml:space="preserve">Dado en el Salón de Sesiones del Honorable Congreso del Estado, en Victoria de Durango, </w:t>
      </w:r>
      <w:proofErr w:type="spellStart"/>
      <w:r w:rsidRPr="002E5C3A">
        <w:rPr>
          <w:rFonts w:ascii="Arial" w:hAnsi="Arial" w:cs="Arial"/>
          <w:sz w:val="22"/>
          <w:szCs w:val="22"/>
        </w:rPr>
        <w:t>Dgo</w:t>
      </w:r>
      <w:proofErr w:type="spellEnd"/>
      <w:r w:rsidRPr="002E5C3A">
        <w:rPr>
          <w:rFonts w:ascii="Arial" w:hAnsi="Arial" w:cs="Arial"/>
          <w:sz w:val="22"/>
          <w:szCs w:val="22"/>
        </w:rPr>
        <w:t xml:space="preserve">., a los (31) treinta y un días del mes de mayo del año (2022) dos mil veintidós. </w:t>
      </w:r>
    </w:p>
    <w:p w14:paraId="6EE4611F" w14:textId="77777777" w:rsidR="002E5C3A" w:rsidRDefault="002E5C3A" w:rsidP="005B1C7B">
      <w:pPr>
        <w:jc w:val="both"/>
        <w:rPr>
          <w:rFonts w:ascii="Arial" w:hAnsi="Arial" w:cs="Arial"/>
          <w:sz w:val="22"/>
          <w:szCs w:val="22"/>
        </w:rPr>
      </w:pPr>
    </w:p>
    <w:p w14:paraId="0A591E6E" w14:textId="5430CAE4" w:rsidR="002E5C3A" w:rsidRPr="002E5C3A" w:rsidRDefault="002E5C3A" w:rsidP="005B1C7B">
      <w:pPr>
        <w:jc w:val="both"/>
        <w:rPr>
          <w:rFonts w:ascii="Arial" w:hAnsi="Arial" w:cs="Arial"/>
          <w:sz w:val="22"/>
          <w:szCs w:val="22"/>
        </w:rPr>
      </w:pPr>
      <w:r w:rsidRPr="002E5C3A">
        <w:rPr>
          <w:rFonts w:ascii="Arial" w:hAnsi="Arial" w:cs="Arial"/>
          <w:sz w:val="22"/>
          <w:szCs w:val="22"/>
        </w:rPr>
        <w:t>DIP. ALEJANDRO MOJICA NARVAEZ PRESIDENTE. DIP. SANDRA LUZ REYES RODRÍGUEZ SECRETARIA. DIP. ALEJANDRA DEL VALLE RAMÍREZ SECRETARIA.</w:t>
      </w:r>
    </w:p>
    <w:sectPr w:rsidR="002E5C3A" w:rsidRPr="002E5C3A"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21A77" w14:textId="77777777" w:rsidR="00637452" w:rsidRDefault="00637452" w:rsidP="00FA3700">
      <w:r>
        <w:separator/>
      </w:r>
    </w:p>
  </w:endnote>
  <w:endnote w:type="continuationSeparator" w:id="0">
    <w:p w14:paraId="3A918FE2" w14:textId="77777777" w:rsidR="00637452" w:rsidRDefault="0063745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6FC1BD4C" w14:textId="77777777" w:rsidR="00F63CBD" w:rsidRDefault="00F63CBD">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F63CBD" w:rsidRDefault="00F63C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830EE" w14:textId="77777777" w:rsidR="00637452" w:rsidRDefault="00637452" w:rsidP="00FA3700">
      <w:r>
        <w:separator/>
      </w:r>
    </w:p>
  </w:footnote>
  <w:footnote w:type="continuationSeparator" w:id="0">
    <w:p w14:paraId="0378DD65" w14:textId="77777777" w:rsidR="00637452" w:rsidRDefault="00637452"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F63CBD" w14:paraId="6382D7B2" w14:textId="77777777" w:rsidTr="00907146">
      <w:tc>
        <w:tcPr>
          <w:tcW w:w="3828" w:type="dxa"/>
          <w:tcBorders>
            <w:top w:val="nil"/>
            <w:left w:val="nil"/>
            <w:bottom w:val="nil"/>
            <w:right w:val="nil"/>
          </w:tcBorders>
        </w:tcPr>
        <w:p w14:paraId="23E3E6AC" w14:textId="77777777" w:rsidR="00F63CBD" w:rsidRDefault="00F63CBD"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F63CBD" w:rsidRDefault="00F63CBD" w:rsidP="00B37313">
          <w:pPr>
            <w:pStyle w:val="Encabezado"/>
          </w:pPr>
        </w:p>
        <w:p w14:paraId="380A2C97" w14:textId="77777777" w:rsidR="00F63CBD" w:rsidRPr="00047254" w:rsidRDefault="00F63CBD"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F63CBD" w:rsidRPr="00047254" w:rsidRDefault="00F63CBD" w:rsidP="00B37313">
          <w:pPr>
            <w:pStyle w:val="Encabezado"/>
            <w:rPr>
              <w:rFonts w:ascii="Arial" w:hAnsi="Arial" w:cs="Arial"/>
              <w:b/>
              <w:sz w:val="16"/>
              <w:szCs w:val="16"/>
            </w:rPr>
          </w:pPr>
        </w:p>
        <w:p w14:paraId="1096E83D" w14:textId="77777777" w:rsidR="00F63CBD" w:rsidRDefault="00F63CBD" w:rsidP="00B37313">
          <w:pPr>
            <w:pStyle w:val="Encabezado"/>
            <w:rPr>
              <w:rFonts w:ascii="Copperplate Gothic Bold" w:hAnsi="Copperplate Gothic Bold"/>
            </w:rPr>
          </w:pPr>
        </w:p>
        <w:p w14:paraId="08581AD8" w14:textId="77777777" w:rsidR="00F63CBD" w:rsidRDefault="00F63CBD" w:rsidP="00B37313">
          <w:pPr>
            <w:pStyle w:val="Encabezado"/>
            <w:rPr>
              <w:rFonts w:ascii="Copperplate Gothic Bold" w:hAnsi="Copperplate Gothic Bold"/>
            </w:rPr>
          </w:pPr>
        </w:p>
        <w:p w14:paraId="370A8A2A" w14:textId="77777777" w:rsidR="00F63CBD" w:rsidRPr="00B37313" w:rsidRDefault="00F63CBD" w:rsidP="00B37313">
          <w:pPr>
            <w:pStyle w:val="Encabezado"/>
            <w:rPr>
              <w:rFonts w:ascii="Copperplate Gothic Bold" w:hAnsi="Copperplate Gothic Bold"/>
            </w:rPr>
          </w:pPr>
        </w:p>
        <w:p w14:paraId="2A6341DA" w14:textId="77777777" w:rsidR="00F63CBD" w:rsidRPr="00B37313" w:rsidRDefault="00F63CBD" w:rsidP="00F05108">
          <w:pPr>
            <w:pStyle w:val="Encabezado"/>
            <w:ind w:firstLine="708"/>
            <w:rPr>
              <w:rFonts w:asciiTheme="majorHAnsi" w:hAnsiTheme="majorHAnsi"/>
              <w:sz w:val="18"/>
              <w:szCs w:val="18"/>
            </w:rPr>
          </w:pPr>
        </w:p>
        <w:p w14:paraId="3CE224CF" w14:textId="77777777" w:rsidR="00F63CBD" w:rsidRPr="00907146" w:rsidRDefault="00F63CBD"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50A1B1B4" w:rsidR="00F63CBD" w:rsidRPr="00DE2DDE" w:rsidRDefault="00F63CBD" w:rsidP="00DE2DDE">
          <w:pPr>
            <w:pStyle w:val="Ttulo2"/>
            <w:outlineLvl w:val="1"/>
          </w:pPr>
          <w:r>
            <w:t xml:space="preserve">DEC. 154 P.O. 87, DE 30 DE OCTUBRE </w:t>
          </w:r>
          <w:r w:rsidRPr="00DE2DDE">
            <w:t>DE 20</w:t>
          </w:r>
          <w:r>
            <w:t>22</w:t>
          </w:r>
          <w:r w:rsidRPr="00DE2DDE">
            <w:t>.</w:t>
          </w:r>
        </w:p>
        <w:p w14:paraId="186638E6" w14:textId="77777777" w:rsidR="00F63CBD" w:rsidRPr="00964BFE" w:rsidRDefault="00F63CBD" w:rsidP="00DE2DDE">
          <w:pPr>
            <w:pStyle w:val="Ttulo2"/>
            <w:outlineLvl w:val="1"/>
          </w:pPr>
          <w:r w:rsidRPr="00964BFE">
            <w:t xml:space="preserve"> </w:t>
          </w:r>
        </w:p>
        <w:p w14:paraId="24A18548" w14:textId="77777777" w:rsidR="00F63CBD" w:rsidRPr="0087385B" w:rsidRDefault="00F63CBD" w:rsidP="0087385B">
          <w:pPr>
            <w:pStyle w:val="Encabezado"/>
            <w:jc w:val="right"/>
            <w:rPr>
              <w:rFonts w:asciiTheme="majorHAnsi" w:hAnsiTheme="majorHAnsi"/>
              <w:sz w:val="16"/>
              <w:szCs w:val="16"/>
            </w:rPr>
          </w:pPr>
        </w:p>
      </w:tc>
    </w:tr>
  </w:tbl>
  <w:p w14:paraId="2D99BEE0" w14:textId="77777777" w:rsidR="00F63CBD" w:rsidRPr="00B37313" w:rsidRDefault="00F63CBD"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1545D"/>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05CE"/>
    <w:rsid w:val="00074C58"/>
    <w:rsid w:val="00076FF1"/>
    <w:rsid w:val="00093F6D"/>
    <w:rsid w:val="00094CB4"/>
    <w:rsid w:val="000962E3"/>
    <w:rsid w:val="00096526"/>
    <w:rsid w:val="00097398"/>
    <w:rsid w:val="0009759C"/>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0F75EA"/>
    <w:rsid w:val="001046A4"/>
    <w:rsid w:val="001100AB"/>
    <w:rsid w:val="001102BA"/>
    <w:rsid w:val="001109C6"/>
    <w:rsid w:val="00111E38"/>
    <w:rsid w:val="00114682"/>
    <w:rsid w:val="00121AC8"/>
    <w:rsid w:val="001228CC"/>
    <w:rsid w:val="00124CD4"/>
    <w:rsid w:val="00130E59"/>
    <w:rsid w:val="0013416D"/>
    <w:rsid w:val="001357DF"/>
    <w:rsid w:val="00136C98"/>
    <w:rsid w:val="00144AC0"/>
    <w:rsid w:val="00152BE8"/>
    <w:rsid w:val="00154665"/>
    <w:rsid w:val="00161142"/>
    <w:rsid w:val="00164E0E"/>
    <w:rsid w:val="001650DD"/>
    <w:rsid w:val="001778EF"/>
    <w:rsid w:val="001808EC"/>
    <w:rsid w:val="0018151E"/>
    <w:rsid w:val="00186BF7"/>
    <w:rsid w:val="00186F39"/>
    <w:rsid w:val="00194C3A"/>
    <w:rsid w:val="001A071A"/>
    <w:rsid w:val="001A1A7D"/>
    <w:rsid w:val="001A48D8"/>
    <w:rsid w:val="001A79AF"/>
    <w:rsid w:val="001B0304"/>
    <w:rsid w:val="001B04AD"/>
    <w:rsid w:val="001D30F9"/>
    <w:rsid w:val="001D7949"/>
    <w:rsid w:val="001E1E56"/>
    <w:rsid w:val="001E25EB"/>
    <w:rsid w:val="001E5973"/>
    <w:rsid w:val="001E59B6"/>
    <w:rsid w:val="001F2820"/>
    <w:rsid w:val="001F3380"/>
    <w:rsid w:val="001F405D"/>
    <w:rsid w:val="00200FD3"/>
    <w:rsid w:val="0020287C"/>
    <w:rsid w:val="002037A7"/>
    <w:rsid w:val="00204010"/>
    <w:rsid w:val="00204527"/>
    <w:rsid w:val="00205A67"/>
    <w:rsid w:val="0020787B"/>
    <w:rsid w:val="00207906"/>
    <w:rsid w:val="00210D58"/>
    <w:rsid w:val="002114DB"/>
    <w:rsid w:val="00213429"/>
    <w:rsid w:val="00215C81"/>
    <w:rsid w:val="002203C1"/>
    <w:rsid w:val="002264E0"/>
    <w:rsid w:val="00226738"/>
    <w:rsid w:val="00233E12"/>
    <w:rsid w:val="00234055"/>
    <w:rsid w:val="00236966"/>
    <w:rsid w:val="00243737"/>
    <w:rsid w:val="0025026F"/>
    <w:rsid w:val="002504E5"/>
    <w:rsid w:val="002519F1"/>
    <w:rsid w:val="00252785"/>
    <w:rsid w:val="00255654"/>
    <w:rsid w:val="00261D1F"/>
    <w:rsid w:val="002640D3"/>
    <w:rsid w:val="00270684"/>
    <w:rsid w:val="002736B8"/>
    <w:rsid w:val="0028109F"/>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2F4"/>
    <w:rsid w:val="002D6C77"/>
    <w:rsid w:val="002E2EDC"/>
    <w:rsid w:val="002E4809"/>
    <w:rsid w:val="002E5C3A"/>
    <w:rsid w:val="002F45DB"/>
    <w:rsid w:val="002F6873"/>
    <w:rsid w:val="003043E9"/>
    <w:rsid w:val="003045C9"/>
    <w:rsid w:val="00310E91"/>
    <w:rsid w:val="00312DAE"/>
    <w:rsid w:val="00314622"/>
    <w:rsid w:val="0031598A"/>
    <w:rsid w:val="00316069"/>
    <w:rsid w:val="003259A8"/>
    <w:rsid w:val="0033041C"/>
    <w:rsid w:val="00331841"/>
    <w:rsid w:val="003329DD"/>
    <w:rsid w:val="00337E36"/>
    <w:rsid w:val="00341F5D"/>
    <w:rsid w:val="00344D9E"/>
    <w:rsid w:val="00346ECE"/>
    <w:rsid w:val="00346F8F"/>
    <w:rsid w:val="0035082F"/>
    <w:rsid w:val="00362B5B"/>
    <w:rsid w:val="00365C3A"/>
    <w:rsid w:val="003661FF"/>
    <w:rsid w:val="0037160B"/>
    <w:rsid w:val="00373F8E"/>
    <w:rsid w:val="0037647D"/>
    <w:rsid w:val="003807A1"/>
    <w:rsid w:val="00381F49"/>
    <w:rsid w:val="00382A0F"/>
    <w:rsid w:val="00383DF9"/>
    <w:rsid w:val="00391970"/>
    <w:rsid w:val="003A005F"/>
    <w:rsid w:val="003A136D"/>
    <w:rsid w:val="003A1F50"/>
    <w:rsid w:val="003A7E3A"/>
    <w:rsid w:val="003B17B1"/>
    <w:rsid w:val="003B3FDB"/>
    <w:rsid w:val="003C07C1"/>
    <w:rsid w:val="003C2373"/>
    <w:rsid w:val="003C4AD1"/>
    <w:rsid w:val="003C795F"/>
    <w:rsid w:val="003D4C9D"/>
    <w:rsid w:val="003E08D3"/>
    <w:rsid w:val="003E1C11"/>
    <w:rsid w:val="003F7293"/>
    <w:rsid w:val="00400A6C"/>
    <w:rsid w:val="004030F6"/>
    <w:rsid w:val="00421F75"/>
    <w:rsid w:val="00423342"/>
    <w:rsid w:val="00423BB2"/>
    <w:rsid w:val="004268C2"/>
    <w:rsid w:val="004322FD"/>
    <w:rsid w:val="00432B39"/>
    <w:rsid w:val="00434894"/>
    <w:rsid w:val="0043673D"/>
    <w:rsid w:val="00436F59"/>
    <w:rsid w:val="004371B8"/>
    <w:rsid w:val="00437B71"/>
    <w:rsid w:val="00450A10"/>
    <w:rsid w:val="0045482C"/>
    <w:rsid w:val="00454F33"/>
    <w:rsid w:val="00456F0C"/>
    <w:rsid w:val="00466930"/>
    <w:rsid w:val="00475AC4"/>
    <w:rsid w:val="004827B0"/>
    <w:rsid w:val="00482BF7"/>
    <w:rsid w:val="00484AE7"/>
    <w:rsid w:val="00487BCF"/>
    <w:rsid w:val="004A1240"/>
    <w:rsid w:val="004A1B3A"/>
    <w:rsid w:val="004A2C5D"/>
    <w:rsid w:val="004B68F9"/>
    <w:rsid w:val="004C43EB"/>
    <w:rsid w:val="004C54DE"/>
    <w:rsid w:val="004D0637"/>
    <w:rsid w:val="004D12E1"/>
    <w:rsid w:val="004D2DBB"/>
    <w:rsid w:val="004D428F"/>
    <w:rsid w:val="004E3C79"/>
    <w:rsid w:val="004E76F1"/>
    <w:rsid w:val="004E7C8A"/>
    <w:rsid w:val="004F09F1"/>
    <w:rsid w:val="004F11BA"/>
    <w:rsid w:val="004F176E"/>
    <w:rsid w:val="004F58C3"/>
    <w:rsid w:val="00515B18"/>
    <w:rsid w:val="00515EF0"/>
    <w:rsid w:val="005267F1"/>
    <w:rsid w:val="0053121C"/>
    <w:rsid w:val="0054136B"/>
    <w:rsid w:val="00541480"/>
    <w:rsid w:val="00542938"/>
    <w:rsid w:val="00543D65"/>
    <w:rsid w:val="005449AA"/>
    <w:rsid w:val="005454F3"/>
    <w:rsid w:val="00560959"/>
    <w:rsid w:val="00566889"/>
    <w:rsid w:val="00572264"/>
    <w:rsid w:val="0057481C"/>
    <w:rsid w:val="00580872"/>
    <w:rsid w:val="0058146F"/>
    <w:rsid w:val="0059096C"/>
    <w:rsid w:val="00592253"/>
    <w:rsid w:val="0059346B"/>
    <w:rsid w:val="005973F0"/>
    <w:rsid w:val="00597C64"/>
    <w:rsid w:val="005A0AEF"/>
    <w:rsid w:val="005A412D"/>
    <w:rsid w:val="005B1C7B"/>
    <w:rsid w:val="005B26C2"/>
    <w:rsid w:val="005B58A9"/>
    <w:rsid w:val="005B717E"/>
    <w:rsid w:val="005C09E4"/>
    <w:rsid w:val="005D22F8"/>
    <w:rsid w:val="005D2659"/>
    <w:rsid w:val="005D2B91"/>
    <w:rsid w:val="005D69E8"/>
    <w:rsid w:val="005E104D"/>
    <w:rsid w:val="005E2B0D"/>
    <w:rsid w:val="005E6162"/>
    <w:rsid w:val="005E744E"/>
    <w:rsid w:val="005E7A2F"/>
    <w:rsid w:val="005F200C"/>
    <w:rsid w:val="005F4984"/>
    <w:rsid w:val="005F4B5D"/>
    <w:rsid w:val="00605FB4"/>
    <w:rsid w:val="006066A3"/>
    <w:rsid w:val="0061004A"/>
    <w:rsid w:val="00615B33"/>
    <w:rsid w:val="00625148"/>
    <w:rsid w:val="00626343"/>
    <w:rsid w:val="006336F7"/>
    <w:rsid w:val="00635009"/>
    <w:rsid w:val="00637452"/>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55A0"/>
    <w:rsid w:val="006C611C"/>
    <w:rsid w:val="006D29AE"/>
    <w:rsid w:val="006D7892"/>
    <w:rsid w:val="006D7D6C"/>
    <w:rsid w:val="006E2135"/>
    <w:rsid w:val="006E2CEA"/>
    <w:rsid w:val="006E2EE6"/>
    <w:rsid w:val="006E3EA8"/>
    <w:rsid w:val="006F22DE"/>
    <w:rsid w:val="0070007C"/>
    <w:rsid w:val="0070650F"/>
    <w:rsid w:val="00707D43"/>
    <w:rsid w:val="00707F0F"/>
    <w:rsid w:val="00712E50"/>
    <w:rsid w:val="0072279C"/>
    <w:rsid w:val="00722CF3"/>
    <w:rsid w:val="007238B7"/>
    <w:rsid w:val="0072427E"/>
    <w:rsid w:val="0072763A"/>
    <w:rsid w:val="007336DC"/>
    <w:rsid w:val="007352FE"/>
    <w:rsid w:val="00745F0B"/>
    <w:rsid w:val="007522B5"/>
    <w:rsid w:val="00757545"/>
    <w:rsid w:val="0076071D"/>
    <w:rsid w:val="00764C21"/>
    <w:rsid w:val="00774040"/>
    <w:rsid w:val="00774B2E"/>
    <w:rsid w:val="00776C67"/>
    <w:rsid w:val="00781B18"/>
    <w:rsid w:val="00787F5C"/>
    <w:rsid w:val="00795BCB"/>
    <w:rsid w:val="00795C06"/>
    <w:rsid w:val="007A1F5A"/>
    <w:rsid w:val="007A2F31"/>
    <w:rsid w:val="007B381D"/>
    <w:rsid w:val="007C24ED"/>
    <w:rsid w:val="007C638C"/>
    <w:rsid w:val="007D5856"/>
    <w:rsid w:val="007D5E84"/>
    <w:rsid w:val="007D66C5"/>
    <w:rsid w:val="007E506A"/>
    <w:rsid w:val="007E738F"/>
    <w:rsid w:val="0080025E"/>
    <w:rsid w:val="00801E17"/>
    <w:rsid w:val="00803A46"/>
    <w:rsid w:val="00803B5C"/>
    <w:rsid w:val="00810CFF"/>
    <w:rsid w:val="00812959"/>
    <w:rsid w:val="00813F73"/>
    <w:rsid w:val="00814A8C"/>
    <w:rsid w:val="00816ABA"/>
    <w:rsid w:val="00817AC4"/>
    <w:rsid w:val="008235EC"/>
    <w:rsid w:val="00824F3A"/>
    <w:rsid w:val="00825751"/>
    <w:rsid w:val="00834BAE"/>
    <w:rsid w:val="0083523B"/>
    <w:rsid w:val="00843055"/>
    <w:rsid w:val="00850390"/>
    <w:rsid w:val="00852D23"/>
    <w:rsid w:val="00856DA5"/>
    <w:rsid w:val="0087295A"/>
    <w:rsid w:val="00872F9A"/>
    <w:rsid w:val="00873001"/>
    <w:rsid w:val="00873802"/>
    <w:rsid w:val="0087385B"/>
    <w:rsid w:val="00881826"/>
    <w:rsid w:val="008844B9"/>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4A8D"/>
    <w:rsid w:val="008F59A2"/>
    <w:rsid w:val="008F6CCE"/>
    <w:rsid w:val="008F7AC6"/>
    <w:rsid w:val="008F7D72"/>
    <w:rsid w:val="009068E4"/>
    <w:rsid w:val="00907146"/>
    <w:rsid w:val="00907A3E"/>
    <w:rsid w:val="00914AE1"/>
    <w:rsid w:val="00915416"/>
    <w:rsid w:val="00921265"/>
    <w:rsid w:val="00925F89"/>
    <w:rsid w:val="009317DB"/>
    <w:rsid w:val="009338B8"/>
    <w:rsid w:val="00936102"/>
    <w:rsid w:val="00947541"/>
    <w:rsid w:val="00953B16"/>
    <w:rsid w:val="0095628A"/>
    <w:rsid w:val="00956647"/>
    <w:rsid w:val="00962926"/>
    <w:rsid w:val="00964BFE"/>
    <w:rsid w:val="00965B14"/>
    <w:rsid w:val="00972F75"/>
    <w:rsid w:val="00975756"/>
    <w:rsid w:val="00977981"/>
    <w:rsid w:val="009808DC"/>
    <w:rsid w:val="00980AAF"/>
    <w:rsid w:val="009849C7"/>
    <w:rsid w:val="00992289"/>
    <w:rsid w:val="009948E5"/>
    <w:rsid w:val="009A551D"/>
    <w:rsid w:val="009B084E"/>
    <w:rsid w:val="009B08C8"/>
    <w:rsid w:val="009B0E85"/>
    <w:rsid w:val="009C14DC"/>
    <w:rsid w:val="009C23F1"/>
    <w:rsid w:val="009C6EEA"/>
    <w:rsid w:val="009D199A"/>
    <w:rsid w:val="009E1AAB"/>
    <w:rsid w:val="009E20F7"/>
    <w:rsid w:val="009E39EC"/>
    <w:rsid w:val="009E3A34"/>
    <w:rsid w:val="009E55F0"/>
    <w:rsid w:val="009F081D"/>
    <w:rsid w:val="00A02B72"/>
    <w:rsid w:val="00A03BE5"/>
    <w:rsid w:val="00A077EE"/>
    <w:rsid w:val="00A14192"/>
    <w:rsid w:val="00A20967"/>
    <w:rsid w:val="00A20FA7"/>
    <w:rsid w:val="00A243C9"/>
    <w:rsid w:val="00A26C25"/>
    <w:rsid w:val="00A302CD"/>
    <w:rsid w:val="00A34771"/>
    <w:rsid w:val="00A36B71"/>
    <w:rsid w:val="00A417AD"/>
    <w:rsid w:val="00A45065"/>
    <w:rsid w:val="00A47A29"/>
    <w:rsid w:val="00A52541"/>
    <w:rsid w:val="00A54111"/>
    <w:rsid w:val="00A5442B"/>
    <w:rsid w:val="00A552F6"/>
    <w:rsid w:val="00A574B2"/>
    <w:rsid w:val="00A63B98"/>
    <w:rsid w:val="00A66AE5"/>
    <w:rsid w:val="00A66F63"/>
    <w:rsid w:val="00A703D3"/>
    <w:rsid w:val="00A7410C"/>
    <w:rsid w:val="00A74720"/>
    <w:rsid w:val="00A758E9"/>
    <w:rsid w:val="00A80780"/>
    <w:rsid w:val="00A81269"/>
    <w:rsid w:val="00A81680"/>
    <w:rsid w:val="00A90FC9"/>
    <w:rsid w:val="00A91411"/>
    <w:rsid w:val="00A95140"/>
    <w:rsid w:val="00A95D90"/>
    <w:rsid w:val="00A97793"/>
    <w:rsid w:val="00AA0365"/>
    <w:rsid w:val="00AA09CD"/>
    <w:rsid w:val="00AA1C56"/>
    <w:rsid w:val="00AA7F97"/>
    <w:rsid w:val="00AC4B58"/>
    <w:rsid w:val="00AC4D96"/>
    <w:rsid w:val="00AC55C2"/>
    <w:rsid w:val="00AE085F"/>
    <w:rsid w:val="00AE6014"/>
    <w:rsid w:val="00AF6296"/>
    <w:rsid w:val="00AF696E"/>
    <w:rsid w:val="00B01989"/>
    <w:rsid w:val="00B023B2"/>
    <w:rsid w:val="00B0649D"/>
    <w:rsid w:val="00B10A31"/>
    <w:rsid w:val="00B17677"/>
    <w:rsid w:val="00B177B9"/>
    <w:rsid w:val="00B21BA3"/>
    <w:rsid w:val="00B21EF5"/>
    <w:rsid w:val="00B22472"/>
    <w:rsid w:val="00B25926"/>
    <w:rsid w:val="00B37313"/>
    <w:rsid w:val="00B57F7F"/>
    <w:rsid w:val="00B7127A"/>
    <w:rsid w:val="00B72A54"/>
    <w:rsid w:val="00B83C59"/>
    <w:rsid w:val="00B877EF"/>
    <w:rsid w:val="00B87DC2"/>
    <w:rsid w:val="00B9228F"/>
    <w:rsid w:val="00B941F8"/>
    <w:rsid w:val="00B96469"/>
    <w:rsid w:val="00BA099B"/>
    <w:rsid w:val="00BA34A5"/>
    <w:rsid w:val="00BA40D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0197F"/>
    <w:rsid w:val="00C0415E"/>
    <w:rsid w:val="00C11927"/>
    <w:rsid w:val="00C257F1"/>
    <w:rsid w:val="00C35DEF"/>
    <w:rsid w:val="00C424C8"/>
    <w:rsid w:val="00C517A9"/>
    <w:rsid w:val="00C53598"/>
    <w:rsid w:val="00C616CC"/>
    <w:rsid w:val="00C63C1A"/>
    <w:rsid w:val="00C716AA"/>
    <w:rsid w:val="00C75728"/>
    <w:rsid w:val="00C75AA5"/>
    <w:rsid w:val="00C77A73"/>
    <w:rsid w:val="00C82DF3"/>
    <w:rsid w:val="00C835C1"/>
    <w:rsid w:val="00C83856"/>
    <w:rsid w:val="00C8386A"/>
    <w:rsid w:val="00C8686B"/>
    <w:rsid w:val="00C87B97"/>
    <w:rsid w:val="00C906AC"/>
    <w:rsid w:val="00C92A98"/>
    <w:rsid w:val="00C9329B"/>
    <w:rsid w:val="00C964D1"/>
    <w:rsid w:val="00CA314A"/>
    <w:rsid w:val="00CA38C8"/>
    <w:rsid w:val="00CA3D13"/>
    <w:rsid w:val="00CA41F6"/>
    <w:rsid w:val="00CA42E7"/>
    <w:rsid w:val="00CB3683"/>
    <w:rsid w:val="00CC16EE"/>
    <w:rsid w:val="00CC586D"/>
    <w:rsid w:val="00CC71FF"/>
    <w:rsid w:val="00CD1674"/>
    <w:rsid w:val="00CD70AB"/>
    <w:rsid w:val="00CD793D"/>
    <w:rsid w:val="00CE0725"/>
    <w:rsid w:val="00CE3EAA"/>
    <w:rsid w:val="00CE52B0"/>
    <w:rsid w:val="00CE5BFC"/>
    <w:rsid w:val="00CF0152"/>
    <w:rsid w:val="00CF5287"/>
    <w:rsid w:val="00CF5EB5"/>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2DB2"/>
    <w:rsid w:val="00D43A9D"/>
    <w:rsid w:val="00D44AE1"/>
    <w:rsid w:val="00D46792"/>
    <w:rsid w:val="00D4753E"/>
    <w:rsid w:val="00D5411A"/>
    <w:rsid w:val="00D60078"/>
    <w:rsid w:val="00D64D8D"/>
    <w:rsid w:val="00D664F3"/>
    <w:rsid w:val="00D67869"/>
    <w:rsid w:val="00D73D09"/>
    <w:rsid w:val="00D82FF6"/>
    <w:rsid w:val="00D83358"/>
    <w:rsid w:val="00D842EC"/>
    <w:rsid w:val="00D864AC"/>
    <w:rsid w:val="00D901CE"/>
    <w:rsid w:val="00D90377"/>
    <w:rsid w:val="00D90D6B"/>
    <w:rsid w:val="00D9352E"/>
    <w:rsid w:val="00D94A01"/>
    <w:rsid w:val="00D96013"/>
    <w:rsid w:val="00D976E8"/>
    <w:rsid w:val="00DA3E04"/>
    <w:rsid w:val="00DA4390"/>
    <w:rsid w:val="00DA47B2"/>
    <w:rsid w:val="00DB5AD0"/>
    <w:rsid w:val="00DB7870"/>
    <w:rsid w:val="00DC256B"/>
    <w:rsid w:val="00DC2862"/>
    <w:rsid w:val="00DD0CA0"/>
    <w:rsid w:val="00DD1D39"/>
    <w:rsid w:val="00DD4A0A"/>
    <w:rsid w:val="00DE0348"/>
    <w:rsid w:val="00DE14CE"/>
    <w:rsid w:val="00DE2DDE"/>
    <w:rsid w:val="00DE3A24"/>
    <w:rsid w:val="00DE70F1"/>
    <w:rsid w:val="00DF08BA"/>
    <w:rsid w:val="00DF4E14"/>
    <w:rsid w:val="00DF5404"/>
    <w:rsid w:val="00E00942"/>
    <w:rsid w:val="00E266D9"/>
    <w:rsid w:val="00E274F5"/>
    <w:rsid w:val="00E33806"/>
    <w:rsid w:val="00E544B0"/>
    <w:rsid w:val="00E549D7"/>
    <w:rsid w:val="00E61312"/>
    <w:rsid w:val="00E71E2A"/>
    <w:rsid w:val="00E76ADE"/>
    <w:rsid w:val="00E90776"/>
    <w:rsid w:val="00E919B0"/>
    <w:rsid w:val="00EA1462"/>
    <w:rsid w:val="00EA2BCA"/>
    <w:rsid w:val="00EA4B70"/>
    <w:rsid w:val="00EA5D41"/>
    <w:rsid w:val="00EA61A8"/>
    <w:rsid w:val="00EC60C2"/>
    <w:rsid w:val="00ED2B7F"/>
    <w:rsid w:val="00EF1434"/>
    <w:rsid w:val="00EF3992"/>
    <w:rsid w:val="00EF3CF1"/>
    <w:rsid w:val="00F0051C"/>
    <w:rsid w:val="00F02AC0"/>
    <w:rsid w:val="00F05108"/>
    <w:rsid w:val="00F0511E"/>
    <w:rsid w:val="00F10DE4"/>
    <w:rsid w:val="00F10FF3"/>
    <w:rsid w:val="00F144E4"/>
    <w:rsid w:val="00F2148D"/>
    <w:rsid w:val="00F2416E"/>
    <w:rsid w:val="00F2715B"/>
    <w:rsid w:val="00F30216"/>
    <w:rsid w:val="00F422B5"/>
    <w:rsid w:val="00F5133E"/>
    <w:rsid w:val="00F52D77"/>
    <w:rsid w:val="00F54712"/>
    <w:rsid w:val="00F60032"/>
    <w:rsid w:val="00F6067E"/>
    <w:rsid w:val="00F63CBD"/>
    <w:rsid w:val="00F63F2A"/>
    <w:rsid w:val="00F65A14"/>
    <w:rsid w:val="00F70706"/>
    <w:rsid w:val="00F71A34"/>
    <w:rsid w:val="00F7246D"/>
    <w:rsid w:val="00F734D2"/>
    <w:rsid w:val="00F7389B"/>
    <w:rsid w:val="00F7555F"/>
    <w:rsid w:val="00F7660B"/>
    <w:rsid w:val="00F80B64"/>
    <w:rsid w:val="00F821B9"/>
    <w:rsid w:val="00F83E18"/>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100</Pages>
  <Words>40174</Words>
  <Characters>220958</Characters>
  <Application>Microsoft Office Word</Application>
  <DocSecurity>0</DocSecurity>
  <Lines>1841</Lines>
  <Paragraphs>521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7</cp:revision>
  <cp:lastPrinted>2013-09-23T15:31:00Z</cp:lastPrinted>
  <dcterms:created xsi:type="dcterms:W3CDTF">2022-12-05T18:51:00Z</dcterms:created>
  <dcterms:modified xsi:type="dcterms:W3CDTF">2022-12-05T19:13:00Z</dcterms:modified>
</cp:coreProperties>
</file>