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4F68" w14:textId="7B189D6B"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3473D3F5" w:rsidR="00D06331"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5A9727A8" w14:textId="77777777" w:rsidR="00AC2D47" w:rsidRPr="00AC2D47" w:rsidRDefault="00AC2D47" w:rsidP="00AC2D47"/>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207C1938" w:rsidR="00D06331"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3E040D3" w14:textId="21C8116C" w:rsidR="00191D6E" w:rsidRDefault="00191D6E" w:rsidP="009663EC">
      <w:pPr>
        <w:jc w:val="both"/>
        <w:rPr>
          <w:rFonts w:ascii="Arial" w:hAnsi="Arial" w:cs="Arial"/>
          <w:sz w:val="22"/>
          <w:szCs w:val="22"/>
        </w:rPr>
      </w:pPr>
      <w:r w:rsidRPr="00191D6E">
        <w:rPr>
          <w:rFonts w:ascii="Arial" w:hAnsi="Arial" w:cs="Arial"/>
          <w:sz w:val="22"/>
          <w:szCs w:val="22"/>
        </w:rPr>
        <w:lastRenderedPageBreak/>
        <w:t>VI. Los condominios, cuando se opte por este régimen jurídico, de conformidad con la Ley de Condominios del Estado de Durango.</w:t>
      </w:r>
    </w:p>
    <w:p w14:paraId="400D3890" w14:textId="7E8433F8" w:rsid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FRACCIÓN ADICIONADA POR DEC. 209 P.O. 21 EXT. DEL 08 DE NOVIEMBRE DE 2022.</w:t>
      </w:r>
    </w:p>
    <w:p w14:paraId="30CAAC21" w14:textId="77777777" w:rsidR="00191D6E" w:rsidRPr="00191D6E" w:rsidRDefault="00191D6E" w:rsidP="00191D6E">
      <w:pPr>
        <w:jc w:val="right"/>
        <w:rPr>
          <w:rFonts w:asciiTheme="minorHAnsi" w:hAnsiTheme="minorHAnsi" w:cstheme="minorHAnsi"/>
          <w:color w:val="0070C0"/>
          <w:sz w:val="16"/>
          <w:szCs w:val="16"/>
        </w:rPr>
      </w:pPr>
    </w:p>
    <w:p w14:paraId="30A39D2B" w14:textId="5D23C36E" w:rsidR="00D06331" w:rsidRPr="00A5492C" w:rsidRDefault="00191D6E" w:rsidP="009663EC">
      <w:pPr>
        <w:jc w:val="both"/>
        <w:rPr>
          <w:rFonts w:ascii="Arial" w:hAnsi="Arial" w:cs="Arial"/>
          <w:sz w:val="22"/>
          <w:szCs w:val="22"/>
        </w:rPr>
      </w:pPr>
      <w:r w:rsidRPr="00A5492C">
        <w:rPr>
          <w:rFonts w:ascii="Arial" w:hAnsi="Arial" w:cs="Arial"/>
          <w:sz w:val="22"/>
          <w:szCs w:val="22"/>
        </w:rPr>
        <w:t>VI</w:t>
      </w:r>
      <w:r>
        <w:rPr>
          <w:rFonts w:ascii="Arial" w:hAnsi="Arial" w:cs="Arial"/>
          <w:sz w:val="22"/>
          <w:szCs w:val="22"/>
        </w:rPr>
        <w:t>I.</w:t>
      </w:r>
      <w:r w:rsidR="00D06331" w:rsidRPr="00A5492C">
        <w:rPr>
          <w:rFonts w:ascii="Arial" w:hAnsi="Arial" w:cs="Arial"/>
          <w:sz w:val="22"/>
          <w:szCs w:val="22"/>
        </w:rPr>
        <w:t xml:space="preserve">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lastRenderedPageBreak/>
        <w:t>No podrá constituirse con números.</w:t>
      </w:r>
    </w:p>
    <w:p w14:paraId="7CFF4A9D" w14:textId="77777777" w:rsidR="00D06331" w:rsidRPr="00A5492C" w:rsidRDefault="00D06331" w:rsidP="009663EC">
      <w:pPr>
        <w:pStyle w:val="Textoindependiente"/>
        <w:rPr>
          <w:rFonts w:cs="Arial"/>
          <w:szCs w:val="22"/>
        </w:rPr>
      </w:pPr>
    </w:p>
    <w:p w14:paraId="2810745C" w14:textId="1D4E0E57" w:rsidR="00406832" w:rsidRPr="00406832" w:rsidRDefault="00406832" w:rsidP="009663EC">
      <w:pPr>
        <w:jc w:val="both"/>
        <w:rPr>
          <w:rFonts w:ascii="Arial" w:hAnsi="Arial" w:cs="Arial"/>
          <w:sz w:val="22"/>
          <w:szCs w:val="22"/>
          <w:lang w:val="es-ES"/>
        </w:rPr>
      </w:pPr>
      <w:r w:rsidRPr="00406832">
        <w:rPr>
          <w:rFonts w:ascii="Arial" w:hAnsi="Arial" w:cs="Arial"/>
          <w:sz w:val="22"/>
          <w:szCs w:val="22"/>
        </w:rPr>
        <w:t>Serán los padres, al momento del registro, quienes decidirán el orden de los apellidos, haciéndolo mediante un escrito de común acuerdo, el orden elegido deberá mantenerse para todas las hijas o hijos de la misma filiación, en caso de no existir acuerdo, el primer apellido del padre seguido del primer apellido de la madre.</w:t>
      </w:r>
    </w:p>
    <w:p w14:paraId="7379A5BF" w14:textId="77777777" w:rsidR="00406832" w:rsidRDefault="00406832" w:rsidP="009663EC">
      <w:pPr>
        <w:jc w:val="both"/>
        <w:rPr>
          <w:rFonts w:ascii="Arial" w:hAnsi="Arial" w:cs="Arial"/>
          <w:sz w:val="22"/>
          <w:szCs w:val="22"/>
          <w:lang w:val="es-ES"/>
        </w:rPr>
      </w:pPr>
    </w:p>
    <w:p w14:paraId="373E9D7F" w14:textId="7E5D5DFF" w:rsidR="00322BCB" w:rsidRDefault="00322BCB" w:rsidP="00322BCB">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349 P.O. 105 BIS DE FECHA 31 DE DICIEMBRE DE 2017.</w:t>
      </w:r>
    </w:p>
    <w:p w14:paraId="1C0DEC19" w14:textId="3972126D" w:rsidR="00406832" w:rsidRPr="00322BCB" w:rsidRDefault="00406832" w:rsidP="00406832">
      <w:pPr>
        <w:jc w:val="right"/>
        <w:rPr>
          <w:rFonts w:asciiTheme="minorHAnsi" w:hAnsiTheme="minorHAnsi" w:cs="Arial"/>
          <w:color w:val="0070C0"/>
          <w:sz w:val="16"/>
          <w:szCs w:val="16"/>
        </w:rPr>
      </w:pPr>
      <w:bookmarkStart w:id="0" w:name="_Hlk131155808"/>
      <w:r>
        <w:rPr>
          <w:rFonts w:asciiTheme="minorHAnsi" w:hAnsiTheme="minorHAnsi" w:cs="Arial"/>
          <w:color w:val="0070C0"/>
          <w:sz w:val="16"/>
          <w:szCs w:val="16"/>
          <w:lang w:val="es-ES"/>
        </w:rPr>
        <w:t>ARTICULO REFORMADO POR DEC. 321 P.O. 23 DE FECHA 19 DE MARZO DE 2023.</w:t>
      </w:r>
    </w:p>
    <w:bookmarkEnd w:id="0"/>
    <w:p w14:paraId="5EEBEDC8" w14:textId="77777777" w:rsidR="00406832" w:rsidRPr="00322BCB" w:rsidRDefault="00406832" w:rsidP="00322BCB">
      <w:pPr>
        <w:jc w:val="right"/>
        <w:rPr>
          <w:rFonts w:asciiTheme="minorHAnsi" w:hAnsiTheme="minorHAnsi" w:cs="Arial"/>
          <w:color w:val="0070C0"/>
          <w:sz w:val="16"/>
          <w:szCs w:val="16"/>
        </w:rPr>
      </w:pP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Las Actas del Registro Civil se asentarán en formas especiales, las Inscripciones se harán pro cuadruplicado, la infracción de ésta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5D646FD6" w14:textId="4B48413E" w:rsidR="00406832" w:rsidRDefault="00C224CC" w:rsidP="009663EC">
      <w:pPr>
        <w:jc w:val="both"/>
        <w:rPr>
          <w:rFonts w:ascii="Arial" w:hAnsi="Arial" w:cs="Arial"/>
          <w:sz w:val="22"/>
          <w:szCs w:val="22"/>
        </w:rPr>
      </w:pPr>
      <w:r w:rsidRPr="00C224CC">
        <w:rPr>
          <w:rFonts w:ascii="Arial" w:hAnsi="Arial" w:cs="Arial"/>
          <w:sz w:val="22"/>
          <w:szCs w:val="22"/>
        </w:rPr>
        <w:t>Las Actas del Registro Civil que se asentarán son las siguientes: Nacimiento, reconocimiento de hijas o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14:paraId="0536D25E" w14:textId="77777777" w:rsidR="00C224CC" w:rsidRDefault="00C224CC" w:rsidP="00C224CC">
      <w:pPr>
        <w:jc w:val="right"/>
        <w:rPr>
          <w:rFonts w:asciiTheme="minorHAnsi" w:hAnsiTheme="minorHAnsi" w:cs="Arial"/>
          <w:color w:val="0070C0"/>
          <w:sz w:val="16"/>
          <w:szCs w:val="16"/>
          <w:lang w:val="es-ES"/>
        </w:rPr>
      </w:pPr>
    </w:p>
    <w:p w14:paraId="5141AC88" w14:textId="66E11DCE" w:rsidR="00C224CC" w:rsidRPr="00322BCB" w:rsidRDefault="00C224CC" w:rsidP="00C224CC">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6B7DD25C" w14:textId="77777777" w:rsidR="00C224CC" w:rsidRPr="00C224CC" w:rsidRDefault="00C224CC" w:rsidP="00C224CC">
      <w:pPr>
        <w:jc w:val="right"/>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A612B98" w:rsidR="00D06331" w:rsidRDefault="00D06331" w:rsidP="009663EC">
      <w:pPr>
        <w:jc w:val="both"/>
        <w:rPr>
          <w:rFonts w:ascii="Arial" w:hAnsi="Arial" w:cs="Arial"/>
          <w:sz w:val="22"/>
          <w:szCs w:val="22"/>
        </w:rPr>
      </w:pPr>
      <w:r w:rsidRPr="00A5492C">
        <w:rPr>
          <w:rFonts w:ascii="Arial" w:hAnsi="Arial" w:cs="Arial"/>
          <w:sz w:val="22"/>
          <w:szCs w:val="22"/>
        </w:rPr>
        <w:cr/>
      </w:r>
    </w:p>
    <w:p w14:paraId="2D6BAB8E" w14:textId="16A13F61" w:rsidR="00C224CC" w:rsidRDefault="00C224CC" w:rsidP="009663EC">
      <w:pPr>
        <w:jc w:val="both"/>
        <w:rPr>
          <w:rFonts w:ascii="Arial" w:hAnsi="Arial" w:cs="Arial"/>
          <w:sz w:val="22"/>
          <w:szCs w:val="22"/>
        </w:rPr>
      </w:pPr>
    </w:p>
    <w:p w14:paraId="4EC34185" w14:textId="3D158F39" w:rsidR="00C224CC" w:rsidRDefault="00C224CC" w:rsidP="00C224CC">
      <w:pPr>
        <w:jc w:val="both"/>
        <w:rPr>
          <w:rFonts w:asciiTheme="minorHAnsi" w:hAnsiTheme="minorHAnsi" w:cs="Arial"/>
          <w:color w:val="0070C0"/>
          <w:sz w:val="16"/>
          <w:szCs w:val="16"/>
          <w:lang w:val="es-ES"/>
        </w:rPr>
      </w:pPr>
      <w:r w:rsidRPr="00C224CC">
        <w:rPr>
          <w:rFonts w:ascii="Arial" w:hAnsi="Arial" w:cs="Arial"/>
          <w:b/>
          <w:bCs/>
          <w:sz w:val="22"/>
          <w:szCs w:val="22"/>
        </w:rPr>
        <w:lastRenderedPageBreak/>
        <w:t>ARTÍCULO 43.</w:t>
      </w:r>
      <w:r w:rsidRPr="00C224CC">
        <w:rPr>
          <w:rFonts w:ascii="Arial" w:hAnsi="Arial" w:cs="Arial"/>
          <w:sz w:val="22"/>
          <w:szCs w:val="22"/>
        </w:rPr>
        <w:t xml:space="preserve"> 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C224CC">
        <w:rPr>
          <w:rFonts w:ascii="Arial" w:hAnsi="Arial" w:cs="Arial"/>
          <w:sz w:val="22"/>
          <w:szCs w:val="22"/>
        </w:rPr>
        <w:t>ó</w:t>
      </w:r>
      <w:proofErr w:type="spellEnd"/>
      <w:r w:rsidRPr="00C224CC">
        <w:rPr>
          <w:rFonts w:ascii="Arial" w:hAnsi="Arial" w:cs="Arial"/>
          <w:sz w:val="22"/>
          <w:szCs w:val="22"/>
        </w:rPr>
        <w:t xml:space="preserve"> de reconocimiento de hijas o hijos, se necesita poder otorgado en escritura pública </w:t>
      </w:r>
      <w:proofErr w:type="spellStart"/>
      <w:r w:rsidRPr="00C224CC">
        <w:rPr>
          <w:rFonts w:ascii="Arial" w:hAnsi="Arial" w:cs="Arial"/>
          <w:sz w:val="22"/>
          <w:szCs w:val="22"/>
        </w:rPr>
        <w:t>ó</w:t>
      </w:r>
      <w:proofErr w:type="spellEnd"/>
      <w:r w:rsidRPr="00C224CC">
        <w:rPr>
          <w:rFonts w:ascii="Arial" w:hAnsi="Arial" w:cs="Arial"/>
          <w:sz w:val="22"/>
          <w:szCs w:val="22"/>
        </w:rPr>
        <w:t xml:space="preserve"> mandato extendido en escrito privado firmado por el otorgante y dos testigos y ratificadas las firmas ante Notario Público </w:t>
      </w:r>
      <w:proofErr w:type="spellStart"/>
      <w:r w:rsidRPr="00C224CC">
        <w:rPr>
          <w:rFonts w:ascii="Arial" w:hAnsi="Arial" w:cs="Arial"/>
          <w:sz w:val="22"/>
          <w:szCs w:val="22"/>
        </w:rPr>
        <w:t>ó</w:t>
      </w:r>
      <w:proofErr w:type="spellEnd"/>
      <w:r w:rsidRPr="00C224CC">
        <w:rPr>
          <w:rFonts w:ascii="Arial" w:hAnsi="Arial" w:cs="Arial"/>
          <w:sz w:val="22"/>
          <w:szCs w:val="22"/>
        </w:rPr>
        <w:t xml:space="preserve"> Juez de Primera Instancia.</w:t>
      </w:r>
    </w:p>
    <w:p w14:paraId="33B56C0D" w14:textId="3BBC5F30" w:rsidR="00C224CC" w:rsidRPr="00322BCB" w:rsidRDefault="00C224CC" w:rsidP="00C224CC">
      <w:pPr>
        <w:jc w:val="right"/>
        <w:rPr>
          <w:rFonts w:asciiTheme="minorHAnsi" w:hAnsiTheme="minorHAnsi" w:cs="Arial"/>
          <w:color w:val="0070C0"/>
          <w:sz w:val="16"/>
          <w:szCs w:val="16"/>
        </w:rPr>
      </w:pPr>
      <w:bookmarkStart w:id="1" w:name="_Hlk131156232"/>
      <w:r>
        <w:rPr>
          <w:rFonts w:asciiTheme="minorHAnsi" w:hAnsiTheme="minorHAnsi" w:cs="Arial"/>
          <w:color w:val="0070C0"/>
          <w:sz w:val="16"/>
          <w:szCs w:val="16"/>
          <w:lang w:val="es-ES"/>
        </w:rPr>
        <w:t>REFORMADO POR DEC. 321 P.O. 23 DE FECHA 19 DE MARZO DE 2023.</w:t>
      </w:r>
    </w:p>
    <w:bookmarkEnd w:id="1"/>
    <w:p w14:paraId="1FDB7FED" w14:textId="42C76D9B" w:rsidR="00C224CC" w:rsidRDefault="00C224CC" w:rsidP="00C224CC">
      <w:pPr>
        <w:jc w:val="right"/>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w:t>
      </w:r>
      <w:r w:rsidRPr="00A5492C">
        <w:rPr>
          <w:rFonts w:ascii="Arial" w:hAnsi="Arial" w:cs="Arial"/>
          <w:bCs/>
          <w:sz w:val="22"/>
          <w:szCs w:val="22"/>
        </w:rPr>
        <w:lastRenderedPageBreak/>
        <w:t xml:space="preserve">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3FA573C" w14:textId="392C886F" w:rsidR="00C224CC" w:rsidRDefault="00C224CC" w:rsidP="009663EC">
      <w:pPr>
        <w:pStyle w:val="Textoindependiente2"/>
        <w:spacing w:line="240" w:lineRule="auto"/>
        <w:rPr>
          <w:rFonts w:ascii="Arial" w:hAnsi="Arial" w:cs="Arial"/>
          <w:b w:val="0"/>
          <w:bCs/>
          <w:sz w:val="22"/>
          <w:szCs w:val="22"/>
        </w:rPr>
      </w:pPr>
      <w:r w:rsidRPr="00C224CC">
        <w:rPr>
          <w:rFonts w:ascii="Arial" w:hAnsi="Arial" w:cs="Arial"/>
          <w:b w:val="0"/>
          <w:bCs/>
          <w:sz w:val="22"/>
          <w:szCs w:val="22"/>
        </w:rPr>
        <w:t>El padre y la madre están obligados a reconocer a sus hijas e hijos. Ambos tienen obligación de que su nombre figure en el acta de nacimiento de su vástago. Si al hacerse la presentación, se desconoce o se tiene por desconocido el nombre de alguno de los padres o ambos, se pondrá en el acta que el presentado es hija o hijo de padres desconocidos, según sea el caso; pero en la investigación tanto de la maternidad como de la paternidad podrá hacerse ante los tribunales de acuerdo con las disposiciones relativas de este Código.</w:t>
      </w:r>
    </w:p>
    <w:p w14:paraId="7C7AE68F" w14:textId="09CF9356" w:rsidR="00C224CC" w:rsidRDefault="00C224CC" w:rsidP="00C224CC">
      <w:pPr>
        <w:pStyle w:val="Textoindependiente2"/>
        <w:spacing w:line="240" w:lineRule="auto"/>
        <w:jc w:val="right"/>
        <w:rPr>
          <w:rFonts w:ascii="Arial" w:hAnsi="Arial" w:cs="Arial"/>
          <w:b w:val="0"/>
          <w:bCs/>
          <w:sz w:val="22"/>
          <w:szCs w:val="22"/>
        </w:rPr>
      </w:pPr>
    </w:p>
    <w:p w14:paraId="0AD3C76C" w14:textId="5DD5090F" w:rsidR="00D06331"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50C97FB5" w14:textId="77777777" w:rsidR="00F000F2" w:rsidRPr="00A5492C" w:rsidRDefault="00F000F2" w:rsidP="009663EC">
      <w:pPr>
        <w:jc w:val="both"/>
        <w:rPr>
          <w:rFonts w:ascii="Arial" w:hAnsi="Arial" w:cs="Arial"/>
          <w:sz w:val="22"/>
          <w:szCs w:val="22"/>
        </w:rPr>
      </w:pPr>
    </w:p>
    <w:p w14:paraId="7B53EDC1" w14:textId="1ED23102" w:rsidR="00F000F2" w:rsidRPr="00322BCB" w:rsidRDefault="00F000F2" w:rsidP="00F000F2">
      <w:pPr>
        <w:jc w:val="right"/>
        <w:rPr>
          <w:rFonts w:asciiTheme="minorHAnsi" w:hAnsiTheme="minorHAnsi" w:cs="Arial"/>
          <w:color w:val="0070C0"/>
          <w:sz w:val="16"/>
          <w:szCs w:val="16"/>
        </w:rPr>
      </w:pPr>
      <w:bookmarkStart w:id="2" w:name="_Hlk131156510"/>
      <w:r>
        <w:rPr>
          <w:rFonts w:asciiTheme="minorHAnsi" w:hAnsiTheme="minorHAnsi" w:cs="Arial"/>
          <w:color w:val="0070C0"/>
          <w:sz w:val="16"/>
          <w:szCs w:val="16"/>
          <w:lang w:val="es-ES"/>
        </w:rPr>
        <w:t>REFORMADO POR DEC. 321 P.O. 23 DE FECHA 19 DE MARZO DE 2023.</w:t>
      </w:r>
    </w:p>
    <w:bookmarkEnd w:id="2"/>
    <w:p w14:paraId="79963CC4" w14:textId="77777777" w:rsidR="00D06331" w:rsidRPr="00A5492C" w:rsidRDefault="00D06331" w:rsidP="00F000F2">
      <w:pPr>
        <w:jc w:val="right"/>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28A20DF6" w14:textId="6F700810" w:rsidR="00C224CC" w:rsidRPr="00726C00" w:rsidRDefault="00C224CC" w:rsidP="009663EC">
      <w:pPr>
        <w:jc w:val="both"/>
      </w:pPr>
      <w:r w:rsidRPr="00726C00">
        <w:rPr>
          <w:rFonts w:ascii="Arial" w:hAnsi="Arial" w:cs="Arial"/>
          <w:b/>
          <w:bCs/>
          <w:sz w:val="22"/>
          <w:szCs w:val="22"/>
        </w:rPr>
        <w:t>ARTÍCULO 62.</w:t>
      </w:r>
      <w:r w:rsidRPr="00726C00">
        <w:rPr>
          <w:rFonts w:ascii="Arial" w:hAnsi="Arial" w:cs="Arial"/>
          <w:sz w:val="22"/>
          <w:szCs w:val="22"/>
        </w:rPr>
        <w:t xml:space="preserve"> Cuando la hija o el hijo nazca de una mujer casada que viva con su marido, en ningún caso, ni a petición de persona alguna, podrá el Oficial del Registro Civil asentar como padre a otro que no sea el mismo marido, salvo que éste haya desconocido a la hija o al hijo y exista sentencia ejecutoria que así lo declare</w:t>
      </w:r>
      <w:r w:rsidRPr="00726C00">
        <w:t>.</w:t>
      </w:r>
    </w:p>
    <w:p w14:paraId="14A35D58" w14:textId="372E26C5" w:rsidR="000642A3" w:rsidRPr="002D789C" w:rsidRDefault="000642A3" w:rsidP="009663EC">
      <w:pPr>
        <w:pStyle w:val="Ttulo2"/>
        <w:jc w:val="right"/>
        <w:rPr>
          <w:rFonts w:asciiTheme="minorHAnsi" w:eastAsiaTheme="minorHAnsi" w:hAnsiTheme="minorHAnsi"/>
          <w:b w:val="0"/>
          <w:iCs/>
          <w:color w:val="0070C0"/>
          <w:sz w:val="16"/>
          <w:szCs w:val="16"/>
        </w:rPr>
      </w:pPr>
      <w:r w:rsidRPr="002D789C">
        <w:rPr>
          <w:rFonts w:asciiTheme="minorHAnsi" w:eastAsiaTheme="minorHAnsi" w:hAnsiTheme="minorHAnsi"/>
          <w:b w:val="0"/>
          <w:iCs/>
          <w:color w:val="0070C0"/>
          <w:sz w:val="16"/>
          <w:szCs w:val="16"/>
        </w:rPr>
        <w:t>ARTICULO REFORMADO POR DEC. No. 008, P. O. No. 99, DEL 11 DE DICIEMBRE DE 2016.</w:t>
      </w:r>
    </w:p>
    <w:p w14:paraId="677524EA" w14:textId="77777777" w:rsidR="00203EDB" w:rsidRPr="00322BCB" w:rsidRDefault="00203EDB" w:rsidP="00203ED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321 P.O. 23 DE FECHA 19 DE MARZO DE 2023.</w:t>
      </w:r>
    </w:p>
    <w:p w14:paraId="00922E75" w14:textId="14160CE6" w:rsidR="00203EDB" w:rsidRPr="00203EDB" w:rsidRDefault="00203EDB" w:rsidP="00203EDB">
      <w:pPr>
        <w:jc w:val="right"/>
        <w:rPr>
          <w:rFonts w:eastAsiaTheme="minorHAnsi"/>
        </w:rPr>
      </w:pPr>
      <w:r>
        <w:rPr>
          <w:rFonts w:eastAsiaTheme="minorHAnsi"/>
        </w:rPr>
        <w:t xml:space="preserve"> </w:t>
      </w:r>
    </w:p>
    <w:p w14:paraId="5A40C6E5" w14:textId="77777777" w:rsidR="000642A3" w:rsidRPr="000642A3" w:rsidRDefault="000642A3" w:rsidP="009663EC">
      <w:pPr>
        <w:jc w:val="both"/>
      </w:pPr>
    </w:p>
    <w:p w14:paraId="7A38EDA1" w14:textId="4247CE27" w:rsidR="00203EDB" w:rsidRPr="00726C00" w:rsidRDefault="00203EDB" w:rsidP="009663EC">
      <w:pPr>
        <w:jc w:val="both"/>
        <w:rPr>
          <w:rFonts w:ascii="Arial" w:hAnsi="Arial" w:cs="Arial"/>
          <w:sz w:val="22"/>
          <w:szCs w:val="22"/>
        </w:rPr>
      </w:pPr>
      <w:r w:rsidRPr="00726C00">
        <w:rPr>
          <w:rFonts w:ascii="Arial" w:hAnsi="Arial" w:cs="Arial"/>
          <w:b/>
          <w:bCs/>
          <w:sz w:val="22"/>
          <w:szCs w:val="22"/>
        </w:rPr>
        <w:t>ARTÍCULO 63.</w:t>
      </w:r>
      <w:r w:rsidRPr="00726C00">
        <w:rPr>
          <w:rFonts w:ascii="Arial" w:hAnsi="Arial" w:cs="Arial"/>
          <w:sz w:val="22"/>
          <w:szCs w:val="22"/>
        </w:rPr>
        <w:t xml:space="preserve"> Cuando la hija o el hijo nazca de mujer casada que viva con su marido, en ningún caso, ni a petición de persona alguna, podrá el Oficial del Registro asentar como padre a otro que no sea el mismo marido, salvo que éste haya desconocido a la hija o al hijo y exista sentencia ejecutoria que así lo declare.</w:t>
      </w:r>
    </w:p>
    <w:p w14:paraId="302BFD7C" w14:textId="77777777" w:rsidR="002D789C" w:rsidRPr="00322BCB" w:rsidRDefault="002D789C" w:rsidP="002D789C">
      <w:pPr>
        <w:jc w:val="right"/>
        <w:rPr>
          <w:rFonts w:asciiTheme="minorHAnsi" w:hAnsiTheme="minorHAnsi" w:cs="Arial"/>
          <w:color w:val="0070C0"/>
          <w:sz w:val="16"/>
          <w:szCs w:val="16"/>
        </w:rPr>
      </w:pPr>
      <w:bookmarkStart w:id="3" w:name="_Hlk131157272"/>
      <w:r>
        <w:rPr>
          <w:rFonts w:asciiTheme="minorHAnsi" w:hAnsiTheme="minorHAnsi" w:cs="Arial"/>
          <w:color w:val="0070C0"/>
          <w:sz w:val="16"/>
          <w:szCs w:val="16"/>
          <w:lang w:val="es-ES"/>
        </w:rPr>
        <w:t>ARTICULO REFORMADO POR DEC. 321 P.O. 23 DE FECHA 19 DE MARZO DE 2023.</w:t>
      </w:r>
    </w:p>
    <w:bookmarkEnd w:id="3"/>
    <w:p w14:paraId="296C05EC" w14:textId="2EB3977A" w:rsidR="002D789C" w:rsidRPr="00203EDB" w:rsidRDefault="002D789C" w:rsidP="002D789C">
      <w:pPr>
        <w:jc w:val="right"/>
        <w:rPr>
          <w:rFonts w:ascii="Arial" w:hAnsi="Arial" w:cs="Arial"/>
          <w:sz w:val="22"/>
          <w:szCs w:val="22"/>
        </w:rPr>
      </w:pPr>
    </w:p>
    <w:p w14:paraId="6FEB2A93" w14:textId="41CBF15B" w:rsidR="002D789C" w:rsidRPr="002D789C" w:rsidRDefault="002D789C" w:rsidP="009663EC">
      <w:pPr>
        <w:jc w:val="both"/>
        <w:rPr>
          <w:rFonts w:ascii="Arial" w:hAnsi="Arial" w:cs="Arial"/>
          <w:sz w:val="22"/>
          <w:szCs w:val="22"/>
          <w:lang w:val="es-ES"/>
        </w:rPr>
      </w:pPr>
      <w:r w:rsidRPr="002D789C">
        <w:rPr>
          <w:rFonts w:ascii="Arial" w:hAnsi="Arial" w:cs="Arial"/>
          <w:b/>
          <w:bCs/>
          <w:sz w:val="22"/>
          <w:szCs w:val="22"/>
        </w:rPr>
        <w:t>ARTÍCULO 64.</w:t>
      </w:r>
      <w:r w:rsidRPr="002D789C">
        <w:rPr>
          <w:rFonts w:ascii="Arial" w:hAnsi="Arial" w:cs="Arial"/>
          <w:sz w:val="22"/>
          <w:szCs w:val="22"/>
        </w:rPr>
        <w:t xml:space="preserve"> Podrá reconocerse a la hija o hijo nacido de una relación entre parientes consanguíneos. Los progenitores que lo reconozcan tienen derecho de que conste su nombre en el acta.</w:t>
      </w:r>
    </w:p>
    <w:p w14:paraId="7A9DF118" w14:textId="77777777" w:rsidR="002D789C" w:rsidRPr="002D789C" w:rsidRDefault="002D789C" w:rsidP="009663EC">
      <w:pPr>
        <w:jc w:val="both"/>
        <w:rPr>
          <w:rFonts w:ascii="Arial" w:hAnsi="Arial" w:cs="Arial"/>
          <w:sz w:val="22"/>
          <w:szCs w:val="22"/>
          <w:lang w:val="es-ES"/>
        </w:rPr>
      </w:pPr>
    </w:p>
    <w:p w14:paraId="6F8C0606" w14:textId="77777777" w:rsidR="00D06331" w:rsidRPr="002D789C" w:rsidRDefault="000642A3" w:rsidP="009663EC">
      <w:pPr>
        <w:pStyle w:val="Ttulo2"/>
        <w:jc w:val="right"/>
        <w:rPr>
          <w:rFonts w:asciiTheme="minorHAnsi" w:eastAsiaTheme="minorHAnsi" w:hAnsiTheme="minorHAnsi"/>
          <w:b w:val="0"/>
          <w:iCs/>
          <w:color w:val="0070C0"/>
          <w:sz w:val="16"/>
          <w:szCs w:val="16"/>
        </w:rPr>
      </w:pPr>
      <w:r w:rsidRPr="002D789C">
        <w:rPr>
          <w:rFonts w:asciiTheme="minorHAnsi" w:eastAsiaTheme="minorHAnsi" w:hAnsiTheme="minorHAnsi"/>
          <w:b w:val="0"/>
          <w:iCs/>
          <w:color w:val="0070C0"/>
          <w:sz w:val="16"/>
          <w:szCs w:val="16"/>
        </w:rPr>
        <w:t>ARTICULO REFORMADO POR DEC. No. 008, P. O. No. 99, DEL 11 DE DICIEMBRE DE 2016.</w:t>
      </w:r>
    </w:p>
    <w:p w14:paraId="31F826C4" w14:textId="77777777" w:rsidR="002D789C" w:rsidRPr="00322BCB" w:rsidRDefault="002D789C" w:rsidP="002D789C">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321 P.O. 23 DE FECHA 19 DE MARZO DE 2023.</w:t>
      </w:r>
    </w:p>
    <w:p w14:paraId="69D00CD0" w14:textId="17F3FBBB" w:rsidR="000642A3" w:rsidRPr="000642A3" w:rsidRDefault="002D789C" w:rsidP="002D789C">
      <w:pPr>
        <w:jc w:val="right"/>
      </w:pPr>
      <w:r>
        <w:lastRenderedPageBreak/>
        <w:t xml:space="preserve"> </w:t>
      </w:r>
    </w:p>
    <w:p w14:paraId="462ED0B4" w14:textId="77777777" w:rsidR="001C453F" w:rsidRDefault="001C453F" w:rsidP="009663EC">
      <w:pPr>
        <w:jc w:val="both"/>
        <w:rPr>
          <w:rFonts w:ascii="Arial" w:hAnsi="Arial" w:cs="Arial"/>
          <w:b/>
          <w:sz w:val="22"/>
          <w:szCs w:val="22"/>
        </w:rPr>
      </w:pPr>
    </w:p>
    <w:p w14:paraId="3E080AE5" w14:textId="77777777" w:rsidR="001C453F" w:rsidRDefault="001C453F" w:rsidP="009663EC">
      <w:pPr>
        <w:jc w:val="both"/>
        <w:rPr>
          <w:rFonts w:ascii="Arial" w:hAnsi="Arial" w:cs="Arial"/>
          <w:b/>
          <w:sz w:val="22"/>
          <w:szCs w:val="22"/>
        </w:rPr>
      </w:pPr>
    </w:p>
    <w:p w14:paraId="6D88727C" w14:textId="0D096F85"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1ED69912" w:rsidR="00D06331" w:rsidRDefault="00D06331" w:rsidP="009663EC">
      <w:pPr>
        <w:pStyle w:val="Ttulo4"/>
        <w:rPr>
          <w:rFonts w:cs="Arial"/>
          <w:szCs w:val="22"/>
        </w:rPr>
      </w:pPr>
      <w:r w:rsidRPr="00A5492C">
        <w:rPr>
          <w:rFonts w:cs="Arial"/>
          <w:szCs w:val="22"/>
        </w:rPr>
        <w:lastRenderedPageBreak/>
        <w:t>CAPÍTULO III</w:t>
      </w:r>
    </w:p>
    <w:p w14:paraId="29BAFC84" w14:textId="77777777" w:rsidR="002D789C" w:rsidRPr="002D789C" w:rsidRDefault="002D789C" w:rsidP="002D789C">
      <w:pPr>
        <w:rPr>
          <w:lang w:val="es-ES"/>
        </w:rPr>
      </w:pPr>
    </w:p>
    <w:p w14:paraId="3A4DBE05" w14:textId="0576178B" w:rsidR="002D789C" w:rsidRDefault="002D789C" w:rsidP="002D789C">
      <w:pPr>
        <w:jc w:val="center"/>
        <w:rPr>
          <w:rFonts w:ascii="Arial" w:hAnsi="Arial" w:cs="Arial"/>
          <w:b/>
          <w:bCs/>
          <w:sz w:val="22"/>
          <w:szCs w:val="22"/>
        </w:rPr>
      </w:pPr>
      <w:r w:rsidRPr="002D789C">
        <w:rPr>
          <w:rFonts w:ascii="Arial" w:hAnsi="Arial" w:cs="Arial"/>
          <w:b/>
          <w:bCs/>
          <w:sz w:val="22"/>
          <w:szCs w:val="22"/>
        </w:rPr>
        <w:t>DE LAS ACTAS DE RECONOCIMIENTO DE HIJAS E HIJOS NATURALES</w:t>
      </w:r>
    </w:p>
    <w:p w14:paraId="188281D7" w14:textId="176DBCBC" w:rsidR="002D789C" w:rsidRPr="00322BCB" w:rsidRDefault="002D789C" w:rsidP="002D789C">
      <w:pPr>
        <w:jc w:val="center"/>
        <w:rPr>
          <w:rFonts w:asciiTheme="minorHAnsi" w:hAnsiTheme="minorHAnsi" w:cs="Arial"/>
          <w:color w:val="0070C0"/>
          <w:sz w:val="16"/>
          <w:szCs w:val="16"/>
        </w:rPr>
      </w:pPr>
      <w:bookmarkStart w:id="4" w:name="_Hlk131157647"/>
      <w:r>
        <w:rPr>
          <w:rFonts w:asciiTheme="minorHAnsi" w:hAnsiTheme="minorHAnsi" w:cs="Arial"/>
          <w:color w:val="0070C0"/>
          <w:sz w:val="16"/>
          <w:szCs w:val="16"/>
          <w:lang w:val="es-ES"/>
        </w:rPr>
        <w:t>TÍTULO REFORMADO POR DEC. 321 P.O. 23 DE FECHA 19 DE MARZO DE 2023.</w:t>
      </w:r>
    </w:p>
    <w:bookmarkEnd w:id="4"/>
    <w:p w14:paraId="1E71DCD5" w14:textId="77777777" w:rsidR="002D789C" w:rsidRPr="002D789C" w:rsidRDefault="002D789C" w:rsidP="002D789C">
      <w:pPr>
        <w:jc w:val="center"/>
        <w:rPr>
          <w:rFonts w:ascii="Arial" w:hAnsi="Arial" w:cs="Arial"/>
          <w:b/>
          <w:bCs/>
          <w:sz w:val="22"/>
          <w:szCs w:val="22"/>
          <w:lang w:val="es-ES"/>
        </w:rPr>
      </w:pPr>
    </w:p>
    <w:p w14:paraId="3E398C3C" w14:textId="77777777" w:rsidR="00D06331" w:rsidRPr="002D789C" w:rsidRDefault="00D06331" w:rsidP="009663EC">
      <w:pPr>
        <w:jc w:val="center"/>
        <w:rPr>
          <w:rFonts w:ascii="Arial" w:hAnsi="Arial" w:cs="Arial"/>
          <w:b/>
          <w:bCs/>
          <w:sz w:val="22"/>
          <w:szCs w:val="22"/>
        </w:rPr>
      </w:pPr>
    </w:p>
    <w:p w14:paraId="2D48332D" w14:textId="77777777" w:rsidR="002D77B8" w:rsidRDefault="002D77B8" w:rsidP="009663EC">
      <w:pPr>
        <w:jc w:val="both"/>
        <w:rPr>
          <w:rFonts w:ascii="Arial" w:hAnsi="Arial" w:cs="Arial"/>
          <w:sz w:val="22"/>
          <w:szCs w:val="22"/>
        </w:rPr>
      </w:pPr>
      <w:r w:rsidRPr="002D77B8">
        <w:rPr>
          <w:rFonts w:ascii="Arial" w:hAnsi="Arial" w:cs="Arial"/>
          <w:b/>
          <w:bCs/>
          <w:sz w:val="22"/>
          <w:szCs w:val="22"/>
        </w:rPr>
        <w:t>ARTÍCULO 73.</w:t>
      </w:r>
      <w:r w:rsidRPr="002D77B8">
        <w:rPr>
          <w:rFonts w:ascii="Arial" w:hAnsi="Arial" w:cs="Arial"/>
          <w:sz w:val="22"/>
          <w:szCs w:val="22"/>
        </w:rPr>
        <w:t xml:space="preserve"> El Acta de Nacimiento surte efectos de reconocimiento de la hija o del hijo en relación a los progenitores que aparezcan en el Acta, cuando estos así la hayan solicitado.</w:t>
      </w:r>
    </w:p>
    <w:p w14:paraId="3DC697E6" w14:textId="06BE39A9" w:rsidR="002D77B8" w:rsidRDefault="002D77B8" w:rsidP="009663EC">
      <w:pPr>
        <w:jc w:val="both"/>
        <w:rPr>
          <w:rFonts w:ascii="Arial" w:hAnsi="Arial" w:cs="Arial"/>
          <w:sz w:val="22"/>
          <w:szCs w:val="22"/>
        </w:rPr>
      </w:pPr>
    </w:p>
    <w:p w14:paraId="71C81877" w14:textId="75329288" w:rsidR="002D77B8" w:rsidRPr="00322BCB" w:rsidRDefault="002D77B8" w:rsidP="002D77B8">
      <w:pPr>
        <w:jc w:val="right"/>
        <w:rPr>
          <w:rFonts w:asciiTheme="minorHAnsi" w:hAnsiTheme="minorHAnsi" w:cs="Arial"/>
          <w:color w:val="0070C0"/>
          <w:sz w:val="16"/>
          <w:szCs w:val="16"/>
        </w:rPr>
      </w:pPr>
      <w:bookmarkStart w:id="5" w:name="_Hlk131158108"/>
      <w:r>
        <w:rPr>
          <w:rFonts w:asciiTheme="minorHAnsi" w:hAnsiTheme="minorHAnsi" w:cs="Arial"/>
          <w:color w:val="0070C0"/>
          <w:sz w:val="16"/>
          <w:szCs w:val="16"/>
          <w:lang w:val="es-ES"/>
        </w:rPr>
        <w:t>REFORMADO POR DEC. 321 P.O. 23 DE FECHA 19 DE MARZO DE 2023.</w:t>
      </w:r>
    </w:p>
    <w:bookmarkEnd w:id="5"/>
    <w:p w14:paraId="3A7F2E4F" w14:textId="219BC0DF" w:rsidR="002D77B8" w:rsidRPr="002D77B8" w:rsidRDefault="00D06331" w:rsidP="009663EC">
      <w:pPr>
        <w:jc w:val="both"/>
        <w:rPr>
          <w:rFonts w:ascii="Arial" w:hAnsi="Arial" w:cs="Arial"/>
          <w:sz w:val="22"/>
          <w:szCs w:val="22"/>
        </w:rPr>
      </w:pPr>
      <w:r w:rsidRPr="00A5492C">
        <w:rPr>
          <w:rFonts w:ascii="Arial" w:hAnsi="Arial" w:cs="Arial"/>
          <w:sz w:val="22"/>
          <w:szCs w:val="22"/>
        </w:rPr>
        <w:cr/>
      </w:r>
      <w:r w:rsidR="002D77B8" w:rsidRPr="002D77B8">
        <w:rPr>
          <w:rFonts w:ascii="Arial" w:hAnsi="Arial" w:cs="Arial"/>
          <w:b/>
          <w:bCs/>
          <w:sz w:val="22"/>
          <w:szCs w:val="22"/>
        </w:rPr>
        <w:t>ARTÍCULO 74.</w:t>
      </w:r>
      <w:r w:rsidR="002D77B8" w:rsidRPr="002D77B8">
        <w:rPr>
          <w:rFonts w:ascii="Arial" w:hAnsi="Arial" w:cs="Arial"/>
          <w:sz w:val="22"/>
          <w:szCs w:val="22"/>
        </w:rPr>
        <w:t xml:space="preserve"> Si el reconocimiento de hija o hijo se hiciere después de haber sido registrado su nacimiento, se formulará Acta separada en la que, además de los requisitos a que se refiere el Artículo que precede, se observarán las siguientes, en sus respectivos casos:</w:t>
      </w:r>
    </w:p>
    <w:p w14:paraId="28680E09" w14:textId="77777777" w:rsidR="002D77B8" w:rsidRPr="00A5492C" w:rsidRDefault="002D77B8" w:rsidP="009663EC">
      <w:pPr>
        <w:jc w:val="both"/>
        <w:rPr>
          <w:rFonts w:ascii="Arial" w:hAnsi="Arial" w:cs="Arial"/>
          <w:sz w:val="22"/>
          <w:szCs w:val="22"/>
        </w:rPr>
      </w:pPr>
    </w:p>
    <w:p w14:paraId="73EB0CBE" w14:textId="7A52E422" w:rsidR="002D77B8" w:rsidRPr="002D77B8" w:rsidRDefault="002D77B8" w:rsidP="009663EC">
      <w:pPr>
        <w:jc w:val="both"/>
        <w:rPr>
          <w:rFonts w:ascii="Arial" w:hAnsi="Arial" w:cs="Arial"/>
          <w:sz w:val="22"/>
          <w:szCs w:val="22"/>
        </w:rPr>
      </w:pPr>
      <w:r w:rsidRPr="002D77B8">
        <w:rPr>
          <w:rFonts w:ascii="Arial" w:hAnsi="Arial" w:cs="Arial"/>
          <w:sz w:val="22"/>
          <w:szCs w:val="22"/>
        </w:rPr>
        <w:t>I. Si la hija o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33788DB6" w14:textId="7A9B5DE4" w:rsidR="00D06331" w:rsidRDefault="002D77B8" w:rsidP="009663EC">
      <w:pPr>
        <w:jc w:val="both"/>
        <w:rPr>
          <w:rFonts w:ascii="Arial" w:hAnsi="Arial" w:cs="Arial"/>
          <w:sz w:val="22"/>
          <w:szCs w:val="22"/>
        </w:rPr>
      </w:pPr>
      <w:r w:rsidRPr="002D77B8">
        <w:rPr>
          <w:rFonts w:ascii="Arial" w:hAnsi="Arial" w:cs="Arial"/>
          <w:sz w:val="22"/>
          <w:szCs w:val="22"/>
        </w:rPr>
        <w:t>II. Si la hija o el hijo es menor de edad, pero mayor de catorce años, se expresará su consentimiento y el de su Tutor;</w:t>
      </w:r>
    </w:p>
    <w:p w14:paraId="356DF8C0" w14:textId="77777777" w:rsidR="002D77B8" w:rsidRPr="002D77B8" w:rsidRDefault="002D77B8" w:rsidP="009663EC">
      <w:pPr>
        <w:jc w:val="both"/>
        <w:rPr>
          <w:rFonts w:ascii="Arial" w:hAnsi="Arial" w:cs="Arial"/>
          <w:sz w:val="22"/>
          <w:szCs w:val="22"/>
        </w:rPr>
      </w:pPr>
    </w:p>
    <w:p w14:paraId="0AB9B9B2" w14:textId="583AA58A" w:rsidR="00D06331" w:rsidRDefault="002D77B8" w:rsidP="009663EC">
      <w:pPr>
        <w:jc w:val="both"/>
        <w:rPr>
          <w:rFonts w:ascii="Arial" w:hAnsi="Arial" w:cs="Arial"/>
          <w:sz w:val="22"/>
          <w:szCs w:val="22"/>
        </w:rPr>
      </w:pPr>
      <w:r w:rsidRPr="002D77B8">
        <w:rPr>
          <w:rFonts w:ascii="Arial" w:hAnsi="Arial" w:cs="Arial"/>
          <w:sz w:val="22"/>
          <w:szCs w:val="22"/>
        </w:rPr>
        <w:t>III. Si la hija o el hijo es menor de catorce años, se expresará sólo el consentimiento del Tutor</w:t>
      </w:r>
      <w:r>
        <w:rPr>
          <w:rFonts w:ascii="Arial" w:hAnsi="Arial" w:cs="Arial"/>
          <w:sz w:val="22"/>
          <w:szCs w:val="22"/>
        </w:rPr>
        <w:t>.</w:t>
      </w:r>
    </w:p>
    <w:p w14:paraId="5CED924C" w14:textId="21124E6B" w:rsidR="002D77B8" w:rsidRDefault="002D77B8" w:rsidP="009663EC">
      <w:pPr>
        <w:jc w:val="both"/>
        <w:rPr>
          <w:rFonts w:ascii="Arial" w:hAnsi="Arial" w:cs="Arial"/>
          <w:sz w:val="22"/>
          <w:szCs w:val="22"/>
        </w:rPr>
      </w:pPr>
    </w:p>
    <w:p w14:paraId="1DAE58D7" w14:textId="6A0F2CA2" w:rsidR="002D77B8" w:rsidRPr="00322BCB" w:rsidRDefault="002D77B8" w:rsidP="002D77B8">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56572C6C" w14:textId="77777777" w:rsidR="002D77B8" w:rsidRPr="002D77B8" w:rsidRDefault="002D77B8" w:rsidP="002D77B8">
      <w:pPr>
        <w:jc w:val="right"/>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6CC78393" w14:textId="416F2846" w:rsidR="00AA0527" w:rsidRDefault="00AA0527" w:rsidP="009663EC">
      <w:pPr>
        <w:jc w:val="both"/>
        <w:rPr>
          <w:rFonts w:ascii="Arial" w:hAnsi="Arial" w:cs="Arial"/>
          <w:sz w:val="22"/>
          <w:szCs w:val="22"/>
        </w:rPr>
      </w:pPr>
      <w:r w:rsidRPr="00AA0527">
        <w:rPr>
          <w:rFonts w:ascii="Arial" w:hAnsi="Arial" w:cs="Arial"/>
          <w:b/>
          <w:bCs/>
          <w:sz w:val="22"/>
          <w:szCs w:val="22"/>
        </w:rPr>
        <w:t>ARTÍCULO 82.</w:t>
      </w:r>
      <w:r w:rsidRPr="00AA0527">
        <w:rPr>
          <w:rFonts w:ascii="Arial" w:hAnsi="Arial" w:cs="Arial"/>
          <w:sz w:val="22"/>
          <w:szCs w:val="22"/>
        </w:rPr>
        <w:t xml:space="preserve"> En los casos de adopción, se levantará el acta de nacimiento en los mismos términos de la que se expide para las hijas o los hijos consanguíneos, incluyendo la fecha del acta de nacimiento anterior más no su número, llevando además los apellidos del o los adoptantes.</w:t>
      </w:r>
    </w:p>
    <w:p w14:paraId="6068D9DF" w14:textId="317B350D" w:rsidR="00AA0527" w:rsidRDefault="00AA0527" w:rsidP="009663EC">
      <w:pPr>
        <w:jc w:val="both"/>
        <w:rPr>
          <w:rFonts w:ascii="Arial" w:hAnsi="Arial" w:cs="Arial"/>
          <w:sz w:val="22"/>
          <w:szCs w:val="22"/>
        </w:rPr>
      </w:pPr>
    </w:p>
    <w:p w14:paraId="7B0FF158" w14:textId="2319A1C7" w:rsidR="00AA0527" w:rsidRPr="00322BCB" w:rsidRDefault="00AA0527" w:rsidP="00AA0527">
      <w:pPr>
        <w:jc w:val="right"/>
        <w:rPr>
          <w:rFonts w:asciiTheme="minorHAnsi" w:hAnsiTheme="minorHAnsi" w:cs="Arial"/>
          <w:color w:val="0070C0"/>
          <w:sz w:val="16"/>
          <w:szCs w:val="16"/>
        </w:rPr>
      </w:pPr>
      <w:bookmarkStart w:id="6" w:name="_Hlk131158563"/>
      <w:r>
        <w:rPr>
          <w:rFonts w:asciiTheme="minorHAnsi" w:hAnsiTheme="minorHAnsi" w:cs="Arial"/>
          <w:color w:val="0070C0"/>
          <w:sz w:val="16"/>
          <w:szCs w:val="16"/>
          <w:lang w:val="es-ES"/>
        </w:rPr>
        <w:t>REFORMADO POR DEC. 321 P.O. 23 DE FECHA 19 DE MARZO DE 2023.</w:t>
      </w:r>
    </w:p>
    <w:bookmarkEnd w:id="6"/>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lastRenderedPageBreak/>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124FFA74"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r w:rsidR="005F3473" w:rsidRPr="00A5492C">
        <w:rPr>
          <w:rFonts w:ascii="Arial" w:hAnsi="Arial" w:cs="Arial"/>
          <w:sz w:val="22"/>
          <w:szCs w:val="22"/>
        </w:rPr>
        <w:t>o</w:t>
      </w:r>
      <w:r w:rsidRPr="00A5492C">
        <w:rPr>
          <w:rFonts w:ascii="Arial" w:hAnsi="Arial" w:cs="Arial"/>
          <w:sz w:val="22"/>
          <w:szCs w:val="22"/>
        </w:rPr>
        <w:t xml:space="preserve"> de la cédula de identificación personal de cada uno de los pretendientes </w:t>
      </w:r>
      <w:r w:rsidR="005F3473" w:rsidRPr="00A5492C">
        <w:rPr>
          <w:rFonts w:ascii="Arial" w:hAnsi="Arial" w:cs="Arial"/>
          <w:sz w:val="22"/>
          <w:szCs w:val="22"/>
        </w:rPr>
        <w:t>o</w:t>
      </w:r>
      <w:r w:rsidRPr="00A5492C">
        <w:rPr>
          <w:rFonts w:ascii="Arial" w:hAnsi="Arial" w:cs="Arial"/>
          <w:sz w:val="22"/>
          <w:szCs w:val="22"/>
        </w:rPr>
        <w:t xml:space="preserve">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61E59AA3" w:rsidR="00D06331" w:rsidRDefault="00D06331" w:rsidP="009663EC">
      <w:pPr>
        <w:jc w:val="both"/>
        <w:rPr>
          <w:rFonts w:ascii="Arial" w:hAnsi="Arial" w:cs="Arial"/>
          <w:sz w:val="22"/>
          <w:szCs w:val="22"/>
        </w:rPr>
      </w:pPr>
      <w:r w:rsidRPr="00A5492C">
        <w:rPr>
          <w:rFonts w:ascii="Arial" w:hAnsi="Arial" w:cs="Arial"/>
          <w:sz w:val="22"/>
          <w:szCs w:val="22"/>
        </w:rPr>
        <w:lastRenderedPageBreak/>
        <w:t>VII. Copia de la dispensa de impedimentos, si los hubo.</w:t>
      </w:r>
    </w:p>
    <w:p w14:paraId="406A498A" w14:textId="4894034E" w:rsidR="00D93112" w:rsidRDefault="00D93112" w:rsidP="009663EC">
      <w:pPr>
        <w:jc w:val="both"/>
        <w:rPr>
          <w:rFonts w:ascii="Arial" w:hAnsi="Arial" w:cs="Arial"/>
          <w:sz w:val="22"/>
          <w:szCs w:val="22"/>
        </w:rPr>
      </w:pPr>
    </w:p>
    <w:p w14:paraId="714FAECF" w14:textId="2ECD78EE" w:rsidR="00D93112" w:rsidRPr="00D93112" w:rsidRDefault="00D93112" w:rsidP="009663EC">
      <w:pPr>
        <w:jc w:val="both"/>
        <w:rPr>
          <w:rFonts w:ascii="Arial" w:hAnsi="Arial" w:cs="Arial"/>
          <w:sz w:val="22"/>
          <w:szCs w:val="22"/>
        </w:rPr>
      </w:pPr>
      <w:r w:rsidRPr="00D93112">
        <w:rPr>
          <w:rFonts w:ascii="Arial" w:hAnsi="Arial" w:cs="Arial"/>
          <w:sz w:val="22"/>
          <w:szCs w:val="22"/>
        </w:rPr>
        <w:t>VIII. El certificado que acredite no estar inscritos en el Registro Nacional de Deudores Alimentarios.</w:t>
      </w:r>
    </w:p>
    <w:p w14:paraId="7B0494F2" w14:textId="72624ACC" w:rsidR="00D93112" w:rsidRPr="00D93112" w:rsidRDefault="00D93112" w:rsidP="00D93112">
      <w:pPr>
        <w:jc w:val="right"/>
        <w:rPr>
          <w:rFonts w:ascii="Arial" w:hAnsi="Arial" w:cs="Arial"/>
          <w:sz w:val="16"/>
          <w:szCs w:val="16"/>
        </w:rPr>
      </w:pPr>
      <w:r w:rsidRPr="00D93112">
        <w:rPr>
          <w:rFonts w:asciiTheme="minorHAnsi" w:hAnsiTheme="minorHAnsi"/>
          <w:color w:val="0070C0"/>
          <w:sz w:val="16"/>
          <w:szCs w:val="16"/>
          <w:lang w:val="es-ES"/>
        </w:rPr>
        <w:t>FRACCIÓN ADICIONADA POR DEC. 058 P.O. 95 BIS DEL 28 DE NOVIEMBRE DE 2024.</w:t>
      </w:r>
    </w:p>
    <w:p w14:paraId="79D30784" w14:textId="77777777" w:rsidR="00D93112" w:rsidRPr="00A5492C" w:rsidRDefault="00D93112" w:rsidP="00D93112">
      <w:pPr>
        <w:jc w:val="both"/>
        <w:rPr>
          <w:rFonts w:ascii="Arial" w:hAnsi="Arial" w:cs="Arial"/>
          <w:sz w:val="22"/>
          <w:szCs w:val="22"/>
        </w:rPr>
      </w:pP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46DEF281"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720A104F" w14:textId="77777777" w:rsidR="00D93112" w:rsidRDefault="00D93112" w:rsidP="009663EC">
      <w:pPr>
        <w:jc w:val="both"/>
        <w:rPr>
          <w:rFonts w:ascii="Arial" w:hAnsi="Arial" w:cs="Arial"/>
          <w:sz w:val="22"/>
          <w:szCs w:val="22"/>
        </w:rPr>
      </w:pPr>
    </w:p>
    <w:p w14:paraId="047014F5" w14:textId="29D4D46D" w:rsidR="00D93112" w:rsidRPr="00D93112" w:rsidRDefault="00D93112" w:rsidP="009663EC">
      <w:pPr>
        <w:jc w:val="both"/>
        <w:rPr>
          <w:rFonts w:ascii="Arial" w:hAnsi="Arial" w:cs="Arial"/>
          <w:sz w:val="22"/>
          <w:szCs w:val="22"/>
        </w:rPr>
      </w:pPr>
      <w:r w:rsidRPr="00D93112">
        <w:rPr>
          <w:rFonts w:ascii="Arial" w:hAnsi="Arial" w:cs="Arial"/>
          <w:sz w:val="22"/>
          <w:szCs w:val="22"/>
        </w:rPr>
        <w:t>El oficial del Registro Civil, podrá solicitar al Tribunal Superior de Justicia del Estado, la información respecto de los pretendientes que no presenten el certificado de no deudor alimentario, a fin de dar a conocer la situación que guardan respecto de las obligaciones que tienen.</w:t>
      </w:r>
    </w:p>
    <w:p w14:paraId="3C83CA29" w14:textId="63ED4A9A" w:rsidR="00AD56C3" w:rsidRPr="00D93112" w:rsidRDefault="00AD56C3" w:rsidP="00AD56C3">
      <w:pPr>
        <w:jc w:val="right"/>
        <w:rPr>
          <w:rFonts w:ascii="Arial" w:hAnsi="Arial" w:cs="Arial"/>
          <w:sz w:val="16"/>
          <w:szCs w:val="16"/>
        </w:rPr>
      </w:pPr>
      <w:r w:rsidRPr="00D93112">
        <w:rPr>
          <w:rFonts w:asciiTheme="minorHAnsi" w:hAnsiTheme="minorHAnsi"/>
          <w:color w:val="0070C0"/>
          <w:sz w:val="16"/>
          <w:szCs w:val="16"/>
          <w:lang w:val="es-ES"/>
        </w:rPr>
        <w:t>REFORMADO POR DEC. 81 P.O. 17 DEL 26 DE FEBRERO DE 2017</w:t>
      </w:r>
      <w:r w:rsidR="00D93112">
        <w:rPr>
          <w:rFonts w:asciiTheme="minorHAnsi" w:hAnsiTheme="minorHAnsi"/>
          <w:color w:val="0070C0"/>
          <w:sz w:val="16"/>
          <w:szCs w:val="16"/>
          <w:lang w:val="es-ES"/>
        </w:rPr>
        <w:t>.</w:t>
      </w:r>
    </w:p>
    <w:p w14:paraId="606A6F12" w14:textId="642A7C9A" w:rsidR="00D93112" w:rsidRPr="00D93112" w:rsidRDefault="00D93112" w:rsidP="00D93112">
      <w:pPr>
        <w:jc w:val="right"/>
        <w:rPr>
          <w:rFonts w:ascii="Arial" w:hAnsi="Arial" w:cs="Arial"/>
          <w:sz w:val="16"/>
          <w:szCs w:val="16"/>
        </w:rPr>
      </w:pPr>
      <w:r>
        <w:rPr>
          <w:rFonts w:asciiTheme="minorHAnsi" w:hAnsiTheme="minorHAnsi"/>
          <w:color w:val="0070C0"/>
          <w:sz w:val="16"/>
          <w:szCs w:val="16"/>
          <w:lang w:val="es-ES"/>
        </w:rPr>
        <w:t xml:space="preserve"> REFORMADO </w:t>
      </w:r>
      <w:r w:rsidRPr="00D93112">
        <w:rPr>
          <w:rFonts w:asciiTheme="minorHAnsi" w:hAnsiTheme="minorHAnsi"/>
          <w:color w:val="0070C0"/>
          <w:sz w:val="16"/>
          <w:szCs w:val="16"/>
          <w:lang w:val="es-ES"/>
        </w:rPr>
        <w:t>POR DEC. 058 P.O. 95 BIS DEL 28 DE NOVIEMBRE DE 2024.</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lastRenderedPageBreak/>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 xml:space="preserve">Las denuncias anónimas o hechas por cualquiera otro medio, si no se presentare personalmente el denunciante, sólo serán admitidas cuando estén comprobadas. En este caso, el </w:t>
      </w:r>
      <w:r w:rsidRPr="00A5492C">
        <w:rPr>
          <w:rFonts w:ascii="Arial" w:hAnsi="Arial" w:cs="Arial"/>
          <w:sz w:val="22"/>
          <w:szCs w:val="22"/>
        </w:rPr>
        <w:lastRenderedPageBreak/>
        <w:t>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w:t>
      </w:r>
      <w:r w:rsidRPr="00A5492C">
        <w:rPr>
          <w:rFonts w:ascii="Arial" w:hAnsi="Arial" w:cs="Arial"/>
          <w:sz w:val="22"/>
          <w:szCs w:val="22"/>
        </w:rPr>
        <w:lastRenderedPageBreak/>
        <w:t>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1766A502" w14:textId="77777777" w:rsidR="001C453F" w:rsidRDefault="001C453F" w:rsidP="009663EC">
      <w:pPr>
        <w:pStyle w:val="Ttulo4"/>
        <w:rPr>
          <w:rFonts w:cs="Arial"/>
          <w:szCs w:val="22"/>
        </w:rPr>
      </w:pPr>
    </w:p>
    <w:p w14:paraId="056EDDE7" w14:textId="5596DB44"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2242D1DF" w14:textId="2BE70F23" w:rsidR="00AA0527" w:rsidRDefault="00AA0527" w:rsidP="009663EC">
      <w:pPr>
        <w:jc w:val="both"/>
        <w:rPr>
          <w:rFonts w:ascii="Arial" w:hAnsi="Arial" w:cs="Arial"/>
          <w:sz w:val="22"/>
          <w:szCs w:val="22"/>
        </w:rPr>
      </w:pPr>
      <w:r w:rsidRPr="00AA0527">
        <w:rPr>
          <w:rFonts w:ascii="Arial" w:hAnsi="Arial" w:cs="Arial"/>
          <w:b/>
          <w:bCs/>
          <w:sz w:val="22"/>
          <w:szCs w:val="22"/>
        </w:rPr>
        <w:t>ARTÍCULO 129.</w:t>
      </w:r>
      <w:r w:rsidRPr="00AA0527">
        <w:rPr>
          <w:rFonts w:ascii="Arial" w:hAnsi="Arial" w:cs="Arial"/>
          <w:sz w:val="22"/>
          <w:szCs w:val="22"/>
        </w:rPr>
        <w:t xml:space="preserve"> La rectificación o modificación de un acta del estado civil, podrá hacerse ante el Poder Judicial o la Dirección General del Registro Civil del Estado, salvo que se trate del reconocimiento que voluntariamente haga un padre de su hija o hijo, el cual se ajustará a las prescripciones de este Código.</w:t>
      </w:r>
    </w:p>
    <w:p w14:paraId="5A3C694F" w14:textId="5AA0F35C" w:rsidR="00AA0527" w:rsidRDefault="00AA0527" w:rsidP="009663EC">
      <w:pPr>
        <w:jc w:val="both"/>
        <w:rPr>
          <w:rFonts w:ascii="Arial" w:hAnsi="Arial" w:cs="Arial"/>
          <w:sz w:val="22"/>
          <w:szCs w:val="22"/>
        </w:rPr>
      </w:pPr>
    </w:p>
    <w:p w14:paraId="07DEDF19" w14:textId="720FFCBE" w:rsidR="00AA0527" w:rsidRPr="00322BCB" w:rsidRDefault="00AA0527" w:rsidP="00AA0527">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w:t>
      </w:r>
      <w:bookmarkStart w:id="7" w:name="_Hlk138672337"/>
      <w:r>
        <w:rPr>
          <w:rFonts w:asciiTheme="minorHAnsi" w:hAnsiTheme="minorHAnsi" w:cs="Arial"/>
          <w:color w:val="0070C0"/>
          <w:sz w:val="16"/>
          <w:szCs w:val="16"/>
          <w:lang w:val="es-ES"/>
        </w:rPr>
        <w:t>POR DEC.</w:t>
      </w:r>
      <w:bookmarkEnd w:id="7"/>
      <w:r>
        <w:rPr>
          <w:rFonts w:asciiTheme="minorHAnsi" w:hAnsiTheme="minorHAnsi" w:cs="Arial"/>
          <w:color w:val="0070C0"/>
          <w:sz w:val="16"/>
          <w:szCs w:val="16"/>
          <w:lang w:val="es-ES"/>
        </w:rPr>
        <w:t xml:space="preserve"> 321 P.O. 23 DE FECHA 19 DE MARZO DE 2023.</w:t>
      </w:r>
    </w:p>
    <w:p w14:paraId="191D8A43" w14:textId="77777777" w:rsidR="009363EF" w:rsidRPr="00AA0527"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57F9EAFD" w:rsidR="001203BF"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29B8C23B" w14:textId="30000E80" w:rsidR="002343F9" w:rsidRDefault="002343F9" w:rsidP="009663EC">
      <w:pPr>
        <w:autoSpaceDE w:val="0"/>
        <w:autoSpaceDN w:val="0"/>
        <w:adjustRightInd w:val="0"/>
        <w:jc w:val="both"/>
        <w:rPr>
          <w:rFonts w:ascii="Arial" w:eastAsiaTheme="minorHAnsi" w:hAnsi="Arial" w:cs="Arial"/>
          <w:color w:val="000000"/>
          <w:sz w:val="22"/>
          <w:szCs w:val="22"/>
          <w:lang w:val="es-ES" w:eastAsia="en-US"/>
        </w:rPr>
      </w:pPr>
    </w:p>
    <w:p w14:paraId="0D391FC4" w14:textId="77777777" w:rsidR="002343F9" w:rsidRPr="00A5492C" w:rsidRDefault="002343F9" w:rsidP="009663EC">
      <w:pPr>
        <w:autoSpaceDE w:val="0"/>
        <w:autoSpaceDN w:val="0"/>
        <w:adjustRightInd w:val="0"/>
        <w:jc w:val="both"/>
        <w:rPr>
          <w:rFonts w:ascii="Arial" w:eastAsiaTheme="minorHAnsi" w:hAnsi="Arial" w:cs="Arial"/>
          <w:color w:val="000000"/>
          <w:sz w:val="22"/>
          <w:szCs w:val="22"/>
          <w:lang w:val="es-ES" w:eastAsia="en-US"/>
        </w:rPr>
      </w:pPr>
    </w:p>
    <w:p w14:paraId="74281901" w14:textId="46AC54BC" w:rsidR="001203BF" w:rsidRDefault="002343F9" w:rsidP="009663EC">
      <w:pPr>
        <w:jc w:val="both"/>
        <w:rPr>
          <w:rFonts w:ascii="Arial" w:hAnsi="Arial" w:cs="Arial"/>
          <w:sz w:val="22"/>
          <w:szCs w:val="22"/>
        </w:rPr>
      </w:pPr>
      <w:r w:rsidRPr="002343F9">
        <w:rPr>
          <w:rFonts w:ascii="Arial" w:hAnsi="Arial" w:cs="Arial"/>
          <w:sz w:val="22"/>
          <w:szCs w:val="22"/>
        </w:rPr>
        <w:t>En los casos en que los trámites señalados en los párrafos anteriores sean en favor de personas en particular situación de vulnerabilidad se otorgarán todas las facilidades.</w:t>
      </w:r>
    </w:p>
    <w:p w14:paraId="5C3B8AF5" w14:textId="015C3DCF" w:rsidR="002343F9" w:rsidRDefault="002343F9" w:rsidP="002343F9">
      <w:pPr>
        <w:jc w:val="right"/>
        <w:rPr>
          <w:rFonts w:ascii="Arial" w:hAnsi="Arial" w:cs="Arial"/>
          <w:sz w:val="22"/>
          <w:szCs w:val="22"/>
        </w:rPr>
      </w:pPr>
      <w:r>
        <w:rPr>
          <w:rFonts w:asciiTheme="minorHAnsi" w:hAnsiTheme="minorHAnsi" w:cs="Arial"/>
          <w:color w:val="0070C0"/>
          <w:sz w:val="16"/>
          <w:szCs w:val="16"/>
          <w:lang w:val="es-ES"/>
        </w:rPr>
        <w:t>PÁRRAFO ADICIONADO POR DEC. 386 P.O. 49 DEL 18 DE JUNIO DE 2023.</w:t>
      </w:r>
    </w:p>
    <w:p w14:paraId="2AA63E2F" w14:textId="77777777" w:rsidR="002343F9" w:rsidRPr="002343F9" w:rsidRDefault="002343F9"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06618DBF" w:rsidR="00D06331"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67879A79" w14:textId="583DF5BD" w:rsidR="000E7780" w:rsidRDefault="000E7780" w:rsidP="009663EC">
      <w:pPr>
        <w:jc w:val="both"/>
        <w:rPr>
          <w:rFonts w:ascii="Arial" w:hAnsi="Arial" w:cs="Arial"/>
          <w:sz w:val="22"/>
          <w:szCs w:val="22"/>
        </w:rPr>
      </w:pPr>
    </w:p>
    <w:p w14:paraId="5C092F12" w14:textId="52E4A44A" w:rsidR="000E7780" w:rsidRPr="00A5492C" w:rsidRDefault="000E7780" w:rsidP="009663EC">
      <w:pPr>
        <w:jc w:val="both"/>
        <w:rPr>
          <w:rFonts w:ascii="Arial" w:hAnsi="Arial" w:cs="Arial"/>
          <w:sz w:val="22"/>
          <w:szCs w:val="22"/>
        </w:rPr>
      </w:pPr>
      <w:r w:rsidRPr="000E7780">
        <w:rPr>
          <w:rFonts w:ascii="Arial" w:hAnsi="Arial" w:cs="Arial"/>
          <w:sz w:val="22"/>
          <w:szCs w:val="22"/>
        </w:rPr>
        <w:t>Los funcionarios facultados por la Ley para celebrar el matrimonio garantizarán la no discriminación por: origen étnico o nacional, el género, las discapacidades, la condición social, las condiciones de salud, la religión, las opiniones, las preferencias sexuales o cualquier otra que atente contra la dignidad humana y tenga por objeto anular o menoscabar los derechos humanos.</w:t>
      </w:r>
    </w:p>
    <w:p w14:paraId="155BB1E7" w14:textId="7BE8805C" w:rsidR="00D06331"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 xml:space="preserve"> </w:t>
      </w:r>
      <w:r>
        <w:rPr>
          <w:rFonts w:asciiTheme="minorHAnsi" w:hAnsiTheme="minorHAnsi" w:cstheme="minorHAnsi"/>
          <w:color w:val="0070C0"/>
          <w:sz w:val="14"/>
          <w:szCs w:val="14"/>
        </w:rPr>
        <w:t>PÁRRAFO ADICIONADO</w:t>
      </w:r>
      <w:r w:rsidRPr="000E7780">
        <w:rPr>
          <w:rFonts w:asciiTheme="minorHAnsi" w:hAnsiTheme="minorHAnsi" w:cstheme="minorHAnsi"/>
          <w:color w:val="0070C0"/>
          <w:sz w:val="14"/>
          <w:szCs w:val="14"/>
        </w:rPr>
        <w:t xml:space="preserve"> POR DEC. 207 P.O 81 DEL 09 DE OCTUBRE DEL 2022</w:t>
      </w:r>
      <w:r w:rsidRPr="000E7780">
        <w:rPr>
          <w:rFonts w:asciiTheme="minorHAnsi" w:hAnsiTheme="minorHAnsi" w:cstheme="minorHAnsi"/>
          <w:color w:val="0070C0"/>
          <w:sz w:val="16"/>
          <w:szCs w:val="16"/>
        </w:rPr>
        <w:t>.</w:t>
      </w:r>
    </w:p>
    <w:p w14:paraId="2DEC0E15" w14:textId="77777777" w:rsidR="000E7780" w:rsidRDefault="000E7780" w:rsidP="009663EC">
      <w:pPr>
        <w:jc w:val="both"/>
        <w:rPr>
          <w:rFonts w:ascii="Arial" w:hAnsi="Arial" w:cs="Arial"/>
          <w:b/>
          <w:sz w:val="22"/>
          <w:szCs w:val="22"/>
        </w:rPr>
      </w:pPr>
    </w:p>
    <w:p w14:paraId="79C4A5BC" w14:textId="68D0D0ED"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0E7780" w:rsidRPr="000E7780">
        <w:rPr>
          <w:rFonts w:ascii="Arial" w:hAnsi="Arial" w:cs="Arial"/>
          <w:bCs/>
          <w:sz w:val="22"/>
          <w:szCs w:val="22"/>
        </w:rPr>
        <w:t>Derogado</w:t>
      </w:r>
      <w:r w:rsidR="000E7780">
        <w:rPr>
          <w:rFonts w:ascii="Arial" w:hAnsi="Arial" w:cs="Arial"/>
          <w:bCs/>
          <w:sz w:val="22"/>
          <w:szCs w:val="22"/>
        </w:rPr>
        <w:t>.</w:t>
      </w:r>
    </w:p>
    <w:p w14:paraId="4B53CC48" w14:textId="77777777" w:rsidR="000E7780"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REFORMADO POR DEC. 207 P.O 81 DEL 09 DE OCTUBRE DEL 2022</w:t>
      </w:r>
      <w:r w:rsidRPr="000E7780">
        <w:rPr>
          <w:rFonts w:asciiTheme="minorHAnsi" w:hAnsiTheme="minorHAnsi" w:cstheme="minorHAnsi"/>
          <w:color w:val="0070C0"/>
          <w:sz w:val="16"/>
          <w:szCs w:val="16"/>
        </w:rPr>
        <w:t>.</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7D3298" w:rsidRDefault="00AD56C3" w:rsidP="007D3298">
      <w:pPr>
        <w:rPr>
          <w:rFonts w:ascii="Arial" w:hAnsi="Arial" w:cs="Arial"/>
          <w:sz w:val="16"/>
          <w:szCs w:val="16"/>
        </w:rPr>
      </w:pPr>
      <w:r w:rsidRPr="007D3298">
        <w:rPr>
          <w:rFonts w:asciiTheme="minorHAnsi" w:hAnsiTheme="minorHAnsi"/>
          <w:color w:val="0070C0"/>
          <w:sz w:val="16"/>
          <w:szCs w:val="16"/>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2C8ED4AA" w14:textId="019A0D4C" w:rsidR="00AA0527" w:rsidRPr="00AA0527" w:rsidRDefault="00AA0527" w:rsidP="009663EC">
      <w:pPr>
        <w:jc w:val="both"/>
        <w:rPr>
          <w:rFonts w:ascii="Arial" w:hAnsi="Arial" w:cs="Arial"/>
          <w:sz w:val="22"/>
          <w:szCs w:val="22"/>
        </w:rPr>
      </w:pPr>
      <w:r w:rsidRPr="00AA0527">
        <w:rPr>
          <w:rFonts w:ascii="Arial" w:hAnsi="Arial" w:cs="Arial"/>
          <w:sz w:val="22"/>
          <w:szCs w:val="22"/>
        </w:rPr>
        <w:t>II.- Los efectos del matrimonio con relación a los cónyuges y a sus hijas e hijos.</w:t>
      </w:r>
    </w:p>
    <w:p w14:paraId="60E00B71" w14:textId="77777777" w:rsidR="00AD56C3" w:rsidRPr="00AA0527" w:rsidRDefault="00AD56C3" w:rsidP="007D3298">
      <w:pPr>
        <w:rPr>
          <w:rFonts w:ascii="Arial" w:hAnsi="Arial" w:cs="Arial"/>
          <w:sz w:val="16"/>
          <w:szCs w:val="16"/>
        </w:rPr>
      </w:pPr>
      <w:r w:rsidRPr="00AA0527">
        <w:rPr>
          <w:rFonts w:asciiTheme="minorHAnsi" w:hAnsiTheme="minorHAnsi"/>
          <w:color w:val="0070C0"/>
          <w:sz w:val="16"/>
          <w:szCs w:val="16"/>
          <w:lang w:val="es-ES"/>
        </w:rPr>
        <w:t>REFORMADO POR DEC. 81 P.O. 17 DEL 26 DE FEBRERO DE 2017</w:t>
      </w:r>
    </w:p>
    <w:p w14:paraId="0306F67F" w14:textId="1E32AA94" w:rsidR="00AA0527" w:rsidRPr="00322BCB" w:rsidRDefault="00AA0527" w:rsidP="007D3298">
      <w:pPr>
        <w:rPr>
          <w:rFonts w:asciiTheme="minorHAnsi" w:hAnsiTheme="minorHAnsi" w:cs="Arial"/>
          <w:color w:val="0070C0"/>
          <w:sz w:val="16"/>
          <w:szCs w:val="16"/>
        </w:rPr>
      </w:pPr>
      <w:bookmarkStart w:id="8" w:name="_Hlk131159103"/>
      <w:r>
        <w:rPr>
          <w:rFonts w:asciiTheme="minorHAnsi" w:hAnsiTheme="minorHAnsi" w:cs="Arial"/>
          <w:color w:val="0070C0"/>
          <w:sz w:val="16"/>
          <w:szCs w:val="16"/>
          <w:lang w:val="es-ES"/>
        </w:rPr>
        <w:t>REFORMADO POR DEC. 321 P.O. 23 DE FECHA 19 DE MARZO DE 2023.</w:t>
      </w:r>
    </w:p>
    <w:p w14:paraId="0E23E02C" w14:textId="77777777" w:rsidR="00F10176" w:rsidRPr="00A5492C" w:rsidRDefault="00F10176" w:rsidP="009663EC">
      <w:pPr>
        <w:jc w:val="both"/>
        <w:rPr>
          <w:rFonts w:ascii="Arial" w:hAnsi="Arial" w:cs="Arial"/>
          <w:sz w:val="22"/>
          <w:szCs w:val="22"/>
        </w:rPr>
      </w:pPr>
    </w:p>
    <w:bookmarkEnd w:id="8"/>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lastRenderedPageBreak/>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lastRenderedPageBreak/>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62FC31BF" w14:textId="6E841B40" w:rsidR="007D3298" w:rsidRDefault="007D3298" w:rsidP="009663EC">
      <w:pPr>
        <w:jc w:val="both"/>
        <w:rPr>
          <w:rFonts w:ascii="Arial" w:hAnsi="Arial" w:cs="Arial"/>
          <w:sz w:val="22"/>
          <w:szCs w:val="22"/>
        </w:rPr>
      </w:pPr>
      <w:r w:rsidRPr="007D3298">
        <w:rPr>
          <w:rFonts w:ascii="Arial" w:hAnsi="Arial" w:cs="Arial"/>
          <w:sz w:val="22"/>
          <w:szCs w:val="22"/>
        </w:rPr>
        <w:t>Los cónyuges tienen derecho a decidir de manera libre, informada y responsable el número y espaciamiento de sus hijas o hijos, para lograr su propia descendencia. Este derecho será ejercido de común acuerdo por los cónyuges</w:t>
      </w:r>
      <w:r>
        <w:rPr>
          <w:rFonts w:ascii="Arial" w:hAnsi="Arial" w:cs="Arial"/>
          <w:sz w:val="22"/>
          <w:szCs w:val="22"/>
        </w:rPr>
        <w:t>.</w:t>
      </w:r>
    </w:p>
    <w:p w14:paraId="5D166447" w14:textId="3F11E5B7" w:rsidR="007D3298" w:rsidRDefault="007D3298" w:rsidP="009663EC">
      <w:pPr>
        <w:jc w:val="both"/>
        <w:rPr>
          <w:rFonts w:ascii="Arial" w:hAnsi="Arial" w:cs="Arial"/>
          <w:sz w:val="22"/>
          <w:szCs w:val="22"/>
        </w:rPr>
      </w:pPr>
    </w:p>
    <w:p w14:paraId="6EDA18D8" w14:textId="33F2C6A5" w:rsidR="007D3298" w:rsidRPr="00322BCB" w:rsidRDefault="007D3298" w:rsidP="007D3298">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3FF80AE8" w14:textId="77777777" w:rsidR="007D3298" w:rsidRPr="00A5492C" w:rsidRDefault="007D3298" w:rsidP="007D3298">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Default="00D06331" w:rsidP="009663EC">
      <w:pPr>
        <w:jc w:val="both"/>
        <w:rPr>
          <w:rFonts w:ascii="Arial" w:hAnsi="Arial" w:cs="Arial"/>
          <w:sz w:val="22"/>
          <w:szCs w:val="22"/>
        </w:rPr>
      </w:pPr>
      <w:r w:rsidRPr="00A5492C">
        <w:rPr>
          <w:rFonts w:ascii="Arial" w:hAnsi="Arial" w:cs="Arial"/>
          <w:sz w:val="22"/>
          <w:szCs w:val="22"/>
        </w:rPr>
        <w:lastRenderedPageBreak/>
        <w:t>Los derechos y obligaciones que nacen del matrimonio serán siempre iguales para los cónyuges e independientes de su aportación económica al sostenimiento del hogar.</w:t>
      </w:r>
    </w:p>
    <w:p w14:paraId="132BEF55" w14:textId="77777777" w:rsidR="00A50239" w:rsidRPr="00A5492C" w:rsidRDefault="00A50239" w:rsidP="009663EC">
      <w:pPr>
        <w:jc w:val="both"/>
        <w:rPr>
          <w:rFonts w:ascii="Arial" w:hAnsi="Arial" w:cs="Arial"/>
          <w:sz w:val="22"/>
          <w:szCs w:val="22"/>
        </w:rPr>
      </w:pPr>
    </w:p>
    <w:p w14:paraId="54E551AB" w14:textId="32588FBA" w:rsidR="00A50239" w:rsidRPr="00322BCB" w:rsidRDefault="00A50239" w:rsidP="00A50239">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4019739F" w14:textId="77777777" w:rsidR="00A50239" w:rsidRPr="00A5492C" w:rsidRDefault="00A50239" w:rsidP="00A50239">
      <w:pPr>
        <w:jc w:val="right"/>
        <w:rPr>
          <w:rFonts w:ascii="Arial" w:hAnsi="Arial" w:cs="Arial"/>
          <w:sz w:val="22"/>
          <w:szCs w:val="22"/>
        </w:rPr>
      </w:pPr>
    </w:p>
    <w:p w14:paraId="6C729097" w14:textId="3C4E3FE4" w:rsidR="007D3298" w:rsidRDefault="007D3298" w:rsidP="009663EC">
      <w:pPr>
        <w:pStyle w:val="Textoindependiente2"/>
        <w:spacing w:line="240" w:lineRule="auto"/>
        <w:rPr>
          <w:rFonts w:ascii="Arial" w:hAnsi="Arial" w:cs="Arial"/>
          <w:b w:val="0"/>
          <w:bCs/>
          <w:sz w:val="22"/>
          <w:szCs w:val="22"/>
        </w:rPr>
      </w:pPr>
      <w:r w:rsidRPr="007D3298">
        <w:rPr>
          <w:rFonts w:ascii="Arial" w:hAnsi="Arial" w:cs="Arial"/>
          <w:sz w:val="22"/>
          <w:szCs w:val="22"/>
        </w:rPr>
        <w:t>ARTÍCULO 159 BIS.</w:t>
      </w:r>
      <w:r w:rsidRPr="007D3298">
        <w:rPr>
          <w:rFonts w:ascii="Arial" w:hAnsi="Arial" w:cs="Arial"/>
          <w:b w:val="0"/>
          <w:bCs/>
          <w:sz w:val="22"/>
          <w:szCs w:val="22"/>
        </w:rPr>
        <w:t xml:space="preserve"> Se estimará como contribución económica al sostenimiento del hogar el desempeño del trabajo en el hogar o el cuidado de las hijas y los hijos.</w:t>
      </w:r>
    </w:p>
    <w:p w14:paraId="20F5ED37" w14:textId="159A133A" w:rsidR="007D3298" w:rsidRDefault="007D3298" w:rsidP="009663EC">
      <w:pPr>
        <w:pStyle w:val="Textoindependiente2"/>
        <w:spacing w:line="240" w:lineRule="auto"/>
        <w:rPr>
          <w:rFonts w:ascii="Arial" w:hAnsi="Arial" w:cs="Arial"/>
          <w:b w:val="0"/>
          <w:bCs/>
          <w:sz w:val="22"/>
          <w:szCs w:val="22"/>
        </w:rPr>
      </w:pPr>
    </w:p>
    <w:p w14:paraId="01F888F3" w14:textId="44BED297" w:rsidR="007D3298" w:rsidRPr="00322BCB" w:rsidRDefault="00337849" w:rsidP="007D3298">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ARTÍCULO </w:t>
      </w:r>
      <w:r w:rsidR="007D3298">
        <w:rPr>
          <w:rFonts w:asciiTheme="minorHAnsi" w:hAnsiTheme="minorHAnsi" w:cs="Arial"/>
          <w:color w:val="0070C0"/>
          <w:sz w:val="16"/>
          <w:szCs w:val="16"/>
          <w:lang w:val="es-ES"/>
        </w:rPr>
        <w:t>REFORMADO POR DEC. 321 P.O. 23 DE FECHA 19 DE MARZO DE 2023.</w:t>
      </w:r>
    </w:p>
    <w:p w14:paraId="52E04D0B" w14:textId="77777777" w:rsidR="007D3298" w:rsidRPr="007D3298" w:rsidRDefault="007D3298" w:rsidP="007D3298">
      <w:pPr>
        <w:pStyle w:val="Textoindependiente2"/>
        <w:spacing w:line="240" w:lineRule="auto"/>
        <w:jc w:val="right"/>
        <w:rPr>
          <w:rFonts w:ascii="Arial" w:hAnsi="Arial" w:cs="Arial"/>
          <w:b w:val="0"/>
          <w:bCs/>
          <w:sz w:val="22"/>
          <w:szCs w:val="22"/>
        </w:rPr>
      </w:pPr>
    </w:p>
    <w:p w14:paraId="4F27A96C" w14:textId="77777777" w:rsidR="00D06331" w:rsidRPr="007D3298" w:rsidRDefault="00D06331" w:rsidP="009663EC">
      <w:pPr>
        <w:jc w:val="both"/>
        <w:rPr>
          <w:rFonts w:ascii="Arial" w:hAnsi="Arial" w:cs="Arial"/>
          <w:bCs/>
          <w:sz w:val="22"/>
          <w:szCs w:val="22"/>
        </w:rPr>
      </w:pPr>
    </w:p>
    <w:p w14:paraId="45EE5964" w14:textId="63E83A60" w:rsidR="007D3298" w:rsidRDefault="007D3298" w:rsidP="009663EC">
      <w:pPr>
        <w:jc w:val="both"/>
        <w:rPr>
          <w:rFonts w:ascii="Arial" w:hAnsi="Arial" w:cs="Arial"/>
          <w:sz w:val="22"/>
          <w:szCs w:val="22"/>
        </w:rPr>
      </w:pPr>
    </w:p>
    <w:p w14:paraId="5F14680A" w14:textId="647F2E83" w:rsidR="007D3298" w:rsidRDefault="007D3298" w:rsidP="009663EC">
      <w:pPr>
        <w:jc w:val="both"/>
        <w:rPr>
          <w:rFonts w:ascii="Arial" w:hAnsi="Arial" w:cs="Arial"/>
          <w:sz w:val="22"/>
          <w:szCs w:val="22"/>
        </w:rPr>
      </w:pPr>
      <w:r w:rsidRPr="007D3298">
        <w:rPr>
          <w:rFonts w:ascii="Arial" w:hAnsi="Arial" w:cs="Arial"/>
          <w:b/>
          <w:bCs/>
          <w:sz w:val="22"/>
          <w:szCs w:val="22"/>
        </w:rPr>
        <w:t>ARTÍCULO 160.</w:t>
      </w:r>
      <w:r w:rsidRPr="007D3298">
        <w:rPr>
          <w:rFonts w:ascii="Arial" w:hAnsi="Arial" w:cs="Arial"/>
          <w:sz w:val="22"/>
          <w:szCs w:val="22"/>
        </w:rPr>
        <w:t xml:space="preserve"> Los cónyuges y las hijas e hijos en materia de alimentos, tendrán derecho preferente sobre los ingresos y bienes de quien tenga a su cargo el sostenimiento económico de la familia y podrán demandar el aseguramiento de los bienes para hacer efectivos estos derechos.</w:t>
      </w:r>
    </w:p>
    <w:p w14:paraId="7E28401D" w14:textId="69308148" w:rsidR="007D3298" w:rsidRDefault="007D3298" w:rsidP="009663EC">
      <w:pPr>
        <w:jc w:val="both"/>
        <w:rPr>
          <w:rFonts w:ascii="Arial" w:hAnsi="Arial" w:cs="Arial"/>
          <w:sz w:val="22"/>
          <w:szCs w:val="22"/>
        </w:rPr>
      </w:pPr>
    </w:p>
    <w:p w14:paraId="1FB14A3C" w14:textId="67A9CA8E" w:rsidR="007D3298" w:rsidRPr="00322BCB" w:rsidRDefault="007D3298" w:rsidP="007D3298">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04DCA4F7" w14:textId="77777777" w:rsidR="007D3298" w:rsidRPr="007D3298" w:rsidRDefault="007D3298" w:rsidP="007D3298">
      <w:pPr>
        <w:jc w:val="right"/>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4865524" w14:textId="0617B93C" w:rsidR="00337849" w:rsidRDefault="00337849" w:rsidP="009663EC">
      <w:pPr>
        <w:jc w:val="both"/>
        <w:rPr>
          <w:rFonts w:ascii="Arial" w:hAnsi="Arial" w:cs="Arial"/>
          <w:sz w:val="22"/>
          <w:szCs w:val="22"/>
        </w:rPr>
      </w:pPr>
      <w:r w:rsidRPr="00337849">
        <w:rPr>
          <w:rFonts w:ascii="Arial" w:hAnsi="Arial" w:cs="Arial"/>
          <w:b/>
          <w:bCs/>
          <w:sz w:val="22"/>
          <w:szCs w:val="22"/>
        </w:rPr>
        <w:t>ARTÍCULO 162.</w:t>
      </w:r>
      <w:r w:rsidRPr="00337849">
        <w:rPr>
          <w:rFonts w:ascii="Arial" w:hAnsi="Arial" w:cs="Arial"/>
          <w:sz w:val="22"/>
          <w:szCs w:val="22"/>
        </w:rPr>
        <w:t xml:space="preserve"> El marido y la mujer tendrán en el hogar autoridad y consideraciones iguales, por lo tanto, resolverán de común acuerdo todo lo conducente al manejo del hogar, a la formación y educación de las hijas e hijos y a la administración de los bienes que a estos pertenezcan. En caso de desacuerdo, el juez de lo familiar resolverá lo conducente.</w:t>
      </w:r>
    </w:p>
    <w:p w14:paraId="4DA69A0C" w14:textId="5E80BF9E" w:rsidR="00337849" w:rsidRPr="00322BCB" w:rsidRDefault="00337849" w:rsidP="00337849">
      <w:pPr>
        <w:jc w:val="right"/>
        <w:rPr>
          <w:rFonts w:asciiTheme="minorHAnsi" w:hAnsiTheme="minorHAnsi" w:cs="Arial"/>
          <w:color w:val="0070C0"/>
          <w:sz w:val="16"/>
          <w:szCs w:val="16"/>
        </w:rPr>
      </w:pPr>
      <w:bookmarkStart w:id="9" w:name="_Hlk131159799"/>
      <w:r>
        <w:rPr>
          <w:rFonts w:asciiTheme="minorHAnsi" w:hAnsiTheme="minorHAnsi" w:cs="Arial"/>
          <w:color w:val="0070C0"/>
          <w:sz w:val="16"/>
          <w:szCs w:val="16"/>
          <w:lang w:val="es-ES"/>
        </w:rPr>
        <w:t>REFORMADO POR DEC. 321 P.O. 23 DE FECHA 19 DE MARZO DE 2023.</w:t>
      </w:r>
    </w:p>
    <w:bookmarkEnd w:id="9"/>
    <w:p w14:paraId="4150A3BE" w14:textId="77777777" w:rsidR="00337849" w:rsidRPr="00337849" w:rsidRDefault="00337849" w:rsidP="00337849">
      <w:pPr>
        <w:jc w:val="right"/>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22890349" w14:textId="77777777" w:rsidR="001C453F" w:rsidRDefault="001C453F" w:rsidP="009663EC">
      <w:pPr>
        <w:pStyle w:val="Ttulo4"/>
        <w:rPr>
          <w:rFonts w:cs="Arial"/>
          <w:szCs w:val="22"/>
        </w:rPr>
      </w:pPr>
    </w:p>
    <w:p w14:paraId="652D2120" w14:textId="57D50761" w:rsidR="004D70B0" w:rsidRPr="00A5492C" w:rsidRDefault="00D06331" w:rsidP="009663EC">
      <w:pPr>
        <w:pStyle w:val="Ttulo4"/>
        <w:rPr>
          <w:rFonts w:cs="Arial"/>
          <w:szCs w:val="22"/>
        </w:rPr>
      </w:pPr>
      <w:r w:rsidRPr="00A5492C">
        <w:rPr>
          <w:rFonts w:cs="Arial"/>
          <w:szCs w:val="22"/>
        </w:rPr>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00987ED5" w14:textId="31640229" w:rsidR="00337849" w:rsidRDefault="00337849" w:rsidP="009663EC">
      <w:pPr>
        <w:jc w:val="both"/>
        <w:rPr>
          <w:rFonts w:ascii="Arial" w:hAnsi="Arial" w:cs="Arial"/>
          <w:sz w:val="22"/>
          <w:szCs w:val="22"/>
        </w:rPr>
      </w:pPr>
      <w:r w:rsidRPr="00337849">
        <w:rPr>
          <w:rFonts w:ascii="Arial" w:hAnsi="Arial" w:cs="Arial"/>
          <w:b/>
          <w:bCs/>
          <w:sz w:val="22"/>
          <w:szCs w:val="22"/>
        </w:rPr>
        <w:lastRenderedPageBreak/>
        <w:t>ARTÍCULO 196.</w:t>
      </w:r>
      <w:r w:rsidRPr="00337849">
        <w:rPr>
          <w:rFonts w:ascii="Arial" w:hAnsi="Arial" w:cs="Arial"/>
          <w:sz w:val="22"/>
          <w:szCs w:val="22"/>
        </w:rPr>
        <w:t xml:space="preserve"> Si la disolución de la sociedad procede de nulidad de matrimonio, el consorte que hubiere obrado de mala fe no tendrá parte en las utilidades. Estas se aplicarán a las hijas y los hijos, y si no los hubiere al cónyuge inocente</w:t>
      </w:r>
      <w:r>
        <w:rPr>
          <w:rFonts w:ascii="Arial" w:hAnsi="Arial" w:cs="Arial"/>
          <w:sz w:val="22"/>
          <w:szCs w:val="22"/>
        </w:rPr>
        <w:t>.</w:t>
      </w:r>
    </w:p>
    <w:p w14:paraId="64B3A074" w14:textId="5A1F7FDE" w:rsidR="00337849" w:rsidRDefault="00337849" w:rsidP="009663EC">
      <w:pPr>
        <w:jc w:val="both"/>
        <w:rPr>
          <w:rFonts w:ascii="Arial" w:hAnsi="Arial" w:cs="Arial"/>
          <w:sz w:val="22"/>
          <w:szCs w:val="22"/>
        </w:rPr>
      </w:pPr>
    </w:p>
    <w:p w14:paraId="3DC35D5D" w14:textId="25C08ED7" w:rsidR="00337849" w:rsidRPr="00322BCB" w:rsidRDefault="00337849" w:rsidP="00337849">
      <w:pPr>
        <w:jc w:val="right"/>
        <w:rPr>
          <w:rFonts w:asciiTheme="minorHAnsi" w:hAnsiTheme="minorHAnsi" w:cs="Arial"/>
          <w:color w:val="0070C0"/>
          <w:sz w:val="16"/>
          <w:szCs w:val="16"/>
        </w:rPr>
      </w:pPr>
      <w:bookmarkStart w:id="10" w:name="_Hlk131159960"/>
      <w:r>
        <w:rPr>
          <w:rFonts w:asciiTheme="minorHAnsi" w:hAnsiTheme="minorHAnsi" w:cs="Arial"/>
          <w:color w:val="0070C0"/>
          <w:sz w:val="16"/>
          <w:szCs w:val="16"/>
          <w:lang w:val="es-ES"/>
        </w:rPr>
        <w:t xml:space="preserve"> REFORMADO POR DEC. 321 P.O. 23 DE FECHA 19 DE MARZO DE 2023.</w:t>
      </w:r>
    </w:p>
    <w:bookmarkEnd w:id="10"/>
    <w:p w14:paraId="05795FEA" w14:textId="77777777" w:rsidR="00337849" w:rsidRPr="00337849" w:rsidRDefault="00337849" w:rsidP="00337849">
      <w:pPr>
        <w:jc w:val="right"/>
        <w:rPr>
          <w:rFonts w:ascii="Arial" w:hAnsi="Arial" w:cs="Arial"/>
          <w:b/>
          <w:bCs/>
          <w:sz w:val="22"/>
          <w:szCs w:val="22"/>
        </w:rPr>
      </w:pPr>
    </w:p>
    <w:p w14:paraId="3957DDF5" w14:textId="5F266083" w:rsidR="00337849" w:rsidRDefault="00337849" w:rsidP="009663EC">
      <w:pPr>
        <w:jc w:val="both"/>
        <w:rPr>
          <w:rFonts w:ascii="Arial" w:hAnsi="Arial" w:cs="Arial"/>
          <w:sz w:val="22"/>
          <w:szCs w:val="22"/>
        </w:rPr>
      </w:pPr>
      <w:r w:rsidRPr="00337849">
        <w:rPr>
          <w:rFonts w:ascii="Arial" w:hAnsi="Arial" w:cs="Arial"/>
          <w:b/>
          <w:bCs/>
          <w:sz w:val="22"/>
          <w:szCs w:val="22"/>
        </w:rPr>
        <w:t>ARTÍCULO 197.</w:t>
      </w:r>
      <w:r w:rsidRPr="00337849">
        <w:rPr>
          <w:rFonts w:ascii="Arial" w:hAnsi="Arial" w:cs="Arial"/>
          <w:sz w:val="22"/>
          <w:szCs w:val="22"/>
        </w:rPr>
        <w:t xml:space="preserve"> Si los dos procedieron de mala fe, las utilidades se aplicarán a las hijas y los hijos, y si no los hubiere, se repartirán en proporción de lo que cada consorte llevó al matrimonio.</w:t>
      </w:r>
    </w:p>
    <w:p w14:paraId="5E516492" w14:textId="533A2D8F" w:rsidR="00337849" w:rsidRDefault="00337849" w:rsidP="009663EC">
      <w:pPr>
        <w:jc w:val="both"/>
        <w:rPr>
          <w:rFonts w:ascii="Arial" w:hAnsi="Arial" w:cs="Arial"/>
          <w:sz w:val="22"/>
          <w:szCs w:val="22"/>
        </w:rPr>
      </w:pPr>
    </w:p>
    <w:p w14:paraId="52EFBF5D" w14:textId="0F636B7C" w:rsidR="00337849" w:rsidRPr="00322BCB" w:rsidRDefault="00337849" w:rsidP="00337849">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79F2B863" w14:textId="77777777" w:rsidR="00337849" w:rsidRPr="00337849" w:rsidRDefault="00337849" w:rsidP="00337849">
      <w:pPr>
        <w:jc w:val="right"/>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 xml:space="preserve">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w:t>
      </w:r>
      <w:r w:rsidRPr="00262B19">
        <w:rPr>
          <w:rFonts w:ascii="Arial" w:hAnsi="Arial" w:cs="Arial"/>
          <w:sz w:val="22"/>
          <w:szCs w:val="22"/>
          <w:lang w:val="es-MX"/>
        </w:rPr>
        <w:lastRenderedPageBreak/>
        <w:t>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077BF4B9" w14:textId="3C920DD7" w:rsidR="006603C1" w:rsidRDefault="006603C1" w:rsidP="009663EC">
      <w:pPr>
        <w:jc w:val="both"/>
        <w:rPr>
          <w:rFonts w:ascii="Arial" w:hAnsi="Arial" w:cs="Arial"/>
          <w:sz w:val="22"/>
          <w:szCs w:val="22"/>
        </w:rPr>
      </w:pPr>
      <w:r w:rsidRPr="006603C1">
        <w:rPr>
          <w:rFonts w:ascii="Arial" w:hAnsi="Arial" w:cs="Arial"/>
          <w:b/>
          <w:bCs/>
          <w:sz w:val="22"/>
          <w:szCs w:val="22"/>
        </w:rPr>
        <w:t>ARTÍCULO 221.</w:t>
      </w:r>
      <w:r w:rsidRPr="006603C1">
        <w:rPr>
          <w:rFonts w:ascii="Arial" w:hAnsi="Arial" w:cs="Arial"/>
          <w:sz w:val="22"/>
          <w:szCs w:val="22"/>
        </w:rPr>
        <w:t xml:space="preserve"> Las donaciones antenupciales no se revocan por sobrevenir hijas o hijos al donante.</w:t>
      </w:r>
    </w:p>
    <w:p w14:paraId="4A29BC68" w14:textId="3E2DD0AD" w:rsidR="006603C1" w:rsidRDefault="006603C1" w:rsidP="009663EC">
      <w:pPr>
        <w:jc w:val="both"/>
        <w:rPr>
          <w:rFonts w:ascii="Arial" w:hAnsi="Arial" w:cs="Arial"/>
          <w:sz w:val="22"/>
          <w:szCs w:val="22"/>
        </w:rPr>
      </w:pPr>
    </w:p>
    <w:p w14:paraId="0D2C7AFE" w14:textId="0C84C2C5" w:rsidR="006603C1" w:rsidRPr="00322BCB" w:rsidRDefault="006603C1" w:rsidP="006603C1">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6FC04ED3" w14:textId="24E5250C" w:rsidR="006603C1" w:rsidRDefault="006603C1" w:rsidP="009663EC">
      <w:pPr>
        <w:jc w:val="both"/>
        <w:rPr>
          <w:rFonts w:ascii="Arial" w:hAnsi="Arial" w:cs="Arial"/>
          <w:sz w:val="22"/>
          <w:szCs w:val="22"/>
        </w:rPr>
      </w:pPr>
      <w:r w:rsidRPr="006603C1">
        <w:rPr>
          <w:rFonts w:ascii="Arial" w:hAnsi="Arial" w:cs="Arial"/>
          <w:b/>
          <w:bCs/>
          <w:sz w:val="22"/>
          <w:szCs w:val="22"/>
        </w:rPr>
        <w:t>ARTÍCULO 223.</w:t>
      </w:r>
      <w:r w:rsidRPr="006603C1">
        <w:rPr>
          <w:rFonts w:ascii="Arial" w:hAnsi="Arial" w:cs="Arial"/>
          <w:sz w:val="22"/>
          <w:szCs w:val="22"/>
        </w:rPr>
        <w:t xml:space="preserve"> 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hijas o hijos.</w:t>
      </w:r>
    </w:p>
    <w:p w14:paraId="05CAF51C" w14:textId="5629EC0B" w:rsidR="006603C1" w:rsidRDefault="006603C1" w:rsidP="009663EC">
      <w:pPr>
        <w:jc w:val="both"/>
        <w:rPr>
          <w:rFonts w:ascii="Arial" w:hAnsi="Arial" w:cs="Arial"/>
          <w:sz w:val="22"/>
          <w:szCs w:val="22"/>
        </w:rPr>
      </w:pPr>
    </w:p>
    <w:p w14:paraId="43AAFB56" w14:textId="1B2BA33F" w:rsidR="006603C1" w:rsidRPr="00322BCB" w:rsidRDefault="006603C1" w:rsidP="006603C1">
      <w:pPr>
        <w:jc w:val="right"/>
        <w:rPr>
          <w:rFonts w:asciiTheme="minorHAnsi" w:hAnsiTheme="minorHAnsi" w:cs="Arial"/>
          <w:color w:val="0070C0"/>
          <w:sz w:val="16"/>
          <w:szCs w:val="16"/>
        </w:rPr>
      </w:pPr>
      <w:bookmarkStart w:id="11" w:name="_Hlk131160488"/>
      <w:r>
        <w:rPr>
          <w:rFonts w:asciiTheme="minorHAnsi" w:hAnsiTheme="minorHAnsi" w:cs="Arial"/>
          <w:color w:val="0070C0"/>
          <w:sz w:val="16"/>
          <w:szCs w:val="16"/>
          <w:lang w:val="es-ES"/>
        </w:rPr>
        <w:t>REFORMADO POR DEC. 321 P.O. 23 DE FECHA 19 DE MARZO DE 2023.</w:t>
      </w:r>
    </w:p>
    <w:p w14:paraId="1178FB72" w14:textId="77777777" w:rsidR="006603C1" w:rsidRPr="00A5492C" w:rsidRDefault="006603C1" w:rsidP="006603C1">
      <w:pPr>
        <w:jc w:val="both"/>
        <w:rPr>
          <w:rFonts w:ascii="Arial" w:hAnsi="Arial" w:cs="Arial"/>
          <w:sz w:val="22"/>
          <w:szCs w:val="22"/>
        </w:rPr>
      </w:pPr>
    </w:p>
    <w:bookmarkEnd w:id="11"/>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6603C1" w:rsidRDefault="00AD56C3" w:rsidP="00AD56C3">
      <w:pPr>
        <w:jc w:val="right"/>
        <w:rPr>
          <w:rFonts w:ascii="Arial" w:hAnsi="Arial" w:cs="Arial"/>
          <w:sz w:val="16"/>
          <w:szCs w:val="16"/>
        </w:rPr>
      </w:pPr>
      <w:r w:rsidRPr="006603C1">
        <w:rPr>
          <w:rFonts w:asciiTheme="minorHAnsi" w:hAnsiTheme="minorHAnsi"/>
          <w:color w:val="0070C0"/>
          <w:sz w:val="16"/>
          <w:szCs w:val="16"/>
          <w:lang w:val="es-ES"/>
        </w:rPr>
        <w:t>REFORMADO POR DEC. 81 P.O. 17 DEL 26 DE FEBRERO DE 2017</w:t>
      </w:r>
    </w:p>
    <w:p w14:paraId="09EB426A" w14:textId="77777777" w:rsidR="00D06331" w:rsidRPr="006603C1" w:rsidRDefault="00D06331" w:rsidP="009663EC">
      <w:pPr>
        <w:jc w:val="both"/>
        <w:rPr>
          <w:rFonts w:ascii="Arial" w:hAnsi="Arial" w:cs="Arial"/>
          <w:sz w:val="16"/>
          <w:szCs w:val="16"/>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CC37F5E" w14:textId="6452DFA6" w:rsidR="006603C1" w:rsidRDefault="006603C1" w:rsidP="009663EC">
      <w:pPr>
        <w:jc w:val="both"/>
        <w:rPr>
          <w:rFonts w:ascii="Arial" w:hAnsi="Arial" w:cs="Arial"/>
          <w:sz w:val="22"/>
          <w:szCs w:val="22"/>
        </w:rPr>
      </w:pPr>
      <w:r w:rsidRPr="006603C1">
        <w:rPr>
          <w:rFonts w:ascii="Arial" w:hAnsi="Arial" w:cs="Arial"/>
          <w:b/>
          <w:bCs/>
          <w:sz w:val="22"/>
          <w:szCs w:val="22"/>
        </w:rPr>
        <w:t>ARTÍCULO 229.</w:t>
      </w:r>
      <w:r w:rsidRPr="006603C1">
        <w:rPr>
          <w:rFonts w:ascii="Arial" w:hAnsi="Arial" w:cs="Arial"/>
          <w:sz w:val="22"/>
          <w:szCs w:val="22"/>
        </w:rPr>
        <w:t xml:space="preserve"> Estas donaciones no se anularán por la supervivencia de hijas o hijos, pero se reducirán cuando sean inoficiosas, en los mismos términos que las comunes.</w:t>
      </w:r>
    </w:p>
    <w:p w14:paraId="5A5AE0A9" w14:textId="6B6988CF" w:rsidR="006603C1" w:rsidRDefault="006603C1" w:rsidP="009663EC">
      <w:pPr>
        <w:jc w:val="both"/>
        <w:rPr>
          <w:rFonts w:ascii="Arial" w:hAnsi="Arial" w:cs="Arial"/>
          <w:sz w:val="22"/>
          <w:szCs w:val="22"/>
        </w:rPr>
      </w:pPr>
    </w:p>
    <w:p w14:paraId="160887CE" w14:textId="28C8C550" w:rsidR="006603C1" w:rsidRPr="00322BCB" w:rsidRDefault="006603C1" w:rsidP="006603C1">
      <w:pPr>
        <w:jc w:val="right"/>
        <w:rPr>
          <w:rFonts w:asciiTheme="minorHAnsi" w:hAnsiTheme="minorHAnsi" w:cs="Arial"/>
          <w:color w:val="0070C0"/>
          <w:sz w:val="16"/>
          <w:szCs w:val="16"/>
        </w:rPr>
      </w:pPr>
      <w:bookmarkStart w:id="12" w:name="_Hlk131160619"/>
      <w:r>
        <w:rPr>
          <w:rFonts w:asciiTheme="minorHAnsi" w:hAnsiTheme="minorHAnsi" w:cs="Arial"/>
          <w:color w:val="0070C0"/>
          <w:sz w:val="16"/>
          <w:szCs w:val="16"/>
          <w:lang w:val="es-ES"/>
        </w:rPr>
        <w:t>REFORMADO POR DEC. 321 P.O. 23 DE FECHA 19 DE MARZO DE 2023.</w:t>
      </w:r>
    </w:p>
    <w:p w14:paraId="604EAA46" w14:textId="77777777" w:rsidR="006603C1" w:rsidRPr="00A5492C" w:rsidRDefault="006603C1" w:rsidP="006603C1">
      <w:pPr>
        <w:jc w:val="both"/>
        <w:rPr>
          <w:rFonts w:ascii="Arial" w:hAnsi="Arial" w:cs="Arial"/>
          <w:sz w:val="22"/>
          <w:szCs w:val="22"/>
        </w:rPr>
      </w:pPr>
    </w:p>
    <w:bookmarkEnd w:id="12"/>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lastRenderedPageBreak/>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E7F77EC" w14:textId="6DBA4C9E" w:rsidR="006603C1" w:rsidRDefault="006603C1" w:rsidP="009663EC">
      <w:pPr>
        <w:jc w:val="both"/>
        <w:rPr>
          <w:rFonts w:ascii="Arial" w:hAnsi="Arial" w:cs="Arial"/>
          <w:sz w:val="22"/>
          <w:szCs w:val="22"/>
        </w:rPr>
      </w:pPr>
      <w:r w:rsidRPr="006603C1">
        <w:rPr>
          <w:rFonts w:ascii="Arial" w:hAnsi="Arial" w:cs="Arial"/>
          <w:b/>
          <w:bCs/>
          <w:sz w:val="22"/>
          <w:szCs w:val="22"/>
        </w:rPr>
        <w:t>ARTÍCULO 239.</w:t>
      </w:r>
      <w:r w:rsidRPr="006603C1">
        <w:rPr>
          <w:rFonts w:ascii="Arial" w:hAnsi="Arial" w:cs="Arial"/>
          <w:sz w:val="22"/>
          <w:szCs w:val="22"/>
        </w:rPr>
        <w:t xml:space="preserve"> La acción de nulidad proveniente del atentado contra la vida de alguno de los cónyuges para casarse con el que quede libre, puede ser deducida por las hijas o los hijos del cónyuge víctima del atentado, o por el Ministerio Público, dentro del término de seis meses, contados desde que se celebró el nuevo matrimonio.</w:t>
      </w:r>
    </w:p>
    <w:p w14:paraId="3F900C50" w14:textId="5706815E" w:rsidR="006603C1" w:rsidRPr="00322BCB" w:rsidRDefault="006603C1" w:rsidP="006603C1">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58F7FB2F" w14:textId="77777777" w:rsidR="006603C1" w:rsidRDefault="006603C1" w:rsidP="006603C1">
      <w:pPr>
        <w:jc w:val="right"/>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lastRenderedPageBreak/>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0BFDE63A" w14:textId="5D73870B" w:rsidR="006603C1" w:rsidRDefault="000C24B5" w:rsidP="009663EC">
      <w:pPr>
        <w:jc w:val="both"/>
        <w:rPr>
          <w:rFonts w:ascii="Arial" w:hAnsi="Arial" w:cs="Arial"/>
          <w:sz w:val="22"/>
          <w:szCs w:val="22"/>
        </w:rPr>
      </w:pPr>
      <w:r w:rsidRPr="000C24B5">
        <w:rPr>
          <w:rFonts w:ascii="Arial" w:hAnsi="Arial" w:cs="Arial"/>
          <w:b/>
          <w:bCs/>
          <w:sz w:val="22"/>
          <w:szCs w:val="22"/>
        </w:rPr>
        <w:t>ARTÍCULO 243.</w:t>
      </w:r>
      <w:r w:rsidRPr="000C24B5">
        <w:rPr>
          <w:rFonts w:ascii="Arial" w:hAnsi="Arial" w:cs="Arial"/>
          <w:sz w:val="22"/>
          <w:szCs w:val="22"/>
        </w:rPr>
        <w:t xml:space="preserve">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hijas o hijos o herederos, y por los cónyuges que contrajeron el segundo. No deduciéndola ninguna de las personas mencionadas, la deducirá el Ministerio Público.</w:t>
      </w:r>
    </w:p>
    <w:p w14:paraId="341090D5" w14:textId="7A90FB11" w:rsidR="000C24B5" w:rsidRDefault="000C24B5" w:rsidP="009663EC">
      <w:pPr>
        <w:jc w:val="both"/>
        <w:rPr>
          <w:rFonts w:ascii="Arial" w:hAnsi="Arial" w:cs="Arial"/>
          <w:sz w:val="22"/>
          <w:szCs w:val="22"/>
        </w:rPr>
      </w:pPr>
    </w:p>
    <w:p w14:paraId="7850F786" w14:textId="405FF9C6" w:rsidR="000C24B5" w:rsidRPr="00322BCB" w:rsidRDefault="000C24B5" w:rsidP="000C24B5">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39A547BA" w14:textId="77777777" w:rsidR="00D06331" w:rsidRPr="000C24B5"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14:paraId="22B33CFA" w14:textId="77777777" w:rsidR="00D06331" w:rsidRPr="00A5492C" w:rsidRDefault="00D06331" w:rsidP="009663EC">
      <w:pPr>
        <w:jc w:val="both"/>
        <w:rPr>
          <w:rFonts w:ascii="Arial" w:hAnsi="Arial" w:cs="Arial"/>
          <w:sz w:val="22"/>
          <w:szCs w:val="22"/>
        </w:rPr>
      </w:pPr>
    </w:p>
    <w:p w14:paraId="36A4A923" w14:textId="0806E4AF" w:rsidR="000C24B5" w:rsidRDefault="000C24B5" w:rsidP="009663EC">
      <w:pPr>
        <w:jc w:val="both"/>
        <w:rPr>
          <w:rFonts w:ascii="Arial" w:hAnsi="Arial" w:cs="Arial"/>
          <w:sz w:val="22"/>
          <w:szCs w:val="22"/>
        </w:rPr>
      </w:pPr>
      <w:r w:rsidRPr="000C24B5">
        <w:rPr>
          <w:rFonts w:ascii="Arial" w:hAnsi="Arial" w:cs="Arial"/>
          <w:b/>
          <w:bCs/>
          <w:sz w:val="22"/>
          <w:szCs w:val="22"/>
        </w:rPr>
        <w:t>ARTÍCULO 250.</w:t>
      </w:r>
      <w:r w:rsidRPr="000C24B5">
        <w:rPr>
          <w:rFonts w:ascii="Arial" w:hAnsi="Arial" w:cs="Arial"/>
          <w:sz w:val="22"/>
          <w:szCs w:val="22"/>
        </w:rPr>
        <w:t xml:space="preserve"> El matrimonio contraído de buena fe, aunque sea declarado nulo, produce todos sus efectos civiles en favor de los cónyuges mientras dure; y en todo tiempo, en favor de las hijas o los hijos nacidos antes de la celebración del matrimonio, durante él y trescientos días después de la </w:t>
      </w:r>
      <w:r w:rsidRPr="000C24B5">
        <w:rPr>
          <w:rFonts w:ascii="Arial" w:hAnsi="Arial" w:cs="Arial"/>
          <w:sz w:val="22"/>
          <w:szCs w:val="22"/>
        </w:rPr>
        <w:lastRenderedPageBreak/>
        <w:t>declaración de nulidad, si no se hubieren separado los consortes, o desde su separación en caso contrario.</w:t>
      </w:r>
    </w:p>
    <w:p w14:paraId="62202966" w14:textId="71F7DFBE" w:rsidR="000C24B5" w:rsidRPr="00322BCB" w:rsidRDefault="000C24B5" w:rsidP="000C24B5">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06E12C03" w14:textId="77777777" w:rsidR="000C24B5" w:rsidRPr="000C24B5" w:rsidRDefault="000C24B5" w:rsidP="000C24B5">
      <w:pPr>
        <w:jc w:val="both"/>
        <w:rPr>
          <w:rFonts w:ascii="Arial" w:hAnsi="Arial" w:cs="Arial"/>
          <w:sz w:val="22"/>
          <w:szCs w:val="22"/>
        </w:rPr>
      </w:pPr>
    </w:p>
    <w:p w14:paraId="2A2E6383" w14:textId="08DA529F" w:rsidR="000C24B5" w:rsidRPr="000C24B5" w:rsidRDefault="000C24B5" w:rsidP="009663EC">
      <w:pPr>
        <w:jc w:val="both"/>
        <w:rPr>
          <w:rFonts w:ascii="Arial" w:hAnsi="Arial" w:cs="Arial"/>
          <w:sz w:val="22"/>
          <w:szCs w:val="22"/>
        </w:rPr>
      </w:pPr>
      <w:r w:rsidRPr="000C24B5">
        <w:rPr>
          <w:rFonts w:ascii="Arial" w:hAnsi="Arial" w:cs="Arial"/>
          <w:b/>
          <w:bCs/>
          <w:sz w:val="22"/>
          <w:szCs w:val="22"/>
        </w:rPr>
        <w:t>ARTÍCULO 251.</w:t>
      </w:r>
      <w:r w:rsidRPr="000C24B5">
        <w:rPr>
          <w:rFonts w:ascii="Arial" w:hAnsi="Arial" w:cs="Arial"/>
          <w:sz w:val="22"/>
          <w:szCs w:val="22"/>
        </w:rPr>
        <w:t xml:space="preserve"> Si ha habido buena fe de parte de uno de los cónyuges, el matrimonio produce efectos civiles únicamente respecto de él y de las hijas y los hijos.</w:t>
      </w:r>
    </w:p>
    <w:p w14:paraId="280CD6D4" w14:textId="77777777" w:rsidR="00D06331" w:rsidRPr="00A5492C" w:rsidRDefault="00D06331" w:rsidP="009663EC">
      <w:pPr>
        <w:jc w:val="both"/>
        <w:rPr>
          <w:rFonts w:ascii="Arial" w:hAnsi="Arial" w:cs="Arial"/>
          <w:sz w:val="22"/>
          <w:szCs w:val="22"/>
        </w:rPr>
      </w:pPr>
    </w:p>
    <w:p w14:paraId="791335C9" w14:textId="71035009" w:rsidR="000C24B5" w:rsidRDefault="000C24B5" w:rsidP="009663EC">
      <w:pPr>
        <w:jc w:val="both"/>
        <w:rPr>
          <w:rFonts w:ascii="Arial" w:hAnsi="Arial" w:cs="Arial"/>
          <w:sz w:val="22"/>
          <w:szCs w:val="22"/>
        </w:rPr>
      </w:pPr>
    </w:p>
    <w:p w14:paraId="4CC65BE7" w14:textId="0B7B27CA" w:rsidR="000C24B5" w:rsidRDefault="000C24B5" w:rsidP="009663EC">
      <w:pPr>
        <w:jc w:val="both"/>
        <w:rPr>
          <w:rFonts w:ascii="Arial" w:hAnsi="Arial" w:cs="Arial"/>
          <w:sz w:val="22"/>
          <w:szCs w:val="22"/>
        </w:rPr>
      </w:pPr>
      <w:r w:rsidRPr="000C24B5">
        <w:rPr>
          <w:rFonts w:ascii="Arial" w:hAnsi="Arial" w:cs="Arial"/>
          <w:sz w:val="22"/>
          <w:szCs w:val="22"/>
        </w:rPr>
        <w:t>Si ha habido mala fe de parte de ambos consortes, el matrimonio produce efectos civiles solamente respecto de las hijas e hijos.</w:t>
      </w:r>
    </w:p>
    <w:p w14:paraId="61EBDAD4" w14:textId="5DDB9F94" w:rsidR="000C24B5" w:rsidRPr="00322BCB" w:rsidRDefault="000C24B5" w:rsidP="000C24B5">
      <w:pPr>
        <w:jc w:val="right"/>
        <w:rPr>
          <w:rFonts w:asciiTheme="minorHAnsi" w:hAnsiTheme="minorHAnsi" w:cs="Arial"/>
          <w:color w:val="0070C0"/>
          <w:sz w:val="16"/>
          <w:szCs w:val="16"/>
        </w:rPr>
      </w:pPr>
      <w:bookmarkStart w:id="13" w:name="_Hlk131161107"/>
      <w:bookmarkStart w:id="14" w:name="_Hlk131161249"/>
      <w:r>
        <w:rPr>
          <w:rFonts w:asciiTheme="minorHAnsi" w:hAnsiTheme="minorHAnsi" w:cs="Arial"/>
          <w:color w:val="0070C0"/>
          <w:sz w:val="16"/>
          <w:szCs w:val="16"/>
          <w:lang w:val="es-ES"/>
        </w:rPr>
        <w:t>REFORMADO POR DEC. 321 P.O. 23 DE FECHA 19 DE MARZO DE 2023.</w:t>
      </w:r>
    </w:p>
    <w:bookmarkEnd w:id="13"/>
    <w:p w14:paraId="4F4B42AD" w14:textId="77777777" w:rsidR="000C24B5" w:rsidRPr="00A5492C" w:rsidRDefault="000C24B5" w:rsidP="009663EC">
      <w:pPr>
        <w:jc w:val="both"/>
        <w:rPr>
          <w:rFonts w:ascii="Arial" w:hAnsi="Arial" w:cs="Arial"/>
          <w:sz w:val="22"/>
          <w:szCs w:val="22"/>
        </w:rPr>
      </w:pPr>
    </w:p>
    <w:bookmarkEnd w:id="14"/>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6E2ADD6D" w14:textId="0D843BB1" w:rsidR="000C24B5" w:rsidRDefault="000C24B5" w:rsidP="009663EC">
      <w:pPr>
        <w:jc w:val="both"/>
        <w:rPr>
          <w:rFonts w:ascii="Arial" w:hAnsi="Arial" w:cs="Arial"/>
          <w:sz w:val="22"/>
          <w:szCs w:val="22"/>
        </w:rPr>
      </w:pPr>
      <w:r w:rsidRPr="000C24B5">
        <w:rPr>
          <w:rFonts w:ascii="Arial" w:hAnsi="Arial" w:cs="Arial"/>
          <w:b/>
          <w:bCs/>
          <w:sz w:val="22"/>
          <w:szCs w:val="22"/>
        </w:rPr>
        <w:t>ARTÍCULO 254.</w:t>
      </w:r>
      <w:r w:rsidRPr="000C24B5">
        <w:rPr>
          <w:rFonts w:ascii="Arial" w:hAnsi="Arial" w:cs="Arial"/>
          <w:sz w:val="22"/>
          <w:szCs w:val="22"/>
        </w:rPr>
        <w:t xml:space="preserve"> Si de parte de ambos cónyuges hubiere buena fe, luego que la sentencia sobre nulidad cause ejecutoria, el padre y la madre propondrán la forma y términos del cuidado y la custodia de las hijas e hijos y el Juez resolverá a su criterio de acuerdo con las circunstancias del caso.</w:t>
      </w:r>
    </w:p>
    <w:p w14:paraId="23F71CE2" w14:textId="2F2D2094" w:rsidR="000C24B5" w:rsidRDefault="000C24B5" w:rsidP="000C24B5">
      <w:pPr>
        <w:jc w:val="right"/>
        <w:rPr>
          <w:rFonts w:ascii="Arial" w:hAnsi="Arial" w:cs="Arial"/>
          <w:sz w:val="22"/>
          <w:szCs w:val="22"/>
        </w:rPr>
      </w:pPr>
      <w:r>
        <w:rPr>
          <w:rFonts w:asciiTheme="minorHAnsi" w:hAnsiTheme="minorHAnsi" w:cs="Arial"/>
          <w:color w:val="0070C0"/>
          <w:sz w:val="16"/>
          <w:szCs w:val="16"/>
          <w:lang w:val="es-ES"/>
        </w:rPr>
        <w:t xml:space="preserve"> </w:t>
      </w:r>
    </w:p>
    <w:p w14:paraId="5419FCA4" w14:textId="5A058F28"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59452E58" w14:textId="63B77706" w:rsidR="000C24B5" w:rsidRPr="00322BCB" w:rsidRDefault="000C24B5" w:rsidP="000C24B5">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4E0FC786" w14:textId="77777777" w:rsidR="000C24B5" w:rsidRPr="00A5492C" w:rsidRDefault="000C24B5" w:rsidP="000C24B5">
      <w:pPr>
        <w:jc w:val="both"/>
        <w:rPr>
          <w:rFonts w:ascii="Arial" w:hAnsi="Arial" w:cs="Arial"/>
          <w:sz w:val="22"/>
          <w:szCs w:val="22"/>
        </w:rPr>
      </w:pPr>
    </w:p>
    <w:p w14:paraId="03FE0748" w14:textId="77777777" w:rsidR="00D06331" w:rsidRPr="00A5492C" w:rsidRDefault="00D06331" w:rsidP="009663EC">
      <w:pPr>
        <w:jc w:val="both"/>
        <w:rPr>
          <w:rFonts w:ascii="Arial" w:hAnsi="Arial" w:cs="Arial"/>
          <w:sz w:val="22"/>
          <w:szCs w:val="22"/>
        </w:rPr>
      </w:pPr>
    </w:p>
    <w:p w14:paraId="3C0B55CB" w14:textId="0EB2225D" w:rsidR="007241A2" w:rsidRDefault="007241A2" w:rsidP="009663EC">
      <w:pPr>
        <w:jc w:val="both"/>
        <w:rPr>
          <w:rFonts w:ascii="Arial" w:hAnsi="Arial" w:cs="Arial"/>
          <w:sz w:val="22"/>
          <w:szCs w:val="22"/>
        </w:rPr>
      </w:pPr>
      <w:r w:rsidRPr="007241A2">
        <w:rPr>
          <w:rFonts w:ascii="Arial" w:hAnsi="Arial" w:cs="Arial"/>
          <w:b/>
          <w:bCs/>
          <w:sz w:val="22"/>
          <w:szCs w:val="22"/>
        </w:rPr>
        <w:t>ARTÍCULO 255.</w:t>
      </w:r>
      <w:r w:rsidRPr="007241A2">
        <w:rPr>
          <w:rFonts w:ascii="Arial" w:hAnsi="Arial" w:cs="Arial"/>
          <w:sz w:val="22"/>
          <w:szCs w:val="22"/>
        </w:rPr>
        <w:t xml:space="preserve"> Si uno solo de los cónyuges ha procedido de buena fe, quedarán todas las hijas e hijos bajo su cuidado; pero siempre, y aun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hijas e hijos.</w:t>
      </w:r>
    </w:p>
    <w:p w14:paraId="52250CA8" w14:textId="210ABAE8" w:rsidR="007241A2" w:rsidRPr="007241A2" w:rsidRDefault="007241A2" w:rsidP="007241A2">
      <w:pPr>
        <w:jc w:val="right"/>
        <w:rPr>
          <w:rFonts w:ascii="Arial" w:hAnsi="Arial" w:cs="Arial"/>
          <w:sz w:val="22"/>
          <w:szCs w:val="22"/>
        </w:rPr>
      </w:pPr>
      <w:r>
        <w:rPr>
          <w:rFonts w:asciiTheme="minorHAnsi" w:hAnsiTheme="minorHAnsi" w:cs="Arial"/>
          <w:color w:val="0070C0"/>
          <w:sz w:val="16"/>
          <w:szCs w:val="16"/>
          <w:lang w:val="es-ES"/>
        </w:rPr>
        <w:t xml:space="preserve"> REFORMADO POR DEC. 321 P.O. 23 DE FECHA 19 DE MARZO DE 2023.</w:t>
      </w:r>
    </w:p>
    <w:p w14:paraId="5818E6A8" w14:textId="77777777" w:rsidR="00D06331" w:rsidRPr="00A5492C" w:rsidRDefault="00D06331" w:rsidP="009663EC">
      <w:pPr>
        <w:jc w:val="both"/>
        <w:rPr>
          <w:rFonts w:ascii="Arial" w:hAnsi="Arial" w:cs="Arial"/>
          <w:sz w:val="22"/>
          <w:szCs w:val="22"/>
        </w:rPr>
      </w:pPr>
    </w:p>
    <w:p w14:paraId="445FA091" w14:textId="38F3989F" w:rsidR="007241A2" w:rsidRDefault="007241A2" w:rsidP="009663EC">
      <w:pPr>
        <w:jc w:val="both"/>
        <w:rPr>
          <w:rFonts w:ascii="Arial" w:hAnsi="Arial" w:cs="Arial"/>
          <w:sz w:val="22"/>
          <w:szCs w:val="22"/>
        </w:rPr>
      </w:pPr>
      <w:r w:rsidRPr="007241A2">
        <w:rPr>
          <w:rFonts w:ascii="Arial" w:hAnsi="Arial" w:cs="Arial"/>
          <w:b/>
          <w:bCs/>
          <w:sz w:val="22"/>
          <w:szCs w:val="22"/>
        </w:rPr>
        <w:t>ARTÍCULO 256.</w:t>
      </w:r>
      <w:r w:rsidRPr="007241A2">
        <w:rPr>
          <w:rFonts w:ascii="Arial" w:hAnsi="Arial" w:cs="Arial"/>
          <w:sz w:val="22"/>
          <w:szCs w:val="22"/>
        </w:rPr>
        <w:t xml:space="preserve"> 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las hijas e hijos.</w:t>
      </w:r>
    </w:p>
    <w:p w14:paraId="7432E67F" w14:textId="5FC19510" w:rsidR="007241A2" w:rsidRDefault="007241A2" w:rsidP="009663EC">
      <w:pPr>
        <w:jc w:val="both"/>
        <w:rPr>
          <w:rFonts w:ascii="Arial" w:hAnsi="Arial" w:cs="Arial"/>
          <w:sz w:val="22"/>
          <w:szCs w:val="22"/>
        </w:rPr>
      </w:pPr>
    </w:p>
    <w:p w14:paraId="7C1389C7" w14:textId="4A2E3FA1" w:rsidR="007241A2" w:rsidRPr="007241A2" w:rsidRDefault="007241A2" w:rsidP="007241A2">
      <w:pPr>
        <w:jc w:val="right"/>
        <w:rPr>
          <w:rFonts w:ascii="Arial" w:hAnsi="Arial" w:cs="Arial"/>
          <w:sz w:val="22"/>
          <w:szCs w:val="22"/>
        </w:rPr>
      </w:pPr>
      <w:bookmarkStart w:id="15" w:name="_Hlk131161685"/>
      <w:r>
        <w:rPr>
          <w:rFonts w:asciiTheme="minorHAnsi" w:hAnsiTheme="minorHAnsi" w:cs="Arial"/>
          <w:color w:val="0070C0"/>
          <w:sz w:val="16"/>
          <w:szCs w:val="16"/>
          <w:lang w:val="es-ES"/>
        </w:rPr>
        <w:t>REFORMADO POR DEC. 321 P.O. 23 DE FECHA 19 DE MARZO DE 2023.</w:t>
      </w:r>
    </w:p>
    <w:bookmarkEnd w:id="15"/>
    <w:p w14:paraId="20807BA1" w14:textId="77777777" w:rsidR="007241A2" w:rsidRPr="007241A2" w:rsidRDefault="007241A2" w:rsidP="007241A2">
      <w:pPr>
        <w:jc w:val="right"/>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3121118E" w14:textId="60A72319" w:rsidR="00D06331" w:rsidRDefault="007241A2" w:rsidP="009663EC">
      <w:pPr>
        <w:jc w:val="both"/>
        <w:rPr>
          <w:rFonts w:ascii="Arial" w:hAnsi="Arial" w:cs="Arial"/>
          <w:sz w:val="22"/>
          <w:szCs w:val="22"/>
        </w:rPr>
      </w:pPr>
      <w:r w:rsidRPr="007241A2">
        <w:rPr>
          <w:rFonts w:ascii="Arial" w:hAnsi="Arial" w:cs="Arial"/>
          <w:sz w:val="22"/>
          <w:szCs w:val="22"/>
        </w:rPr>
        <w:t>IV. Si los dos cónyuges procedieron de mala fe, las donaciones que se hayan hecho quedarán a favor de sus hijas e hijos. Si no los tienen, no podrán hacer los donantes reclamación alguna con motivo de la liberalidad.</w:t>
      </w:r>
      <w:r>
        <w:rPr>
          <w:rFonts w:ascii="Arial" w:hAnsi="Arial" w:cs="Arial"/>
          <w:sz w:val="22"/>
          <w:szCs w:val="22"/>
        </w:rPr>
        <w:t xml:space="preserve"> </w:t>
      </w:r>
    </w:p>
    <w:p w14:paraId="06FA4DC0" w14:textId="19BCBA51" w:rsidR="007241A2" w:rsidRDefault="007241A2" w:rsidP="009663EC">
      <w:pPr>
        <w:jc w:val="both"/>
        <w:rPr>
          <w:rFonts w:ascii="Arial" w:hAnsi="Arial" w:cs="Arial"/>
          <w:sz w:val="22"/>
          <w:szCs w:val="22"/>
        </w:rPr>
      </w:pPr>
    </w:p>
    <w:p w14:paraId="3377DB49" w14:textId="3E347D84" w:rsidR="007241A2" w:rsidRPr="007241A2" w:rsidRDefault="00B70421" w:rsidP="007241A2">
      <w:pPr>
        <w:jc w:val="right"/>
        <w:rPr>
          <w:rFonts w:ascii="Arial" w:hAnsi="Arial" w:cs="Arial"/>
          <w:sz w:val="22"/>
          <w:szCs w:val="22"/>
        </w:rPr>
      </w:pPr>
      <w:bookmarkStart w:id="16" w:name="_Hlk131161863"/>
      <w:r>
        <w:rPr>
          <w:rFonts w:asciiTheme="minorHAnsi" w:hAnsiTheme="minorHAnsi" w:cs="Arial"/>
          <w:color w:val="0070C0"/>
          <w:sz w:val="16"/>
          <w:szCs w:val="16"/>
          <w:lang w:val="es-ES"/>
        </w:rPr>
        <w:t xml:space="preserve"> </w:t>
      </w:r>
      <w:r w:rsidR="007241A2">
        <w:rPr>
          <w:rFonts w:asciiTheme="minorHAnsi" w:hAnsiTheme="minorHAnsi" w:cs="Arial"/>
          <w:color w:val="0070C0"/>
          <w:sz w:val="16"/>
          <w:szCs w:val="16"/>
          <w:lang w:val="es-ES"/>
        </w:rPr>
        <w:t>REFORMAD</w:t>
      </w:r>
      <w:r>
        <w:rPr>
          <w:rFonts w:asciiTheme="minorHAnsi" w:hAnsiTheme="minorHAnsi" w:cs="Arial"/>
          <w:color w:val="0070C0"/>
          <w:sz w:val="16"/>
          <w:szCs w:val="16"/>
          <w:lang w:val="es-ES"/>
        </w:rPr>
        <w:t>O</w:t>
      </w:r>
      <w:r w:rsidR="007241A2">
        <w:rPr>
          <w:rFonts w:asciiTheme="minorHAnsi" w:hAnsiTheme="minorHAnsi" w:cs="Arial"/>
          <w:color w:val="0070C0"/>
          <w:sz w:val="16"/>
          <w:szCs w:val="16"/>
          <w:lang w:val="es-ES"/>
        </w:rPr>
        <w:t xml:space="preserve"> POR DEC. 321 P.O. 23 DE FECHA 19 DE MARZO DE 2023.</w:t>
      </w:r>
    </w:p>
    <w:bookmarkEnd w:id="16"/>
    <w:p w14:paraId="784484B2" w14:textId="77777777" w:rsidR="007241A2" w:rsidRDefault="007241A2" w:rsidP="007241A2">
      <w:pPr>
        <w:jc w:val="right"/>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5FC3C247" w:rsidR="000759B0" w:rsidRDefault="000759B0" w:rsidP="000759B0">
      <w:pPr>
        <w:jc w:val="right"/>
        <w:rPr>
          <w:rFonts w:asciiTheme="minorHAnsi" w:hAnsiTheme="minorHAnsi"/>
          <w:color w:val="0070C0"/>
          <w:sz w:val="16"/>
          <w:szCs w:val="16"/>
          <w:lang w:val="es-ES"/>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D25BC8C" w14:textId="36178D1A" w:rsidR="00716EF7" w:rsidRDefault="00716EF7" w:rsidP="00716EF7">
      <w:pPr>
        <w:rPr>
          <w:rFonts w:ascii="Arial" w:hAnsi="Arial" w:cs="Arial"/>
          <w:sz w:val="22"/>
          <w:szCs w:val="22"/>
        </w:rPr>
      </w:pPr>
      <w:r w:rsidRPr="00716EF7">
        <w:rPr>
          <w:rFonts w:ascii="Arial" w:hAnsi="Arial" w:cs="Arial"/>
          <w:sz w:val="22"/>
          <w:szCs w:val="22"/>
        </w:rPr>
        <w:t>En todas las controversias derivadas de violencia familiar, el Juez dictará las medidas a que se refieren las fracciones del artículo 277 de este Código.</w:t>
      </w:r>
    </w:p>
    <w:p w14:paraId="53D9A559" w14:textId="21C93381" w:rsidR="00716EF7" w:rsidRPr="00716EF7" w:rsidRDefault="00716EF7" w:rsidP="00716EF7">
      <w:pPr>
        <w:jc w:val="right"/>
        <w:rPr>
          <w:rFonts w:asciiTheme="minorHAnsi" w:hAnsiTheme="minorHAnsi" w:cstheme="minorHAnsi"/>
          <w:color w:val="0070C0"/>
          <w:sz w:val="14"/>
          <w:szCs w:val="14"/>
        </w:rPr>
      </w:pPr>
      <w:r>
        <w:rPr>
          <w:rFonts w:asciiTheme="minorHAnsi" w:hAnsiTheme="minorHAnsi" w:cstheme="minorHAnsi"/>
          <w:color w:val="0070C0"/>
          <w:sz w:val="14"/>
          <w:szCs w:val="14"/>
        </w:rPr>
        <w:t>ARTICULO REFORMADO</w:t>
      </w:r>
      <w:r w:rsidRPr="00716EF7">
        <w:rPr>
          <w:rFonts w:asciiTheme="minorHAnsi" w:hAnsiTheme="minorHAnsi" w:cstheme="minorHAnsi"/>
          <w:color w:val="0070C0"/>
          <w:sz w:val="14"/>
          <w:szCs w:val="14"/>
        </w:rPr>
        <w:t xml:space="preserve"> POR DEC. 240, P.O. 93, DE 20 DE NOVIEMBRE DE 2022.</w:t>
      </w:r>
    </w:p>
    <w:p w14:paraId="02F891EC" w14:textId="77777777" w:rsidR="00716EF7" w:rsidRDefault="00716EF7" w:rsidP="009663EC">
      <w:pPr>
        <w:jc w:val="both"/>
        <w:rPr>
          <w:rFonts w:ascii="Arial" w:hAnsi="Arial" w:cs="Arial"/>
          <w:b/>
          <w:sz w:val="22"/>
          <w:szCs w:val="22"/>
        </w:rPr>
      </w:pPr>
    </w:p>
    <w:p w14:paraId="6F4899E4" w14:textId="5859AAC1"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641DCB99" w14:textId="13056E33" w:rsidR="00D06331" w:rsidRDefault="007241A2" w:rsidP="009663EC">
      <w:pPr>
        <w:pStyle w:val="Textoindependiente"/>
      </w:pPr>
      <w:r>
        <w:t>V. Los actos inmorales ejecutados por el marido o por la mujer con el fin de corromper a las hijas o los hijos, así como la tolerancia en su corrupción;</w:t>
      </w:r>
    </w:p>
    <w:p w14:paraId="1F70152E" w14:textId="77777777" w:rsidR="007241A2" w:rsidRPr="007241A2" w:rsidRDefault="007241A2" w:rsidP="007241A2">
      <w:pPr>
        <w:jc w:val="right"/>
        <w:rPr>
          <w:rFonts w:ascii="Arial" w:hAnsi="Arial" w:cs="Arial"/>
          <w:sz w:val="22"/>
          <w:szCs w:val="22"/>
        </w:rPr>
      </w:pPr>
      <w:r>
        <w:rPr>
          <w:rFonts w:asciiTheme="minorHAnsi" w:hAnsiTheme="minorHAnsi" w:cs="Arial"/>
          <w:color w:val="0070C0"/>
          <w:sz w:val="16"/>
          <w:szCs w:val="16"/>
          <w:lang w:val="es-ES"/>
        </w:rPr>
        <w:t>FRACCIÓN REFORMADA POR DEC. 321 P.O. 23 DE FECHA 19 DE MARZO DE 2023.</w:t>
      </w:r>
    </w:p>
    <w:p w14:paraId="526168FA" w14:textId="46301B8D" w:rsidR="007241A2" w:rsidRPr="00A5492C" w:rsidRDefault="001767A1" w:rsidP="009663EC">
      <w:pPr>
        <w:pStyle w:val="Textoindependiente"/>
        <w:rPr>
          <w:rFonts w:cs="Arial"/>
          <w:bCs/>
          <w:szCs w:val="22"/>
        </w:rPr>
      </w:pPr>
      <w:r>
        <w:rPr>
          <w:rFonts w:cs="Arial"/>
          <w:bCs/>
          <w:szCs w:val="22"/>
        </w:rPr>
        <w:t xml:space="preserve"> </w:t>
      </w: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2653AB01" w14:textId="60F61090" w:rsidR="00D06331" w:rsidRDefault="001767A1" w:rsidP="009663EC">
      <w:pPr>
        <w:jc w:val="both"/>
        <w:rPr>
          <w:rFonts w:ascii="Arial" w:hAnsi="Arial" w:cs="Arial"/>
          <w:sz w:val="22"/>
          <w:szCs w:val="22"/>
        </w:rPr>
      </w:pPr>
      <w:r w:rsidRPr="001767A1">
        <w:rPr>
          <w:rFonts w:ascii="Arial" w:hAnsi="Arial" w:cs="Arial"/>
          <w:sz w:val="22"/>
          <w:szCs w:val="22"/>
        </w:rPr>
        <w:t>X.- La sevicia, las amenazas o las injurias, y las conductas de violencia familiar cometidas por uno de los cónyuges contra el otro, hacia las hijas e hijos de ambos, de alguno de ellos, o de los ascendientes y descendientes que vivan o estén en el mismo domicilio.</w:t>
      </w:r>
    </w:p>
    <w:p w14:paraId="5AE649C4" w14:textId="1594A59D" w:rsidR="001767A1" w:rsidRDefault="001767A1" w:rsidP="009663EC">
      <w:pPr>
        <w:jc w:val="both"/>
        <w:rPr>
          <w:rFonts w:ascii="Arial" w:hAnsi="Arial" w:cs="Arial"/>
          <w:sz w:val="22"/>
          <w:szCs w:val="22"/>
        </w:rPr>
      </w:pPr>
    </w:p>
    <w:p w14:paraId="2101E28F" w14:textId="77777777" w:rsidR="001767A1" w:rsidRPr="007241A2" w:rsidRDefault="001767A1" w:rsidP="001767A1">
      <w:pPr>
        <w:jc w:val="right"/>
        <w:rPr>
          <w:rFonts w:ascii="Arial" w:hAnsi="Arial" w:cs="Arial"/>
          <w:sz w:val="22"/>
          <w:szCs w:val="22"/>
        </w:rPr>
      </w:pPr>
      <w:bookmarkStart w:id="17" w:name="_Hlk131162062"/>
      <w:r>
        <w:rPr>
          <w:rFonts w:asciiTheme="minorHAnsi" w:hAnsiTheme="minorHAnsi" w:cs="Arial"/>
          <w:color w:val="0070C0"/>
          <w:sz w:val="16"/>
          <w:szCs w:val="16"/>
          <w:lang w:val="es-ES"/>
        </w:rPr>
        <w:t>FRACCIÓN REFORMADA POR DEC. 321 P.O. 23 DE FECHA 19 DE MARZO DE 2023.</w:t>
      </w:r>
    </w:p>
    <w:bookmarkEnd w:id="17"/>
    <w:p w14:paraId="02A22213" w14:textId="77777777" w:rsidR="001767A1" w:rsidRDefault="001767A1" w:rsidP="001767A1">
      <w:pPr>
        <w:jc w:val="right"/>
        <w:rPr>
          <w:rFonts w:ascii="Arial" w:hAnsi="Arial" w:cs="Arial"/>
          <w:sz w:val="22"/>
          <w:szCs w:val="22"/>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7987F81" w14:textId="23BBBDEF" w:rsidR="001767A1" w:rsidRDefault="001767A1" w:rsidP="009663EC">
      <w:pPr>
        <w:jc w:val="both"/>
        <w:rPr>
          <w:rFonts w:ascii="Arial" w:hAnsi="Arial" w:cs="Arial"/>
          <w:sz w:val="22"/>
          <w:szCs w:val="22"/>
        </w:rPr>
      </w:pPr>
      <w:r w:rsidRPr="001767A1">
        <w:rPr>
          <w:rFonts w:ascii="Arial" w:hAnsi="Arial" w:cs="Arial"/>
          <w:sz w:val="22"/>
          <w:szCs w:val="22"/>
        </w:rPr>
        <w:t>XV. Cometer un cónyuge contra la persona o bienes del otro, o de las hijas o hijos, un acto que sería punible si se tratara de persona extraña, siempre que tal acto tenga señalada en la ley una pena que pase de un año de prisión;</w:t>
      </w:r>
    </w:p>
    <w:p w14:paraId="747245A6" w14:textId="5EE6EA9D" w:rsidR="001767A1" w:rsidRDefault="001767A1" w:rsidP="009663EC">
      <w:pPr>
        <w:jc w:val="both"/>
        <w:rPr>
          <w:rFonts w:ascii="Arial" w:hAnsi="Arial" w:cs="Arial"/>
          <w:sz w:val="22"/>
          <w:szCs w:val="22"/>
        </w:rPr>
      </w:pPr>
    </w:p>
    <w:p w14:paraId="205BF388" w14:textId="77777777" w:rsidR="001767A1" w:rsidRPr="007241A2" w:rsidRDefault="001767A1" w:rsidP="001767A1">
      <w:pPr>
        <w:jc w:val="right"/>
        <w:rPr>
          <w:rFonts w:ascii="Arial" w:hAnsi="Arial" w:cs="Arial"/>
          <w:sz w:val="22"/>
          <w:szCs w:val="22"/>
        </w:rPr>
      </w:pPr>
      <w:r>
        <w:rPr>
          <w:rFonts w:asciiTheme="minorHAnsi" w:hAnsiTheme="minorHAnsi" w:cs="Arial"/>
          <w:color w:val="0070C0"/>
          <w:sz w:val="16"/>
          <w:szCs w:val="16"/>
          <w:lang w:val="es-ES"/>
        </w:rPr>
        <w:t>FRACCIÓN REFORMADA POR DEC. 321 P.O. 23 DE FECHA 19 DE MARZO DE 2023.</w:t>
      </w:r>
    </w:p>
    <w:p w14:paraId="5BC365DF" w14:textId="77777777" w:rsidR="001767A1" w:rsidRPr="001767A1" w:rsidRDefault="001767A1" w:rsidP="001767A1">
      <w:pPr>
        <w:jc w:val="right"/>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017EDB3E" w14:textId="14A6DB51" w:rsidR="001767A1" w:rsidRDefault="001767A1" w:rsidP="009663EC">
      <w:pPr>
        <w:jc w:val="both"/>
        <w:rPr>
          <w:rFonts w:ascii="Arial" w:hAnsi="Arial" w:cs="Arial"/>
          <w:sz w:val="22"/>
          <w:szCs w:val="22"/>
        </w:rPr>
      </w:pPr>
      <w:r w:rsidRPr="001767A1">
        <w:rPr>
          <w:rFonts w:ascii="Arial" w:hAnsi="Arial" w:cs="Arial"/>
          <w:b/>
          <w:bCs/>
          <w:sz w:val="22"/>
          <w:szCs w:val="22"/>
        </w:rPr>
        <w:t>ARTÍCULO 265.</w:t>
      </w:r>
      <w:r w:rsidRPr="001767A1">
        <w:rPr>
          <w:rFonts w:ascii="Arial" w:hAnsi="Arial" w:cs="Arial"/>
          <w:sz w:val="22"/>
          <w:szCs w:val="22"/>
        </w:rPr>
        <w:t xml:space="preserve"> Son causas de divorcio los actos inmorales ejecutados por el marido o por la mujer con el fin de corromper a las hijas o hijos, ya lo sean éstos de ambos, ya de uno solo de ellos. La tolerancia en la corrupción que da derecho a pedir el divorcio, debe consistir en actos positivos y no en simples omisiones.</w:t>
      </w:r>
    </w:p>
    <w:p w14:paraId="603872A3" w14:textId="4898C7D8" w:rsidR="001767A1" w:rsidRDefault="001767A1" w:rsidP="009663EC">
      <w:pPr>
        <w:jc w:val="both"/>
        <w:rPr>
          <w:rFonts w:ascii="Arial" w:hAnsi="Arial" w:cs="Arial"/>
          <w:sz w:val="22"/>
          <w:szCs w:val="22"/>
        </w:rPr>
      </w:pPr>
    </w:p>
    <w:p w14:paraId="2E60C798" w14:textId="02B22EB1" w:rsidR="001767A1" w:rsidRPr="007241A2" w:rsidRDefault="001767A1" w:rsidP="001767A1">
      <w:pPr>
        <w:jc w:val="right"/>
        <w:rPr>
          <w:rFonts w:ascii="Arial" w:hAnsi="Arial" w:cs="Arial"/>
          <w:sz w:val="22"/>
          <w:szCs w:val="22"/>
        </w:rPr>
      </w:pPr>
      <w:r>
        <w:rPr>
          <w:rFonts w:asciiTheme="minorHAnsi" w:hAnsiTheme="minorHAnsi" w:cs="Arial"/>
          <w:color w:val="0070C0"/>
          <w:sz w:val="16"/>
          <w:szCs w:val="16"/>
          <w:lang w:val="es-ES"/>
        </w:rPr>
        <w:t xml:space="preserve"> </w:t>
      </w:r>
      <w:bookmarkStart w:id="18" w:name="_Hlk131162470"/>
      <w:r>
        <w:rPr>
          <w:rFonts w:asciiTheme="minorHAnsi" w:hAnsiTheme="minorHAnsi" w:cs="Arial"/>
          <w:color w:val="0070C0"/>
          <w:sz w:val="16"/>
          <w:szCs w:val="16"/>
          <w:lang w:val="es-ES"/>
        </w:rPr>
        <w:t>REFORMADO POR DEC. 321 P.O. 23 DE FECHA 19 DE MARZO DE 2023.</w:t>
      </w:r>
    </w:p>
    <w:p w14:paraId="28379644" w14:textId="77777777" w:rsidR="001767A1" w:rsidRDefault="001767A1" w:rsidP="001767A1">
      <w:pPr>
        <w:jc w:val="right"/>
        <w:rPr>
          <w:rFonts w:ascii="Arial" w:hAnsi="Arial" w:cs="Arial"/>
          <w:sz w:val="22"/>
          <w:szCs w:val="22"/>
        </w:rPr>
      </w:pPr>
    </w:p>
    <w:bookmarkEnd w:id="18"/>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6E8DAB5C" w14:textId="4A12A8F7" w:rsidR="001767A1" w:rsidRPr="001767A1" w:rsidRDefault="001767A1" w:rsidP="009663EC">
      <w:pPr>
        <w:jc w:val="both"/>
        <w:rPr>
          <w:rFonts w:ascii="Arial" w:hAnsi="Arial" w:cs="Arial"/>
          <w:bCs/>
          <w:sz w:val="22"/>
          <w:szCs w:val="22"/>
        </w:rPr>
      </w:pPr>
      <w:r w:rsidRPr="001767A1">
        <w:rPr>
          <w:rFonts w:ascii="Arial" w:hAnsi="Arial" w:cs="Arial"/>
          <w:b/>
          <w:bCs/>
          <w:sz w:val="22"/>
          <w:szCs w:val="22"/>
        </w:rPr>
        <w:t>ARTÍCULO 267.</w:t>
      </w:r>
      <w:r w:rsidRPr="001767A1">
        <w:rPr>
          <w:rFonts w:ascii="Arial" w:hAnsi="Arial" w:cs="Arial"/>
          <w:sz w:val="22"/>
          <w:szCs w:val="22"/>
        </w:rPr>
        <w:t xml:space="preserve"> Cuando ambos consortes convengan en divorciarse, no tengan hijas o hijos o teniéndolos estos sean mayores de 18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B10DA5B" w14:textId="180BABB5" w:rsidR="001767A1" w:rsidRPr="001767A1" w:rsidRDefault="001767A1" w:rsidP="009663EC">
      <w:pPr>
        <w:pStyle w:val="Textoindependiente2"/>
        <w:spacing w:line="240" w:lineRule="auto"/>
        <w:rPr>
          <w:rFonts w:ascii="Arial" w:hAnsi="Arial" w:cs="Arial"/>
          <w:b w:val="0"/>
          <w:bCs/>
          <w:sz w:val="22"/>
          <w:szCs w:val="22"/>
        </w:rPr>
      </w:pPr>
      <w:r w:rsidRPr="001767A1">
        <w:rPr>
          <w:rFonts w:ascii="Arial" w:hAnsi="Arial" w:cs="Arial"/>
          <w:b w:val="0"/>
          <w:bCs/>
          <w:sz w:val="22"/>
          <w:szCs w:val="22"/>
        </w:rPr>
        <w:t>El divorcio así obtenido no surtirá efectos legales si se comprueba que los cónyuges tienen hijas o hijos menores de 18 años o incapaces sin importar edad, o no han liquidado su sociedad conyugal, entonces aquellos sufrirán las penas que establezca el Código de la materia.</w:t>
      </w:r>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lastRenderedPageBreak/>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3E8572C6" w:rsidR="007F258D" w:rsidRPr="001767A1" w:rsidRDefault="007F258D" w:rsidP="007F258D">
      <w:pPr>
        <w:pStyle w:val="Textoindependiente"/>
        <w:jc w:val="right"/>
        <w:rPr>
          <w:rFonts w:asciiTheme="minorHAnsi" w:hAnsiTheme="minorHAnsi"/>
          <w:color w:val="0070C0"/>
          <w:sz w:val="16"/>
          <w:szCs w:val="16"/>
          <w:lang w:val="es-ES"/>
        </w:rPr>
      </w:pPr>
      <w:r w:rsidRPr="001767A1">
        <w:rPr>
          <w:rFonts w:asciiTheme="minorHAnsi" w:hAnsiTheme="minorHAnsi"/>
          <w:color w:val="0070C0"/>
          <w:sz w:val="16"/>
          <w:szCs w:val="16"/>
          <w:lang w:val="es-ES"/>
        </w:rPr>
        <w:t>REFORMADO POR DEC. 81 P.O. 17 DEL 26 DE FEBRERO DE 2017</w:t>
      </w:r>
    </w:p>
    <w:p w14:paraId="3038F562" w14:textId="77777777" w:rsidR="001767A1" w:rsidRPr="007241A2" w:rsidRDefault="001767A1" w:rsidP="001767A1">
      <w:pPr>
        <w:jc w:val="right"/>
        <w:rPr>
          <w:rFonts w:ascii="Arial" w:hAnsi="Arial" w:cs="Arial"/>
          <w:sz w:val="22"/>
          <w:szCs w:val="22"/>
        </w:rPr>
      </w:pPr>
      <w:bookmarkStart w:id="19" w:name="_Hlk131162579"/>
      <w:r>
        <w:rPr>
          <w:rFonts w:asciiTheme="minorHAnsi" w:hAnsiTheme="minorHAnsi" w:cs="Arial"/>
          <w:color w:val="0070C0"/>
          <w:sz w:val="16"/>
          <w:szCs w:val="16"/>
          <w:lang w:val="es-ES"/>
        </w:rPr>
        <w:t>REFORMADO POR DEC. 321 P.O. 23 DE FECHA 19 DE MARZO DE 2023.</w:t>
      </w:r>
    </w:p>
    <w:bookmarkEnd w:id="19"/>
    <w:p w14:paraId="142A75FD" w14:textId="77777777" w:rsidR="001767A1" w:rsidRDefault="001767A1" w:rsidP="001767A1">
      <w:pPr>
        <w:jc w:val="right"/>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2AED0B89" w14:textId="203DB64E" w:rsidR="002B5A50" w:rsidRPr="002B5A50" w:rsidRDefault="002B5A50" w:rsidP="009663EC">
      <w:pPr>
        <w:jc w:val="both"/>
        <w:rPr>
          <w:rFonts w:ascii="Arial" w:hAnsi="Arial" w:cs="Arial"/>
          <w:sz w:val="22"/>
          <w:szCs w:val="22"/>
        </w:rPr>
      </w:pPr>
      <w:r w:rsidRPr="002B5A50">
        <w:rPr>
          <w:rFonts w:ascii="Arial" w:hAnsi="Arial" w:cs="Arial"/>
          <w:b/>
          <w:bCs/>
          <w:sz w:val="22"/>
          <w:szCs w:val="22"/>
        </w:rPr>
        <w:t>ARTÍCULO 269.</w:t>
      </w:r>
      <w:r w:rsidRPr="002B5A50">
        <w:rPr>
          <w:rFonts w:ascii="Arial" w:hAnsi="Arial" w:cs="Arial"/>
          <w:sz w:val="22"/>
          <w:szCs w:val="22"/>
        </w:rPr>
        <w:t xml:space="preserve"> Mientras se decreta el divorcio el juez autorizará la separación de los cónyuges de una manera provisional y dictará las medidas necesarias para asegurar la subsistencia de las hijas e hijos a quienes haya obligación de dar alimentos, y para garantizar el desarrollo físico y emocional de los menores y los bienes del cónyuge.</w:t>
      </w:r>
    </w:p>
    <w:p w14:paraId="748E6805" w14:textId="4B7F777C" w:rsidR="002E0119" w:rsidRPr="002B5A50" w:rsidRDefault="002E0119" w:rsidP="00B822C3">
      <w:pPr>
        <w:autoSpaceDE w:val="0"/>
        <w:autoSpaceDN w:val="0"/>
        <w:adjustRightInd w:val="0"/>
        <w:jc w:val="right"/>
        <w:rPr>
          <w:rFonts w:asciiTheme="minorHAnsi" w:eastAsiaTheme="minorHAnsi" w:hAnsiTheme="minorHAnsi" w:cs="Arial"/>
          <w:iCs/>
          <w:color w:val="0070C0"/>
          <w:sz w:val="16"/>
          <w:szCs w:val="16"/>
        </w:rPr>
      </w:pPr>
      <w:r w:rsidRPr="002B5A50">
        <w:rPr>
          <w:rFonts w:asciiTheme="minorHAnsi" w:eastAsiaTheme="minorHAnsi" w:hAnsiTheme="minorHAnsi" w:cs="Arial"/>
          <w:iCs/>
          <w:color w:val="0070C0"/>
          <w:sz w:val="16"/>
          <w:szCs w:val="16"/>
        </w:rPr>
        <w:t>ARTÍCULO REFORMADO POR DEC 273 P. O. 104 DE 28 DE DICIEMBRE DE 2014.</w:t>
      </w:r>
    </w:p>
    <w:p w14:paraId="5E3171B6" w14:textId="65B96B45" w:rsidR="002B5A50" w:rsidRPr="007241A2" w:rsidRDefault="00E85E2A" w:rsidP="002B5A50">
      <w:pPr>
        <w:jc w:val="right"/>
        <w:rPr>
          <w:rFonts w:ascii="Arial" w:hAnsi="Arial" w:cs="Arial"/>
          <w:sz w:val="22"/>
          <w:szCs w:val="22"/>
        </w:rPr>
      </w:pPr>
      <w:bookmarkStart w:id="20" w:name="_Hlk131162812"/>
      <w:r>
        <w:rPr>
          <w:rFonts w:asciiTheme="minorHAnsi" w:hAnsiTheme="minorHAnsi" w:cs="Arial"/>
          <w:color w:val="0070C0"/>
          <w:sz w:val="16"/>
          <w:szCs w:val="16"/>
          <w:lang w:val="es-ES"/>
        </w:rPr>
        <w:t xml:space="preserve">ARTÍCULO </w:t>
      </w:r>
      <w:r w:rsidR="002B5A50">
        <w:rPr>
          <w:rFonts w:asciiTheme="minorHAnsi" w:hAnsiTheme="minorHAnsi" w:cs="Arial"/>
          <w:color w:val="0070C0"/>
          <w:sz w:val="16"/>
          <w:szCs w:val="16"/>
          <w:lang w:val="es-ES"/>
        </w:rPr>
        <w:t>REFORMADO POR DEC. 321 P.O. 23 DE FECHA 19 DE MARZO DE 2023.</w:t>
      </w:r>
      <w:bookmarkEnd w:id="20"/>
    </w:p>
    <w:p w14:paraId="7417ACCE" w14:textId="77777777" w:rsidR="002B5A50" w:rsidRPr="002B5A50" w:rsidRDefault="002B5A50" w:rsidP="00B822C3">
      <w:pPr>
        <w:autoSpaceDE w:val="0"/>
        <w:autoSpaceDN w:val="0"/>
        <w:adjustRightInd w:val="0"/>
        <w:jc w:val="right"/>
        <w:rPr>
          <w:rFonts w:asciiTheme="minorHAnsi" w:eastAsiaTheme="minorHAnsi" w:hAnsiTheme="minorHAnsi" w:cs="Arial"/>
          <w:iCs/>
          <w:color w:val="0070C0"/>
          <w:sz w:val="14"/>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23218BDD" w14:textId="37A8604F" w:rsidR="002B5A50" w:rsidRDefault="002B5A50" w:rsidP="009663EC">
      <w:pPr>
        <w:jc w:val="both"/>
        <w:rPr>
          <w:rFonts w:ascii="Arial" w:hAnsi="Arial" w:cs="Arial"/>
          <w:sz w:val="22"/>
          <w:szCs w:val="22"/>
        </w:rPr>
      </w:pPr>
      <w:r w:rsidRPr="002B5A50">
        <w:rPr>
          <w:rFonts w:ascii="Arial" w:hAnsi="Arial" w:cs="Arial"/>
          <w:sz w:val="22"/>
          <w:szCs w:val="22"/>
        </w:rPr>
        <w:t>I. Designación de persona a quien sean confiados las hijas e hijos del matrimonio, tanto durante el procedimiento como después de ejecutoriado el divorcio;</w:t>
      </w:r>
    </w:p>
    <w:p w14:paraId="5183964F" w14:textId="77777777" w:rsidR="002B5A50" w:rsidRDefault="002B5A50" w:rsidP="009663EC">
      <w:pPr>
        <w:jc w:val="both"/>
        <w:rPr>
          <w:rFonts w:ascii="Arial" w:hAnsi="Arial" w:cs="Arial"/>
          <w:sz w:val="22"/>
          <w:szCs w:val="22"/>
        </w:rPr>
      </w:pPr>
    </w:p>
    <w:p w14:paraId="3677AE25" w14:textId="6C9A3109" w:rsidR="00D06331" w:rsidRDefault="002B5A50" w:rsidP="009663EC">
      <w:pPr>
        <w:jc w:val="both"/>
        <w:rPr>
          <w:rFonts w:ascii="Arial" w:hAnsi="Arial" w:cs="Arial"/>
          <w:sz w:val="22"/>
          <w:szCs w:val="22"/>
        </w:rPr>
      </w:pPr>
      <w:r w:rsidRPr="002B5A50">
        <w:rPr>
          <w:rFonts w:ascii="Arial" w:hAnsi="Arial" w:cs="Arial"/>
          <w:sz w:val="22"/>
          <w:szCs w:val="22"/>
        </w:rPr>
        <w:t>II. El modo de subvenir a las necesidades de las hijas e hijos, tanto durante el procedimiento como después de ejecutoriado el divorcio;</w:t>
      </w:r>
    </w:p>
    <w:p w14:paraId="725815C3" w14:textId="77777777" w:rsidR="002B5A50" w:rsidRPr="002B5A50" w:rsidRDefault="002B5A50" w:rsidP="009663EC">
      <w:pPr>
        <w:jc w:val="both"/>
        <w:rPr>
          <w:rFonts w:ascii="Arial" w:hAnsi="Arial" w:cs="Arial"/>
          <w:sz w:val="22"/>
          <w:szCs w:val="22"/>
        </w:rPr>
      </w:pPr>
    </w:p>
    <w:p w14:paraId="4BA2D856" w14:textId="77777777" w:rsidR="002B5A50" w:rsidRDefault="002B5A50" w:rsidP="009663EC">
      <w:pPr>
        <w:jc w:val="both"/>
        <w:rPr>
          <w:rFonts w:ascii="Arial" w:hAnsi="Arial" w:cs="Arial"/>
          <w:sz w:val="22"/>
          <w:szCs w:val="22"/>
        </w:rPr>
      </w:pPr>
      <w:r w:rsidRPr="002B5A50">
        <w:rPr>
          <w:rFonts w:ascii="Arial" w:hAnsi="Arial" w:cs="Arial"/>
          <w:sz w:val="22"/>
          <w:szCs w:val="22"/>
        </w:rPr>
        <w:t>III.- La casa que servirá de habitación a cada cónyuge y a las hijas e hijos durante el procedimiento y después de ejecutoriado el divorcio, obligándose ambos a comunicar los cambios de domicilio aun después de decretado el Divorcio, si hay menores o incapaces u obligaciones alimenticias.</w:t>
      </w:r>
    </w:p>
    <w:p w14:paraId="0780D2B0" w14:textId="77777777" w:rsidR="002B5A50" w:rsidRDefault="002B5A50" w:rsidP="009663EC">
      <w:pPr>
        <w:jc w:val="both"/>
        <w:rPr>
          <w:rFonts w:ascii="Arial" w:hAnsi="Arial" w:cs="Arial"/>
          <w:sz w:val="22"/>
          <w:szCs w:val="22"/>
        </w:rPr>
      </w:pPr>
    </w:p>
    <w:p w14:paraId="48AEED3E" w14:textId="415225CC"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6D3B349B" w14:textId="77747218" w:rsidR="002B5A50" w:rsidRDefault="002B5A50" w:rsidP="002B5A50">
      <w:pPr>
        <w:jc w:val="right"/>
        <w:rPr>
          <w:rFonts w:asciiTheme="minorHAnsi" w:hAnsiTheme="minorHAnsi" w:cs="Arial"/>
          <w:color w:val="0070C0"/>
          <w:sz w:val="16"/>
          <w:szCs w:val="16"/>
          <w:lang w:val="es-ES"/>
        </w:rPr>
      </w:pPr>
      <w:bookmarkStart w:id="21" w:name="_Hlk131164140"/>
      <w:r>
        <w:rPr>
          <w:rFonts w:asciiTheme="minorHAnsi" w:hAnsiTheme="minorHAnsi" w:cs="Arial"/>
          <w:color w:val="0070C0"/>
          <w:sz w:val="16"/>
          <w:szCs w:val="16"/>
          <w:lang w:val="es-ES"/>
        </w:rPr>
        <w:t>REFORMADO POR DEC. 321 P.O. 23 DE FECHA 19 DE MARZO DE 2023.</w:t>
      </w:r>
    </w:p>
    <w:bookmarkEnd w:id="21"/>
    <w:p w14:paraId="4949F595" w14:textId="77777777" w:rsidR="002B5A50" w:rsidRPr="00A5492C" w:rsidRDefault="002B5A50" w:rsidP="002B5A50">
      <w:pPr>
        <w:jc w:val="right"/>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08286632" w14:textId="76DAAD13" w:rsidR="00D06331" w:rsidRDefault="002B5A50" w:rsidP="009663EC">
      <w:pPr>
        <w:jc w:val="both"/>
        <w:rPr>
          <w:rFonts w:ascii="Arial" w:hAnsi="Arial" w:cs="Arial"/>
          <w:sz w:val="22"/>
          <w:szCs w:val="22"/>
        </w:rPr>
      </w:pPr>
      <w:r w:rsidRPr="002B5A50">
        <w:rPr>
          <w:rFonts w:ascii="Arial" w:hAnsi="Arial" w:cs="Arial"/>
          <w:sz w:val="22"/>
          <w:szCs w:val="22"/>
        </w:rPr>
        <w:t>III. Señalar y asegurar los alimentos que debe dar el deudor alimentario al cónyuge acreedor, y a las hijas e hijos;</w:t>
      </w:r>
    </w:p>
    <w:p w14:paraId="3E2EAB70" w14:textId="77777777" w:rsidR="002B5A50" w:rsidRPr="002B5A50" w:rsidRDefault="002B5A50"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658B2686" w14:textId="4BF4F04B" w:rsidR="002B5A50" w:rsidRDefault="002B5A50" w:rsidP="009663EC">
      <w:pPr>
        <w:jc w:val="both"/>
        <w:rPr>
          <w:rFonts w:ascii="Arial" w:hAnsi="Arial" w:cs="Arial"/>
          <w:bCs/>
          <w:sz w:val="22"/>
          <w:szCs w:val="22"/>
        </w:rPr>
      </w:pPr>
    </w:p>
    <w:p w14:paraId="0EB35134" w14:textId="2A6837F8" w:rsidR="002B5A50" w:rsidRPr="002B5A50" w:rsidRDefault="002B5A50" w:rsidP="009663EC">
      <w:pPr>
        <w:jc w:val="both"/>
        <w:rPr>
          <w:rFonts w:ascii="Arial" w:hAnsi="Arial" w:cs="Arial"/>
          <w:bCs/>
          <w:sz w:val="22"/>
          <w:szCs w:val="22"/>
        </w:rPr>
      </w:pPr>
      <w:r w:rsidRPr="002B5A50">
        <w:rPr>
          <w:rFonts w:ascii="Arial" w:hAnsi="Arial" w:cs="Arial"/>
          <w:bCs/>
          <w:sz w:val="22"/>
          <w:szCs w:val="22"/>
        </w:rPr>
        <w:t xml:space="preserve"> </w:t>
      </w:r>
      <w:r w:rsidRPr="002B5A50">
        <w:rPr>
          <w:rFonts w:ascii="Arial" w:hAnsi="Arial" w:cs="Arial"/>
          <w:sz w:val="22"/>
          <w:szCs w:val="22"/>
        </w:rPr>
        <w:t>VI. Poner a las hijas e hijos al cuidado de la persona que de común acuerdo hubieren designado los cónyuges, pudiendo ser uno de éstos. En defecto de ese acuerdo, el cónyuge que pida el divorcio propondrá la persona en cuyo poder deben quedar provisionalmente los hijos e hijas.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2DFF848" w14:textId="066FBCE4" w:rsidR="002B5A50" w:rsidRPr="002B5A50" w:rsidRDefault="002B5A50" w:rsidP="009663EC">
      <w:pPr>
        <w:jc w:val="both"/>
        <w:rPr>
          <w:rFonts w:ascii="Arial" w:hAnsi="Arial" w:cs="Arial"/>
          <w:bCs/>
          <w:sz w:val="22"/>
          <w:szCs w:val="22"/>
        </w:rPr>
      </w:pPr>
      <w:r w:rsidRPr="002B5A50">
        <w:rPr>
          <w:rFonts w:ascii="Arial" w:hAnsi="Arial" w:cs="Arial"/>
          <w:sz w:val="22"/>
          <w:szCs w:val="22"/>
        </w:rPr>
        <w:t>Salvo peligro para el normal desarrollo de las hijas e hijos, y bajo las consideraciones del juez, los menores de siete años quedarán 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04F5B5F1" w14:textId="2465E0A5" w:rsidR="002B5A50" w:rsidRPr="002B5A50" w:rsidRDefault="002B5A50" w:rsidP="009663EC">
      <w:pPr>
        <w:jc w:val="both"/>
        <w:rPr>
          <w:rFonts w:ascii="Arial" w:hAnsi="Arial" w:cs="Arial"/>
          <w:bCs/>
          <w:sz w:val="22"/>
          <w:szCs w:val="22"/>
        </w:rPr>
      </w:pPr>
      <w:r w:rsidRPr="002B5A50">
        <w:rPr>
          <w:rFonts w:ascii="Arial" w:hAnsi="Arial" w:cs="Arial"/>
          <w:sz w:val="22"/>
          <w:szCs w:val="22"/>
        </w:rPr>
        <w:t>VII. Prohibir a los cónyuges que ocurran al domicilio o lugar determinado del otro cónyuge o viceversa, y tomar las medidas necesarias para evitar actos de violencia familiar, en su honor, en sus respectivos bienes, así como en los de la sociedad conyugal o en los de sus hijas e hijos en su caso.</w:t>
      </w:r>
    </w:p>
    <w:p w14:paraId="5058022E" w14:textId="77777777" w:rsidR="00D06331" w:rsidRPr="00A5492C" w:rsidRDefault="00D06331" w:rsidP="009663EC">
      <w:pPr>
        <w:jc w:val="both"/>
        <w:rPr>
          <w:rFonts w:ascii="Arial" w:hAnsi="Arial" w:cs="Arial"/>
          <w:bCs/>
          <w:sz w:val="22"/>
          <w:szCs w:val="22"/>
        </w:rPr>
      </w:pPr>
    </w:p>
    <w:p w14:paraId="52BFF163" w14:textId="3BBCD290" w:rsidR="00AF603B" w:rsidRDefault="00AF603B" w:rsidP="009663EC">
      <w:pPr>
        <w:jc w:val="both"/>
        <w:rPr>
          <w:rFonts w:ascii="Arial" w:hAnsi="Arial" w:cs="Arial"/>
          <w:sz w:val="22"/>
          <w:szCs w:val="22"/>
        </w:rPr>
      </w:pPr>
      <w:r w:rsidRPr="00AF603B">
        <w:rPr>
          <w:rFonts w:ascii="Arial" w:hAnsi="Arial" w:cs="Arial"/>
          <w:sz w:val="22"/>
          <w:szCs w:val="22"/>
        </w:rPr>
        <w:t>VIII. El Juez resolverá teniendo presente el interés superior de las hijas e hijos, quienes podrán ser escuchados con las modalidades del derecho de visita o convivencia con sus padres.</w:t>
      </w:r>
    </w:p>
    <w:p w14:paraId="55E6A066" w14:textId="0BA44AD7" w:rsidR="002B61DE" w:rsidRDefault="002B61DE" w:rsidP="009663EC">
      <w:pPr>
        <w:jc w:val="both"/>
        <w:rPr>
          <w:rFonts w:ascii="Arial" w:hAnsi="Arial" w:cs="Arial"/>
          <w:sz w:val="22"/>
          <w:szCs w:val="22"/>
        </w:rPr>
      </w:pPr>
    </w:p>
    <w:p w14:paraId="38D7CF28" w14:textId="68642911" w:rsidR="002B61DE" w:rsidRDefault="002B61DE" w:rsidP="009663EC">
      <w:pPr>
        <w:jc w:val="both"/>
        <w:rPr>
          <w:rFonts w:ascii="Arial" w:hAnsi="Arial" w:cs="Arial"/>
          <w:sz w:val="22"/>
          <w:szCs w:val="22"/>
        </w:rPr>
      </w:pPr>
      <w:r w:rsidRPr="002D7449">
        <w:rPr>
          <w:rFonts w:ascii="Arial" w:hAnsi="Arial" w:cs="Arial"/>
          <w:sz w:val="22"/>
          <w:szCs w:val="22"/>
        </w:rPr>
        <w:t>Ante las emergencias sanitarias o por una enfermedad grave y/o contagiosa, y por el tiempo que las autoridades competentes lo determinen, se deberá privilegiar el derecho a la vida y la salud de las Niñas, Niños y Adolescentes; el régimen de visitas podrá efectuarse a distancia con el auxilio de los medios de comunicación disponibles, y a los que se pudiera tener fácil acceso. Debiendo el progenitor con el que cohabite, permitir el sano desarrollo de tales convivencias, de manera que se lleven a cabo en forma libre y espontánea.</w:t>
      </w:r>
    </w:p>
    <w:p w14:paraId="7FFF6CAA" w14:textId="56D35C59" w:rsidR="003C79A0" w:rsidRDefault="003C79A0" w:rsidP="003C79A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PÁRRAFO ADICIONADO POR DEC. 323 P.O. 23 DE FECHA 19 DE MARZO DE 2023.</w:t>
      </w:r>
    </w:p>
    <w:p w14:paraId="6C99C4F1" w14:textId="77777777" w:rsidR="00D06331" w:rsidRPr="00AF603B" w:rsidRDefault="00D06331" w:rsidP="009663EC">
      <w:pPr>
        <w:jc w:val="both"/>
        <w:rPr>
          <w:rFonts w:ascii="Arial" w:hAnsi="Arial" w:cs="Arial"/>
          <w:bCs/>
          <w:sz w:val="22"/>
          <w:szCs w:val="22"/>
        </w:rPr>
      </w:pPr>
    </w:p>
    <w:p w14:paraId="6225538D" w14:textId="1502BC1D" w:rsidR="00D06331"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24F772EA" w14:textId="44004556" w:rsidR="00716EF7" w:rsidRDefault="00716EF7" w:rsidP="009663EC">
      <w:pPr>
        <w:jc w:val="both"/>
        <w:rPr>
          <w:rFonts w:ascii="Arial" w:hAnsi="Arial" w:cs="Arial"/>
          <w:bCs/>
          <w:sz w:val="22"/>
          <w:szCs w:val="22"/>
        </w:rPr>
      </w:pPr>
    </w:p>
    <w:p w14:paraId="68E76F82" w14:textId="519BFD3D" w:rsidR="00E072C7" w:rsidRPr="001C453F" w:rsidRDefault="00716EF7" w:rsidP="00E072C7">
      <w:pPr>
        <w:jc w:val="both"/>
        <w:rPr>
          <w:rFonts w:ascii="Arial" w:hAnsi="Arial" w:cs="Arial"/>
          <w:bCs/>
          <w:sz w:val="22"/>
          <w:szCs w:val="22"/>
        </w:rPr>
      </w:pPr>
      <w:r w:rsidRPr="001C453F">
        <w:rPr>
          <w:rFonts w:ascii="Arial" w:hAnsi="Arial" w:cs="Arial"/>
          <w:bCs/>
          <w:sz w:val="22"/>
          <w:szCs w:val="22"/>
        </w:rPr>
        <w:t>X. Adoptar medidas jurídicas para conminar al agresor a abstenerse de hostigar, intimidar, amenazar, dañar o poner en peligro la vida de la victima de cualquier forma que atente contra su integridad o perjudique su propiedad;</w:t>
      </w:r>
      <w:r w:rsidR="00E072C7" w:rsidRPr="001C453F">
        <w:rPr>
          <w:rFonts w:ascii="Arial" w:hAnsi="Arial" w:cs="Arial"/>
          <w:bCs/>
          <w:sz w:val="22"/>
          <w:szCs w:val="22"/>
        </w:rPr>
        <w:t xml:space="preserve"> </w:t>
      </w:r>
    </w:p>
    <w:p w14:paraId="4D0327C1" w14:textId="4BFDF687" w:rsidR="00D06331" w:rsidRDefault="00716EF7" w:rsidP="00E072C7">
      <w:pPr>
        <w:jc w:val="right"/>
        <w:rPr>
          <w:rFonts w:ascii="Calibri" w:hAnsi="Calibri" w:cs="Calibri"/>
          <w:bCs/>
          <w:color w:val="0070C0"/>
          <w:sz w:val="14"/>
          <w:szCs w:val="14"/>
        </w:rPr>
      </w:pPr>
      <w:r w:rsidRPr="00716EF7">
        <w:rPr>
          <w:rFonts w:ascii="Calibri" w:hAnsi="Calibri" w:cs="Calibri"/>
          <w:bCs/>
          <w:color w:val="0070C0"/>
          <w:sz w:val="14"/>
          <w:szCs w:val="14"/>
        </w:rPr>
        <w:t>FRACCIÓN ADICIONADA POR DEC. 240, P.O. 93, DE 20 DE NOVIEMBRE DE 2022.</w:t>
      </w:r>
    </w:p>
    <w:p w14:paraId="377C2B9A" w14:textId="77777777" w:rsidR="00E072C7" w:rsidRPr="00716EF7" w:rsidRDefault="00E072C7" w:rsidP="00E072C7">
      <w:pPr>
        <w:jc w:val="right"/>
        <w:rPr>
          <w:rFonts w:ascii="Calibri" w:hAnsi="Calibri" w:cs="Calibri"/>
          <w:b/>
          <w:bCs/>
          <w:color w:val="0070C0"/>
          <w:sz w:val="14"/>
          <w:szCs w:val="14"/>
        </w:rPr>
      </w:pPr>
    </w:p>
    <w:p w14:paraId="60CA7C63" w14:textId="77777777" w:rsidR="007918FD" w:rsidRPr="00EF1BB5" w:rsidRDefault="007918FD" w:rsidP="007918FD">
      <w:pPr>
        <w:pStyle w:val="Textoindependiente2"/>
        <w:spacing w:line="240" w:lineRule="auto"/>
        <w:rPr>
          <w:rFonts w:ascii="Arial" w:hAnsi="Arial" w:cs="Arial"/>
          <w:b w:val="0"/>
          <w:bCs/>
          <w:sz w:val="22"/>
          <w:szCs w:val="22"/>
        </w:rPr>
      </w:pPr>
      <w:r w:rsidRPr="00A5492C">
        <w:rPr>
          <w:rFonts w:ascii="Arial" w:hAnsi="Arial" w:cs="Arial"/>
          <w:b w:val="0"/>
          <w:bCs/>
          <w:sz w:val="22"/>
          <w:szCs w:val="22"/>
        </w:rPr>
        <w:t>X</w:t>
      </w:r>
      <w:r>
        <w:rPr>
          <w:rFonts w:ascii="Arial" w:hAnsi="Arial" w:cs="Arial"/>
          <w:b w:val="0"/>
          <w:bCs/>
          <w:sz w:val="22"/>
          <w:szCs w:val="22"/>
        </w:rPr>
        <w:t>I.</w:t>
      </w:r>
      <w:r w:rsidRPr="00EF1BB5">
        <w:t xml:space="preserve"> </w:t>
      </w:r>
      <w:r w:rsidRPr="00EF1BB5">
        <w:rPr>
          <w:rFonts w:ascii="Arial" w:hAnsi="Arial" w:cs="Arial"/>
          <w:b w:val="0"/>
          <w:bCs/>
          <w:sz w:val="22"/>
          <w:szCs w:val="22"/>
        </w:rPr>
        <w:t>En los casos en que exista violencia familiar cometida por uno de los cónyuges o concubinos contra el otro, hacia las hijas e hijos de ambos, o de alguno de ellos, las hijas e hijos quedarán bajo la custodia provisional del cónyuge o concubino víctima de dicha conducta o, en su caso, de aquel que no hubiere sido quien ejerció dicha violencia.</w:t>
      </w:r>
    </w:p>
    <w:p w14:paraId="14478B21" w14:textId="27CDCD11" w:rsidR="00093F9E" w:rsidRDefault="007918FD" w:rsidP="009663EC">
      <w:pPr>
        <w:pStyle w:val="Textoindependiente2"/>
        <w:spacing w:line="240" w:lineRule="auto"/>
        <w:rPr>
          <w:rFonts w:ascii="Arial" w:hAnsi="Arial" w:cs="Arial"/>
          <w:b w:val="0"/>
          <w:bCs/>
          <w:sz w:val="22"/>
          <w:szCs w:val="22"/>
        </w:rPr>
      </w:pPr>
      <w:r>
        <w:rPr>
          <w:rFonts w:ascii="Arial" w:hAnsi="Arial" w:cs="Arial"/>
          <w:b w:val="0"/>
          <w:bCs/>
          <w:sz w:val="22"/>
          <w:szCs w:val="22"/>
        </w:rPr>
        <w:t xml:space="preserve"> </w:t>
      </w:r>
    </w:p>
    <w:p w14:paraId="17B13553" w14:textId="5F8B87FE"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w:t>
      </w:r>
      <w:r w:rsidR="00716EF7">
        <w:rPr>
          <w:rFonts w:ascii="Arial" w:hAnsi="Arial" w:cs="Arial"/>
          <w:b w:val="0"/>
          <w:bCs/>
          <w:sz w:val="22"/>
          <w:szCs w:val="22"/>
          <w:lang w:val="es-ES_tradnl"/>
        </w:rPr>
        <w:t>I</w:t>
      </w:r>
      <w:r w:rsidRPr="00093F9E">
        <w:rPr>
          <w:rFonts w:ascii="Arial" w:hAnsi="Arial" w:cs="Arial"/>
          <w:b w:val="0"/>
          <w:bCs/>
          <w:sz w:val="22"/>
          <w:szCs w:val="22"/>
          <w:lang w:val="es-ES_tradnl"/>
        </w:rPr>
        <w:t>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54F5B447" w14:textId="42B15F8B" w:rsidR="00874FA5" w:rsidRDefault="00E072C7" w:rsidP="00874FA5">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w:t>
      </w:r>
      <w:r w:rsidR="003E54BF">
        <w:rPr>
          <w:rFonts w:asciiTheme="minorHAnsi" w:hAnsiTheme="minorHAnsi" w:cs="Arial"/>
          <w:color w:val="0070C0"/>
          <w:sz w:val="16"/>
          <w:szCs w:val="16"/>
          <w:lang w:val="es-ES"/>
        </w:rPr>
        <w:t xml:space="preserve">ÍCULO </w:t>
      </w:r>
      <w:r w:rsidR="00874FA5">
        <w:rPr>
          <w:rFonts w:asciiTheme="minorHAnsi" w:hAnsiTheme="minorHAnsi" w:cs="Arial"/>
          <w:color w:val="0070C0"/>
          <w:sz w:val="16"/>
          <w:szCs w:val="16"/>
          <w:lang w:val="es-ES"/>
        </w:rPr>
        <w:t>REFORMADO POR DEC. 321 P.O. 23 DE FECHA 19 DE MARZO DE 2023.</w:t>
      </w:r>
    </w:p>
    <w:p w14:paraId="500D76F5" w14:textId="77777777" w:rsidR="00716EF7" w:rsidRDefault="00716EF7" w:rsidP="00874FA5">
      <w:pPr>
        <w:jc w:val="right"/>
        <w:rPr>
          <w:rFonts w:ascii="Arial" w:hAnsi="Arial" w:cs="Arial"/>
          <w:b/>
          <w:sz w:val="22"/>
          <w:szCs w:val="22"/>
        </w:rPr>
      </w:pPr>
    </w:p>
    <w:p w14:paraId="64EEC543" w14:textId="74E2CC70" w:rsidR="00874FA5" w:rsidRPr="00874FA5" w:rsidRDefault="00874FA5" w:rsidP="009663EC">
      <w:pPr>
        <w:jc w:val="both"/>
        <w:rPr>
          <w:rFonts w:ascii="Arial" w:hAnsi="Arial" w:cs="Arial"/>
          <w:sz w:val="22"/>
          <w:szCs w:val="22"/>
        </w:rPr>
      </w:pPr>
      <w:r w:rsidRPr="00874FA5">
        <w:rPr>
          <w:rFonts w:ascii="Arial" w:hAnsi="Arial" w:cs="Arial"/>
          <w:b/>
          <w:bCs/>
          <w:sz w:val="22"/>
          <w:szCs w:val="22"/>
        </w:rPr>
        <w:t>ARTÍCULO 278.</w:t>
      </w:r>
      <w:r w:rsidRPr="00874FA5">
        <w:rPr>
          <w:rFonts w:ascii="Arial" w:hAnsi="Arial" w:cs="Arial"/>
          <w:sz w:val="22"/>
          <w:szCs w:val="22"/>
        </w:rPr>
        <w:t xml:space="preserve"> La sentencia de divorcio fijará la situación de las hijas e hijos, conforme a las reglas siguientes:</w:t>
      </w:r>
    </w:p>
    <w:p w14:paraId="77972F8D" w14:textId="7E081E78" w:rsidR="00874FA5" w:rsidRDefault="00874FA5" w:rsidP="009663EC">
      <w:pPr>
        <w:jc w:val="both"/>
        <w:rPr>
          <w:rFonts w:ascii="Arial" w:hAnsi="Arial" w:cs="Arial"/>
          <w:sz w:val="22"/>
          <w:szCs w:val="22"/>
        </w:rPr>
      </w:pPr>
    </w:p>
    <w:p w14:paraId="1885D151" w14:textId="4F4051AE" w:rsidR="00874FA5" w:rsidRPr="00874FA5" w:rsidRDefault="00874FA5" w:rsidP="009663EC">
      <w:pPr>
        <w:jc w:val="both"/>
        <w:rPr>
          <w:rFonts w:ascii="Arial" w:hAnsi="Arial" w:cs="Arial"/>
          <w:sz w:val="22"/>
          <w:szCs w:val="22"/>
        </w:rPr>
      </w:pPr>
      <w:r w:rsidRPr="00874FA5">
        <w:rPr>
          <w:rFonts w:ascii="Arial" w:hAnsi="Arial" w:cs="Arial"/>
          <w:sz w:val="22"/>
          <w:szCs w:val="22"/>
        </w:rPr>
        <w:t>Primera.- Cuando la causa del divorcio estuviere comprendida en las fracciones III, IV y V, del Artículo 262, las hijas e hijos quedarán bajo la custodia del cónyuge no culpable. Si los dos fueren culpables, quedarán bajo la custodia del ascendiente que corresponda, y si no lo hubiere se nombrará tutor.</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1EE2E146" w14:textId="0BCC869A" w:rsidR="00874FA5" w:rsidRPr="00874FA5" w:rsidRDefault="00874FA5" w:rsidP="009663EC">
      <w:pPr>
        <w:jc w:val="both"/>
        <w:rPr>
          <w:rFonts w:ascii="Arial" w:hAnsi="Arial" w:cs="Arial"/>
          <w:sz w:val="22"/>
          <w:szCs w:val="22"/>
        </w:rPr>
      </w:pPr>
      <w:r w:rsidRPr="00874FA5">
        <w:rPr>
          <w:rFonts w:ascii="Arial" w:hAnsi="Arial" w:cs="Arial"/>
          <w:sz w:val="22"/>
          <w:szCs w:val="22"/>
        </w:rPr>
        <w:lastRenderedPageBreak/>
        <w:t>Segunda.- Cuando la causa del divorcio estuviere comprendida en las fracciones X, XI y XV del Artículo 262, las hijas e hijos quedarán bajo la custodia del cónyuge inocente; pero a la muerte de éste, el cónyuge culpable recuperará la custodia.</w:t>
      </w:r>
    </w:p>
    <w:p w14:paraId="65B16F06" w14:textId="77777777" w:rsidR="00D06331" w:rsidRPr="00874FA5"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43EC05C" w14:textId="73C7166F" w:rsidR="00874FA5" w:rsidRPr="00874FA5" w:rsidRDefault="00874FA5" w:rsidP="009663EC">
      <w:pPr>
        <w:jc w:val="both"/>
        <w:rPr>
          <w:rFonts w:ascii="Arial" w:hAnsi="Arial" w:cs="Arial"/>
          <w:sz w:val="22"/>
          <w:szCs w:val="22"/>
        </w:rPr>
      </w:pPr>
      <w:r w:rsidRPr="00874FA5">
        <w:rPr>
          <w:rFonts w:ascii="Arial" w:hAnsi="Arial" w:cs="Arial"/>
          <w:sz w:val="22"/>
          <w:szCs w:val="22"/>
        </w:rPr>
        <w:t>Si los dos cónyuges fueren culpables y existan elementos para ello, el Juez les suspenderá el ejercicio de la patria potestad hasta la muerte de uno de ellos, recobrándola el otro al acaecer ésta. Entretanto, las hijas e hijos quedarán bajo la patria potestad del ascendiente que corresponda, y si no hay quien la ejerza, se les nombrará tutor.</w:t>
      </w:r>
    </w:p>
    <w:p w14:paraId="346A6B70" w14:textId="77777777" w:rsidR="00874FA5" w:rsidRPr="00874FA5" w:rsidRDefault="00874FA5"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00046725" w14:textId="77777777" w:rsidR="00874FA5" w:rsidRDefault="00874FA5" w:rsidP="00874FA5">
      <w:pPr>
        <w:jc w:val="right"/>
        <w:rPr>
          <w:rFonts w:asciiTheme="minorHAnsi" w:hAnsiTheme="minorHAnsi" w:cs="Arial"/>
          <w:color w:val="0070C0"/>
          <w:sz w:val="16"/>
          <w:szCs w:val="16"/>
          <w:lang w:val="es-ES"/>
        </w:rPr>
      </w:pPr>
      <w:bookmarkStart w:id="22" w:name="_Hlk131164353"/>
      <w:r>
        <w:rPr>
          <w:rFonts w:asciiTheme="minorHAnsi" w:hAnsiTheme="minorHAnsi" w:cs="Arial"/>
          <w:color w:val="0070C0"/>
          <w:sz w:val="16"/>
          <w:szCs w:val="16"/>
          <w:lang w:val="es-ES"/>
        </w:rPr>
        <w:t>REFORMADO POR DEC. 321 P.O. 23 DE FECHA 19 DE MARZO DE 2023</w:t>
      </w:r>
      <w:bookmarkEnd w:id="22"/>
      <w:r>
        <w:rPr>
          <w:rFonts w:asciiTheme="minorHAnsi" w:hAnsiTheme="minorHAnsi" w:cs="Arial"/>
          <w:color w:val="0070C0"/>
          <w:sz w:val="16"/>
          <w:szCs w:val="16"/>
          <w:lang w:val="es-ES"/>
        </w:rPr>
        <w:t>.</w:t>
      </w:r>
    </w:p>
    <w:p w14:paraId="3BE98F7E" w14:textId="77777777" w:rsidR="00D06331" w:rsidRPr="00A5492C" w:rsidRDefault="00D06331" w:rsidP="00874FA5">
      <w:pPr>
        <w:jc w:val="right"/>
        <w:rPr>
          <w:rFonts w:ascii="Arial" w:hAnsi="Arial" w:cs="Arial"/>
          <w:sz w:val="22"/>
          <w:szCs w:val="22"/>
        </w:rPr>
      </w:pPr>
    </w:p>
    <w:p w14:paraId="27BB4287" w14:textId="1E6E2B65" w:rsidR="0049095B" w:rsidRDefault="00874FA5" w:rsidP="009663EC">
      <w:pPr>
        <w:pStyle w:val="Textoindependiente"/>
      </w:pPr>
      <w:r w:rsidRPr="0049095B">
        <w:rPr>
          <w:b/>
          <w:bCs/>
        </w:rPr>
        <w:t>ARTÍCULO 278 BIS.</w:t>
      </w:r>
      <w:r>
        <w:t xml:space="preserve"> En la sentencia de divorcio se observará en ella: la protección para las hijas e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ABB52DD" w14:textId="77777777" w:rsidR="003E54BF" w:rsidRPr="00A5492C" w:rsidRDefault="003E54BF" w:rsidP="009663EC">
      <w:pPr>
        <w:jc w:val="both"/>
        <w:rPr>
          <w:rFonts w:ascii="Arial" w:hAnsi="Arial" w:cs="Arial"/>
          <w:bCs/>
          <w:sz w:val="22"/>
          <w:szCs w:val="22"/>
        </w:rPr>
      </w:pPr>
    </w:p>
    <w:p w14:paraId="5F175C0F" w14:textId="77777777" w:rsidR="002E0119" w:rsidRPr="003E54BF" w:rsidRDefault="002E0119" w:rsidP="00B822C3">
      <w:pPr>
        <w:autoSpaceDE w:val="0"/>
        <w:autoSpaceDN w:val="0"/>
        <w:adjustRightInd w:val="0"/>
        <w:jc w:val="right"/>
        <w:rPr>
          <w:rFonts w:asciiTheme="minorHAnsi" w:eastAsiaTheme="minorHAnsi" w:hAnsiTheme="minorHAnsi" w:cs="Arial"/>
          <w:iCs/>
          <w:color w:val="0070C0"/>
          <w:sz w:val="16"/>
          <w:szCs w:val="16"/>
        </w:rPr>
      </w:pPr>
      <w:r w:rsidRPr="003E54BF">
        <w:rPr>
          <w:rFonts w:asciiTheme="minorHAnsi" w:eastAsiaTheme="minorHAnsi" w:hAnsiTheme="minorHAnsi" w:cs="Arial"/>
          <w:iCs/>
          <w:color w:val="0070C0"/>
          <w:sz w:val="16"/>
          <w:szCs w:val="16"/>
        </w:rPr>
        <w:t>ARTÍCULO REFORMADO POR DEC 273 P. O. 104 DE 28 DE DICIEMBRE DE 2014.</w:t>
      </w:r>
    </w:p>
    <w:p w14:paraId="68ED195B" w14:textId="1D31F75D" w:rsidR="003E54BF" w:rsidRPr="00A5492C" w:rsidRDefault="003E54BF" w:rsidP="003E54BF">
      <w:pPr>
        <w:pStyle w:val="Textoindependiente"/>
        <w:jc w:val="right"/>
        <w:rPr>
          <w:rFonts w:cs="Arial"/>
          <w:bCs/>
          <w:szCs w:val="22"/>
        </w:rPr>
      </w:pPr>
      <w:bookmarkStart w:id="23" w:name="_Hlk131164486"/>
      <w:r>
        <w:rPr>
          <w:rFonts w:asciiTheme="minorHAnsi" w:hAnsiTheme="minorHAnsi" w:cs="Arial"/>
          <w:color w:val="0070C0"/>
          <w:sz w:val="16"/>
          <w:szCs w:val="16"/>
          <w:lang w:val="es-ES"/>
        </w:rPr>
        <w:t>ARTÍCULO REFORMADO POR DEC. 321 P.O. 23 DE FECHA 19 DE MARZO DE 2023</w:t>
      </w:r>
    </w:p>
    <w:bookmarkEnd w:id="23"/>
    <w:p w14:paraId="1E3381C5" w14:textId="77777777" w:rsidR="002E0119" w:rsidRPr="00A5492C" w:rsidRDefault="002E0119" w:rsidP="003E54BF">
      <w:pPr>
        <w:jc w:val="right"/>
        <w:rPr>
          <w:rFonts w:ascii="Arial" w:hAnsi="Arial" w:cs="Arial"/>
          <w:bCs/>
          <w:sz w:val="22"/>
          <w:szCs w:val="22"/>
        </w:rPr>
      </w:pPr>
    </w:p>
    <w:p w14:paraId="7AE9819B" w14:textId="2D8823A0" w:rsidR="0049095B" w:rsidRPr="0049095B" w:rsidRDefault="0049095B" w:rsidP="009663EC">
      <w:pPr>
        <w:jc w:val="both"/>
        <w:rPr>
          <w:rFonts w:ascii="Arial" w:hAnsi="Arial" w:cs="Arial"/>
          <w:bCs/>
          <w:sz w:val="22"/>
          <w:szCs w:val="22"/>
        </w:rPr>
      </w:pPr>
      <w:r w:rsidRPr="0049095B">
        <w:rPr>
          <w:rFonts w:ascii="Arial" w:hAnsi="Arial" w:cs="Arial"/>
          <w:b/>
          <w:bCs/>
          <w:sz w:val="22"/>
          <w:szCs w:val="22"/>
        </w:rPr>
        <w:t>ARTÍCULO 279.</w:t>
      </w:r>
      <w:r w:rsidRPr="0049095B">
        <w:rPr>
          <w:rFonts w:ascii="Arial" w:hAnsi="Arial" w:cs="Arial"/>
          <w:sz w:val="22"/>
          <w:szCs w:val="22"/>
        </w:rPr>
        <w:t xml:space="preserve"> Antes de que se provea definitivamente sobre la patria potestad o tutela de las hijas e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49095B" w:rsidRDefault="00142AFC" w:rsidP="00B822C3">
      <w:pPr>
        <w:autoSpaceDE w:val="0"/>
        <w:autoSpaceDN w:val="0"/>
        <w:adjustRightInd w:val="0"/>
        <w:jc w:val="right"/>
        <w:rPr>
          <w:rFonts w:asciiTheme="minorHAnsi" w:eastAsiaTheme="minorHAnsi" w:hAnsiTheme="minorHAnsi" w:cs="Arial"/>
          <w:i/>
          <w:color w:val="0070C0"/>
          <w:sz w:val="16"/>
          <w:szCs w:val="16"/>
        </w:rPr>
      </w:pPr>
      <w:r w:rsidRPr="0049095B">
        <w:rPr>
          <w:rFonts w:asciiTheme="minorHAnsi" w:eastAsiaTheme="minorHAnsi" w:hAnsiTheme="minorHAnsi" w:cs="Arial"/>
          <w:iCs/>
          <w:color w:val="0070C0"/>
          <w:sz w:val="16"/>
          <w:szCs w:val="16"/>
        </w:rPr>
        <w:t>ARTÍCULO REFORMADO POR DEC 273 P. O. 104 DE 28 DE DICIEMBRE DE 2014</w:t>
      </w:r>
      <w:r w:rsidRPr="0049095B">
        <w:rPr>
          <w:rFonts w:asciiTheme="minorHAnsi" w:eastAsiaTheme="minorHAnsi" w:hAnsiTheme="minorHAnsi" w:cs="Arial"/>
          <w:i/>
          <w:color w:val="0070C0"/>
          <w:sz w:val="16"/>
          <w:szCs w:val="16"/>
        </w:rPr>
        <w:t>.</w:t>
      </w:r>
    </w:p>
    <w:p w14:paraId="756D943D" w14:textId="4CFB7EB8" w:rsidR="0049095B" w:rsidRPr="00A5492C" w:rsidRDefault="0049095B" w:rsidP="0049095B">
      <w:pPr>
        <w:pStyle w:val="Textoindependiente"/>
        <w:jc w:val="right"/>
        <w:rPr>
          <w:rFonts w:cs="Arial"/>
          <w:bCs/>
          <w:szCs w:val="22"/>
        </w:rPr>
      </w:pPr>
      <w:r>
        <w:rPr>
          <w:rFonts w:asciiTheme="minorHAnsi" w:hAnsiTheme="minorHAnsi" w:cs="Arial"/>
          <w:color w:val="0070C0"/>
          <w:sz w:val="16"/>
          <w:szCs w:val="16"/>
          <w:lang w:val="es-ES"/>
        </w:rPr>
        <w:t xml:space="preserve">  </w:t>
      </w:r>
      <w:bookmarkStart w:id="24" w:name="_Hlk131164594"/>
      <w:r>
        <w:rPr>
          <w:rFonts w:asciiTheme="minorHAnsi" w:hAnsiTheme="minorHAnsi" w:cs="Arial"/>
          <w:color w:val="0070C0"/>
          <w:sz w:val="16"/>
          <w:szCs w:val="16"/>
          <w:lang w:val="es-ES"/>
        </w:rPr>
        <w:t>ARTÍCULO REFORMADO POR DEC. 321 P.O. 23 DE FECHA 19 DE MARZO DE 2023</w:t>
      </w:r>
      <w:bookmarkEnd w:id="24"/>
    </w:p>
    <w:p w14:paraId="4B958440" w14:textId="41FF744D" w:rsidR="0049095B" w:rsidRDefault="0049095B" w:rsidP="009663EC">
      <w:pPr>
        <w:jc w:val="both"/>
        <w:rPr>
          <w:rFonts w:ascii="Arial" w:hAnsi="Arial" w:cs="Arial"/>
          <w:sz w:val="22"/>
          <w:szCs w:val="22"/>
        </w:rPr>
      </w:pPr>
    </w:p>
    <w:p w14:paraId="001D7AC7" w14:textId="53628CA6" w:rsidR="0049095B" w:rsidRDefault="0049095B" w:rsidP="009663EC">
      <w:pPr>
        <w:jc w:val="both"/>
        <w:rPr>
          <w:rFonts w:ascii="Arial" w:hAnsi="Arial" w:cs="Arial"/>
          <w:sz w:val="22"/>
          <w:szCs w:val="22"/>
        </w:rPr>
      </w:pPr>
      <w:r w:rsidRPr="0049095B">
        <w:rPr>
          <w:rFonts w:ascii="Arial" w:hAnsi="Arial" w:cs="Arial"/>
          <w:b/>
          <w:bCs/>
          <w:sz w:val="22"/>
          <w:szCs w:val="22"/>
        </w:rPr>
        <w:t>ARTÍCULO 280.</w:t>
      </w:r>
      <w:r w:rsidRPr="0049095B">
        <w:rPr>
          <w:rFonts w:ascii="Arial" w:hAnsi="Arial" w:cs="Arial"/>
          <w:sz w:val="22"/>
          <w:szCs w:val="22"/>
        </w:rPr>
        <w:t xml:space="preserve"> El padre y la madre, aunque pierdan la patria potestad, quedan sujetos a todas las obligaciones que tienen para con sus hijas e hijos.</w:t>
      </w:r>
    </w:p>
    <w:p w14:paraId="06BA9985" w14:textId="3FA0354B" w:rsidR="0049095B" w:rsidRDefault="0049095B" w:rsidP="009663EC">
      <w:pPr>
        <w:jc w:val="both"/>
        <w:rPr>
          <w:rFonts w:ascii="Arial" w:hAnsi="Arial" w:cs="Arial"/>
          <w:sz w:val="22"/>
          <w:szCs w:val="22"/>
        </w:rPr>
      </w:pPr>
    </w:p>
    <w:p w14:paraId="00295E02" w14:textId="4A7BF26F" w:rsidR="0049095B" w:rsidRPr="0049095B" w:rsidRDefault="0049095B" w:rsidP="0049095B">
      <w:pPr>
        <w:jc w:val="right"/>
        <w:rPr>
          <w:rFonts w:ascii="Arial" w:hAnsi="Arial" w:cs="Arial"/>
          <w:sz w:val="22"/>
          <w:szCs w:val="22"/>
        </w:rPr>
      </w:pPr>
      <w:r>
        <w:rPr>
          <w:rFonts w:asciiTheme="minorHAnsi" w:hAnsiTheme="minorHAnsi" w:cs="Arial"/>
          <w:color w:val="0070C0"/>
          <w:sz w:val="16"/>
          <w:szCs w:val="16"/>
          <w:lang w:val="es-ES"/>
        </w:rPr>
        <w:t>ARTÍCULO REFORMADO POR DEC. 321 P.O. 23 DE FECHA 19 DE MARZO DE 2023</w:t>
      </w:r>
    </w:p>
    <w:p w14:paraId="2A9CC637" w14:textId="77777777" w:rsidR="0049095B" w:rsidRPr="00A5492C" w:rsidRDefault="0049095B"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0560D254" w14:textId="6E719EA1" w:rsidR="0049095B" w:rsidRDefault="0049095B" w:rsidP="009663EC">
      <w:pPr>
        <w:jc w:val="both"/>
        <w:rPr>
          <w:rFonts w:ascii="Arial" w:hAnsi="Arial" w:cs="Arial"/>
          <w:bCs/>
          <w:sz w:val="22"/>
          <w:szCs w:val="22"/>
          <w:lang w:val="es-MX"/>
        </w:rPr>
      </w:pPr>
    </w:p>
    <w:p w14:paraId="17DF7695" w14:textId="79C66EF1" w:rsidR="0049095B" w:rsidRDefault="0049095B" w:rsidP="009663EC">
      <w:pPr>
        <w:jc w:val="both"/>
        <w:rPr>
          <w:rFonts w:ascii="Arial" w:hAnsi="Arial" w:cs="Arial"/>
          <w:sz w:val="22"/>
          <w:szCs w:val="22"/>
        </w:rPr>
      </w:pPr>
      <w:r w:rsidRPr="0049095B">
        <w:rPr>
          <w:rFonts w:ascii="Arial" w:hAnsi="Arial" w:cs="Arial"/>
          <w:b/>
          <w:bCs/>
          <w:sz w:val="22"/>
          <w:szCs w:val="22"/>
        </w:rPr>
        <w:t>ARTÍCULO 282.</w:t>
      </w:r>
      <w:r w:rsidRPr="0049095B">
        <w:rPr>
          <w:rFonts w:ascii="Arial" w:hAnsi="Arial" w:cs="Arial"/>
          <w:sz w:val="22"/>
          <w:szCs w:val="22"/>
        </w:rPr>
        <w:t xml:space="preserve"> Ejecutoriado el divorcio, se procederá desde luego a la división de los bienes comunes, se tomarán las precauciones necesarias para asegurar las obligaciones que queden pendientes entre los cónyuges, o con relación a las hijas e hijos. Los consortes divorciados tendrán obligación de contribuir en proporción a sus bienes e ingresos, a las necesidades de subsistencia y educación de las hijas e hijos, de conformidad con el Artículo 303 de este ordenamiento.</w:t>
      </w:r>
    </w:p>
    <w:p w14:paraId="4C9B0870" w14:textId="729F9850" w:rsidR="0049095B" w:rsidRDefault="0049095B" w:rsidP="009663EC">
      <w:pPr>
        <w:jc w:val="both"/>
        <w:rPr>
          <w:rFonts w:ascii="Arial" w:hAnsi="Arial" w:cs="Arial"/>
          <w:sz w:val="22"/>
          <w:szCs w:val="22"/>
        </w:rPr>
      </w:pPr>
    </w:p>
    <w:p w14:paraId="5EB317E6" w14:textId="34B4EB2D" w:rsidR="0049095B" w:rsidRPr="0049095B" w:rsidRDefault="0049095B" w:rsidP="0049095B">
      <w:pPr>
        <w:jc w:val="right"/>
        <w:rPr>
          <w:rFonts w:ascii="Arial" w:hAnsi="Arial" w:cs="Arial"/>
          <w:sz w:val="22"/>
          <w:szCs w:val="22"/>
        </w:rPr>
      </w:pPr>
      <w:bookmarkStart w:id="25" w:name="_Hlk131164838"/>
      <w:r>
        <w:rPr>
          <w:rFonts w:asciiTheme="minorHAnsi" w:hAnsiTheme="minorHAnsi" w:cs="Arial"/>
          <w:color w:val="0070C0"/>
          <w:sz w:val="16"/>
          <w:szCs w:val="16"/>
          <w:lang w:val="es-ES"/>
        </w:rPr>
        <w:t>REFORMADO POR DEC. 321 P.O. 23 DE FECHA 19 DE MARZO DE 2023</w:t>
      </w:r>
    </w:p>
    <w:p w14:paraId="17A8CD5D" w14:textId="77777777" w:rsidR="0049095B" w:rsidRPr="00A5492C" w:rsidRDefault="0049095B" w:rsidP="0049095B">
      <w:pPr>
        <w:jc w:val="both"/>
        <w:rPr>
          <w:rFonts w:ascii="Arial" w:hAnsi="Arial" w:cs="Arial"/>
          <w:sz w:val="22"/>
          <w:szCs w:val="22"/>
        </w:rPr>
      </w:pPr>
    </w:p>
    <w:bookmarkEnd w:id="25"/>
    <w:p w14:paraId="740CCC9F" w14:textId="7B0EB5BB" w:rsidR="00D06331" w:rsidRPr="000F1F13" w:rsidRDefault="00D06331" w:rsidP="000F1F13">
      <w:pPr>
        <w:jc w:val="both"/>
        <w:rPr>
          <w:rFonts w:ascii="Arial" w:hAnsi="Arial" w:cs="Arial"/>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000F1F13" w:rsidRPr="000F1F13">
        <w:rPr>
          <w:rFonts w:ascii="Arial" w:hAnsi="Arial" w:cs="Arial"/>
          <w:sz w:val="22"/>
          <w:szCs w:val="22"/>
        </w:rPr>
        <w:t>El cónyuge que durante el matrimonio se haya dedicado a las labores del hogar y/o al cuidado de los hijos y que no hubiere generado los medios para tener independencia económica durante el matrimonio, tendrá derecho a una pensión compensatoria al momento del divorcio.</w:t>
      </w:r>
    </w:p>
    <w:p w14:paraId="7E5EC08A" w14:textId="140D66D8" w:rsidR="000F1F13" w:rsidRPr="000F1F13" w:rsidRDefault="000F1F13" w:rsidP="000F1F13">
      <w:pPr>
        <w:jc w:val="both"/>
        <w:rPr>
          <w:rFonts w:ascii="Arial" w:hAnsi="Arial" w:cs="Arial"/>
          <w:sz w:val="22"/>
          <w:szCs w:val="22"/>
        </w:rPr>
      </w:pPr>
    </w:p>
    <w:p w14:paraId="612F37EB" w14:textId="379D2780" w:rsidR="000F1F13" w:rsidRDefault="000F1F13" w:rsidP="000F1F13">
      <w:pPr>
        <w:jc w:val="both"/>
        <w:rPr>
          <w:rFonts w:ascii="Arial" w:hAnsi="Arial" w:cs="Arial"/>
          <w:sz w:val="22"/>
          <w:szCs w:val="22"/>
        </w:rPr>
      </w:pPr>
      <w:r w:rsidRPr="000F1F13">
        <w:rPr>
          <w:rFonts w:ascii="Arial" w:hAnsi="Arial" w:cs="Arial"/>
          <w:sz w:val="22"/>
          <w:szCs w:val="22"/>
        </w:rPr>
        <w:t>En la resolución se fijarán las bases para actualizar la pensión y las garantías para su efectividad. El derecho a la pensión alimenticia compensatoria se extingue cuando el acreedor contraiga nuevas nupcias o se una en concubinato o haya transcurrido un término igual a la duración del matrimonio.</w:t>
      </w:r>
    </w:p>
    <w:p w14:paraId="107E5C25" w14:textId="7BACEFF1" w:rsidR="00727A1B" w:rsidRPr="0049095B" w:rsidRDefault="00727A1B" w:rsidP="00727A1B">
      <w:pPr>
        <w:jc w:val="right"/>
        <w:rPr>
          <w:rFonts w:ascii="Arial" w:hAnsi="Arial" w:cs="Arial"/>
          <w:sz w:val="22"/>
          <w:szCs w:val="22"/>
        </w:rPr>
      </w:pPr>
      <w:r>
        <w:rPr>
          <w:rFonts w:asciiTheme="minorHAnsi" w:hAnsiTheme="minorHAnsi" w:cs="Arial"/>
          <w:color w:val="0070C0"/>
          <w:sz w:val="16"/>
          <w:szCs w:val="16"/>
          <w:lang w:val="es-ES"/>
        </w:rPr>
        <w:t>REFORMADO POR DEC. 509 P.O. 20 EXT. DE FECHA 19 DE DICIEMBRE DE 2023.</w:t>
      </w:r>
    </w:p>
    <w:p w14:paraId="23013271" w14:textId="77777777" w:rsidR="00727A1B" w:rsidRPr="000F1F13" w:rsidRDefault="00727A1B" w:rsidP="000F1F13">
      <w:pPr>
        <w:jc w:val="both"/>
        <w:rPr>
          <w:rFonts w:ascii="Arial" w:hAnsi="Arial" w:cs="Arial"/>
          <w:sz w:val="22"/>
          <w:szCs w:val="22"/>
        </w:rPr>
      </w:pP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14:paraId="39062EE8" w14:textId="77777777" w:rsidR="00EC29FB" w:rsidRPr="00A5492C" w:rsidRDefault="00EC29FB" w:rsidP="009663EC">
      <w:pPr>
        <w:jc w:val="both"/>
        <w:rPr>
          <w:rFonts w:ascii="Arial" w:hAnsi="Arial" w:cs="Arial"/>
          <w:sz w:val="22"/>
          <w:szCs w:val="22"/>
        </w:rPr>
      </w:pPr>
    </w:p>
    <w:p w14:paraId="6A36CE86" w14:textId="77777777" w:rsidR="001C453F" w:rsidRDefault="001C453F" w:rsidP="00333E58">
      <w:pPr>
        <w:pStyle w:val="Ttulo4"/>
        <w:rPr>
          <w:rFonts w:cs="Arial"/>
          <w:szCs w:val="22"/>
        </w:rPr>
      </w:pPr>
    </w:p>
    <w:p w14:paraId="3D42492E" w14:textId="4CB22B60"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19CEA476" w14:textId="4338E962" w:rsidR="0049095B" w:rsidRDefault="0049095B" w:rsidP="00AF43F1">
      <w:pPr>
        <w:jc w:val="both"/>
        <w:rPr>
          <w:rFonts w:ascii="Arial" w:hAnsi="Arial" w:cs="Arial"/>
          <w:sz w:val="22"/>
          <w:szCs w:val="22"/>
        </w:rPr>
      </w:pPr>
      <w:r w:rsidRPr="0049095B">
        <w:rPr>
          <w:rFonts w:ascii="Arial" w:hAnsi="Arial" w:cs="Arial"/>
          <w:sz w:val="22"/>
          <w:szCs w:val="22"/>
        </w:rPr>
        <w:t>Existe el concubinato cuando, atendiendo los fines del mismo, procreen una hija o hijo, aún y cuando no se cumpla con el periodo de tiempo señalado en el párrafo anterior.</w:t>
      </w:r>
    </w:p>
    <w:p w14:paraId="795E2EAA" w14:textId="77777777" w:rsidR="0049095B" w:rsidRPr="0049095B" w:rsidRDefault="0049095B" w:rsidP="00AF43F1">
      <w:pPr>
        <w:jc w:val="both"/>
        <w:rPr>
          <w:rFonts w:ascii="Arial" w:hAnsi="Arial" w:cs="Arial"/>
          <w:bCs/>
          <w:sz w:val="22"/>
          <w:szCs w:val="22"/>
        </w:rPr>
      </w:pPr>
    </w:p>
    <w:p w14:paraId="0687C571" w14:textId="51E9DA0A" w:rsidR="00D97A74" w:rsidRPr="0049095B" w:rsidRDefault="00D97A74" w:rsidP="00D97A74">
      <w:pPr>
        <w:jc w:val="right"/>
        <w:rPr>
          <w:rFonts w:asciiTheme="minorHAnsi" w:hAnsiTheme="minorHAnsi" w:cs="Arial"/>
          <w:bCs/>
          <w:color w:val="0070C0"/>
          <w:sz w:val="16"/>
          <w:szCs w:val="16"/>
        </w:rPr>
      </w:pPr>
      <w:r w:rsidRPr="0049095B">
        <w:rPr>
          <w:rFonts w:asciiTheme="minorHAnsi" w:hAnsiTheme="minorHAnsi" w:cs="Arial"/>
          <w:bCs/>
          <w:color w:val="0070C0"/>
          <w:sz w:val="16"/>
          <w:szCs w:val="16"/>
        </w:rPr>
        <w:t>REFORMADO POR DEC. 141 P.O. 44 DEL 1 DE JUNIO DE 2017.</w:t>
      </w:r>
    </w:p>
    <w:p w14:paraId="024820B1" w14:textId="4120E28C" w:rsidR="0049095B" w:rsidRPr="0049095B" w:rsidRDefault="0049095B" w:rsidP="0049095B">
      <w:pPr>
        <w:jc w:val="right"/>
        <w:rPr>
          <w:rFonts w:ascii="Arial" w:hAnsi="Arial" w:cs="Arial"/>
          <w:sz w:val="22"/>
          <w:szCs w:val="22"/>
        </w:rPr>
      </w:pPr>
      <w:bookmarkStart w:id="26" w:name="_Hlk131165065"/>
      <w:r>
        <w:rPr>
          <w:rFonts w:asciiTheme="minorHAnsi" w:hAnsiTheme="minorHAnsi" w:cs="Arial"/>
          <w:color w:val="0070C0"/>
          <w:sz w:val="16"/>
          <w:szCs w:val="16"/>
          <w:lang w:val="es-ES"/>
        </w:rPr>
        <w:t>REFORMADO POR DEC. 321 P.O. 23 DE FECHA 19 DE MARZO DE 2023</w:t>
      </w:r>
      <w:r w:rsidR="00727A1B">
        <w:rPr>
          <w:rFonts w:asciiTheme="minorHAnsi" w:hAnsiTheme="minorHAnsi" w:cs="Arial"/>
          <w:color w:val="0070C0"/>
          <w:sz w:val="16"/>
          <w:szCs w:val="16"/>
          <w:lang w:val="es-ES"/>
        </w:rPr>
        <w:t>.</w:t>
      </w:r>
    </w:p>
    <w:p w14:paraId="241AD8BB" w14:textId="77777777" w:rsidR="0049095B" w:rsidRPr="00A5492C" w:rsidRDefault="0049095B" w:rsidP="0049095B">
      <w:pPr>
        <w:jc w:val="both"/>
        <w:rPr>
          <w:rFonts w:ascii="Arial" w:hAnsi="Arial" w:cs="Arial"/>
          <w:sz w:val="22"/>
          <w:szCs w:val="22"/>
        </w:rPr>
      </w:pPr>
    </w:p>
    <w:bookmarkEnd w:id="26"/>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2E81F7F6" w14:textId="6C581369" w:rsidR="001F3865" w:rsidRPr="00A5492C" w:rsidRDefault="001F3865" w:rsidP="009663EC">
      <w:pPr>
        <w:jc w:val="both"/>
        <w:rPr>
          <w:rFonts w:ascii="Arial" w:hAnsi="Arial" w:cs="Arial"/>
          <w:sz w:val="22"/>
          <w:szCs w:val="22"/>
        </w:rPr>
      </w:pPr>
      <w:r w:rsidRPr="001F3865">
        <w:rPr>
          <w:rFonts w:ascii="Arial" w:hAnsi="Arial" w:cs="Arial"/>
          <w:b/>
          <w:bCs/>
          <w:sz w:val="22"/>
          <w:szCs w:val="22"/>
        </w:rPr>
        <w:t>ARTÍCULO 288.</w:t>
      </w:r>
      <w:r w:rsidRPr="001F3865">
        <w:rPr>
          <w:rFonts w:ascii="Arial" w:hAnsi="Arial" w:cs="Arial"/>
          <w:sz w:val="22"/>
          <w:szCs w:val="22"/>
        </w:rPr>
        <w:t xml:space="preserve"> El parentesco de consanguinidad es el que existe entre personas que descienden de un mismo progenitor</w:t>
      </w:r>
      <w:r>
        <w:t>.</w:t>
      </w:r>
    </w:p>
    <w:p w14:paraId="41D403F8" w14:textId="77777777" w:rsidR="00D06331" w:rsidRPr="00A5492C" w:rsidRDefault="00D06331" w:rsidP="009663EC">
      <w:pPr>
        <w:jc w:val="both"/>
        <w:rPr>
          <w:rFonts w:ascii="Arial" w:hAnsi="Arial" w:cs="Arial"/>
          <w:sz w:val="22"/>
          <w:szCs w:val="22"/>
        </w:rPr>
      </w:pPr>
    </w:p>
    <w:p w14:paraId="086D0449" w14:textId="269E1FDD" w:rsidR="001F3865" w:rsidRDefault="001F3865" w:rsidP="009663EC">
      <w:pPr>
        <w:jc w:val="both"/>
        <w:rPr>
          <w:rFonts w:ascii="Arial" w:hAnsi="Arial" w:cs="Arial"/>
          <w:sz w:val="22"/>
          <w:szCs w:val="22"/>
        </w:rPr>
      </w:pPr>
      <w:r w:rsidRPr="001F3865">
        <w:rPr>
          <w:rFonts w:ascii="Arial" w:hAnsi="Arial" w:cs="Arial"/>
          <w:sz w:val="22"/>
          <w:szCs w:val="22"/>
        </w:rPr>
        <w:t>En el caso de la adopción, se equiparará el parentesco por consanguinidad a aquél que existe entre la o el adoptado, el adoptante, los parientes de éste y los descendientes de aquél, como si la adoptada o adoptado fuera hija o hijo consanguíneo.</w:t>
      </w:r>
    </w:p>
    <w:p w14:paraId="6AEDDEB7" w14:textId="77777777" w:rsidR="001F3865" w:rsidRPr="0049095B" w:rsidRDefault="001F3865" w:rsidP="001F3865">
      <w:pPr>
        <w:jc w:val="right"/>
        <w:rPr>
          <w:rFonts w:ascii="Arial" w:hAnsi="Arial" w:cs="Arial"/>
          <w:sz w:val="22"/>
          <w:szCs w:val="22"/>
        </w:rPr>
      </w:pPr>
      <w:bookmarkStart w:id="27" w:name="_Hlk131165183"/>
      <w:r>
        <w:rPr>
          <w:rFonts w:asciiTheme="minorHAnsi" w:hAnsiTheme="minorHAnsi" w:cs="Arial"/>
          <w:color w:val="0070C0"/>
          <w:sz w:val="16"/>
          <w:szCs w:val="16"/>
          <w:lang w:val="es-ES"/>
        </w:rPr>
        <w:t>REFORMADO POR DEC. 321 P.O. 23 DE FECHA 19 DE MARZO DE 2023</w:t>
      </w:r>
    </w:p>
    <w:p w14:paraId="4285FC81" w14:textId="77777777" w:rsidR="001F3865" w:rsidRPr="00A5492C" w:rsidRDefault="001F3865" w:rsidP="001F3865">
      <w:pPr>
        <w:jc w:val="both"/>
        <w:rPr>
          <w:rFonts w:ascii="Arial" w:hAnsi="Arial" w:cs="Arial"/>
          <w:sz w:val="22"/>
          <w:szCs w:val="22"/>
        </w:rPr>
      </w:pPr>
    </w:p>
    <w:bookmarkEnd w:id="27"/>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720D9A" w14:textId="77777777" w:rsidR="00CA18F7" w:rsidRDefault="00CA18F7" w:rsidP="00333E58">
      <w:pPr>
        <w:pStyle w:val="Ttulo4"/>
        <w:rPr>
          <w:rFonts w:cs="Arial"/>
          <w:szCs w:val="22"/>
        </w:rPr>
      </w:pPr>
    </w:p>
    <w:p w14:paraId="4A547071" w14:textId="045BA26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C870D7A" w14:textId="7E00DB40" w:rsidR="001F3865" w:rsidRDefault="001F3865" w:rsidP="009663EC">
      <w:pPr>
        <w:jc w:val="both"/>
        <w:rPr>
          <w:rFonts w:ascii="Arial" w:hAnsi="Arial" w:cs="Arial"/>
          <w:sz w:val="22"/>
          <w:szCs w:val="22"/>
        </w:rPr>
      </w:pPr>
      <w:r w:rsidRPr="001F3865">
        <w:rPr>
          <w:rFonts w:ascii="Arial" w:hAnsi="Arial" w:cs="Arial"/>
          <w:b/>
          <w:bCs/>
          <w:sz w:val="22"/>
          <w:szCs w:val="22"/>
        </w:rPr>
        <w:t>ARTÍCULO 298.</w:t>
      </w:r>
      <w:r w:rsidRPr="001F3865">
        <w:rPr>
          <w:rFonts w:ascii="Arial" w:hAnsi="Arial" w:cs="Arial"/>
          <w:sz w:val="22"/>
          <w:szCs w:val="22"/>
        </w:rPr>
        <w:t xml:space="preserve"> Los padres están obligados a dar alimentos a sus hijas e hijos. A falta o por imposibilidad de los padres, la obligación recae en los demás ascendentes por ambas líneas que estuvieren más próximas en grado.</w:t>
      </w:r>
    </w:p>
    <w:p w14:paraId="73318224" w14:textId="77777777" w:rsidR="001F3865" w:rsidRPr="0049095B" w:rsidRDefault="001F3865" w:rsidP="001F3865">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D5A9697" w14:textId="77777777" w:rsidR="001F3865" w:rsidRPr="00A5492C" w:rsidRDefault="001F3865" w:rsidP="001F3865">
      <w:pPr>
        <w:jc w:val="both"/>
        <w:rPr>
          <w:rFonts w:ascii="Arial" w:hAnsi="Arial" w:cs="Arial"/>
          <w:sz w:val="22"/>
          <w:szCs w:val="22"/>
        </w:rPr>
      </w:pPr>
    </w:p>
    <w:p w14:paraId="4A74D0E2" w14:textId="1932399A" w:rsidR="001F3865" w:rsidRPr="001F3865" w:rsidRDefault="001F3865" w:rsidP="009663EC">
      <w:pPr>
        <w:jc w:val="both"/>
        <w:rPr>
          <w:rFonts w:ascii="Arial" w:hAnsi="Arial" w:cs="Arial"/>
          <w:sz w:val="22"/>
          <w:szCs w:val="22"/>
        </w:rPr>
      </w:pPr>
      <w:r w:rsidRPr="001F3865">
        <w:rPr>
          <w:rFonts w:ascii="Arial" w:hAnsi="Arial" w:cs="Arial"/>
          <w:b/>
          <w:bCs/>
          <w:sz w:val="22"/>
          <w:szCs w:val="22"/>
        </w:rPr>
        <w:t>ARTÍCULO 299.</w:t>
      </w:r>
      <w:r w:rsidRPr="001F3865">
        <w:rPr>
          <w:rFonts w:ascii="Arial" w:hAnsi="Arial" w:cs="Arial"/>
          <w:sz w:val="22"/>
          <w:szCs w:val="22"/>
        </w:rPr>
        <w:t xml:space="preserve"> Las hijas e hijos están obligados a dar alimentos a los padres. A falta o por imposibilidad de los hijos e hijas, lo están los descendentes más próximos en grado.</w:t>
      </w:r>
    </w:p>
    <w:p w14:paraId="36D88304" w14:textId="77777777" w:rsidR="001F3865" w:rsidRPr="001F3865" w:rsidRDefault="001F3865" w:rsidP="009663EC">
      <w:pPr>
        <w:jc w:val="both"/>
        <w:rPr>
          <w:rFonts w:ascii="Arial" w:hAnsi="Arial" w:cs="Arial"/>
          <w:sz w:val="22"/>
          <w:szCs w:val="22"/>
        </w:rPr>
      </w:pPr>
    </w:p>
    <w:p w14:paraId="0CC1C2A0" w14:textId="6479E9AD" w:rsidR="001F3865" w:rsidRDefault="001F3865" w:rsidP="009663EC">
      <w:pPr>
        <w:jc w:val="both"/>
        <w:rPr>
          <w:rFonts w:ascii="Arial" w:hAnsi="Arial" w:cs="Arial"/>
          <w:sz w:val="22"/>
          <w:szCs w:val="22"/>
        </w:rPr>
      </w:pPr>
      <w:r w:rsidRPr="001F3865">
        <w:rPr>
          <w:rFonts w:ascii="Arial" w:hAnsi="Arial" w:cs="Arial"/>
          <w:sz w:val="22"/>
          <w:szCs w:val="22"/>
        </w:rPr>
        <w:t>La obligación que se establece en este Artículo, queda exceptuada en los casos en que exista o haya existido violencia familiar declarada judicialmente por parte de los padres a las hijas e hijos.</w:t>
      </w:r>
    </w:p>
    <w:p w14:paraId="34066B17" w14:textId="754711A4" w:rsidR="001F3865" w:rsidRDefault="001F3865" w:rsidP="009663EC">
      <w:pPr>
        <w:jc w:val="both"/>
        <w:rPr>
          <w:rFonts w:ascii="Arial" w:hAnsi="Arial" w:cs="Arial"/>
          <w:sz w:val="22"/>
          <w:szCs w:val="22"/>
        </w:rPr>
      </w:pPr>
    </w:p>
    <w:p w14:paraId="461C547E" w14:textId="77777777" w:rsidR="001F3865" w:rsidRPr="0049095B" w:rsidRDefault="001F3865" w:rsidP="001F3865">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27CBAF0" w14:textId="77777777" w:rsidR="001F3865" w:rsidRPr="001F3865" w:rsidRDefault="001F3865" w:rsidP="001F3865">
      <w:pPr>
        <w:jc w:val="right"/>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555D2FDE" w14:textId="73024C16" w:rsidR="0089152C" w:rsidRDefault="0089152C" w:rsidP="009663EC">
      <w:pPr>
        <w:jc w:val="both"/>
        <w:rPr>
          <w:rFonts w:ascii="Arial" w:hAnsi="Arial" w:cs="Arial"/>
          <w:sz w:val="22"/>
          <w:szCs w:val="22"/>
        </w:rPr>
      </w:pPr>
    </w:p>
    <w:p w14:paraId="3CF8ED9F" w14:textId="3BF7EAC7" w:rsidR="0089152C" w:rsidRDefault="0089152C" w:rsidP="009663EC">
      <w:pPr>
        <w:jc w:val="both"/>
        <w:rPr>
          <w:rFonts w:ascii="Arial" w:hAnsi="Arial" w:cs="Arial"/>
          <w:sz w:val="22"/>
          <w:szCs w:val="22"/>
        </w:rPr>
      </w:pPr>
      <w:r w:rsidRPr="0089152C">
        <w:rPr>
          <w:rFonts w:ascii="Arial" w:hAnsi="Arial" w:cs="Arial"/>
          <w:b/>
          <w:bCs/>
          <w:sz w:val="22"/>
          <w:szCs w:val="22"/>
        </w:rPr>
        <w:t>ARTÍCULO 302.</w:t>
      </w:r>
      <w:r w:rsidRPr="0089152C">
        <w:rPr>
          <w:rFonts w:ascii="Arial" w:hAnsi="Arial" w:cs="Arial"/>
          <w:sz w:val="22"/>
          <w:szCs w:val="22"/>
        </w:rPr>
        <w:t xml:space="preserve"> El adoptante y la adoptada o adoptado tienen obligación de darse alimentos, en los casos en que la tienen el padre y las hijas e hijos</w:t>
      </w:r>
      <w:r>
        <w:rPr>
          <w:rFonts w:ascii="Arial" w:hAnsi="Arial" w:cs="Arial"/>
          <w:sz w:val="22"/>
          <w:szCs w:val="22"/>
        </w:rPr>
        <w:t>.</w:t>
      </w:r>
    </w:p>
    <w:p w14:paraId="60902AA3" w14:textId="7123C1B9" w:rsidR="0089152C" w:rsidRPr="0089152C" w:rsidRDefault="0089152C" w:rsidP="0089152C">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BF5BC88" w14:textId="77777777" w:rsidR="00D06331" w:rsidRPr="0089152C" w:rsidRDefault="00D06331" w:rsidP="009663EC">
      <w:pPr>
        <w:jc w:val="both"/>
        <w:rPr>
          <w:rFonts w:ascii="Arial" w:hAnsi="Arial" w:cs="Arial"/>
          <w:sz w:val="22"/>
          <w:szCs w:val="22"/>
        </w:rPr>
      </w:pPr>
    </w:p>
    <w:p w14:paraId="2D4E82FA" w14:textId="01E812E6" w:rsidR="00D06331"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r w:rsidR="00D31400">
        <w:rPr>
          <w:rFonts w:ascii="Arial" w:hAnsi="Arial" w:cs="Arial"/>
          <w:sz w:val="22"/>
          <w:szCs w:val="22"/>
        </w:rPr>
        <w:t>.</w:t>
      </w:r>
    </w:p>
    <w:p w14:paraId="40462C3C" w14:textId="77777777" w:rsidR="00D31400" w:rsidRPr="00A5492C" w:rsidRDefault="00D31400"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68B1D2F9" w:rsidR="00D06331"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08F78E99" w14:textId="1C264BE4" w:rsidR="00200088" w:rsidRDefault="00200088" w:rsidP="009663EC">
      <w:pPr>
        <w:jc w:val="both"/>
        <w:rPr>
          <w:rFonts w:ascii="Arial" w:hAnsi="Arial" w:cs="Arial"/>
          <w:sz w:val="22"/>
          <w:szCs w:val="22"/>
        </w:rPr>
      </w:pPr>
    </w:p>
    <w:p w14:paraId="1EAFC3B9" w14:textId="77777777" w:rsidR="00200088" w:rsidRPr="00200088" w:rsidRDefault="00200088" w:rsidP="009663EC">
      <w:pPr>
        <w:jc w:val="both"/>
        <w:rPr>
          <w:rFonts w:ascii="Arial" w:hAnsi="Arial" w:cs="Arial"/>
          <w:sz w:val="22"/>
          <w:szCs w:val="22"/>
        </w:rPr>
      </w:pPr>
      <w:r w:rsidRPr="00200088">
        <w:rPr>
          <w:rFonts w:ascii="Arial" w:hAnsi="Arial" w:cs="Arial"/>
          <w:sz w:val="22"/>
          <w:szCs w:val="22"/>
        </w:rPr>
        <w:t>Se considera deudor alimentario, a quien mediante resolución del Juez se le imponga el pago de la obligación alimentaria.</w:t>
      </w:r>
    </w:p>
    <w:p w14:paraId="31E6B87E" w14:textId="6D4E7AC3" w:rsidR="00200088" w:rsidRPr="00D93112" w:rsidRDefault="00200088" w:rsidP="00200088">
      <w:pPr>
        <w:jc w:val="right"/>
        <w:rPr>
          <w:rFonts w:ascii="Arial" w:hAnsi="Arial" w:cs="Arial"/>
          <w:sz w:val="16"/>
          <w:szCs w:val="16"/>
        </w:rPr>
      </w:pPr>
      <w:r>
        <w:rPr>
          <w:rFonts w:asciiTheme="minorHAnsi" w:hAnsiTheme="minorHAnsi"/>
          <w:color w:val="0070C0"/>
          <w:sz w:val="16"/>
          <w:szCs w:val="16"/>
          <w:lang w:val="es-ES"/>
        </w:rPr>
        <w:t>PÁRRAFO ADICIONADO</w:t>
      </w:r>
      <w:r>
        <w:rPr>
          <w:rFonts w:asciiTheme="minorHAnsi" w:hAnsiTheme="minorHAnsi"/>
          <w:color w:val="0070C0"/>
          <w:sz w:val="16"/>
          <w:szCs w:val="16"/>
          <w:lang w:val="es-ES"/>
        </w:rPr>
        <w:t xml:space="preserve"> </w:t>
      </w:r>
      <w:r w:rsidRPr="00D93112">
        <w:rPr>
          <w:rFonts w:asciiTheme="minorHAnsi" w:hAnsiTheme="minorHAnsi"/>
          <w:color w:val="0070C0"/>
          <w:sz w:val="16"/>
          <w:szCs w:val="16"/>
          <w:lang w:val="es-ES"/>
        </w:rPr>
        <w:t>POR DEC. 058 P.O. 95 BIS DEL 28 DE NOVIEMBRE DE 2024.</w:t>
      </w:r>
    </w:p>
    <w:p w14:paraId="134E3110" w14:textId="77777777" w:rsidR="00200088" w:rsidRPr="00200088" w:rsidRDefault="00200088" w:rsidP="009663EC">
      <w:pPr>
        <w:jc w:val="both"/>
        <w:rPr>
          <w:rFonts w:ascii="Arial" w:hAnsi="Arial" w:cs="Arial"/>
          <w:sz w:val="22"/>
          <w:szCs w:val="22"/>
        </w:rPr>
      </w:pPr>
    </w:p>
    <w:p w14:paraId="043A282C" w14:textId="519319B6" w:rsidR="00200088" w:rsidRPr="00200088" w:rsidRDefault="00200088" w:rsidP="009663EC">
      <w:pPr>
        <w:jc w:val="both"/>
        <w:rPr>
          <w:rFonts w:ascii="Arial" w:hAnsi="Arial" w:cs="Arial"/>
          <w:sz w:val="22"/>
          <w:szCs w:val="22"/>
        </w:rPr>
      </w:pPr>
      <w:r w:rsidRPr="00200088">
        <w:rPr>
          <w:rFonts w:ascii="Arial" w:hAnsi="Arial" w:cs="Arial"/>
          <w:sz w:val="22"/>
          <w:szCs w:val="22"/>
        </w:rPr>
        <w:lastRenderedPageBreak/>
        <w:t>Se considera deudor alimentario moroso, el deudor alimentario que haya dejado de cumplir con sus obligaciones en materia de alimentos por un periodo mayor de dos meses o sesenta días naturales, continuos o discontinuos.</w:t>
      </w:r>
    </w:p>
    <w:p w14:paraId="06403A1C" w14:textId="35A1AE1F" w:rsidR="00200088" w:rsidRDefault="00200088" w:rsidP="00200088">
      <w:pPr>
        <w:jc w:val="right"/>
        <w:rPr>
          <w:rFonts w:asciiTheme="minorHAnsi" w:hAnsiTheme="minorHAnsi"/>
          <w:color w:val="0070C0"/>
          <w:sz w:val="16"/>
          <w:szCs w:val="16"/>
          <w:lang w:val="es-ES"/>
        </w:rPr>
      </w:pPr>
      <w:r>
        <w:rPr>
          <w:rFonts w:asciiTheme="minorHAnsi" w:hAnsiTheme="minorHAnsi"/>
          <w:color w:val="0070C0"/>
          <w:sz w:val="16"/>
          <w:szCs w:val="16"/>
          <w:lang w:val="es-ES"/>
        </w:rPr>
        <w:t xml:space="preserve">PÁRRAFO ADICIONADO </w:t>
      </w:r>
      <w:r w:rsidRPr="00D93112">
        <w:rPr>
          <w:rFonts w:asciiTheme="minorHAnsi" w:hAnsiTheme="minorHAnsi"/>
          <w:color w:val="0070C0"/>
          <w:sz w:val="16"/>
          <w:szCs w:val="16"/>
          <w:lang w:val="es-ES"/>
        </w:rPr>
        <w:t>POR DEC. 058 P.O. 95 BIS DEL 28 DE NOVIEMBRE DE 2024.</w:t>
      </w:r>
    </w:p>
    <w:p w14:paraId="16A1B27B" w14:textId="77777777" w:rsidR="00200088" w:rsidRPr="00D93112" w:rsidRDefault="00200088" w:rsidP="00200088">
      <w:pPr>
        <w:jc w:val="right"/>
        <w:rPr>
          <w:rFonts w:ascii="Arial" w:hAnsi="Arial" w:cs="Arial"/>
          <w:sz w:val="16"/>
          <w:szCs w:val="16"/>
        </w:rPr>
      </w:pPr>
    </w:p>
    <w:p w14:paraId="0BFD4255" w14:textId="77777777" w:rsidR="00200088" w:rsidRPr="00C61236" w:rsidRDefault="00200088" w:rsidP="009663EC">
      <w:pPr>
        <w:jc w:val="both"/>
        <w:rPr>
          <w:rFonts w:ascii="Arial" w:hAnsi="Arial" w:cs="Arial"/>
          <w:sz w:val="22"/>
          <w:szCs w:val="22"/>
        </w:rPr>
      </w:pPr>
      <w:r w:rsidRPr="00C61236">
        <w:rPr>
          <w:rFonts w:ascii="Arial" w:hAnsi="Arial" w:cs="Arial"/>
          <w:b/>
          <w:bCs/>
          <w:sz w:val="22"/>
          <w:szCs w:val="22"/>
        </w:rPr>
        <w:t>ARTÍCULO 304-1.</w:t>
      </w:r>
      <w:r w:rsidRPr="00C61236">
        <w:rPr>
          <w:rFonts w:ascii="Arial" w:hAnsi="Arial" w:cs="Arial"/>
          <w:sz w:val="22"/>
          <w:szCs w:val="22"/>
        </w:rPr>
        <w:t xml:space="preserve"> El juez que tenga conocimiento del adeudo de la obligación alimentaria por un periodo mayor a los 60 días, tendrá la obligación de informar de manera inmediata a través de la Dirección de Estadística del Tribunal Superior de Justicia del Estado al Registro Nacional de Obligaciones Alimentarias, lo anterior en cualquier momento del procedimiento jurisdiccional. </w:t>
      </w:r>
    </w:p>
    <w:p w14:paraId="5B151C08" w14:textId="77777777" w:rsidR="00200088" w:rsidRPr="00C61236" w:rsidRDefault="00200088" w:rsidP="009663EC">
      <w:pPr>
        <w:jc w:val="both"/>
        <w:rPr>
          <w:rFonts w:ascii="Arial" w:hAnsi="Arial" w:cs="Arial"/>
          <w:sz w:val="22"/>
          <w:szCs w:val="22"/>
        </w:rPr>
      </w:pPr>
    </w:p>
    <w:p w14:paraId="5D806EA4" w14:textId="77777777" w:rsidR="00C61236" w:rsidRPr="00C61236" w:rsidRDefault="00200088" w:rsidP="009663EC">
      <w:pPr>
        <w:jc w:val="both"/>
        <w:rPr>
          <w:rFonts w:ascii="Arial" w:hAnsi="Arial" w:cs="Arial"/>
          <w:sz w:val="22"/>
          <w:szCs w:val="22"/>
        </w:rPr>
      </w:pPr>
      <w:r w:rsidRPr="00C61236">
        <w:rPr>
          <w:rFonts w:ascii="Arial" w:hAnsi="Arial" w:cs="Arial"/>
          <w:sz w:val="22"/>
          <w:szCs w:val="22"/>
        </w:rPr>
        <w:t xml:space="preserve">Del mismo modo corresponderá al Juez que se dé por enterado del cumplimiento de la obligación alimentaria de proceder a la cancelación del registro de forma inmediata, en el Registro Nacional de Obligaciones Alimentarias. </w:t>
      </w:r>
    </w:p>
    <w:p w14:paraId="55B2F1BA" w14:textId="77777777" w:rsidR="00C61236" w:rsidRPr="00C61236" w:rsidRDefault="00C61236" w:rsidP="009663EC">
      <w:pPr>
        <w:jc w:val="both"/>
        <w:rPr>
          <w:rFonts w:ascii="Arial" w:hAnsi="Arial" w:cs="Arial"/>
          <w:sz w:val="22"/>
          <w:szCs w:val="22"/>
        </w:rPr>
      </w:pPr>
    </w:p>
    <w:p w14:paraId="3C05D692" w14:textId="77777777" w:rsidR="00C61236" w:rsidRPr="00C61236" w:rsidRDefault="00200088" w:rsidP="009663EC">
      <w:pPr>
        <w:jc w:val="both"/>
        <w:rPr>
          <w:rFonts w:ascii="Arial" w:hAnsi="Arial" w:cs="Arial"/>
          <w:sz w:val="22"/>
          <w:szCs w:val="22"/>
        </w:rPr>
      </w:pPr>
      <w:r w:rsidRPr="00C61236">
        <w:rPr>
          <w:rFonts w:ascii="Arial" w:hAnsi="Arial" w:cs="Arial"/>
          <w:sz w:val="22"/>
          <w:szCs w:val="22"/>
        </w:rPr>
        <w:t>La persona inscrita podrá promover su inconformidad ante el Tribunal Superior de Justicia del Estado a fin de regularizar su situación.</w:t>
      </w:r>
    </w:p>
    <w:p w14:paraId="3845DE0C" w14:textId="77777777" w:rsidR="00C61236" w:rsidRPr="00C61236" w:rsidRDefault="00C61236" w:rsidP="009663EC">
      <w:pPr>
        <w:jc w:val="both"/>
        <w:rPr>
          <w:rFonts w:ascii="Arial" w:hAnsi="Arial" w:cs="Arial"/>
          <w:sz w:val="22"/>
          <w:szCs w:val="22"/>
        </w:rPr>
      </w:pPr>
    </w:p>
    <w:p w14:paraId="5EE3D3F5" w14:textId="6B6453B0" w:rsidR="00D06331" w:rsidRPr="00C61236" w:rsidRDefault="00200088" w:rsidP="009663EC">
      <w:pPr>
        <w:jc w:val="both"/>
        <w:rPr>
          <w:rFonts w:ascii="Arial" w:hAnsi="Arial" w:cs="Arial"/>
          <w:sz w:val="22"/>
          <w:szCs w:val="22"/>
        </w:rPr>
      </w:pPr>
      <w:r w:rsidRPr="00C61236">
        <w:rPr>
          <w:rFonts w:ascii="Arial" w:hAnsi="Arial" w:cs="Arial"/>
          <w:sz w:val="22"/>
          <w:szCs w:val="22"/>
        </w:rPr>
        <w:t>La persona representante de la Procuraduría de Protección de Niñas, Niños y Adolescentes del Estado de Durango, que tenga decretada una tutoría en su favor, en todo momento se encuentra legitimada para solicitar ante la autoridad jurisdiccional la inscripción de una persona deudora en el Registro Nacional de Obligaciones Alimentarias.</w:t>
      </w:r>
    </w:p>
    <w:p w14:paraId="22A3268E" w14:textId="472668B6" w:rsidR="00C61236" w:rsidRDefault="00C61236" w:rsidP="00C61236">
      <w:pPr>
        <w:jc w:val="right"/>
        <w:rPr>
          <w:rFonts w:asciiTheme="minorHAnsi" w:hAnsiTheme="minorHAnsi"/>
          <w:color w:val="0070C0"/>
          <w:sz w:val="16"/>
          <w:szCs w:val="16"/>
          <w:lang w:val="es-ES"/>
        </w:rPr>
      </w:pPr>
      <w:r>
        <w:rPr>
          <w:rFonts w:asciiTheme="minorHAnsi" w:hAnsiTheme="minorHAnsi"/>
          <w:color w:val="0070C0"/>
          <w:sz w:val="16"/>
          <w:szCs w:val="16"/>
          <w:lang w:val="es-ES"/>
        </w:rPr>
        <w:t>ARTÍCULO</w:t>
      </w:r>
      <w:r>
        <w:rPr>
          <w:rFonts w:asciiTheme="minorHAnsi" w:hAnsiTheme="minorHAnsi"/>
          <w:color w:val="0070C0"/>
          <w:sz w:val="16"/>
          <w:szCs w:val="16"/>
          <w:lang w:val="es-ES"/>
        </w:rPr>
        <w:t xml:space="preserve"> ADICIONADO </w:t>
      </w:r>
      <w:r w:rsidRPr="00D93112">
        <w:rPr>
          <w:rFonts w:asciiTheme="minorHAnsi" w:hAnsiTheme="minorHAnsi"/>
          <w:color w:val="0070C0"/>
          <w:sz w:val="16"/>
          <w:szCs w:val="16"/>
          <w:lang w:val="es-ES"/>
        </w:rPr>
        <w:t>POR DEC. 058 P.O. 95 BIS DEL 28 DE NOVIEMBRE DE 2024.</w:t>
      </w:r>
    </w:p>
    <w:p w14:paraId="0118F5FD" w14:textId="77777777" w:rsidR="00200088" w:rsidRPr="00200088" w:rsidRDefault="00200088"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26EC2BBB" w:rsidR="00D06331"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4D567A5A" w14:textId="09A0AB3C" w:rsidR="000469FF" w:rsidRDefault="000469FF" w:rsidP="009663EC">
      <w:pPr>
        <w:jc w:val="both"/>
        <w:rPr>
          <w:rFonts w:ascii="Arial" w:hAnsi="Arial" w:cs="Arial"/>
          <w:sz w:val="22"/>
          <w:szCs w:val="22"/>
        </w:rPr>
      </w:pPr>
    </w:p>
    <w:p w14:paraId="35A54A3B" w14:textId="7500C594" w:rsidR="000469FF" w:rsidRPr="000469FF" w:rsidRDefault="000469FF" w:rsidP="000469FF">
      <w:pPr>
        <w:jc w:val="both"/>
        <w:rPr>
          <w:rFonts w:ascii="Arial" w:hAnsi="Arial" w:cs="Arial"/>
          <w:sz w:val="22"/>
          <w:szCs w:val="22"/>
        </w:rPr>
      </w:pPr>
      <w:r w:rsidRPr="000469FF">
        <w:rPr>
          <w:rFonts w:ascii="Arial" w:hAnsi="Arial" w:cs="Arial"/>
          <w:sz w:val="22"/>
          <w:szCs w:val="22"/>
        </w:rPr>
        <w:t>En ese sentido el Juez determinará en la resolución judicial, una cantidad en porcentaje respecto de los ingresos del deudor alimentario, de tal manera que el monto respectivo a la pensión alimenticia, incremente automáticamente, conforme aumenten los ingresos del deudor alimentario.</w:t>
      </w:r>
    </w:p>
    <w:p w14:paraId="39A8BBBF" w14:textId="19376754" w:rsidR="000469FF" w:rsidRDefault="000469FF" w:rsidP="000469FF">
      <w:pPr>
        <w:jc w:val="both"/>
        <w:rPr>
          <w:rFonts w:ascii="Arial" w:hAnsi="Arial" w:cs="Arial"/>
          <w:b/>
          <w:bCs/>
          <w:sz w:val="16"/>
          <w:szCs w:val="16"/>
        </w:rPr>
      </w:pPr>
    </w:p>
    <w:p w14:paraId="15E9D261" w14:textId="5ABFDCB2" w:rsidR="000469FF" w:rsidRPr="000469FF" w:rsidRDefault="000469FF" w:rsidP="000469FF">
      <w:pPr>
        <w:jc w:val="both"/>
        <w:rPr>
          <w:rFonts w:ascii="Arial" w:hAnsi="Arial" w:cs="Arial"/>
          <w:sz w:val="22"/>
          <w:szCs w:val="22"/>
        </w:rPr>
      </w:pPr>
      <w:r w:rsidRPr="000469FF">
        <w:rPr>
          <w:rFonts w:ascii="Arial" w:hAnsi="Arial" w:cs="Arial"/>
          <w:sz w:val="22"/>
          <w:szCs w:val="22"/>
        </w:rPr>
        <w:t xml:space="preserve">Del mismo modo, en el caso de que la pensión se encuentre establecida en los términos del artículo 306-2, la cantidad tendrá un incremento automático de manera anual, mínimo al equivalente del aumento porcentual del salario mínimo general vigente en el Estado. El Juez cuidará el cumplimiento de estas disposiciones tomando las medidas necesarias para ello. </w:t>
      </w:r>
    </w:p>
    <w:p w14:paraId="0D82853D" w14:textId="77777777" w:rsidR="000469FF" w:rsidRDefault="000469FF" w:rsidP="000469FF">
      <w:pPr>
        <w:jc w:val="both"/>
        <w:rPr>
          <w:rFonts w:ascii="Arial" w:hAnsi="Arial" w:cs="Arial"/>
          <w:b/>
          <w:bCs/>
          <w:sz w:val="16"/>
          <w:szCs w:val="16"/>
        </w:rPr>
      </w:pPr>
    </w:p>
    <w:p w14:paraId="428B9FBC" w14:textId="6DC83FD6" w:rsidR="000469FF" w:rsidRDefault="000469FF" w:rsidP="000469FF">
      <w:pPr>
        <w:jc w:val="both"/>
        <w:rPr>
          <w:rFonts w:ascii="Arial" w:hAnsi="Arial" w:cs="Arial"/>
          <w:sz w:val="22"/>
          <w:szCs w:val="22"/>
        </w:rPr>
      </w:pPr>
      <w:r w:rsidRPr="000469FF">
        <w:rPr>
          <w:rFonts w:ascii="Arial" w:hAnsi="Arial" w:cs="Arial"/>
          <w:sz w:val="22"/>
          <w:szCs w:val="22"/>
        </w:rPr>
        <w:t>En caso de incumplirse con lo anterior, podrá exigirse por el acreedor alimentario en cualquier momento el pago retroactivo de alimentos en relación con dicha diferencia.</w:t>
      </w:r>
    </w:p>
    <w:p w14:paraId="3B045B6F" w14:textId="3289F7A8" w:rsidR="000469FF" w:rsidRPr="00B33104" w:rsidRDefault="000469FF" w:rsidP="000469FF">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 xml:space="preserve">REFORMADO POR DEC. </w:t>
      </w:r>
      <w:r>
        <w:rPr>
          <w:rFonts w:asciiTheme="minorHAnsi" w:hAnsiTheme="minorHAnsi" w:cstheme="minorHAnsi"/>
          <w:bCs/>
          <w:color w:val="0070C0"/>
          <w:sz w:val="16"/>
          <w:szCs w:val="16"/>
        </w:rPr>
        <w:t>430</w:t>
      </w:r>
      <w:r w:rsidRPr="00B33104">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88</w:t>
      </w:r>
      <w:r w:rsidRPr="00B33104">
        <w:rPr>
          <w:rFonts w:asciiTheme="minorHAnsi" w:hAnsiTheme="minorHAnsi" w:cstheme="minorHAnsi"/>
          <w:bCs/>
          <w:color w:val="0070C0"/>
          <w:sz w:val="16"/>
          <w:szCs w:val="16"/>
        </w:rPr>
        <w:t xml:space="preserve"> DEL </w:t>
      </w:r>
      <w:r>
        <w:rPr>
          <w:rFonts w:asciiTheme="minorHAnsi" w:hAnsiTheme="minorHAnsi" w:cstheme="minorHAnsi"/>
          <w:bCs/>
          <w:color w:val="0070C0"/>
          <w:sz w:val="16"/>
          <w:szCs w:val="16"/>
        </w:rPr>
        <w:t>2</w:t>
      </w:r>
      <w:r w:rsidRPr="00B33104">
        <w:rPr>
          <w:rFonts w:asciiTheme="minorHAnsi" w:hAnsiTheme="minorHAnsi" w:cstheme="minorHAnsi"/>
          <w:bCs/>
          <w:color w:val="0070C0"/>
          <w:sz w:val="16"/>
          <w:szCs w:val="16"/>
        </w:rPr>
        <w:t xml:space="preserve"> DE </w:t>
      </w:r>
      <w:r>
        <w:rPr>
          <w:rFonts w:asciiTheme="minorHAnsi" w:hAnsiTheme="minorHAnsi" w:cstheme="minorHAnsi"/>
          <w:bCs/>
          <w:color w:val="0070C0"/>
          <w:sz w:val="16"/>
          <w:szCs w:val="16"/>
        </w:rPr>
        <w:t>NOVIEMBRE</w:t>
      </w:r>
      <w:r w:rsidRPr="00B33104">
        <w:rPr>
          <w:rFonts w:asciiTheme="minorHAnsi" w:hAnsiTheme="minorHAnsi" w:cstheme="minorHAnsi"/>
          <w:bCs/>
          <w:color w:val="0070C0"/>
          <w:sz w:val="16"/>
          <w:szCs w:val="16"/>
        </w:rPr>
        <w:t xml:space="preserve"> DEL 202</w:t>
      </w:r>
      <w:r>
        <w:rPr>
          <w:rFonts w:asciiTheme="minorHAnsi" w:hAnsiTheme="minorHAnsi" w:cstheme="minorHAnsi"/>
          <w:bCs/>
          <w:color w:val="0070C0"/>
          <w:sz w:val="16"/>
          <w:szCs w:val="16"/>
        </w:rPr>
        <w:t>3.</w:t>
      </w:r>
    </w:p>
    <w:p w14:paraId="3645E8F5" w14:textId="3306CE5B" w:rsidR="000469FF" w:rsidRDefault="000469FF" w:rsidP="000469FF">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lastRenderedPageBreak/>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66B38769" w14:textId="41649708" w:rsidR="00574F60" w:rsidRDefault="00574F60" w:rsidP="009663EC">
      <w:pPr>
        <w:jc w:val="both"/>
        <w:rPr>
          <w:rFonts w:ascii="Arial" w:hAnsi="Arial" w:cs="Arial"/>
          <w:sz w:val="22"/>
          <w:szCs w:val="22"/>
        </w:rPr>
      </w:pPr>
      <w:r w:rsidRPr="00574F60">
        <w:rPr>
          <w:rFonts w:ascii="Arial" w:hAnsi="Arial" w:cs="Arial"/>
          <w:b/>
          <w:bCs/>
          <w:sz w:val="22"/>
          <w:szCs w:val="22"/>
        </w:rPr>
        <w:t>ARTÍCULO 309.</w:t>
      </w:r>
      <w:r w:rsidRPr="00574F60">
        <w:rPr>
          <w:rFonts w:ascii="Arial" w:hAnsi="Arial" w:cs="Arial"/>
          <w:sz w:val="22"/>
          <w:szCs w:val="22"/>
        </w:rPr>
        <w:t xml:space="preserve"> La obligación de dar alimentos no comprende la de proveer de capital a las hijas o hijos para ejercer el oficio, arte o profesión a que se hubieren dedicado.</w:t>
      </w:r>
    </w:p>
    <w:p w14:paraId="4B02F861" w14:textId="4BFF7F59" w:rsidR="00574F60" w:rsidRDefault="00574F60" w:rsidP="009663EC">
      <w:pPr>
        <w:jc w:val="both"/>
        <w:rPr>
          <w:rFonts w:ascii="Arial" w:hAnsi="Arial" w:cs="Arial"/>
          <w:sz w:val="22"/>
          <w:szCs w:val="22"/>
        </w:rPr>
      </w:pPr>
    </w:p>
    <w:p w14:paraId="74C91600" w14:textId="77777777" w:rsidR="00574F60" w:rsidRPr="0089152C" w:rsidRDefault="00574F60" w:rsidP="00574F6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6C33368D" w14:textId="77777777" w:rsidR="00574F60" w:rsidRDefault="00574F60" w:rsidP="009663EC">
      <w:pPr>
        <w:jc w:val="both"/>
        <w:rPr>
          <w:rFonts w:ascii="Arial" w:hAnsi="Arial" w:cs="Arial"/>
          <w:b/>
          <w:sz w:val="22"/>
          <w:szCs w:val="22"/>
        </w:rPr>
      </w:pPr>
    </w:p>
    <w:p w14:paraId="6210B452" w14:textId="615DF2A9"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0124539F" w14:textId="3ED3E79B" w:rsidR="00574F60" w:rsidRPr="00574F60" w:rsidRDefault="00574F60" w:rsidP="009663EC">
      <w:pPr>
        <w:jc w:val="both"/>
        <w:rPr>
          <w:rFonts w:ascii="Arial" w:hAnsi="Arial" w:cs="Arial"/>
          <w:sz w:val="22"/>
          <w:szCs w:val="22"/>
        </w:rPr>
      </w:pPr>
      <w:r w:rsidRPr="00574F60">
        <w:rPr>
          <w:rFonts w:ascii="Arial" w:hAnsi="Arial" w:cs="Arial"/>
          <w:b/>
          <w:bCs/>
          <w:sz w:val="22"/>
          <w:szCs w:val="22"/>
        </w:rPr>
        <w:lastRenderedPageBreak/>
        <w:t>ARTÍCULO 314.</w:t>
      </w:r>
      <w:r w:rsidRPr="00574F60">
        <w:rPr>
          <w:rFonts w:ascii="Arial" w:hAnsi="Arial" w:cs="Arial"/>
          <w:sz w:val="22"/>
          <w:szCs w:val="22"/>
        </w:rPr>
        <w:t xml:space="preserve"> En los casos en que los que ejerzan la patria potestad gocen de la mitad del usufructo de los bienes de la hija o hijo, el importe de los alimentos se deducirá de dicha mitad, y si ésta no alcanza a cubrirlos, el exceso será de cuenta de los que ejerzan la patria potestad.</w:t>
      </w:r>
    </w:p>
    <w:p w14:paraId="36628487" w14:textId="7C8312EB" w:rsidR="00574F60" w:rsidRPr="00574F60" w:rsidRDefault="00574F60" w:rsidP="009663EC">
      <w:pPr>
        <w:jc w:val="both"/>
        <w:rPr>
          <w:rFonts w:ascii="Arial" w:hAnsi="Arial" w:cs="Arial"/>
          <w:sz w:val="22"/>
          <w:szCs w:val="22"/>
        </w:rPr>
      </w:pPr>
    </w:p>
    <w:p w14:paraId="355238A7" w14:textId="77777777" w:rsidR="00574F60" w:rsidRPr="0089152C" w:rsidRDefault="00574F60" w:rsidP="00574F60">
      <w:pPr>
        <w:jc w:val="right"/>
        <w:rPr>
          <w:rFonts w:ascii="Arial" w:hAnsi="Arial" w:cs="Arial"/>
          <w:sz w:val="22"/>
          <w:szCs w:val="22"/>
        </w:rPr>
      </w:pPr>
      <w:bookmarkStart w:id="28" w:name="_Hlk131633071"/>
      <w:r>
        <w:rPr>
          <w:rFonts w:asciiTheme="minorHAnsi" w:hAnsiTheme="minorHAnsi" w:cs="Arial"/>
          <w:color w:val="0070C0"/>
          <w:sz w:val="16"/>
          <w:szCs w:val="16"/>
          <w:lang w:val="es-ES"/>
        </w:rPr>
        <w:t>REFORMADO POR DEC. 321 P.O. 23 DE FECHA 19 DE MARZO DE 2023</w:t>
      </w:r>
      <w:bookmarkEnd w:id="28"/>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5F9A6EE2" w14:textId="64B343E3" w:rsidR="00D06331" w:rsidRPr="00535C9D" w:rsidRDefault="00D06331" w:rsidP="009663EC">
      <w:pPr>
        <w:jc w:val="both"/>
        <w:rPr>
          <w:rFonts w:ascii="Arial" w:hAnsi="Arial" w:cs="Arial"/>
          <w:sz w:val="22"/>
          <w:szCs w:val="22"/>
        </w:rPr>
      </w:pPr>
      <w:r w:rsidRPr="00A5492C">
        <w:rPr>
          <w:rFonts w:ascii="Arial" w:hAnsi="Arial" w:cs="Arial"/>
          <w:sz w:val="22"/>
          <w:szCs w:val="22"/>
        </w:rPr>
        <w:t xml:space="preserve">III. </w:t>
      </w:r>
      <w:r w:rsidR="00535C9D" w:rsidRPr="00535C9D">
        <w:rPr>
          <w:rFonts w:ascii="Arial" w:hAnsi="Arial" w:cs="Arial"/>
          <w:sz w:val="22"/>
          <w:szCs w:val="22"/>
        </w:rPr>
        <w:t>Cuando el acreedor alimentario mayor de edad ejerza violencia familiar, injuria, daños graves o cualquier delito que así lo precise como pena o sanción, en contra del deudor alimentario.</w:t>
      </w:r>
    </w:p>
    <w:p w14:paraId="4236831E" w14:textId="650A40F2" w:rsidR="00535C9D" w:rsidRPr="00A5492C" w:rsidRDefault="00535C9D" w:rsidP="00535C9D">
      <w:pPr>
        <w:jc w:val="right"/>
        <w:rPr>
          <w:rFonts w:ascii="Arial" w:hAnsi="Arial" w:cs="Arial"/>
          <w:sz w:val="22"/>
          <w:szCs w:val="22"/>
        </w:rPr>
      </w:pPr>
      <w:r>
        <w:rPr>
          <w:rFonts w:asciiTheme="minorHAnsi" w:hAnsiTheme="minorHAnsi" w:cs="Arial"/>
          <w:color w:val="0070C0"/>
          <w:sz w:val="16"/>
          <w:szCs w:val="16"/>
        </w:rPr>
        <w:t>REFORMADA POR DEC. 554 P.O. 20 DEL 10 DE MARZO DE 2024.</w:t>
      </w:r>
    </w:p>
    <w:p w14:paraId="4C404B68" w14:textId="77777777" w:rsidR="00535C9D" w:rsidRPr="00A5492C" w:rsidRDefault="00535C9D" w:rsidP="00535C9D">
      <w:pPr>
        <w:jc w:val="right"/>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 xml:space="preserve">Toda persona a quien, por su cargo, corresponda proporcionar informes sobre la capacidad económica de los deudores alimentarios, está obligada a suministrar los datos exactos que </w:t>
      </w:r>
      <w:r w:rsidR="001C47C5" w:rsidRPr="001C47C5">
        <w:rPr>
          <w:rFonts w:ascii="Arial" w:hAnsi="Arial" w:cs="Arial"/>
          <w:b w:val="0"/>
          <w:bCs/>
          <w:sz w:val="22"/>
          <w:szCs w:val="22"/>
          <w:lang w:val="es-MX"/>
        </w:rPr>
        <w:lastRenderedPageBreak/>
        <w:t>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61816242" w14:textId="77777777" w:rsidR="00DF6D99" w:rsidRPr="00A5492C" w:rsidRDefault="00DF6D99" w:rsidP="009663EC">
      <w:pPr>
        <w:jc w:val="both"/>
        <w:rPr>
          <w:rFonts w:ascii="Arial" w:hAnsi="Arial" w:cs="Arial"/>
          <w:bCs/>
          <w:sz w:val="22"/>
          <w:szCs w:val="22"/>
        </w:rPr>
      </w:pPr>
    </w:p>
    <w:p w14:paraId="71E86AC0" w14:textId="77777777" w:rsidR="00C86E5B" w:rsidRDefault="00C86E5B" w:rsidP="00333E58">
      <w:pPr>
        <w:pStyle w:val="Ttulo4"/>
        <w:rPr>
          <w:rFonts w:cs="Arial"/>
          <w:szCs w:val="22"/>
        </w:rPr>
      </w:pPr>
    </w:p>
    <w:p w14:paraId="45FD888C" w14:textId="77777777" w:rsidR="00C86E5B" w:rsidRDefault="00C86E5B" w:rsidP="00333E58">
      <w:pPr>
        <w:pStyle w:val="Ttulo4"/>
        <w:rPr>
          <w:rFonts w:cs="Arial"/>
          <w:szCs w:val="22"/>
        </w:rPr>
      </w:pPr>
    </w:p>
    <w:p w14:paraId="3BA36048" w14:textId="4DAD89A1"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73CEA430" w14:textId="57178ED8" w:rsidR="00093F9E"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CF69A62" w14:textId="1B8D9A3D" w:rsidR="00210401" w:rsidRDefault="00210401" w:rsidP="009663EC">
      <w:pPr>
        <w:jc w:val="both"/>
        <w:rPr>
          <w:rFonts w:ascii="Arial" w:hAnsi="Arial" w:cs="Arial"/>
          <w:bCs/>
          <w:sz w:val="22"/>
          <w:szCs w:val="22"/>
        </w:rPr>
      </w:pPr>
    </w:p>
    <w:p w14:paraId="383916F9" w14:textId="1C2D601D" w:rsidR="00210401" w:rsidRDefault="00210401" w:rsidP="009663EC">
      <w:pPr>
        <w:jc w:val="both"/>
        <w:rPr>
          <w:rFonts w:ascii="Arial" w:hAnsi="Arial" w:cs="Arial"/>
          <w:bCs/>
          <w:sz w:val="22"/>
          <w:szCs w:val="22"/>
        </w:rPr>
      </w:pPr>
      <w:r w:rsidRPr="00210401">
        <w:rPr>
          <w:rFonts w:ascii="Arial" w:hAnsi="Arial" w:cs="Arial"/>
          <w:b/>
          <w:bCs/>
          <w:sz w:val="22"/>
          <w:szCs w:val="22"/>
        </w:rPr>
        <w:t>ARTÍCULO 318-4.</w:t>
      </w:r>
      <w:r w:rsidRPr="00210401">
        <w:rPr>
          <w:rFonts w:ascii="Arial" w:hAnsi="Arial" w:cs="Arial"/>
          <w:sz w:val="22"/>
          <w:szCs w:val="22"/>
        </w:rPr>
        <w:t xml:space="preserve"> En los casos en que exista violencia familiar cometida por uno de los cónyuges o concubinos contra el otro, hacia las hijas o hijos de ambos, o de alguno de ellos, las hijas e hijos quedarán bajo la custodia del cónyuge o concubino víctima de dicha conducta o, en su caso, de aquel que no hubiere sido quien ejerció dicha violencia.</w:t>
      </w:r>
    </w:p>
    <w:p w14:paraId="7DE63062" w14:textId="3CDAFDDC" w:rsidR="00210401" w:rsidRDefault="00210401" w:rsidP="00210401">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652DDE9" w14:textId="77777777" w:rsidR="00210401" w:rsidRPr="00A5492C" w:rsidRDefault="00210401" w:rsidP="009663EC">
      <w:pPr>
        <w:jc w:val="both"/>
        <w:rPr>
          <w:rFonts w:ascii="Arial" w:hAnsi="Arial" w:cs="Arial"/>
          <w:bCs/>
          <w:sz w:val="22"/>
          <w:szCs w:val="22"/>
        </w:rPr>
      </w:pPr>
    </w:p>
    <w:p w14:paraId="48228130" w14:textId="600FCCDB" w:rsidR="00D06331" w:rsidRDefault="00D06331" w:rsidP="00093F9E">
      <w:pPr>
        <w:jc w:val="right"/>
        <w:rPr>
          <w:rFonts w:asciiTheme="minorHAnsi" w:hAnsiTheme="minorHAnsi" w:cstheme="minorHAnsi"/>
          <w:bCs/>
          <w:color w:val="0070C0"/>
          <w:sz w:val="16"/>
          <w:szCs w:val="16"/>
        </w:rPr>
      </w:pPr>
    </w:p>
    <w:p w14:paraId="5932C85F" w14:textId="0C3DC40C" w:rsidR="00C86E5B" w:rsidRDefault="00C86E5B" w:rsidP="00093F9E">
      <w:pPr>
        <w:jc w:val="right"/>
        <w:rPr>
          <w:rFonts w:asciiTheme="minorHAnsi" w:hAnsiTheme="minorHAnsi" w:cstheme="minorHAnsi"/>
          <w:bCs/>
          <w:color w:val="0070C0"/>
          <w:sz w:val="16"/>
          <w:szCs w:val="16"/>
        </w:rPr>
      </w:pPr>
    </w:p>
    <w:p w14:paraId="3896CA8A" w14:textId="0BE4E33B" w:rsidR="00C86E5B" w:rsidRDefault="00C86E5B" w:rsidP="00093F9E">
      <w:pPr>
        <w:jc w:val="right"/>
        <w:rPr>
          <w:rFonts w:asciiTheme="minorHAnsi" w:hAnsiTheme="minorHAnsi" w:cstheme="minorHAnsi"/>
          <w:bCs/>
          <w:color w:val="0070C0"/>
          <w:sz w:val="16"/>
          <w:szCs w:val="16"/>
        </w:rPr>
      </w:pPr>
    </w:p>
    <w:p w14:paraId="66EE12C4" w14:textId="4865E6F2" w:rsidR="00C86E5B" w:rsidRDefault="00C86E5B" w:rsidP="00093F9E">
      <w:pPr>
        <w:jc w:val="right"/>
        <w:rPr>
          <w:rFonts w:asciiTheme="minorHAnsi" w:hAnsiTheme="minorHAnsi" w:cstheme="minorHAnsi"/>
          <w:bCs/>
          <w:color w:val="0070C0"/>
          <w:sz w:val="16"/>
          <w:szCs w:val="16"/>
        </w:rPr>
      </w:pPr>
    </w:p>
    <w:p w14:paraId="2F6ECAC6" w14:textId="77777777" w:rsidR="00C86E5B" w:rsidRPr="00093F9E" w:rsidRDefault="00C86E5B" w:rsidP="00093F9E">
      <w:pPr>
        <w:jc w:val="right"/>
        <w:rPr>
          <w:rFonts w:asciiTheme="minorHAnsi" w:hAnsiTheme="minorHAnsi" w:cstheme="minorHAnsi"/>
          <w:bCs/>
          <w:color w:val="0070C0"/>
          <w:sz w:val="16"/>
          <w:szCs w:val="16"/>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753DF92E" w14:textId="7B351AE1" w:rsidR="007C0189" w:rsidRDefault="007C0189" w:rsidP="007C0189">
      <w:pPr>
        <w:jc w:val="center"/>
        <w:rPr>
          <w:rFonts w:ascii="Arial" w:hAnsi="Arial" w:cs="Arial"/>
          <w:b/>
          <w:bCs/>
          <w:sz w:val="22"/>
          <w:szCs w:val="22"/>
        </w:rPr>
      </w:pPr>
      <w:r w:rsidRPr="007C0189">
        <w:rPr>
          <w:rFonts w:ascii="Arial" w:hAnsi="Arial" w:cs="Arial"/>
          <w:b/>
          <w:bCs/>
          <w:sz w:val="22"/>
          <w:szCs w:val="22"/>
        </w:rPr>
        <w:t>DE LAS HIJAS Y LOS HIJOS DE MATRIMONIO</w:t>
      </w:r>
    </w:p>
    <w:p w14:paraId="3EB08CF3" w14:textId="77777777" w:rsidR="007C0189" w:rsidRPr="00322BCB" w:rsidRDefault="007C0189" w:rsidP="007C0189">
      <w:pPr>
        <w:jc w:val="center"/>
        <w:rPr>
          <w:rFonts w:asciiTheme="minorHAnsi" w:hAnsiTheme="minorHAnsi" w:cs="Arial"/>
          <w:color w:val="0070C0"/>
          <w:sz w:val="16"/>
          <w:szCs w:val="16"/>
        </w:rPr>
      </w:pPr>
      <w:r>
        <w:rPr>
          <w:rFonts w:asciiTheme="minorHAnsi" w:hAnsiTheme="minorHAnsi" w:cs="Arial"/>
          <w:color w:val="0070C0"/>
          <w:sz w:val="16"/>
          <w:szCs w:val="16"/>
          <w:lang w:val="es-ES"/>
        </w:rPr>
        <w:t>TÍTULO REFORMADO POR DEC. 321 P.O. 23 DE FECHA 19 DE MARZO DE 2023.</w:t>
      </w:r>
    </w:p>
    <w:p w14:paraId="3F552333" w14:textId="77777777" w:rsidR="007C0189" w:rsidRPr="007C0189" w:rsidRDefault="007C0189" w:rsidP="007C0189">
      <w:pPr>
        <w:jc w:val="center"/>
        <w:rPr>
          <w:rFonts w:ascii="Arial" w:hAnsi="Arial" w:cs="Arial"/>
          <w:b/>
          <w:bCs/>
          <w:sz w:val="22"/>
          <w:szCs w:val="22"/>
          <w:lang w:val="es-ES"/>
        </w:rPr>
      </w:pPr>
    </w:p>
    <w:p w14:paraId="69C86BBF" w14:textId="48DA6C28" w:rsidR="00210401" w:rsidRPr="007C0189" w:rsidRDefault="00210401" w:rsidP="009663EC">
      <w:pPr>
        <w:jc w:val="both"/>
        <w:rPr>
          <w:rFonts w:ascii="Arial" w:hAnsi="Arial" w:cs="Arial"/>
          <w:b/>
          <w:bCs/>
          <w:sz w:val="22"/>
          <w:szCs w:val="22"/>
        </w:rPr>
      </w:pPr>
    </w:p>
    <w:p w14:paraId="7E741857" w14:textId="23DC84FD" w:rsidR="00210401" w:rsidRPr="00210401" w:rsidRDefault="00210401" w:rsidP="009663EC">
      <w:pPr>
        <w:jc w:val="both"/>
        <w:rPr>
          <w:rFonts w:ascii="Arial" w:hAnsi="Arial" w:cs="Arial"/>
          <w:sz w:val="22"/>
          <w:szCs w:val="22"/>
        </w:rPr>
      </w:pPr>
      <w:r w:rsidRPr="007C0189">
        <w:rPr>
          <w:rFonts w:ascii="Arial" w:hAnsi="Arial" w:cs="Arial"/>
          <w:b/>
          <w:bCs/>
          <w:sz w:val="22"/>
          <w:szCs w:val="22"/>
        </w:rPr>
        <w:t>ARTÍCULO 319.</w:t>
      </w:r>
      <w:r w:rsidRPr="00210401">
        <w:rPr>
          <w:rFonts w:ascii="Arial" w:hAnsi="Arial" w:cs="Arial"/>
          <w:sz w:val="22"/>
          <w:szCs w:val="22"/>
        </w:rPr>
        <w:t xml:space="preserve"> Se presumen hijas e hijos de los cónyuges:</w:t>
      </w:r>
    </w:p>
    <w:p w14:paraId="13D7113A" w14:textId="77777777" w:rsidR="00D06331" w:rsidRPr="00A5492C" w:rsidRDefault="00D06331" w:rsidP="009663EC">
      <w:pPr>
        <w:jc w:val="both"/>
        <w:rPr>
          <w:rFonts w:ascii="Arial" w:hAnsi="Arial" w:cs="Arial"/>
          <w:sz w:val="22"/>
          <w:szCs w:val="22"/>
        </w:rPr>
      </w:pPr>
    </w:p>
    <w:p w14:paraId="16DDC103" w14:textId="45F30F92" w:rsidR="00210401" w:rsidRPr="00210401" w:rsidRDefault="00210401" w:rsidP="009663EC">
      <w:pPr>
        <w:jc w:val="both"/>
        <w:rPr>
          <w:rFonts w:ascii="Arial" w:hAnsi="Arial" w:cs="Arial"/>
          <w:sz w:val="22"/>
          <w:szCs w:val="22"/>
        </w:rPr>
      </w:pPr>
      <w:r w:rsidRPr="00210401">
        <w:rPr>
          <w:rFonts w:ascii="Arial" w:hAnsi="Arial" w:cs="Arial"/>
          <w:sz w:val="22"/>
          <w:szCs w:val="22"/>
        </w:rPr>
        <w:t>I. Las hijas o hijos nacidos después de ciento ochenta días contados desde la celebración del matrimonio;</w:t>
      </w:r>
    </w:p>
    <w:p w14:paraId="18A93586" w14:textId="77777777" w:rsidR="00210401" w:rsidRPr="00210401" w:rsidRDefault="00210401" w:rsidP="009663EC">
      <w:pPr>
        <w:jc w:val="both"/>
        <w:rPr>
          <w:rFonts w:ascii="Arial" w:hAnsi="Arial" w:cs="Arial"/>
          <w:sz w:val="22"/>
          <w:szCs w:val="22"/>
        </w:rPr>
      </w:pPr>
    </w:p>
    <w:p w14:paraId="6A8BA12A" w14:textId="65B6C8CC" w:rsidR="00210401" w:rsidRPr="00210401" w:rsidRDefault="00210401" w:rsidP="009663EC">
      <w:pPr>
        <w:jc w:val="both"/>
        <w:rPr>
          <w:rFonts w:ascii="Arial" w:hAnsi="Arial" w:cs="Arial"/>
          <w:sz w:val="22"/>
          <w:szCs w:val="22"/>
        </w:rPr>
      </w:pPr>
      <w:r w:rsidRPr="00210401">
        <w:rPr>
          <w:rFonts w:ascii="Arial" w:hAnsi="Arial" w:cs="Arial"/>
          <w:sz w:val="22"/>
          <w:szCs w:val="22"/>
        </w:rPr>
        <w:t>II. Las hijas o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00743289" w14:textId="77777777" w:rsidR="00210401" w:rsidRDefault="00210401" w:rsidP="00210401">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F3D9B80" w14:textId="77777777" w:rsidR="00210401" w:rsidRPr="00A5492C" w:rsidRDefault="00210401" w:rsidP="00210401">
      <w:pPr>
        <w:jc w:val="right"/>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330C864D" w14:textId="3C3F407B" w:rsidR="00210401" w:rsidRDefault="00210401" w:rsidP="009663EC">
      <w:pPr>
        <w:jc w:val="both"/>
        <w:rPr>
          <w:rFonts w:ascii="Arial" w:hAnsi="Arial" w:cs="Arial"/>
          <w:sz w:val="22"/>
          <w:szCs w:val="22"/>
        </w:rPr>
      </w:pPr>
      <w:r w:rsidRPr="00210401">
        <w:rPr>
          <w:rFonts w:ascii="Arial" w:hAnsi="Arial" w:cs="Arial"/>
          <w:b/>
          <w:bCs/>
          <w:sz w:val="22"/>
          <w:szCs w:val="22"/>
        </w:rPr>
        <w:t xml:space="preserve">ARTÍCULO 321. </w:t>
      </w:r>
      <w:r w:rsidRPr="00210401">
        <w:rPr>
          <w:rFonts w:ascii="Arial" w:hAnsi="Arial" w:cs="Arial"/>
          <w:sz w:val="22"/>
          <w:szCs w:val="22"/>
        </w:rPr>
        <w:t>El marido no podrá impugnar la paternidad de los hijos o hijas alegando adulterio de la madre aunque ésta declare que no son hijas o hijos de su esposo, a no ser que el nacimiento se le haya ocultado, o que demuestre que durante los diez meses que precedieron al nacimiento no tuvo acceso carnal con su esposa.</w:t>
      </w:r>
    </w:p>
    <w:p w14:paraId="0C9B48A9" w14:textId="77777777" w:rsidR="00210401" w:rsidRDefault="00210401" w:rsidP="00210401">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0B8E404" w14:textId="77777777" w:rsidR="00D06331" w:rsidRPr="00A5492C" w:rsidRDefault="00D06331" w:rsidP="009663EC">
      <w:pPr>
        <w:jc w:val="both"/>
        <w:rPr>
          <w:rFonts w:ascii="Arial" w:hAnsi="Arial" w:cs="Arial"/>
          <w:sz w:val="22"/>
          <w:szCs w:val="22"/>
        </w:rPr>
      </w:pPr>
    </w:p>
    <w:p w14:paraId="570F3145" w14:textId="29B81709" w:rsidR="00210401" w:rsidRDefault="00210401" w:rsidP="009663EC">
      <w:pPr>
        <w:jc w:val="both"/>
        <w:rPr>
          <w:rFonts w:ascii="Arial" w:hAnsi="Arial" w:cs="Arial"/>
          <w:sz w:val="22"/>
          <w:szCs w:val="22"/>
        </w:rPr>
      </w:pPr>
      <w:r w:rsidRPr="00DD7317">
        <w:rPr>
          <w:rFonts w:ascii="Arial" w:hAnsi="Arial" w:cs="Arial"/>
          <w:b/>
          <w:bCs/>
          <w:sz w:val="22"/>
          <w:szCs w:val="22"/>
        </w:rPr>
        <w:t>ARTÍCULO 322.</w:t>
      </w:r>
      <w:r w:rsidRPr="00210401">
        <w:rPr>
          <w:rFonts w:ascii="Arial" w:hAnsi="Arial" w:cs="Arial"/>
          <w:sz w:val="22"/>
          <w:szCs w:val="22"/>
        </w:rPr>
        <w:t xml:space="preserve"> La hija o 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la hija o el hijo o el tutor de éste, pueden sostener en este caso que el marido es el padre.</w:t>
      </w:r>
    </w:p>
    <w:p w14:paraId="165874A3" w14:textId="77777777" w:rsidR="00DD7317" w:rsidRPr="00210401" w:rsidRDefault="00DD7317" w:rsidP="009663EC">
      <w:pPr>
        <w:jc w:val="both"/>
        <w:rPr>
          <w:rFonts w:ascii="Arial" w:hAnsi="Arial" w:cs="Arial"/>
          <w:sz w:val="22"/>
          <w:szCs w:val="22"/>
        </w:rPr>
      </w:pPr>
    </w:p>
    <w:p w14:paraId="21CF5337"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lastRenderedPageBreak/>
        <w:t>REFORMADO POR DEC. 321 P.O. 23 DE FECHA 19 DE MARZO DE 2023</w:t>
      </w:r>
    </w:p>
    <w:p w14:paraId="12E3ABB8" w14:textId="7DAC7276" w:rsidR="00210401" w:rsidRDefault="00210401" w:rsidP="00DD7317">
      <w:pPr>
        <w:jc w:val="right"/>
        <w:rPr>
          <w:rFonts w:ascii="Arial" w:hAnsi="Arial" w:cs="Arial"/>
          <w:sz w:val="22"/>
          <w:szCs w:val="22"/>
        </w:rPr>
      </w:pPr>
    </w:p>
    <w:p w14:paraId="23AF8E1A" w14:textId="6A47F23B" w:rsidR="00DD7317" w:rsidRPr="00DD7317" w:rsidRDefault="00DD7317" w:rsidP="009663EC">
      <w:pPr>
        <w:jc w:val="both"/>
        <w:rPr>
          <w:rFonts w:ascii="Arial" w:hAnsi="Arial" w:cs="Arial"/>
          <w:sz w:val="22"/>
          <w:szCs w:val="22"/>
        </w:rPr>
      </w:pPr>
      <w:r w:rsidRPr="00DD7317">
        <w:rPr>
          <w:rFonts w:ascii="Arial" w:hAnsi="Arial" w:cs="Arial"/>
          <w:b/>
          <w:bCs/>
          <w:sz w:val="22"/>
          <w:szCs w:val="22"/>
        </w:rPr>
        <w:t>ARTÍCULO 323.</w:t>
      </w:r>
      <w:r w:rsidRPr="00DD7317">
        <w:rPr>
          <w:rFonts w:ascii="Arial" w:hAnsi="Arial" w:cs="Arial"/>
          <w:sz w:val="22"/>
          <w:szCs w:val="22"/>
        </w:rPr>
        <w:t xml:space="preserve"> El marido no podrá desconocer que es padre de la hija o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0282045E" w14:textId="31CE70B2" w:rsidR="00D06331" w:rsidRDefault="00DD7317" w:rsidP="009663EC">
      <w:pPr>
        <w:jc w:val="both"/>
        <w:rPr>
          <w:rFonts w:ascii="Arial" w:hAnsi="Arial" w:cs="Arial"/>
          <w:sz w:val="22"/>
          <w:szCs w:val="22"/>
        </w:rPr>
      </w:pPr>
      <w:r w:rsidRPr="00DD7317">
        <w:rPr>
          <w:rFonts w:ascii="Arial" w:hAnsi="Arial" w:cs="Arial"/>
          <w:sz w:val="22"/>
          <w:szCs w:val="22"/>
        </w:rPr>
        <w:t>III. Si ha reconocido expresamente por suya a la hija o el hijo de su mujer;</w:t>
      </w:r>
    </w:p>
    <w:p w14:paraId="57C62977" w14:textId="77777777" w:rsidR="00DD7317" w:rsidRPr="00DD7317" w:rsidRDefault="00DD7317" w:rsidP="009663EC">
      <w:pPr>
        <w:jc w:val="both"/>
        <w:rPr>
          <w:rFonts w:ascii="Arial" w:hAnsi="Arial" w:cs="Arial"/>
          <w:sz w:val="22"/>
          <w:szCs w:val="22"/>
        </w:rPr>
      </w:pPr>
    </w:p>
    <w:p w14:paraId="5C7A4EEC" w14:textId="0EC5ED4B" w:rsidR="00D06331" w:rsidRDefault="00DD7317" w:rsidP="009663EC">
      <w:pPr>
        <w:jc w:val="both"/>
        <w:rPr>
          <w:rFonts w:ascii="Arial" w:hAnsi="Arial" w:cs="Arial"/>
          <w:sz w:val="22"/>
          <w:szCs w:val="22"/>
        </w:rPr>
      </w:pPr>
      <w:r w:rsidRPr="00DD7317">
        <w:rPr>
          <w:rFonts w:ascii="Arial" w:hAnsi="Arial" w:cs="Arial"/>
          <w:sz w:val="22"/>
          <w:szCs w:val="22"/>
        </w:rPr>
        <w:t>IV. Si la hija o hijo no nació capaz de vivir, excepto para los efectos de la fracción II del artículo 262.</w:t>
      </w:r>
    </w:p>
    <w:p w14:paraId="5A2D10FD" w14:textId="51D08291" w:rsidR="00DD7317" w:rsidRDefault="00DD7317" w:rsidP="009663EC">
      <w:pPr>
        <w:jc w:val="both"/>
        <w:rPr>
          <w:rFonts w:ascii="Arial" w:hAnsi="Arial" w:cs="Arial"/>
          <w:sz w:val="22"/>
          <w:szCs w:val="22"/>
        </w:rPr>
      </w:pPr>
    </w:p>
    <w:p w14:paraId="06788D87"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72DD7E1" w14:textId="77777777" w:rsidR="00DD7317" w:rsidRPr="00DD7317" w:rsidRDefault="00DD7317" w:rsidP="00DD7317">
      <w:pPr>
        <w:jc w:val="right"/>
        <w:rPr>
          <w:rFonts w:ascii="Arial" w:hAnsi="Arial" w:cs="Arial"/>
          <w:sz w:val="22"/>
          <w:szCs w:val="22"/>
        </w:rPr>
      </w:pPr>
    </w:p>
    <w:p w14:paraId="6014499F" w14:textId="301DC032" w:rsidR="00DD7317" w:rsidRPr="00DD7317" w:rsidRDefault="00DD7317" w:rsidP="009663EC">
      <w:pPr>
        <w:jc w:val="both"/>
        <w:rPr>
          <w:rFonts w:ascii="Arial" w:hAnsi="Arial" w:cs="Arial"/>
          <w:sz w:val="22"/>
          <w:szCs w:val="22"/>
        </w:rPr>
      </w:pPr>
      <w:r w:rsidRPr="00DD7317">
        <w:rPr>
          <w:rFonts w:ascii="Arial" w:hAnsi="Arial" w:cs="Arial"/>
          <w:b/>
          <w:bCs/>
          <w:sz w:val="22"/>
          <w:szCs w:val="22"/>
        </w:rPr>
        <w:t>ARTÍCULO 324.</w:t>
      </w:r>
      <w:r w:rsidRPr="00DD7317">
        <w:rPr>
          <w:rFonts w:ascii="Arial" w:hAnsi="Arial" w:cs="Arial"/>
          <w:sz w:val="22"/>
          <w:szCs w:val="22"/>
        </w:rPr>
        <w:t xml:space="preserve"> Las cuestiones relativas a la paternidad de la hija o hijo nacido después de trescientos días de la disolución del matrimonio, podrá promoverse en cualquier tiempo por la persona a quien perjudique la filiación.</w:t>
      </w:r>
    </w:p>
    <w:p w14:paraId="4BAB995D"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ABC05BC" w14:textId="77777777" w:rsidR="00DD7317" w:rsidRDefault="00DD7317" w:rsidP="00DD7317">
      <w:pPr>
        <w:jc w:val="right"/>
        <w:rPr>
          <w:rFonts w:ascii="Arial" w:hAnsi="Arial" w:cs="Arial"/>
          <w:sz w:val="22"/>
          <w:szCs w:val="22"/>
        </w:rPr>
      </w:pPr>
    </w:p>
    <w:p w14:paraId="65C376B4" w14:textId="60DA195B" w:rsidR="00DD7317" w:rsidRDefault="00DD7317" w:rsidP="009663EC">
      <w:pPr>
        <w:jc w:val="both"/>
        <w:rPr>
          <w:rFonts w:ascii="Arial" w:hAnsi="Arial" w:cs="Arial"/>
          <w:sz w:val="22"/>
          <w:szCs w:val="22"/>
        </w:rPr>
      </w:pPr>
      <w:r w:rsidRPr="00DD7317">
        <w:rPr>
          <w:rFonts w:ascii="Arial" w:hAnsi="Arial" w:cs="Arial"/>
          <w:b/>
          <w:bCs/>
          <w:sz w:val="22"/>
          <w:szCs w:val="22"/>
        </w:rPr>
        <w:t xml:space="preserve">ARTÍCULO 325. </w:t>
      </w:r>
      <w:r w:rsidRPr="00DD7317">
        <w:rPr>
          <w:rFonts w:ascii="Arial" w:hAnsi="Arial" w:cs="Arial"/>
          <w:sz w:val="22"/>
          <w:szCs w:val="22"/>
        </w:rPr>
        <w:t>En todos los casos en que el marido tenga derecho de contradecir que el nacido es hija o hijo de su matrimonio, deberá deducir su acción dentro de sesenta días, contados desde el nacimiento, si está presente; desde el día en que llegó al lugar, si estuvo ausente; o desde el día en que descubrió el fraude, si se le ocultó en nacimiento.</w:t>
      </w:r>
    </w:p>
    <w:p w14:paraId="2A0BAC59" w14:textId="1CDFA894" w:rsidR="00DD7317" w:rsidRDefault="00DD7317" w:rsidP="009663EC">
      <w:pPr>
        <w:jc w:val="both"/>
        <w:rPr>
          <w:rFonts w:ascii="Arial" w:hAnsi="Arial" w:cs="Arial"/>
          <w:sz w:val="22"/>
          <w:szCs w:val="22"/>
        </w:rPr>
      </w:pPr>
    </w:p>
    <w:p w14:paraId="472F5CAB" w14:textId="77777777" w:rsidR="00DD7317" w:rsidRDefault="00DD7317" w:rsidP="00DD7317">
      <w:pPr>
        <w:jc w:val="right"/>
        <w:rPr>
          <w:rFonts w:ascii="Arial" w:hAnsi="Arial" w:cs="Arial"/>
          <w:bCs/>
          <w:sz w:val="22"/>
          <w:szCs w:val="22"/>
        </w:rPr>
      </w:pPr>
      <w:bookmarkStart w:id="29" w:name="_Hlk131634128"/>
      <w:r>
        <w:rPr>
          <w:rFonts w:asciiTheme="minorHAnsi" w:hAnsiTheme="minorHAnsi" w:cs="Arial"/>
          <w:color w:val="0070C0"/>
          <w:sz w:val="16"/>
          <w:szCs w:val="16"/>
          <w:lang w:val="es-ES"/>
        </w:rPr>
        <w:t>REFORMADO POR DEC. 321 P.O. 23 DE FECHA 19 DE MARZO DE 2023</w:t>
      </w:r>
    </w:p>
    <w:bookmarkEnd w:id="29"/>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28897100" w14:textId="600BA923" w:rsidR="00DD7317" w:rsidRDefault="00DD7317" w:rsidP="009663EC">
      <w:pPr>
        <w:jc w:val="both"/>
        <w:rPr>
          <w:rFonts w:ascii="Arial" w:hAnsi="Arial" w:cs="Arial"/>
          <w:sz w:val="22"/>
          <w:szCs w:val="22"/>
        </w:rPr>
      </w:pPr>
      <w:r w:rsidRPr="00DD7317">
        <w:rPr>
          <w:rFonts w:ascii="Arial" w:hAnsi="Arial" w:cs="Arial"/>
          <w:b/>
          <w:bCs/>
          <w:sz w:val="22"/>
          <w:szCs w:val="22"/>
        </w:rPr>
        <w:t>ARTÍCULO 328.</w:t>
      </w:r>
      <w:r w:rsidRPr="00DD7317">
        <w:rPr>
          <w:rFonts w:ascii="Arial" w:hAnsi="Arial" w:cs="Arial"/>
          <w:sz w:val="22"/>
          <w:szCs w:val="22"/>
        </w:rPr>
        <w:t xml:space="preserve"> Los herederos del marido, excepto en el caso del Artículo anterior, no podrán contradecir la paternidad de una hija o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la hija o hijo haya sido puesto en posesión de los bienes del padre, o desde que los herederos se vean turbados por la hija o hijo en la posesión de la herencia.</w:t>
      </w:r>
    </w:p>
    <w:p w14:paraId="7FAE986F"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52F0778A" w14:textId="77777777" w:rsidR="00D06331" w:rsidRPr="00DD7317" w:rsidRDefault="00D06331" w:rsidP="009663EC">
      <w:pPr>
        <w:jc w:val="both"/>
        <w:rPr>
          <w:rFonts w:ascii="Arial" w:hAnsi="Arial" w:cs="Arial"/>
          <w:sz w:val="22"/>
          <w:szCs w:val="22"/>
        </w:rPr>
      </w:pPr>
    </w:p>
    <w:p w14:paraId="02F2EF12" w14:textId="2F343007" w:rsidR="00DD7317" w:rsidRPr="00DD7317" w:rsidRDefault="00DD7317" w:rsidP="009663EC">
      <w:pPr>
        <w:jc w:val="both"/>
        <w:rPr>
          <w:rFonts w:ascii="Arial" w:hAnsi="Arial" w:cs="Arial"/>
          <w:sz w:val="22"/>
          <w:szCs w:val="22"/>
          <w:lang w:val="es-ES"/>
        </w:rPr>
      </w:pPr>
      <w:r w:rsidRPr="00456FD8">
        <w:rPr>
          <w:rFonts w:ascii="Arial" w:hAnsi="Arial" w:cs="Arial"/>
          <w:b/>
          <w:bCs/>
          <w:sz w:val="22"/>
          <w:szCs w:val="22"/>
        </w:rPr>
        <w:lastRenderedPageBreak/>
        <w:t xml:space="preserve">ARTÍCULO 329. </w:t>
      </w:r>
      <w:r w:rsidRPr="00DD7317">
        <w:rPr>
          <w:rFonts w:ascii="Arial" w:hAnsi="Arial" w:cs="Arial"/>
          <w:sz w:val="22"/>
          <w:szCs w:val="22"/>
        </w:rPr>
        <w:t>Si la viuda, la divorciada, o aquella cuyo matrimonio fuere declarado nulo, contrajere nuevas nupcias, la filiación de la hija o hijo que naciere después de celebrado el nuevo matrimonio, se establecerá conforme a las reglas siguientes:</w:t>
      </w:r>
    </w:p>
    <w:p w14:paraId="6348B724" w14:textId="489E71F7" w:rsidR="00D06331" w:rsidRDefault="007475E9" w:rsidP="00333E58">
      <w:pPr>
        <w:jc w:val="right"/>
        <w:rPr>
          <w:rFonts w:asciiTheme="minorHAnsi" w:eastAsiaTheme="minorHAnsi" w:hAnsiTheme="minorHAnsi"/>
          <w:iCs/>
          <w:color w:val="0070C0"/>
          <w:sz w:val="16"/>
          <w:szCs w:val="16"/>
        </w:rPr>
      </w:pPr>
      <w:r w:rsidRPr="00456FD8">
        <w:rPr>
          <w:rFonts w:asciiTheme="minorHAnsi" w:hAnsiTheme="minorHAnsi" w:cs="Arial"/>
          <w:iCs/>
          <w:color w:val="0070C0"/>
          <w:sz w:val="16"/>
          <w:szCs w:val="16"/>
          <w:lang w:val="es-ES"/>
        </w:rPr>
        <w:t xml:space="preserve">PÁRRAFO REFORMADO </w:t>
      </w:r>
      <w:r w:rsidRPr="00456FD8">
        <w:rPr>
          <w:rFonts w:asciiTheme="minorHAnsi" w:eastAsiaTheme="minorHAnsi" w:hAnsiTheme="minorHAnsi"/>
          <w:iCs/>
          <w:color w:val="0070C0"/>
          <w:sz w:val="16"/>
          <w:szCs w:val="16"/>
        </w:rPr>
        <w:t>POR DEC. 9, P. O. No. 99, DEL 11 DE DICIEMBRE DE 2016.</w:t>
      </w:r>
    </w:p>
    <w:p w14:paraId="746CEF02" w14:textId="77777777" w:rsidR="00444169" w:rsidRDefault="00444169" w:rsidP="00333E58">
      <w:pPr>
        <w:jc w:val="right"/>
        <w:rPr>
          <w:rFonts w:asciiTheme="minorHAnsi" w:eastAsiaTheme="minorHAnsi" w:hAnsiTheme="minorHAnsi"/>
          <w:iCs/>
          <w:color w:val="0070C0"/>
          <w:sz w:val="16"/>
          <w:szCs w:val="16"/>
        </w:rPr>
      </w:pPr>
    </w:p>
    <w:p w14:paraId="41BC46AA" w14:textId="6B119BB0" w:rsidR="00D06331" w:rsidRPr="00456FD8" w:rsidRDefault="00456FD8" w:rsidP="009663EC">
      <w:pPr>
        <w:jc w:val="both"/>
        <w:rPr>
          <w:rFonts w:ascii="Arial" w:hAnsi="Arial" w:cs="Arial"/>
          <w:sz w:val="22"/>
          <w:szCs w:val="22"/>
        </w:rPr>
      </w:pPr>
      <w:r w:rsidRPr="00456FD8">
        <w:rPr>
          <w:rFonts w:ascii="Arial" w:hAnsi="Arial" w:cs="Arial"/>
          <w:sz w:val="22"/>
          <w:szCs w:val="22"/>
        </w:rPr>
        <w:t>I. Se presume que la hija o hijo es del primer matrimonio si nace dentro de los trescientos días siguientes a la disolución del primer matrimonio y antes de ciento ochenta días de la celebración del segundo;</w:t>
      </w:r>
    </w:p>
    <w:p w14:paraId="1D8EA9E6" w14:textId="77777777" w:rsidR="00456FD8" w:rsidRPr="00A5492C" w:rsidRDefault="00456FD8" w:rsidP="009663EC">
      <w:pPr>
        <w:jc w:val="both"/>
        <w:rPr>
          <w:rFonts w:ascii="Arial" w:hAnsi="Arial" w:cs="Arial"/>
          <w:sz w:val="22"/>
          <w:szCs w:val="22"/>
        </w:rPr>
      </w:pPr>
    </w:p>
    <w:p w14:paraId="3F9E9DF6" w14:textId="2FB1D24D" w:rsidR="00456FD8" w:rsidRPr="00456FD8" w:rsidRDefault="00456FD8" w:rsidP="009663EC">
      <w:pPr>
        <w:jc w:val="both"/>
        <w:rPr>
          <w:rFonts w:ascii="Arial" w:hAnsi="Arial" w:cs="Arial"/>
          <w:sz w:val="22"/>
          <w:szCs w:val="22"/>
        </w:rPr>
      </w:pPr>
      <w:r w:rsidRPr="00456FD8">
        <w:rPr>
          <w:rFonts w:ascii="Arial" w:hAnsi="Arial" w:cs="Arial"/>
          <w:sz w:val="22"/>
          <w:szCs w:val="22"/>
        </w:rPr>
        <w:t>II. Se presume que la hija o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45518913" w14:textId="38C70D72" w:rsidR="00456FD8" w:rsidRPr="00A5492C" w:rsidRDefault="00456FD8" w:rsidP="009663EC">
      <w:pPr>
        <w:pStyle w:val="Textoindependiente"/>
        <w:rPr>
          <w:rFonts w:cs="Arial"/>
          <w:szCs w:val="22"/>
        </w:rPr>
      </w:pPr>
      <w:r>
        <w:t>El que negare las presunciones establecidas en las dos fracciones que preceden, deberá probar plenamente la imposibilidad física de que la hija o hijo sea del marido a quien se le atribuye;</w:t>
      </w:r>
    </w:p>
    <w:p w14:paraId="1D8BC3D0" w14:textId="77777777" w:rsidR="00D06331" w:rsidRPr="00A5492C" w:rsidRDefault="00D06331" w:rsidP="009663EC">
      <w:pPr>
        <w:jc w:val="both"/>
        <w:rPr>
          <w:rFonts w:ascii="Arial" w:hAnsi="Arial" w:cs="Arial"/>
          <w:sz w:val="22"/>
          <w:szCs w:val="22"/>
        </w:rPr>
      </w:pPr>
    </w:p>
    <w:p w14:paraId="4C19A45F" w14:textId="3A8059E7" w:rsidR="00456FD8" w:rsidRPr="00456FD8" w:rsidRDefault="00456FD8" w:rsidP="009663EC">
      <w:pPr>
        <w:jc w:val="both"/>
        <w:rPr>
          <w:rFonts w:ascii="Arial" w:hAnsi="Arial" w:cs="Arial"/>
          <w:sz w:val="22"/>
          <w:szCs w:val="22"/>
        </w:rPr>
      </w:pPr>
      <w:r w:rsidRPr="00456FD8">
        <w:rPr>
          <w:rFonts w:ascii="Arial" w:hAnsi="Arial" w:cs="Arial"/>
          <w:sz w:val="22"/>
          <w:szCs w:val="22"/>
        </w:rPr>
        <w:t>III. La hija o hijo se presume nacido fuera de matrimonio si nace antes de ciento ochenta días de la celebración del segundo matrimonio y después de trescientos días de la disolución del primero.</w:t>
      </w:r>
    </w:p>
    <w:p w14:paraId="5F001A61" w14:textId="675E699D" w:rsidR="00F04093" w:rsidRDefault="00F04093" w:rsidP="009663EC">
      <w:pPr>
        <w:jc w:val="both"/>
        <w:rPr>
          <w:rFonts w:ascii="Arial" w:hAnsi="Arial" w:cs="Arial"/>
          <w:sz w:val="22"/>
          <w:szCs w:val="22"/>
        </w:rPr>
      </w:pPr>
    </w:p>
    <w:p w14:paraId="742D3D78" w14:textId="77777777" w:rsidR="00456FD8" w:rsidRDefault="00456FD8" w:rsidP="00456FD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C06935D" w14:textId="77777777" w:rsidR="00456FD8" w:rsidRPr="00456FD8" w:rsidRDefault="00456FD8" w:rsidP="00456FD8">
      <w:pPr>
        <w:jc w:val="right"/>
        <w:rPr>
          <w:rFonts w:ascii="Arial" w:hAnsi="Arial" w:cs="Arial"/>
          <w:sz w:val="22"/>
          <w:szCs w:val="22"/>
        </w:rPr>
      </w:pPr>
    </w:p>
    <w:p w14:paraId="7F1548D4" w14:textId="4D16EF53" w:rsidR="00456FD8" w:rsidRDefault="00456FD8" w:rsidP="009663EC">
      <w:pPr>
        <w:jc w:val="both"/>
        <w:rPr>
          <w:rFonts w:ascii="Arial" w:hAnsi="Arial" w:cs="Arial"/>
          <w:sz w:val="22"/>
          <w:szCs w:val="22"/>
        </w:rPr>
      </w:pPr>
      <w:r w:rsidRPr="00456FD8">
        <w:rPr>
          <w:rFonts w:ascii="Arial" w:hAnsi="Arial" w:cs="Arial"/>
          <w:b/>
          <w:bCs/>
          <w:sz w:val="22"/>
          <w:szCs w:val="22"/>
        </w:rPr>
        <w:t>ARTÍCULO 330.</w:t>
      </w:r>
      <w:r w:rsidRPr="00456FD8">
        <w:rPr>
          <w:rFonts w:ascii="Arial" w:hAnsi="Arial" w:cs="Arial"/>
          <w:sz w:val="22"/>
          <w:szCs w:val="22"/>
        </w:rPr>
        <w:t xml:space="preserve"> El desconocimiento de una hija o de un hijo, de parte del marido o de sus herederos, se hará por demanda en forma ante el juez competente. Todo desconocimiento practicado de otra manera es nulo.</w:t>
      </w:r>
    </w:p>
    <w:p w14:paraId="245D5701" w14:textId="77777777" w:rsidR="00456FD8" w:rsidRDefault="00456FD8" w:rsidP="00456FD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3E81EB8" w14:textId="7AEF2AF8" w:rsidR="00456FD8" w:rsidRDefault="00456FD8" w:rsidP="009663EC">
      <w:pPr>
        <w:jc w:val="both"/>
        <w:rPr>
          <w:rFonts w:ascii="Arial" w:hAnsi="Arial" w:cs="Arial"/>
          <w:sz w:val="22"/>
          <w:szCs w:val="22"/>
        </w:rPr>
      </w:pPr>
    </w:p>
    <w:p w14:paraId="7ABD4821" w14:textId="74032277" w:rsidR="00456FD8" w:rsidRDefault="00456FD8" w:rsidP="009663EC">
      <w:pPr>
        <w:jc w:val="both"/>
        <w:rPr>
          <w:rFonts w:ascii="Arial" w:hAnsi="Arial" w:cs="Arial"/>
          <w:sz w:val="22"/>
          <w:szCs w:val="22"/>
        </w:rPr>
      </w:pPr>
      <w:r w:rsidRPr="00456FD8">
        <w:rPr>
          <w:rFonts w:ascii="Arial" w:hAnsi="Arial" w:cs="Arial"/>
          <w:b/>
          <w:bCs/>
          <w:sz w:val="22"/>
          <w:szCs w:val="22"/>
        </w:rPr>
        <w:t>ARTÍCULO 331.</w:t>
      </w:r>
      <w:r w:rsidRPr="00456FD8">
        <w:rPr>
          <w:rFonts w:ascii="Arial" w:hAnsi="Arial" w:cs="Arial"/>
          <w:sz w:val="22"/>
          <w:szCs w:val="22"/>
        </w:rPr>
        <w:t xml:space="preserve"> En el juicio de impugnación de la paternidad o la maternidad serán oídos, según el caso, el padre, la madre y la hija o hijo, a quien, si fuere menor, se proveerá de un tutor interino, y el Juez atenderá al interés superior del menor.</w:t>
      </w:r>
    </w:p>
    <w:p w14:paraId="776A6E55" w14:textId="77777777" w:rsidR="00456FD8" w:rsidRDefault="00456FD8" w:rsidP="00456FD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DE90B61" w14:textId="77777777" w:rsidR="00456FD8" w:rsidRPr="00456FD8" w:rsidRDefault="00456FD8" w:rsidP="009663EC">
      <w:pPr>
        <w:jc w:val="both"/>
        <w:rPr>
          <w:rFonts w:ascii="Arial" w:hAnsi="Arial" w:cs="Arial"/>
          <w:bCs/>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3712D126" w14:textId="3822355E" w:rsidR="00456FD8" w:rsidRDefault="00456FD8" w:rsidP="009663EC">
      <w:pPr>
        <w:jc w:val="both"/>
        <w:rPr>
          <w:rFonts w:ascii="Arial" w:hAnsi="Arial" w:cs="Arial"/>
          <w:sz w:val="22"/>
          <w:szCs w:val="22"/>
        </w:rPr>
      </w:pPr>
      <w:r w:rsidRPr="00456FD8">
        <w:rPr>
          <w:rFonts w:ascii="Arial" w:hAnsi="Arial" w:cs="Arial"/>
          <w:b/>
          <w:bCs/>
          <w:sz w:val="22"/>
          <w:szCs w:val="22"/>
        </w:rPr>
        <w:t>ARTÍCULO 333.</w:t>
      </w:r>
      <w:r w:rsidRPr="00456FD8">
        <w:rPr>
          <w:rFonts w:ascii="Arial" w:hAnsi="Arial" w:cs="Arial"/>
          <w:sz w:val="22"/>
          <w:szCs w:val="22"/>
        </w:rPr>
        <w:t xml:space="preserve"> La filiación es la relación que existe entre el padre o la madre y su hija o hijo, formando el núcleo social primario de la familia; por lo tanto, no puede ser materia de convenio entre partes, ni transacción, ni compromiso en árbitros.</w:t>
      </w:r>
    </w:p>
    <w:p w14:paraId="773E1DFB" w14:textId="43F3C9A6" w:rsidR="00456FD8" w:rsidRPr="00456FD8" w:rsidRDefault="00456FD8" w:rsidP="00456FD8">
      <w:pPr>
        <w:jc w:val="right"/>
        <w:rPr>
          <w:rFonts w:ascii="Arial" w:hAnsi="Arial" w:cs="Arial"/>
          <w:bCs/>
          <w:sz w:val="22"/>
          <w:szCs w:val="22"/>
        </w:rPr>
      </w:pPr>
      <w:bookmarkStart w:id="30" w:name="_Hlk131634837"/>
      <w:r>
        <w:rPr>
          <w:rFonts w:asciiTheme="minorHAnsi" w:hAnsiTheme="minorHAnsi" w:cs="Arial"/>
          <w:color w:val="0070C0"/>
          <w:sz w:val="16"/>
          <w:szCs w:val="16"/>
          <w:lang w:val="es-ES"/>
        </w:rPr>
        <w:t>REFORMADO POR DEC. 321 P.O. 23 DE FECHA 19 DE MARZO DE 2023</w:t>
      </w:r>
    </w:p>
    <w:bookmarkEnd w:id="30"/>
    <w:p w14:paraId="217D115F" w14:textId="77777777" w:rsidR="00D06331" w:rsidRPr="00A5492C" w:rsidRDefault="00D06331" w:rsidP="009663EC">
      <w:pPr>
        <w:jc w:val="both"/>
        <w:rPr>
          <w:rFonts w:ascii="Arial" w:hAnsi="Arial" w:cs="Arial"/>
          <w:bCs/>
          <w:sz w:val="22"/>
          <w:szCs w:val="22"/>
        </w:rPr>
      </w:pPr>
    </w:p>
    <w:p w14:paraId="1167A79C" w14:textId="75600BFF" w:rsidR="00456FD8" w:rsidRDefault="00456FD8" w:rsidP="009663EC">
      <w:pPr>
        <w:jc w:val="both"/>
        <w:rPr>
          <w:rFonts w:ascii="Arial" w:hAnsi="Arial" w:cs="Arial"/>
          <w:sz w:val="22"/>
          <w:szCs w:val="22"/>
        </w:rPr>
      </w:pPr>
      <w:r w:rsidRPr="00520A4A">
        <w:rPr>
          <w:rFonts w:ascii="Arial" w:hAnsi="Arial" w:cs="Arial"/>
          <w:b/>
          <w:bCs/>
          <w:sz w:val="22"/>
          <w:szCs w:val="22"/>
        </w:rPr>
        <w:t>ARTÍCULO 333 BIS.</w:t>
      </w:r>
      <w:r w:rsidRPr="00456FD8">
        <w:rPr>
          <w:rFonts w:ascii="Arial" w:hAnsi="Arial" w:cs="Arial"/>
          <w:sz w:val="22"/>
          <w:szCs w:val="22"/>
        </w:rPr>
        <w:t xml:space="preserve"> La ley no establece distinción alguna entre los derechos derivados de la filiación de los padres y las hijas e hijos respectivamente, cualquiera que sea su origen.</w:t>
      </w:r>
    </w:p>
    <w:p w14:paraId="00B92941" w14:textId="5A706094" w:rsidR="00520A4A" w:rsidRDefault="00520A4A" w:rsidP="009663EC">
      <w:pPr>
        <w:jc w:val="both"/>
        <w:rPr>
          <w:rFonts w:ascii="Arial" w:hAnsi="Arial" w:cs="Arial"/>
          <w:sz w:val="22"/>
          <w:szCs w:val="22"/>
        </w:rPr>
      </w:pPr>
    </w:p>
    <w:p w14:paraId="1A2AED93" w14:textId="77777777" w:rsidR="00520A4A" w:rsidRPr="00456FD8"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435EFED" w14:textId="77777777" w:rsidR="00520A4A" w:rsidRPr="00456FD8" w:rsidRDefault="00520A4A" w:rsidP="00520A4A">
      <w:pPr>
        <w:jc w:val="right"/>
        <w:rPr>
          <w:rFonts w:ascii="Arial" w:hAnsi="Arial" w:cs="Arial"/>
          <w:bCs/>
          <w:sz w:val="22"/>
          <w:szCs w:val="22"/>
        </w:rPr>
      </w:pPr>
    </w:p>
    <w:p w14:paraId="3087EB39" w14:textId="09F1E5E9" w:rsidR="00520A4A" w:rsidRPr="00520A4A" w:rsidRDefault="00520A4A" w:rsidP="009663EC">
      <w:pPr>
        <w:jc w:val="both"/>
        <w:rPr>
          <w:rFonts w:ascii="Arial" w:hAnsi="Arial" w:cs="Arial"/>
          <w:sz w:val="22"/>
          <w:szCs w:val="22"/>
        </w:rPr>
      </w:pPr>
      <w:r w:rsidRPr="00520A4A">
        <w:rPr>
          <w:rFonts w:ascii="Arial" w:hAnsi="Arial" w:cs="Arial"/>
          <w:b/>
          <w:bCs/>
          <w:sz w:val="22"/>
          <w:szCs w:val="22"/>
        </w:rPr>
        <w:lastRenderedPageBreak/>
        <w:t>ARTÍCULO 334.</w:t>
      </w:r>
      <w:r w:rsidRPr="00520A4A">
        <w:rPr>
          <w:rFonts w:ascii="Arial" w:hAnsi="Arial" w:cs="Arial"/>
          <w:sz w:val="22"/>
          <w:szCs w:val="22"/>
        </w:rPr>
        <w:t xml:space="preserve"> Puede haber transacción o arbitramiento sobre los derechos adquiridos pecuniarios que de la filiación legalmente adquirida pudieran deducirse, sin que las concesiones que se hagan a quien se dice hija o hijo, importen la adquisición de estado de hija o hijo de matrimonio.</w:t>
      </w:r>
    </w:p>
    <w:p w14:paraId="0330A418" w14:textId="09455520" w:rsidR="00D06331" w:rsidRDefault="00D06331" w:rsidP="009663EC">
      <w:pPr>
        <w:jc w:val="both"/>
        <w:rPr>
          <w:rFonts w:ascii="Arial" w:hAnsi="Arial" w:cs="Arial"/>
          <w:sz w:val="22"/>
          <w:szCs w:val="22"/>
        </w:rPr>
      </w:pPr>
    </w:p>
    <w:p w14:paraId="6BFDB109" w14:textId="77777777" w:rsidR="00520A4A" w:rsidRPr="00456FD8"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350F25A4" w14:textId="77777777" w:rsidR="00520A4A" w:rsidRDefault="00520A4A" w:rsidP="00333E58">
      <w:pPr>
        <w:pStyle w:val="Ttulo4"/>
        <w:rPr>
          <w:rFonts w:cs="Arial"/>
          <w:szCs w:val="22"/>
        </w:rPr>
      </w:pPr>
    </w:p>
    <w:p w14:paraId="62678F3E" w14:textId="77777777" w:rsidR="004643D1" w:rsidRDefault="004643D1" w:rsidP="00333E58">
      <w:pPr>
        <w:pStyle w:val="Ttulo4"/>
        <w:rPr>
          <w:rFonts w:cs="Arial"/>
          <w:szCs w:val="22"/>
        </w:rPr>
      </w:pPr>
    </w:p>
    <w:p w14:paraId="267C8425" w14:textId="77777777" w:rsidR="004643D1" w:rsidRDefault="004643D1" w:rsidP="00333E58">
      <w:pPr>
        <w:pStyle w:val="Ttulo4"/>
        <w:rPr>
          <w:rFonts w:cs="Arial"/>
          <w:szCs w:val="22"/>
        </w:rPr>
      </w:pPr>
    </w:p>
    <w:p w14:paraId="7C13D9E6" w14:textId="39EF2573" w:rsidR="00D06331" w:rsidRPr="00A5492C" w:rsidRDefault="00D06331" w:rsidP="00333E58">
      <w:pPr>
        <w:pStyle w:val="Ttulo4"/>
        <w:rPr>
          <w:rFonts w:cs="Arial"/>
          <w:szCs w:val="22"/>
        </w:rPr>
      </w:pPr>
      <w:r w:rsidRPr="00A5492C">
        <w:rPr>
          <w:rFonts w:cs="Arial"/>
          <w:szCs w:val="22"/>
        </w:rPr>
        <w:t>CAPÍTULO II</w:t>
      </w:r>
    </w:p>
    <w:p w14:paraId="74302D8C" w14:textId="7CA28783" w:rsidR="00520A4A" w:rsidRPr="004643D1" w:rsidRDefault="00520A4A" w:rsidP="00520A4A">
      <w:pPr>
        <w:jc w:val="center"/>
        <w:rPr>
          <w:rFonts w:ascii="Arial" w:hAnsi="Arial" w:cs="Arial"/>
          <w:b/>
          <w:bCs/>
          <w:sz w:val="22"/>
          <w:szCs w:val="22"/>
          <w:lang w:val="es-ES"/>
        </w:rPr>
      </w:pPr>
      <w:r w:rsidRPr="004643D1">
        <w:rPr>
          <w:rFonts w:ascii="Arial" w:hAnsi="Arial" w:cs="Arial"/>
          <w:b/>
          <w:bCs/>
          <w:sz w:val="22"/>
          <w:szCs w:val="22"/>
        </w:rPr>
        <w:t>DE LAS PRUEBAS DE LA FILIACIÓN DE LAS HIJAS E HIJOS NACIDOS DE MATRIMONIO</w:t>
      </w:r>
    </w:p>
    <w:p w14:paraId="62613A46" w14:textId="7E888173" w:rsidR="00520A4A" w:rsidRPr="00456FD8" w:rsidRDefault="00867CEE" w:rsidP="00867CEE">
      <w:pPr>
        <w:jc w:val="center"/>
        <w:rPr>
          <w:rFonts w:ascii="Arial" w:hAnsi="Arial" w:cs="Arial"/>
          <w:bCs/>
          <w:sz w:val="22"/>
          <w:szCs w:val="22"/>
        </w:rPr>
      </w:pPr>
      <w:r>
        <w:rPr>
          <w:rFonts w:asciiTheme="minorHAnsi" w:hAnsiTheme="minorHAnsi" w:cs="Arial"/>
          <w:color w:val="0070C0"/>
          <w:sz w:val="16"/>
          <w:szCs w:val="16"/>
          <w:lang w:val="es-ES"/>
        </w:rPr>
        <w:t xml:space="preserve">TÍTULO </w:t>
      </w:r>
      <w:r w:rsidR="00520A4A">
        <w:rPr>
          <w:rFonts w:asciiTheme="minorHAnsi" w:hAnsiTheme="minorHAnsi" w:cs="Arial"/>
          <w:color w:val="0070C0"/>
          <w:sz w:val="16"/>
          <w:szCs w:val="16"/>
          <w:lang w:val="es-ES"/>
        </w:rPr>
        <w:t>REFORMADO POR DEC. 321 P.O. 23 DE FECHA 19 DE MARZO DE 2023</w:t>
      </w:r>
    </w:p>
    <w:p w14:paraId="7FE0E492" w14:textId="77777777" w:rsidR="00D06331" w:rsidRPr="00A5492C" w:rsidRDefault="00D06331" w:rsidP="00520A4A">
      <w:pPr>
        <w:jc w:val="center"/>
        <w:rPr>
          <w:rFonts w:ascii="Arial" w:hAnsi="Arial" w:cs="Arial"/>
          <w:sz w:val="22"/>
          <w:szCs w:val="22"/>
        </w:rPr>
      </w:pPr>
    </w:p>
    <w:p w14:paraId="2B4B4CBC" w14:textId="7D14582F" w:rsidR="00520A4A" w:rsidRDefault="00520A4A" w:rsidP="009663EC">
      <w:pPr>
        <w:jc w:val="both"/>
        <w:rPr>
          <w:rFonts w:ascii="Arial" w:hAnsi="Arial" w:cs="Arial"/>
          <w:sz w:val="22"/>
          <w:szCs w:val="22"/>
        </w:rPr>
      </w:pPr>
      <w:r w:rsidRPr="00520A4A">
        <w:rPr>
          <w:rFonts w:ascii="Arial" w:hAnsi="Arial" w:cs="Arial"/>
          <w:b/>
          <w:bCs/>
          <w:sz w:val="22"/>
          <w:szCs w:val="22"/>
        </w:rPr>
        <w:t>ARTÍCULO 335.</w:t>
      </w:r>
      <w:r w:rsidRPr="00520A4A">
        <w:rPr>
          <w:rFonts w:ascii="Arial" w:hAnsi="Arial" w:cs="Arial"/>
          <w:sz w:val="22"/>
          <w:szCs w:val="22"/>
        </w:rPr>
        <w:t xml:space="preserve"> La filiación de las hijas e hijos nacidos de matrimonio se prueba con la partida de su nacimiento y con el acta de matrimonio de sus padres.</w:t>
      </w:r>
    </w:p>
    <w:p w14:paraId="6CAE5EE5" w14:textId="77777777" w:rsidR="00520A4A" w:rsidRPr="00456FD8"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87B6050" w14:textId="77777777" w:rsidR="00520A4A" w:rsidRPr="00A5492C" w:rsidRDefault="00520A4A" w:rsidP="00520A4A">
      <w:pPr>
        <w:jc w:val="center"/>
        <w:rPr>
          <w:rFonts w:ascii="Arial" w:hAnsi="Arial" w:cs="Arial"/>
          <w:sz w:val="22"/>
          <w:szCs w:val="22"/>
        </w:rPr>
      </w:pPr>
    </w:p>
    <w:p w14:paraId="16525C4A" w14:textId="35062052" w:rsidR="00520A4A" w:rsidRDefault="00520A4A" w:rsidP="009663EC">
      <w:pPr>
        <w:jc w:val="both"/>
        <w:rPr>
          <w:rFonts w:ascii="Arial" w:hAnsi="Arial" w:cs="Arial"/>
          <w:sz w:val="22"/>
          <w:szCs w:val="22"/>
        </w:rPr>
      </w:pPr>
      <w:r w:rsidRPr="00520A4A">
        <w:rPr>
          <w:rFonts w:ascii="Arial" w:hAnsi="Arial" w:cs="Arial"/>
          <w:b/>
          <w:bCs/>
          <w:sz w:val="22"/>
          <w:szCs w:val="22"/>
        </w:rPr>
        <w:t>ARTÍCULO 336.</w:t>
      </w:r>
      <w:r w:rsidRPr="00520A4A">
        <w:rPr>
          <w:rFonts w:ascii="Arial" w:hAnsi="Arial" w:cs="Arial"/>
          <w:sz w:val="22"/>
          <w:szCs w:val="22"/>
        </w:rPr>
        <w:t xml:space="preserve"> A falta de actas o si éstas fueren defectuosas, incompletas o falsas, se probará con la posesión constante de estado de hija o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14:paraId="4712B58B" w14:textId="77777777" w:rsidR="00520A4A" w:rsidRDefault="00520A4A" w:rsidP="009663EC">
      <w:pPr>
        <w:jc w:val="both"/>
        <w:rPr>
          <w:rFonts w:ascii="Arial" w:hAnsi="Arial" w:cs="Arial"/>
          <w:sz w:val="22"/>
          <w:szCs w:val="22"/>
        </w:rPr>
      </w:pPr>
    </w:p>
    <w:p w14:paraId="7F63AC33" w14:textId="4008EFA0" w:rsidR="00D06331"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31DDA2C5" w14:textId="1EBA2AA6" w:rsidR="00520A4A" w:rsidRDefault="00520A4A" w:rsidP="009663EC">
      <w:pPr>
        <w:jc w:val="both"/>
        <w:rPr>
          <w:rFonts w:ascii="Arial" w:hAnsi="Arial" w:cs="Arial"/>
          <w:sz w:val="22"/>
          <w:szCs w:val="22"/>
        </w:rPr>
      </w:pPr>
    </w:p>
    <w:p w14:paraId="2AB048FD" w14:textId="77777777" w:rsidR="00520A4A" w:rsidRPr="00520A4A"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702D5EE" w14:textId="77777777" w:rsidR="00520A4A" w:rsidRPr="00A5492C" w:rsidRDefault="00520A4A" w:rsidP="00520A4A">
      <w:pPr>
        <w:jc w:val="right"/>
        <w:rPr>
          <w:rFonts w:ascii="Arial" w:hAnsi="Arial" w:cs="Arial"/>
          <w:sz w:val="22"/>
          <w:szCs w:val="22"/>
        </w:rPr>
      </w:pPr>
    </w:p>
    <w:p w14:paraId="35E4A007" w14:textId="3C5E1A25" w:rsidR="00520A4A" w:rsidRDefault="00520A4A" w:rsidP="009663EC">
      <w:pPr>
        <w:jc w:val="both"/>
        <w:rPr>
          <w:rFonts w:ascii="Arial" w:hAnsi="Arial" w:cs="Arial"/>
          <w:sz w:val="22"/>
          <w:szCs w:val="22"/>
        </w:rPr>
      </w:pPr>
      <w:r w:rsidRPr="005E0050">
        <w:rPr>
          <w:rFonts w:ascii="Arial" w:hAnsi="Arial" w:cs="Arial"/>
          <w:b/>
          <w:bCs/>
          <w:sz w:val="22"/>
          <w:szCs w:val="22"/>
        </w:rPr>
        <w:t>ARTÍCULO 337.</w:t>
      </w:r>
      <w:r w:rsidRPr="00520A4A">
        <w:rPr>
          <w:rFonts w:ascii="Arial" w:hAnsi="Arial" w:cs="Arial"/>
          <w:sz w:val="22"/>
          <w:szCs w:val="22"/>
        </w:rPr>
        <w:t xml:space="preserve"> Si hubiere hijas o hijos nacidos de dos personas que han vivido públicamente como marido y mujer, y ambos hubieren fallecido, o por su ausencia o enfermedad les fuere imposible manifestar el lugar en que se casaron, no podrá disputarse a esas hijas o hijos haber nacido de matrimonio por sólo la falta de presentación del acta de enlace de sus padres, siempre que se pruebe que tienen la posesión de estado de hijas o hijos de ellos o que, por los medios de prueba que autoriza el Artículo anterior, se demuestre la filiación y no esté contradicha por el acta de nacimiento.</w:t>
      </w:r>
    </w:p>
    <w:p w14:paraId="011DD063" w14:textId="6FD00C1A" w:rsidR="005E0050" w:rsidRDefault="005E0050" w:rsidP="009663EC">
      <w:pPr>
        <w:jc w:val="both"/>
        <w:rPr>
          <w:rFonts w:ascii="Arial" w:hAnsi="Arial" w:cs="Arial"/>
          <w:sz w:val="22"/>
          <w:szCs w:val="22"/>
        </w:rPr>
      </w:pPr>
    </w:p>
    <w:p w14:paraId="57DA479D"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68EEC43" w14:textId="77777777" w:rsidR="005E0050" w:rsidRDefault="005E0050" w:rsidP="009663EC">
      <w:pPr>
        <w:jc w:val="both"/>
        <w:rPr>
          <w:rFonts w:ascii="Arial" w:hAnsi="Arial" w:cs="Arial"/>
          <w:b/>
          <w:sz w:val="22"/>
          <w:szCs w:val="22"/>
        </w:rPr>
      </w:pPr>
    </w:p>
    <w:p w14:paraId="587327DD" w14:textId="5EBFA4EF" w:rsidR="005E0050" w:rsidRPr="005E0050" w:rsidRDefault="005E0050" w:rsidP="009663EC">
      <w:pPr>
        <w:jc w:val="both"/>
        <w:rPr>
          <w:rFonts w:ascii="Arial" w:hAnsi="Arial" w:cs="Arial"/>
          <w:sz w:val="22"/>
          <w:szCs w:val="22"/>
        </w:rPr>
      </w:pPr>
      <w:r w:rsidRPr="005E0050">
        <w:rPr>
          <w:rFonts w:ascii="Arial" w:hAnsi="Arial" w:cs="Arial"/>
          <w:b/>
          <w:bCs/>
          <w:sz w:val="22"/>
          <w:szCs w:val="22"/>
        </w:rPr>
        <w:t>ARTÍCULO 338.</w:t>
      </w:r>
      <w:r w:rsidRPr="005E0050">
        <w:rPr>
          <w:rFonts w:ascii="Arial" w:hAnsi="Arial" w:cs="Arial"/>
          <w:sz w:val="22"/>
          <w:szCs w:val="22"/>
        </w:rPr>
        <w:t xml:space="preserve"> Si un individuo ha sido reconocido constantemente como hija o hijo de matrimonio, por la familia del marido y en la sociedad, quedará probada la posesión de estado de hija o hijo de matrimonio si además concurre alguna de las circunstancias siguientes:</w:t>
      </w:r>
    </w:p>
    <w:p w14:paraId="0069AD3C" w14:textId="77777777" w:rsidR="00D06331" w:rsidRPr="005E0050" w:rsidRDefault="00D06331" w:rsidP="009663EC">
      <w:pPr>
        <w:jc w:val="both"/>
        <w:rPr>
          <w:rFonts w:ascii="Arial" w:hAnsi="Arial" w:cs="Arial"/>
          <w:sz w:val="22"/>
          <w:szCs w:val="22"/>
        </w:rPr>
      </w:pPr>
    </w:p>
    <w:p w14:paraId="15BF67CB" w14:textId="6864C372" w:rsidR="00D06331" w:rsidRDefault="005E0050" w:rsidP="009663EC">
      <w:pPr>
        <w:jc w:val="both"/>
        <w:rPr>
          <w:rFonts w:ascii="Arial" w:hAnsi="Arial" w:cs="Arial"/>
          <w:sz w:val="22"/>
          <w:szCs w:val="22"/>
        </w:rPr>
      </w:pPr>
      <w:r w:rsidRPr="005E0050">
        <w:rPr>
          <w:rFonts w:ascii="Arial" w:hAnsi="Arial" w:cs="Arial"/>
          <w:sz w:val="22"/>
          <w:szCs w:val="22"/>
        </w:rPr>
        <w:t>I. Que la hija o hijo haya usado constantemente el apellido del que pretende que es su padre, con anuencia de éste;</w:t>
      </w:r>
    </w:p>
    <w:p w14:paraId="7CAACB7F" w14:textId="77777777" w:rsidR="005E0050" w:rsidRPr="005E0050" w:rsidRDefault="005E0050" w:rsidP="009663EC">
      <w:pPr>
        <w:jc w:val="both"/>
        <w:rPr>
          <w:rFonts w:ascii="Arial" w:hAnsi="Arial" w:cs="Arial"/>
          <w:sz w:val="22"/>
          <w:szCs w:val="22"/>
        </w:rPr>
      </w:pPr>
    </w:p>
    <w:p w14:paraId="2585D428" w14:textId="4A46F42D" w:rsidR="005E0050" w:rsidRPr="005E0050" w:rsidRDefault="005E0050" w:rsidP="009663EC">
      <w:pPr>
        <w:jc w:val="both"/>
        <w:rPr>
          <w:rFonts w:ascii="Arial" w:hAnsi="Arial" w:cs="Arial"/>
          <w:sz w:val="22"/>
          <w:szCs w:val="22"/>
        </w:rPr>
      </w:pPr>
      <w:r w:rsidRPr="005E0050">
        <w:rPr>
          <w:rFonts w:ascii="Arial" w:hAnsi="Arial" w:cs="Arial"/>
          <w:sz w:val="22"/>
          <w:szCs w:val="22"/>
        </w:rPr>
        <w:lastRenderedPageBreak/>
        <w:t>II. Que el padre lo haya tratado como a hija o hijo nacido de su matrimonio, proveyendo a su subsistencia, educación y establecimiento;</w:t>
      </w:r>
    </w:p>
    <w:p w14:paraId="1F4A14BD" w14:textId="77777777" w:rsidR="00D06331" w:rsidRPr="005E0050"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5969F01B" w14:textId="77777777" w:rsidR="005E0050" w:rsidRDefault="005E0050" w:rsidP="005E0050">
      <w:pPr>
        <w:jc w:val="right"/>
        <w:rPr>
          <w:rFonts w:asciiTheme="minorHAnsi" w:hAnsiTheme="minorHAnsi" w:cs="Arial"/>
          <w:color w:val="0070C0"/>
          <w:sz w:val="16"/>
          <w:szCs w:val="16"/>
          <w:lang w:val="es-ES"/>
        </w:rPr>
      </w:pPr>
    </w:p>
    <w:p w14:paraId="5C68C0AC" w14:textId="39B46A9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C264E61" w14:textId="77777777" w:rsidR="005E0050" w:rsidRPr="00A5492C" w:rsidRDefault="005E0050" w:rsidP="005E0050">
      <w:pPr>
        <w:jc w:val="right"/>
        <w:rPr>
          <w:rFonts w:ascii="Arial" w:hAnsi="Arial" w:cs="Arial"/>
          <w:sz w:val="22"/>
          <w:szCs w:val="22"/>
        </w:rPr>
      </w:pPr>
    </w:p>
    <w:p w14:paraId="0A39E408" w14:textId="35EDB101" w:rsidR="005E0050" w:rsidRDefault="005E0050" w:rsidP="009663EC">
      <w:pPr>
        <w:jc w:val="both"/>
        <w:rPr>
          <w:rFonts w:ascii="Arial" w:hAnsi="Arial" w:cs="Arial"/>
          <w:sz w:val="22"/>
          <w:szCs w:val="22"/>
        </w:rPr>
      </w:pPr>
      <w:r w:rsidRPr="005E0050">
        <w:rPr>
          <w:rFonts w:ascii="Arial" w:hAnsi="Arial" w:cs="Arial"/>
          <w:b/>
          <w:bCs/>
          <w:sz w:val="22"/>
          <w:szCs w:val="22"/>
        </w:rPr>
        <w:t>ARTÍCULO 339.</w:t>
      </w:r>
      <w:r w:rsidRPr="005E0050">
        <w:rPr>
          <w:rFonts w:ascii="Arial" w:hAnsi="Arial" w:cs="Arial"/>
          <w:sz w:val="22"/>
          <w:szCs w:val="22"/>
        </w:rPr>
        <w:t xml:space="preserve"> Declarado nulo un matrimonio, haya habido buena o mala fe en los cónyuges al celebrarlo, las hijas e hijos tenidos durante él se consideran como hijas e hijos de matrimonio.</w:t>
      </w:r>
    </w:p>
    <w:p w14:paraId="7AAC5391" w14:textId="400EEA92" w:rsidR="005E0050" w:rsidRDefault="005E0050" w:rsidP="009663EC">
      <w:pPr>
        <w:jc w:val="both"/>
        <w:rPr>
          <w:rFonts w:ascii="Arial" w:hAnsi="Arial" w:cs="Arial"/>
          <w:sz w:val="22"/>
          <w:szCs w:val="22"/>
        </w:rPr>
      </w:pPr>
    </w:p>
    <w:p w14:paraId="0210DEBA"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17FAAF64" w14:textId="77777777" w:rsidR="00D06331" w:rsidRPr="00A5492C" w:rsidRDefault="00D06331" w:rsidP="009663EC">
      <w:pPr>
        <w:jc w:val="both"/>
        <w:rPr>
          <w:rFonts w:ascii="Arial" w:hAnsi="Arial" w:cs="Arial"/>
          <w:sz w:val="22"/>
          <w:szCs w:val="22"/>
        </w:rPr>
      </w:pPr>
    </w:p>
    <w:p w14:paraId="51D02997" w14:textId="55DB0B31" w:rsidR="005E0050" w:rsidRDefault="005E0050" w:rsidP="009663EC">
      <w:pPr>
        <w:jc w:val="both"/>
        <w:rPr>
          <w:rFonts w:ascii="Arial" w:hAnsi="Arial" w:cs="Arial"/>
          <w:sz w:val="22"/>
          <w:szCs w:val="22"/>
        </w:rPr>
      </w:pPr>
      <w:r w:rsidRPr="005E0050">
        <w:rPr>
          <w:rFonts w:ascii="Arial" w:hAnsi="Arial" w:cs="Arial"/>
          <w:b/>
          <w:bCs/>
          <w:sz w:val="22"/>
          <w:szCs w:val="22"/>
        </w:rPr>
        <w:t>ARTÍCULO 340.</w:t>
      </w:r>
      <w:r w:rsidRPr="005E0050">
        <w:rPr>
          <w:rFonts w:ascii="Arial" w:hAnsi="Arial" w:cs="Arial"/>
          <w:sz w:val="22"/>
          <w:szCs w:val="22"/>
        </w:rPr>
        <w:t xml:space="preserve"> No basta el dicho de la madre para excluir la paternidad al marido. Mientras que éste viva, únicamente él podrá reclamar contra la filiación de la hija o del hijo concebido durante el matrimonio.</w:t>
      </w:r>
    </w:p>
    <w:p w14:paraId="174F5DCA"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3BF2B457" w14:textId="77777777" w:rsidR="005E0050" w:rsidRPr="00A5492C" w:rsidRDefault="005E0050" w:rsidP="009663EC">
      <w:pPr>
        <w:jc w:val="both"/>
        <w:rPr>
          <w:rFonts w:ascii="Arial" w:hAnsi="Arial" w:cs="Arial"/>
          <w:sz w:val="22"/>
          <w:szCs w:val="22"/>
        </w:rPr>
      </w:pPr>
    </w:p>
    <w:p w14:paraId="0AECB5B1" w14:textId="539DE3EA" w:rsidR="005E0050" w:rsidRDefault="005E0050" w:rsidP="009663EC">
      <w:pPr>
        <w:jc w:val="both"/>
        <w:rPr>
          <w:rFonts w:ascii="Arial" w:hAnsi="Arial" w:cs="Arial"/>
          <w:sz w:val="22"/>
          <w:szCs w:val="22"/>
        </w:rPr>
      </w:pPr>
      <w:r w:rsidRPr="005E0050">
        <w:rPr>
          <w:rFonts w:ascii="Arial" w:hAnsi="Arial" w:cs="Arial"/>
          <w:b/>
          <w:bCs/>
          <w:sz w:val="22"/>
          <w:szCs w:val="22"/>
        </w:rPr>
        <w:t>ARTÍCULO 341.</w:t>
      </w:r>
      <w:r w:rsidRPr="005E0050">
        <w:rPr>
          <w:rFonts w:ascii="Arial" w:hAnsi="Arial" w:cs="Arial"/>
          <w:sz w:val="22"/>
          <w:szCs w:val="22"/>
        </w:rPr>
        <w:t xml:space="preserve"> Las acciones civiles que se intenten contra la hija o el hijo por los bienes que ha adquirido durante su estado de hija o hijo nacido de matrimonio, aunque después resulte no serlo, se sujetarán a las reglas comunes para la prescripción.</w:t>
      </w:r>
    </w:p>
    <w:p w14:paraId="6E31F0C0"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D736167" w14:textId="77777777" w:rsidR="00D06331" w:rsidRPr="00A5492C" w:rsidRDefault="00D06331" w:rsidP="009663EC">
      <w:pPr>
        <w:jc w:val="both"/>
        <w:rPr>
          <w:rFonts w:ascii="Arial" w:hAnsi="Arial" w:cs="Arial"/>
          <w:sz w:val="22"/>
          <w:szCs w:val="22"/>
        </w:rPr>
      </w:pPr>
    </w:p>
    <w:p w14:paraId="2D3DB540" w14:textId="1D4BEBCE" w:rsidR="005E0050" w:rsidRDefault="005E0050" w:rsidP="009663EC">
      <w:pPr>
        <w:jc w:val="both"/>
        <w:rPr>
          <w:rFonts w:ascii="Arial" w:hAnsi="Arial" w:cs="Arial"/>
          <w:sz w:val="22"/>
          <w:szCs w:val="22"/>
        </w:rPr>
      </w:pPr>
      <w:r w:rsidRPr="005E0050">
        <w:rPr>
          <w:rFonts w:ascii="Arial" w:hAnsi="Arial" w:cs="Arial"/>
          <w:b/>
          <w:bCs/>
          <w:sz w:val="22"/>
          <w:szCs w:val="22"/>
        </w:rPr>
        <w:t>ARTÍCULO 342.</w:t>
      </w:r>
      <w:r w:rsidRPr="005E0050">
        <w:rPr>
          <w:rFonts w:ascii="Arial" w:hAnsi="Arial" w:cs="Arial"/>
          <w:sz w:val="22"/>
          <w:szCs w:val="22"/>
        </w:rPr>
        <w:t xml:space="preserve"> La acción que compete a la hija o hijo para reclamar su estado, es imprescriptible.</w:t>
      </w:r>
    </w:p>
    <w:p w14:paraId="04A20FA9" w14:textId="583F875B" w:rsidR="005E0050" w:rsidRDefault="005E0050" w:rsidP="009663EC">
      <w:pPr>
        <w:jc w:val="both"/>
        <w:rPr>
          <w:rFonts w:ascii="Arial" w:hAnsi="Arial" w:cs="Arial"/>
          <w:sz w:val="22"/>
          <w:szCs w:val="22"/>
        </w:rPr>
      </w:pPr>
    </w:p>
    <w:p w14:paraId="4E885448"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2DE20047" w14:textId="2620C797" w:rsidR="005E0050" w:rsidRPr="00FA1ABC" w:rsidRDefault="00FA1ABC" w:rsidP="009663EC">
      <w:pPr>
        <w:jc w:val="both"/>
        <w:rPr>
          <w:rFonts w:ascii="Arial" w:hAnsi="Arial" w:cs="Arial"/>
          <w:sz w:val="22"/>
          <w:szCs w:val="22"/>
        </w:rPr>
      </w:pPr>
      <w:r w:rsidRPr="00FA1ABC">
        <w:rPr>
          <w:rFonts w:ascii="Arial" w:hAnsi="Arial" w:cs="Arial"/>
          <w:sz w:val="22"/>
          <w:szCs w:val="22"/>
        </w:rPr>
        <w:t>I. Si la hija o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43E4A3D" w14:textId="1F5F541A" w:rsidR="00FA1ABC" w:rsidRPr="00A5492C" w:rsidRDefault="00FA1ABC" w:rsidP="009663EC">
      <w:pPr>
        <w:pStyle w:val="Textoindependiente"/>
        <w:autoSpaceDE w:val="0"/>
        <w:autoSpaceDN w:val="0"/>
        <w:adjustRightInd w:val="0"/>
        <w:rPr>
          <w:rFonts w:cs="Arial"/>
          <w:bCs/>
          <w:szCs w:val="22"/>
        </w:rPr>
      </w:pPr>
      <w:r>
        <w:t>II. Si la hija o hijo presentó incapacidad de ejercicio antes de cumplir veintidós años y murió después en el mismo estado.</w:t>
      </w:r>
    </w:p>
    <w:p w14:paraId="3325646D"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5CA98DB" w14:textId="77777777" w:rsidR="00FA1ABC" w:rsidRPr="00A5492C" w:rsidRDefault="00FA1ABC" w:rsidP="00FA1ABC">
      <w:pPr>
        <w:jc w:val="right"/>
        <w:rPr>
          <w:rFonts w:ascii="Arial" w:hAnsi="Arial" w:cs="Arial"/>
          <w:sz w:val="22"/>
          <w:szCs w:val="22"/>
        </w:rPr>
      </w:pPr>
    </w:p>
    <w:p w14:paraId="284E97F5" w14:textId="5C0E73A1" w:rsidR="00FA1ABC" w:rsidRPr="00FA1ABC" w:rsidRDefault="00FA1ABC" w:rsidP="009663EC">
      <w:pPr>
        <w:jc w:val="both"/>
        <w:rPr>
          <w:rFonts w:ascii="Arial" w:hAnsi="Arial" w:cs="Arial"/>
          <w:sz w:val="22"/>
          <w:szCs w:val="22"/>
        </w:rPr>
      </w:pPr>
      <w:r w:rsidRPr="00FA1ABC">
        <w:rPr>
          <w:rFonts w:ascii="Arial" w:hAnsi="Arial" w:cs="Arial"/>
          <w:b/>
          <w:bCs/>
          <w:sz w:val="22"/>
          <w:szCs w:val="22"/>
        </w:rPr>
        <w:t>ARTÍCULO 344.</w:t>
      </w:r>
      <w:r w:rsidRPr="00FA1ABC">
        <w:rPr>
          <w:rFonts w:ascii="Arial" w:hAnsi="Arial" w:cs="Arial"/>
          <w:sz w:val="22"/>
          <w:szCs w:val="22"/>
        </w:rPr>
        <w:t xml:space="preserve"> Los herederos podrán continuar la acción intentada por la hija o el hijo, a no ser que éste se hubiere desistido formalmente de ella, o nada hubiere promovido judicialmente durante un año contado desde la última diligencia.</w:t>
      </w:r>
    </w:p>
    <w:p w14:paraId="28AD5273" w14:textId="77777777" w:rsidR="00FA1ABC" w:rsidRPr="00A5492C" w:rsidRDefault="00FA1ABC" w:rsidP="009663EC">
      <w:pPr>
        <w:jc w:val="both"/>
        <w:rPr>
          <w:rFonts w:ascii="Arial" w:hAnsi="Arial" w:cs="Arial"/>
          <w:sz w:val="22"/>
          <w:szCs w:val="22"/>
        </w:rPr>
      </w:pPr>
    </w:p>
    <w:p w14:paraId="14623105" w14:textId="4DDDCA7B" w:rsidR="00FA1ABC" w:rsidRPr="00FA1ABC" w:rsidRDefault="00FA1ABC" w:rsidP="009663EC">
      <w:pPr>
        <w:jc w:val="both"/>
        <w:rPr>
          <w:rFonts w:ascii="Arial" w:hAnsi="Arial" w:cs="Arial"/>
          <w:sz w:val="22"/>
          <w:szCs w:val="22"/>
        </w:rPr>
      </w:pPr>
      <w:r w:rsidRPr="00FA1ABC">
        <w:rPr>
          <w:rFonts w:ascii="Arial" w:hAnsi="Arial" w:cs="Arial"/>
          <w:sz w:val="22"/>
          <w:szCs w:val="22"/>
        </w:rPr>
        <w:t>También podrán contestar toda demanda que tenga por objeto disputarle la condición de hija o hijo nacido de matrimonio.</w:t>
      </w:r>
    </w:p>
    <w:p w14:paraId="6C166BE8"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FFB64C1" w14:textId="10DF28A7" w:rsidR="00FA1ABC" w:rsidRDefault="00FA1ABC" w:rsidP="009663EC">
      <w:pPr>
        <w:jc w:val="both"/>
        <w:rPr>
          <w:rFonts w:ascii="Arial" w:hAnsi="Arial" w:cs="Arial"/>
          <w:sz w:val="22"/>
          <w:szCs w:val="22"/>
        </w:rPr>
      </w:pPr>
    </w:p>
    <w:p w14:paraId="07B91B13" w14:textId="7267C9B4" w:rsidR="00FA1ABC" w:rsidRPr="00FA1ABC" w:rsidRDefault="00FA1ABC" w:rsidP="009663EC">
      <w:pPr>
        <w:jc w:val="both"/>
        <w:rPr>
          <w:rFonts w:ascii="Arial" w:hAnsi="Arial" w:cs="Arial"/>
          <w:sz w:val="22"/>
          <w:szCs w:val="22"/>
        </w:rPr>
      </w:pPr>
      <w:r w:rsidRPr="00FA1ABC">
        <w:rPr>
          <w:rFonts w:ascii="Arial" w:hAnsi="Arial" w:cs="Arial"/>
          <w:b/>
          <w:bCs/>
          <w:sz w:val="22"/>
          <w:szCs w:val="22"/>
        </w:rPr>
        <w:t>ARTÍCULO 345.</w:t>
      </w:r>
      <w:r w:rsidRPr="00FA1ABC">
        <w:rPr>
          <w:rFonts w:ascii="Arial" w:hAnsi="Arial" w:cs="Arial"/>
          <w:sz w:val="22"/>
          <w:szCs w:val="22"/>
        </w:rPr>
        <w:t xml:space="preserve"> Los acreedores, legatarios y donatarios tendrán los mismos derechos que a los herederos conceden los Artículos 343 y 344, si la hija o hijo no dejó bienes suficientes para pagarles.</w:t>
      </w:r>
    </w:p>
    <w:p w14:paraId="6E05CB2A" w14:textId="69D1C973" w:rsidR="00D06331" w:rsidRDefault="00D06331" w:rsidP="009663EC">
      <w:pPr>
        <w:jc w:val="both"/>
        <w:rPr>
          <w:rFonts w:ascii="Arial" w:hAnsi="Arial" w:cs="Arial"/>
          <w:sz w:val="22"/>
          <w:szCs w:val="22"/>
        </w:rPr>
      </w:pPr>
    </w:p>
    <w:p w14:paraId="5BCA3FDE"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9011C62" w14:textId="77777777" w:rsidR="00FA1ABC" w:rsidRDefault="00FA1ABC" w:rsidP="00FA1ABC">
      <w:pPr>
        <w:jc w:val="both"/>
        <w:rPr>
          <w:rFonts w:ascii="Arial" w:hAnsi="Arial" w:cs="Arial"/>
          <w:sz w:val="22"/>
          <w:szCs w:val="22"/>
        </w:rPr>
      </w:pPr>
    </w:p>
    <w:p w14:paraId="31B4401C" w14:textId="54AAAB4F" w:rsidR="00FA1ABC" w:rsidRDefault="00FA1ABC" w:rsidP="009663EC">
      <w:pPr>
        <w:jc w:val="both"/>
        <w:rPr>
          <w:rFonts w:ascii="Arial" w:hAnsi="Arial" w:cs="Arial"/>
          <w:sz w:val="22"/>
          <w:szCs w:val="22"/>
        </w:rPr>
      </w:pPr>
      <w:r w:rsidRPr="00FA1ABC">
        <w:rPr>
          <w:rFonts w:ascii="Arial" w:hAnsi="Arial" w:cs="Arial"/>
          <w:b/>
          <w:bCs/>
          <w:sz w:val="22"/>
          <w:szCs w:val="22"/>
        </w:rPr>
        <w:t>ARTÍCULO 346</w:t>
      </w:r>
      <w:r w:rsidRPr="00FA1ABC">
        <w:rPr>
          <w:rFonts w:ascii="Arial" w:hAnsi="Arial" w:cs="Arial"/>
          <w:sz w:val="22"/>
          <w:szCs w:val="22"/>
        </w:rPr>
        <w:t>. Las acciones de que hablan los tres Artículos que preceden, prescriben a los cuatro años, contados desde el fallecimiento de la hija o hijo.</w:t>
      </w:r>
    </w:p>
    <w:p w14:paraId="327AD5C2" w14:textId="2D674812" w:rsidR="00FA1ABC" w:rsidRDefault="00FA1ABC" w:rsidP="009663EC">
      <w:pPr>
        <w:jc w:val="both"/>
        <w:rPr>
          <w:rFonts w:ascii="Arial" w:hAnsi="Arial" w:cs="Arial"/>
          <w:sz w:val="22"/>
          <w:szCs w:val="22"/>
        </w:rPr>
      </w:pPr>
    </w:p>
    <w:p w14:paraId="5C6E00DE"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D2C9CEC" w14:textId="77777777" w:rsidR="00D06331" w:rsidRPr="00FA1ABC" w:rsidRDefault="00D06331" w:rsidP="00FA1ABC">
      <w:pPr>
        <w:jc w:val="right"/>
        <w:rPr>
          <w:rFonts w:ascii="Arial" w:hAnsi="Arial" w:cs="Arial"/>
          <w:sz w:val="22"/>
          <w:szCs w:val="22"/>
        </w:rPr>
      </w:pPr>
    </w:p>
    <w:p w14:paraId="7467406D" w14:textId="1BF8EE24" w:rsidR="00FA1ABC" w:rsidRDefault="00FA1ABC" w:rsidP="009663EC">
      <w:pPr>
        <w:jc w:val="both"/>
        <w:rPr>
          <w:rFonts w:ascii="Arial" w:hAnsi="Arial" w:cs="Arial"/>
          <w:sz w:val="22"/>
          <w:szCs w:val="22"/>
        </w:rPr>
      </w:pPr>
      <w:r w:rsidRPr="00FA1ABC">
        <w:rPr>
          <w:rFonts w:ascii="Arial" w:hAnsi="Arial" w:cs="Arial"/>
          <w:b/>
          <w:bCs/>
          <w:sz w:val="22"/>
          <w:szCs w:val="22"/>
        </w:rPr>
        <w:t>ARTÍCULO 347.</w:t>
      </w:r>
      <w:r w:rsidRPr="00FA1ABC">
        <w:rPr>
          <w:rFonts w:ascii="Arial" w:hAnsi="Arial" w:cs="Arial"/>
          <w:sz w:val="22"/>
          <w:szCs w:val="22"/>
        </w:rPr>
        <w:t xml:space="preserve"> La posesión de hija o hijo nacido de matrimonio no puede perderse sino por sentencia ejecutoriada, la cual admitirá los recursos que den las leyes, en los juicios de mayor interés.</w:t>
      </w:r>
    </w:p>
    <w:p w14:paraId="37D48EC8" w14:textId="70764EDE" w:rsidR="00FA1ABC" w:rsidRDefault="00FA1ABC" w:rsidP="009663EC">
      <w:pPr>
        <w:jc w:val="both"/>
        <w:rPr>
          <w:rFonts w:ascii="Arial" w:hAnsi="Arial" w:cs="Arial"/>
          <w:sz w:val="22"/>
          <w:szCs w:val="22"/>
        </w:rPr>
      </w:pPr>
    </w:p>
    <w:p w14:paraId="2DA1E4FC" w14:textId="77777777" w:rsidR="00FA1ABC" w:rsidRPr="00520A4A" w:rsidRDefault="00FA1ABC" w:rsidP="00FA1ABC">
      <w:pPr>
        <w:jc w:val="right"/>
        <w:rPr>
          <w:rFonts w:ascii="Arial" w:hAnsi="Arial" w:cs="Arial"/>
          <w:bCs/>
          <w:sz w:val="22"/>
          <w:szCs w:val="22"/>
        </w:rPr>
      </w:pPr>
      <w:bookmarkStart w:id="31" w:name="_Hlk131636539"/>
      <w:r>
        <w:rPr>
          <w:rFonts w:asciiTheme="minorHAnsi" w:hAnsiTheme="minorHAnsi" w:cs="Arial"/>
          <w:color w:val="0070C0"/>
          <w:sz w:val="16"/>
          <w:szCs w:val="16"/>
          <w:lang w:val="es-ES"/>
        </w:rPr>
        <w:t>REFORMADO POR DEC. 321 P.O. 23 DE FECHA 19 DE MARZO DE 2023</w:t>
      </w:r>
    </w:p>
    <w:bookmarkEnd w:id="31"/>
    <w:p w14:paraId="3192B2AA" w14:textId="77777777" w:rsidR="00D06331" w:rsidRPr="00A5492C" w:rsidRDefault="00D06331" w:rsidP="009663EC">
      <w:pPr>
        <w:jc w:val="both"/>
        <w:rPr>
          <w:rFonts w:ascii="Arial" w:hAnsi="Arial" w:cs="Arial"/>
          <w:sz w:val="22"/>
          <w:szCs w:val="22"/>
        </w:rPr>
      </w:pPr>
    </w:p>
    <w:p w14:paraId="6C8CB7D2" w14:textId="0463FDD0" w:rsidR="00FA1ABC" w:rsidRDefault="00FA1ABC" w:rsidP="009663EC">
      <w:pPr>
        <w:jc w:val="both"/>
        <w:rPr>
          <w:rFonts w:ascii="Arial" w:hAnsi="Arial" w:cs="Arial"/>
          <w:sz w:val="22"/>
          <w:szCs w:val="22"/>
        </w:rPr>
      </w:pPr>
      <w:r w:rsidRPr="00FA1ABC">
        <w:rPr>
          <w:rFonts w:ascii="Arial" w:hAnsi="Arial" w:cs="Arial"/>
          <w:b/>
          <w:bCs/>
          <w:sz w:val="22"/>
          <w:szCs w:val="22"/>
        </w:rPr>
        <w:t>ARTÍCULO 348.</w:t>
      </w:r>
      <w:r w:rsidRPr="00FA1ABC">
        <w:rPr>
          <w:rFonts w:ascii="Arial" w:hAnsi="Arial" w:cs="Arial"/>
          <w:sz w:val="22"/>
          <w:szCs w:val="22"/>
        </w:rPr>
        <w:t xml:space="preserve"> Si el que está en posesión de los derechos de padre o de hija o hijo fuere despojado de ellos o perturbados en su ejercicio sin que preceda sentencia por la cual deba perderlos, podrá usar de las acciones que establecen las leyes para que se le ampare o restituya en la posesión.</w:t>
      </w:r>
    </w:p>
    <w:p w14:paraId="0B0CC9D7" w14:textId="04A7F634" w:rsidR="00FA1ABC" w:rsidRDefault="00FA1ABC" w:rsidP="009663EC">
      <w:pPr>
        <w:jc w:val="both"/>
        <w:rPr>
          <w:rFonts w:ascii="Arial" w:hAnsi="Arial" w:cs="Arial"/>
          <w:sz w:val="22"/>
          <w:szCs w:val="22"/>
        </w:rPr>
      </w:pPr>
    </w:p>
    <w:p w14:paraId="5C2FE261"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2C445A7D" w14:textId="77777777" w:rsidR="001C453F" w:rsidRDefault="001C453F" w:rsidP="00333E58">
      <w:pPr>
        <w:pStyle w:val="Ttulo4"/>
        <w:rPr>
          <w:rFonts w:cs="Arial"/>
          <w:szCs w:val="22"/>
        </w:rPr>
      </w:pPr>
    </w:p>
    <w:p w14:paraId="0293C1E5" w14:textId="77777777" w:rsidR="001C453F" w:rsidRDefault="001C453F" w:rsidP="00333E58">
      <w:pPr>
        <w:pStyle w:val="Ttulo4"/>
        <w:rPr>
          <w:rFonts w:cs="Arial"/>
          <w:szCs w:val="22"/>
        </w:rPr>
      </w:pPr>
    </w:p>
    <w:p w14:paraId="00890623" w14:textId="55503F28"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06657A6A" w14:textId="2D8B1076" w:rsidR="00FA1ABC" w:rsidRDefault="00FA1ABC" w:rsidP="009663EC">
      <w:pPr>
        <w:jc w:val="both"/>
        <w:rPr>
          <w:rFonts w:ascii="Arial" w:hAnsi="Arial" w:cs="Arial"/>
          <w:sz w:val="22"/>
          <w:szCs w:val="22"/>
        </w:rPr>
      </w:pPr>
      <w:r w:rsidRPr="00FA1ABC">
        <w:rPr>
          <w:rFonts w:ascii="Arial" w:hAnsi="Arial" w:cs="Arial"/>
          <w:b/>
          <w:bCs/>
          <w:sz w:val="22"/>
          <w:szCs w:val="22"/>
        </w:rPr>
        <w:t>ARTÍCULO 349.</w:t>
      </w:r>
      <w:r w:rsidRPr="00FA1ABC">
        <w:rPr>
          <w:rFonts w:ascii="Arial" w:hAnsi="Arial" w:cs="Arial"/>
          <w:sz w:val="22"/>
          <w:szCs w:val="22"/>
        </w:rPr>
        <w:t xml:space="preserve"> El matrimonio subsecuente de los padres hace que se tengan como nacidos de matrimonio a las hijas e hijos habidos antes de su celebración.</w:t>
      </w:r>
    </w:p>
    <w:p w14:paraId="4B03557C" w14:textId="59F34EFC" w:rsidR="00FA1ABC" w:rsidRDefault="00FA1ABC" w:rsidP="009663EC">
      <w:pPr>
        <w:jc w:val="both"/>
        <w:rPr>
          <w:rFonts w:ascii="Arial" w:hAnsi="Arial" w:cs="Arial"/>
          <w:sz w:val="22"/>
          <w:szCs w:val="22"/>
        </w:rPr>
      </w:pPr>
    </w:p>
    <w:p w14:paraId="5B72C398"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B71F9CB" w14:textId="77777777" w:rsidR="00D06331" w:rsidRPr="00A5492C" w:rsidRDefault="00D06331" w:rsidP="009663EC">
      <w:pPr>
        <w:jc w:val="both"/>
        <w:rPr>
          <w:rFonts w:ascii="Arial" w:hAnsi="Arial" w:cs="Arial"/>
          <w:sz w:val="22"/>
          <w:szCs w:val="22"/>
        </w:rPr>
      </w:pPr>
    </w:p>
    <w:p w14:paraId="37DFAF36" w14:textId="61BAFAEA" w:rsidR="000627E8" w:rsidRDefault="000627E8" w:rsidP="009663EC">
      <w:pPr>
        <w:jc w:val="both"/>
        <w:rPr>
          <w:rFonts w:ascii="Arial" w:hAnsi="Arial" w:cs="Arial"/>
          <w:sz w:val="22"/>
          <w:szCs w:val="22"/>
        </w:rPr>
      </w:pPr>
      <w:r w:rsidRPr="000627E8">
        <w:rPr>
          <w:rFonts w:ascii="Arial" w:hAnsi="Arial" w:cs="Arial"/>
          <w:b/>
          <w:bCs/>
          <w:sz w:val="22"/>
          <w:szCs w:val="22"/>
        </w:rPr>
        <w:t>ARTÍCULO 350.</w:t>
      </w:r>
      <w:r w:rsidRPr="000627E8">
        <w:rPr>
          <w:rFonts w:ascii="Arial" w:hAnsi="Arial" w:cs="Arial"/>
          <w:sz w:val="22"/>
          <w:szCs w:val="22"/>
        </w:rPr>
        <w:t xml:space="preserve"> Para que la hija o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39D324CF" w14:textId="77777777"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E84BCFF" w14:textId="77777777" w:rsidR="00D06331" w:rsidRPr="00A5492C" w:rsidRDefault="00D06331" w:rsidP="009663EC">
      <w:pPr>
        <w:jc w:val="both"/>
        <w:rPr>
          <w:rFonts w:ascii="Arial" w:hAnsi="Arial" w:cs="Arial"/>
          <w:sz w:val="22"/>
          <w:szCs w:val="22"/>
        </w:rPr>
      </w:pPr>
    </w:p>
    <w:p w14:paraId="77FF81D9" w14:textId="77777777" w:rsidR="001C453F" w:rsidRDefault="001C453F" w:rsidP="009663EC">
      <w:pPr>
        <w:jc w:val="both"/>
        <w:rPr>
          <w:rFonts w:ascii="Arial" w:hAnsi="Arial" w:cs="Arial"/>
          <w:b/>
          <w:bCs/>
          <w:sz w:val="22"/>
          <w:szCs w:val="22"/>
        </w:rPr>
      </w:pPr>
    </w:p>
    <w:p w14:paraId="1C718B0E" w14:textId="266E7EB4" w:rsidR="000627E8" w:rsidRPr="000627E8" w:rsidRDefault="000627E8" w:rsidP="009663EC">
      <w:pPr>
        <w:jc w:val="both"/>
        <w:rPr>
          <w:rFonts w:ascii="Arial" w:hAnsi="Arial" w:cs="Arial"/>
          <w:sz w:val="22"/>
          <w:szCs w:val="22"/>
        </w:rPr>
      </w:pPr>
      <w:r w:rsidRPr="000627E8">
        <w:rPr>
          <w:rFonts w:ascii="Arial" w:hAnsi="Arial" w:cs="Arial"/>
          <w:b/>
          <w:bCs/>
          <w:sz w:val="22"/>
          <w:szCs w:val="22"/>
        </w:rPr>
        <w:t>ARTÍCULO 351.</w:t>
      </w:r>
      <w:r w:rsidRPr="000627E8">
        <w:rPr>
          <w:rFonts w:ascii="Arial" w:hAnsi="Arial" w:cs="Arial"/>
          <w:sz w:val="22"/>
          <w:szCs w:val="22"/>
        </w:rPr>
        <w:t xml:space="preserve"> Si la hija o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4DED4984" w14:textId="77777777"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69FFA13" w14:textId="62496771" w:rsidR="000627E8" w:rsidRDefault="000627E8" w:rsidP="009663EC">
      <w:pPr>
        <w:jc w:val="both"/>
        <w:rPr>
          <w:rFonts w:ascii="Arial" w:hAnsi="Arial" w:cs="Arial"/>
          <w:sz w:val="22"/>
          <w:szCs w:val="22"/>
        </w:rPr>
      </w:pPr>
    </w:p>
    <w:p w14:paraId="35125143" w14:textId="41FD960F" w:rsidR="000627E8" w:rsidRPr="000627E8" w:rsidRDefault="000627E8" w:rsidP="009663EC">
      <w:pPr>
        <w:jc w:val="both"/>
        <w:rPr>
          <w:rFonts w:ascii="Arial" w:hAnsi="Arial" w:cs="Arial"/>
          <w:sz w:val="22"/>
          <w:szCs w:val="22"/>
        </w:rPr>
      </w:pPr>
      <w:r w:rsidRPr="000627E8">
        <w:rPr>
          <w:rFonts w:ascii="Arial" w:hAnsi="Arial" w:cs="Arial"/>
          <w:b/>
          <w:bCs/>
          <w:sz w:val="22"/>
          <w:szCs w:val="22"/>
        </w:rPr>
        <w:t>ARTÍCULO 352.</w:t>
      </w:r>
      <w:r w:rsidRPr="000627E8">
        <w:rPr>
          <w:rFonts w:ascii="Arial" w:hAnsi="Arial" w:cs="Arial"/>
          <w:sz w:val="22"/>
          <w:szCs w:val="22"/>
        </w:rPr>
        <w:t xml:space="preserve"> Aunque el reconocimiento sea posterior, las hijas e hijos adquieren todos sus derechos desde el día en que se celebró el matrimonio de sus padres.</w:t>
      </w:r>
    </w:p>
    <w:p w14:paraId="57D2BB17" w14:textId="77777777" w:rsidR="000627E8" w:rsidRDefault="000627E8" w:rsidP="000627E8">
      <w:pPr>
        <w:jc w:val="right"/>
        <w:rPr>
          <w:rFonts w:asciiTheme="minorHAnsi" w:hAnsiTheme="minorHAnsi" w:cs="Arial"/>
          <w:color w:val="0070C0"/>
          <w:sz w:val="16"/>
          <w:szCs w:val="16"/>
          <w:lang w:val="es-ES"/>
        </w:rPr>
      </w:pPr>
    </w:p>
    <w:p w14:paraId="6B29D1C9" w14:textId="5202FDE2"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B12E7AE" w14:textId="6A2CFBB0" w:rsidR="00D06331" w:rsidRDefault="00D06331" w:rsidP="009663EC">
      <w:pPr>
        <w:jc w:val="both"/>
        <w:rPr>
          <w:rFonts w:ascii="Arial" w:hAnsi="Arial" w:cs="Arial"/>
          <w:sz w:val="22"/>
          <w:szCs w:val="22"/>
        </w:rPr>
      </w:pPr>
    </w:p>
    <w:p w14:paraId="5AC08300" w14:textId="77777777" w:rsidR="001C453F" w:rsidRPr="00A5492C" w:rsidRDefault="001C453F" w:rsidP="009663EC">
      <w:pPr>
        <w:jc w:val="both"/>
        <w:rPr>
          <w:rFonts w:ascii="Arial" w:hAnsi="Arial" w:cs="Arial"/>
          <w:sz w:val="22"/>
          <w:szCs w:val="22"/>
        </w:rPr>
      </w:pPr>
    </w:p>
    <w:p w14:paraId="49F0463B" w14:textId="17E467D5" w:rsidR="000627E8" w:rsidRPr="000627E8" w:rsidRDefault="000627E8" w:rsidP="009663EC">
      <w:pPr>
        <w:jc w:val="both"/>
        <w:rPr>
          <w:rFonts w:ascii="Arial" w:hAnsi="Arial" w:cs="Arial"/>
          <w:sz w:val="22"/>
          <w:szCs w:val="22"/>
        </w:rPr>
      </w:pPr>
      <w:r w:rsidRPr="000627E8">
        <w:rPr>
          <w:rFonts w:ascii="Arial" w:hAnsi="Arial" w:cs="Arial"/>
          <w:b/>
          <w:bCs/>
          <w:sz w:val="22"/>
          <w:szCs w:val="22"/>
        </w:rPr>
        <w:t>ARTÍCULO 353.</w:t>
      </w:r>
      <w:r w:rsidRPr="000627E8">
        <w:rPr>
          <w:rFonts w:ascii="Arial" w:hAnsi="Arial" w:cs="Arial"/>
          <w:sz w:val="22"/>
          <w:szCs w:val="22"/>
        </w:rPr>
        <w:t xml:space="preserve"> Pueden gozar también de ese derecho que les concede el Artículo 349, las hijas e hijos que ya hayan fallecido al celebrarse el matrimonio de sus padres, si dejaron descendientes.</w:t>
      </w:r>
    </w:p>
    <w:p w14:paraId="71BBF997" w14:textId="77777777" w:rsidR="000627E8" w:rsidRDefault="000627E8" w:rsidP="000627E8">
      <w:pPr>
        <w:jc w:val="right"/>
        <w:rPr>
          <w:rFonts w:asciiTheme="minorHAnsi" w:hAnsiTheme="minorHAnsi" w:cs="Arial"/>
          <w:color w:val="0070C0"/>
          <w:sz w:val="16"/>
          <w:szCs w:val="16"/>
          <w:lang w:val="es-ES"/>
        </w:rPr>
      </w:pPr>
    </w:p>
    <w:p w14:paraId="5FBD4441" w14:textId="7AF05A0F"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CA0FC73" w14:textId="1912A118" w:rsidR="000627E8" w:rsidRDefault="000627E8" w:rsidP="009663EC">
      <w:pPr>
        <w:jc w:val="both"/>
        <w:rPr>
          <w:rFonts w:ascii="Arial" w:hAnsi="Arial" w:cs="Arial"/>
          <w:sz w:val="22"/>
          <w:szCs w:val="22"/>
        </w:rPr>
      </w:pPr>
    </w:p>
    <w:p w14:paraId="7ABAC538" w14:textId="77777777" w:rsidR="001C453F" w:rsidRPr="00A5492C" w:rsidRDefault="001C453F" w:rsidP="009663EC">
      <w:pPr>
        <w:jc w:val="both"/>
        <w:rPr>
          <w:rFonts w:ascii="Arial" w:hAnsi="Arial" w:cs="Arial"/>
          <w:sz w:val="22"/>
          <w:szCs w:val="22"/>
        </w:rPr>
      </w:pPr>
    </w:p>
    <w:p w14:paraId="798AB03E" w14:textId="230E4B30" w:rsidR="000627E8" w:rsidRDefault="000627E8" w:rsidP="009663EC">
      <w:pPr>
        <w:jc w:val="both"/>
        <w:rPr>
          <w:rFonts w:ascii="Arial" w:hAnsi="Arial" w:cs="Arial"/>
          <w:sz w:val="22"/>
          <w:szCs w:val="22"/>
        </w:rPr>
      </w:pPr>
      <w:r w:rsidRPr="000627E8">
        <w:rPr>
          <w:rFonts w:ascii="Arial" w:hAnsi="Arial" w:cs="Arial"/>
          <w:b/>
          <w:bCs/>
          <w:sz w:val="22"/>
          <w:szCs w:val="22"/>
        </w:rPr>
        <w:t>ARTÍCULO 354.</w:t>
      </w:r>
      <w:r w:rsidRPr="000627E8">
        <w:rPr>
          <w:rFonts w:ascii="Arial" w:hAnsi="Arial" w:cs="Arial"/>
          <w:sz w:val="22"/>
          <w:szCs w:val="22"/>
        </w:rPr>
        <w:t xml:space="preserve"> Pueden gozar también de ese derecho los hijos o hijas no nacidos, si el padre al casarse declara que reconoce a la hija o hijo de quien la mujer está encinta, o que lo reconoce si aquella estuviera encinta.</w:t>
      </w:r>
    </w:p>
    <w:p w14:paraId="1C2E75FE" w14:textId="77777777"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6673AFD" w14:textId="714EF1D8" w:rsidR="000627E8" w:rsidRDefault="000627E8" w:rsidP="009663EC">
      <w:pPr>
        <w:jc w:val="both"/>
        <w:rPr>
          <w:rFonts w:ascii="Arial" w:hAnsi="Arial" w:cs="Arial"/>
          <w:sz w:val="22"/>
          <w:szCs w:val="22"/>
        </w:rPr>
      </w:pPr>
    </w:p>
    <w:p w14:paraId="7CA0E812" w14:textId="77777777" w:rsidR="000627E8" w:rsidRPr="000627E8" w:rsidRDefault="000627E8" w:rsidP="009663EC">
      <w:pPr>
        <w:jc w:val="both"/>
        <w:rPr>
          <w:rFonts w:ascii="Arial" w:hAnsi="Arial" w:cs="Arial"/>
          <w:sz w:val="22"/>
          <w:szCs w:val="22"/>
        </w:rPr>
      </w:pPr>
    </w:p>
    <w:p w14:paraId="11E6736B" w14:textId="77777777" w:rsidR="00D06331" w:rsidRPr="000627E8" w:rsidRDefault="00D06331" w:rsidP="009663EC">
      <w:pPr>
        <w:jc w:val="both"/>
        <w:rPr>
          <w:rFonts w:ascii="Arial" w:hAnsi="Arial" w:cs="Arial"/>
          <w:sz w:val="22"/>
          <w:szCs w:val="22"/>
        </w:rPr>
      </w:pPr>
    </w:p>
    <w:p w14:paraId="0DF6C9F5" w14:textId="77777777" w:rsidR="001C453F" w:rsidRDefault="001C453F" w:rsidP="00333E58">
      <w:pPr>
        <w:pStyle w:val="Ttulo4"/>
        <w:rPr>
          <w:rFonts w:cs="Arial"/>
          <w:szCs w:val="22"/>
        </w:rPr>
      </w:pPr>
    </w:p>
    <w:p w14:paraId="36BF99B4" w14:textId="093A9F1C" w:rsidR="00D06331" w:rsidRDefault="00D06331" w:rsidP="00333E58">
      <w:pPr>
        <w:pStyle w:val="Ttulo4"/>
        <w:rPr>
          <w:rFonts w:cs="Arial"/>
          <w:szCs w:val="22"/>
        </w:rPr>
      </w:pPr>
      <w:r w:rsidRPr="00A5492C">
        <w:rPr>
          <w:rFonts w:cs="Arial"/>
          <w:szCs w:val="22"/>
        </w:rPr>
        <w:t>CAPÍTULO IV</w:t>
      </w:r>
    </w:p>
    <w:p w14:paraId="01846F35" w14:textId="77777777" w:rsidR="002A3E2B" w:rsidRPr="002A3E2B" w:rsidRDefault="002A3E2B" w:rsidP="002A3E2B">
      <w:pPr>
        <w:rPr>
          <w:lang w:val="es-ES"/>
        </w:rPr>
      </w:pPr>
    </w:p>
    <w:p w14:paraId="0CD929B4" w14:textId="1DFC90F1" w:rsidR="000627E8" w:rsidRPr="00726C00" w:rsidRDefault="000627E8" w:rsidP="000627E8">
      <w:pPr>
        <w:jc w:val="center"/>
        <w:rPr>
          <w:rFonts w:ascii="Arial" w:hAnsi="Arial" w:cs="Arial"/>
          <w:b/>
          <w:bCs/>
          <w:sz w:val="22"/>
          <w:szCs w:val="22"/>
        </w:rPr>
      </w:pPr>
      <w:r w:rsidRPr="004643D1">
        <w:rPr>
          <w:rFonts w:ascii="Arial" w:hAnsi="Arial" w:cs="Arial"/>
          <w:b/>
          <w:bCs/>
          <w:sz w:val="22"/>
          <w:szCs w:val="22"/>
        </w:rPr>
        <w:t>DEL RECONOCIMIENTO DE LAS HIJAS E HIJOS NACIDOS FUERA DEL MATRIMONIO</w:t>
      </w:r>
      <w:r w:rsidRPr="000627E8">
        <w:rPr>
          <w:rFonts w:ascii="Arial" w:hAnsi="Arial" w:cs="Arial"/>
          <w:sz w:val="22"/>
          <w:szCs w:val="22"/>
        </w:rPr>
        <w:t xml:space="preserve"> </w:t>
      </w:r>
      <w:r w:rsidRPr="00726C00">
        <w:rPr>
          <w:rFonts w:ascii="Arial" w:hAnsi="Arial" w:cs="Arial"/>
          <w:b/>
          <w:bCs/>
          <w:sz w:val="22"/>
          <w:szCs w:val="22"/>
        </w:rPr>
        <w:t>ARTÍCULO</w:t>
      </w:r>
    </w:p>
    <w:p w14:paraId="3B47A097" w14:textId="1A5D4697" w:rsidR="000627E8" w:rsidRPr="00520A4A" w:rsidRDefault="002A3E2B" w:rsidP="002A3E2B">
      <w:pPr>
        <w:jc w:val="center"/>
        <w:rPr>
          <w:rFonts w:ascii="Arial" w:hAnsi="Arial" w:cs="Arial"/>
          <w:bCs/>
          <w:sz w:val="22"/>
          <w:szCs w:val="22"/>
        </w:rPr>
      </w:pPr>
      <w:bookmarkStart w:id="32" w:name="_Hlk131637156"/>
      <w:r>
        <w:rPr>
          <w:rFonts w:asciiTheme="minorHAnsi" w:hAnsiTheme="minorHAnsi" w:cs="Arial"/>
          <w:color w:val="0070C0"/>
          <w:sz w:val="16"/>
          <w:szCs w:val="16"/>
          <w:lang w:val="es-ES"/>
        </w:rPr>
        <w:t xml:space="preserve">TÍTULO </w:t>
      </w:r>
      <w:r w:rsidR="000627E8">
        <w:rPr>
          <w:rFonts w:asciiTheme="minorHAnsi" w:hAnsiTheme="minorHAnsi" w:cs="Arial"/>
          <w:color w:val="0070C0"/>
          <w:sz w:val="16"/>
          <w:szCs w:val="16"/>
          <w:lang w:val="es-ES"/>
        </w:rPr>
        <w:t>REFORMADO POR DEC. 321 P.O. 23 DE FECHA 19 DE MARZO DE 2023</w:t>
      </w:r>
    </w:p>
    <w:bookmarkEnd w:id="32"/>
    <w:p w14:paraId="76DF2CA6" w14:textId="77777777" w:rsidR="00D06331" w:rsidRPr="00A5492C" w:rsidRDefault="00D06331" w:rsidP="002A3E2B">
      <w:pPr>
        <w:jc w:val="center"/>
        <w:rPr>
          <w:rFonts w:ascii="Arial" w:hAnsi="Arial" w:cs="Arial"/>
          <w:b/>
          <w:sz w:val="22"/>
          <w:szCs w:val="22"/>
        </w:rPr>
      </w:pPr>
    </w:p>
    <w:p w14:paraId="188896B8" w14:textId="5A908F42" w:rsidR="000627E8" w:rsidRDefault="000627E8" w:rsidP="009663EC">
      <w:pPr>
        <w:jc w:val="both"/>
        <w:rPr>
          <w:rFonts w:ascii="Arial" w:hAnsi="Arial" w:cs="Arial"/>
          <w:sz w:val="22"/>
          <w:szCs w:val="22"/>
        </w:rPr>
      </w:pPr>
      <w:r w:rsidRPr="000627E8">
        <w:rPr>
          <w:rFonts w:ascii="Arial" w:hAnsi="Arial" w:cs="Arial"/>
          <w:b/>
          <w:bCs/>
          <w:sz w:val="22"/>
          <w:szCs w:val="22"/>
        </w:rPr>
        <w:t>ARTÍCULO 355.</w:t>
      </w:r>
      <w:r w:rsidRPr="000627E8">
        <w:rPr>
          <w:rFonts w:ascii="Arial" w:hAnsi="Arial" w:cs="Arial"/>
          <w:sz w:val="22"/>
          <w:szCs w:val="22"/>
        </w:rPr>
        <w:t xml:space="preserve"> La filiación de las hijas y los hijos nacidos fuera del matrimonio resulta, con relación a la madre, del solo hecho del nacimiento. Respecto del padre sólo se establece por el reconocimiento voluntario o por una sentencia que declare la paternidad.</w:t>
      </w:r>
    </w:p>
    <w:p w14:paraId="76D4C771" w14:textId="5BF42C8A" w:rsidR="000627E8" w:rsidRDefault="000627E8" w:rsidP="009663EC">
      <w:pPr>
        <w:jc w:val="both"/>
        <w:rPr>
          <w:rFonts w:ascii="Arial" w:hAnsi="Arial" w:cs="Arial"/>
          <w:sz w:val="22"/>
          <w:szCs w:val="22"/>
        </w:rPr>
      </w:pPr>
    </w:p>
    <w:p w14:paraId="08FAFA4E" w14:textId="77777777" w:rsidR="000627E8" w:rsidRPr="00520A4A" w:rsidRDefault="000627E8" w:rsidP="000627E8">
      <w:pPr>
        <w:jc w:val="right"/>
        <w:rPr>
          <w:rFonts w:ascii="Arial" w:hAnsi="Arial" w:cs="Arial"/>
          <w:bCs/>
          <w:sz w:val="22"/>
          <w:szCs w:val="22"/>
        </w:rPr>
      </w:pPr>
      <w:bookmarkStart w:id="33" w:name="_Hlk131637231"/>
      <w:r>
        <w:rPr>
          <w:rFonts w:asciiTheme="minorHAnsi" w:hAnsiTheme="minorHAnsi" w:cs="Arial"/>
          <w:color w:val="0070C0"/>
          <w:sz w:val="16"/>
          <w:szCs w:val="16"/>
          <w:lang w:val="es-ES"/>
        </w:rPr>
        <w:t>REFORMADO POR DEC. 321 P.O. 23 DE FECHA 19 DE MARZO DE 2023</w:t>
      </w:r>
    </w:p>
    <w:bookmarkEnd w:id="33"/>
    <w:p w14:paraId="415D98F4" w14:textId="77777777" w:rsidR="000627E8" w:rsidRPr="000627E8" w:rsidRDefault="000627E8" w:rsidP="009663EC">
      <w:pPr>
        <w:jc w:val="both"/>
        <w:rPr>
          <w:rFonts w:ascii="Arial" w:hAnsi="Arial" w:cs="Arial"/>
          <w:sz w:val="22"/>
          <w:szCs w:val="22"/>
        </w:rPr>
      </w:pPr>
    </w:p>
    <w:p w14:paraId="1603C240" w14:textId="7DAC123D" w:rsidR="000627E8" w:rsidRDefault="000627E8" w:rsidP="009663EC">
      <w:pPr>
        <w:jc w:val="both"/>
        <w:rPr>
          <w:rFonts w:ascii="Arial" w:hAnsi="Arial" w:cs="Arial"/>
          <w:sz w:val="22"/>
          <w:szCs w:val="22"/>
        </w:rPr>
      </w:pPr>
      <w:r w:rsidRPr="003120AB">
        <w:rPr>
          <w:rFonts w:ascii="Arial" w:hAnsi="Arial" w:cs="Arial"/>
          <w:b/>
          <w:bCs/>
          <w:sz w:val="22"/>
          <w:szCs w:val="22"/>
        </w:rPr>
        <w:t>ARTÍCULO 356.</w:t>
      </w:r>
      <w:r w:rsidRPr="000627E8">
        <w:rPr>
          <w:rFonts w:ascii="Arial" w:hAnsi="Arial" w:cs="Arial"/>
          <w:sz w:val="22"/>
          <w:szCs w:val="22"/>
        </w:rPr>
        <w:t xml:space="preserve"> Pueden reconocer a sus hijas e hijos, los que tengan la edad exigida para contraer matrimonio, más la edad de la hija o hijo que va a ser reconocido.</w:t>
      </w:r>
    </w:p>
    <w:p w14:paraId="4D449FD3" w14:textId="5CB4509F" w:rsidR="003120AB" w:rsidRDefault="003120AB" w:rsidP="009663EC">
      <w:pPr>
        <w:jc w:val="both"/>
        <w:rPr>
          <w:rFonts w:ascii="Arial" w:hAnsi="Arial" w:cs="Arial"/>
          <w:sz w:val="22"/>
          <w:szCs w:val="22"/>
        </w:rPr>
      </w:pPr>
    </w:p>
    <w:p w14:paraId="1286FF6F" w14:textId="77777777" w:rsidR="003120AB" w:rsidRPr="00520A4A" w:rsidRDefault="003120AB" w:rsidP="003120AB">
      <w:pPr>
        <w:jc w:val="right"/>
        <w:rPr>
          <w:rFonts w:ascii="Arial" w:hAnsi="Arial" w:cs="Arial"/>
          <w:bCs/>
          <w:sz w:val="22"/>
          <w:szCs w:val="22"/>
        </w:rPr>
      </w:pPr>
      <w:bookmarkStart w:id="34" w:name="_Hlk131637348"/>
      <w:r>
        <w:rPr>
          <w:rFonts w:asciiTheme="minorHAnsi" w:hAnsiTheme="minorHAnsi" w:cs="Arial"/>
          <w:color w:val="0070C0"/>
          <w:sz w:val="16"/>
          <w:szCs w:val="16"/>
          <w:lang w:val="es-ES"/>
        </w:rPr>
        <w:t>REFORMADO POR DEC. 321 P.O. 23 DE FECHA 19 DE MARZO DE 2023</w:t>
      </w:r>
    </w:p>
    <w:bookmarkEnd w:id="34"/>
    <w:p w14:paraId="1638716A" w14:textId="77777777" w:rsidR="003120AB" w:rsidRDefault="003120AB" w:rsidP="009663EC">
      <w:pPr>
        <w:jc w:val="both"/>
        <w:rPr>
          <w:rFonts w:ascii="Arial" w:hAnsi="Arial" w:cs="Arial"/>
          <w:bCs/>
          <w:sz w:val="22"/>
          <w:szCs w:val="22"/>
          <w:lang w:val="es-MX"/>
        </w:rPr>
      </w:pPr>
    </w:p>
    <w:p w14:paraId="7AE1994D" w14:textId="32BA7EAF" w:rsidR="003120AB" w:rsidRDefault="003120AB" w:rsidP="009663EC">
      <w:pPr>
        <w:jc w:val="both"/>
        <w:rPr>
          <w:rFonts w:ascii="Arial" w:hAnsi="Arial" w:cs="Arial"/>
          <w:sz w:val="22"/>
          <w:szCs w:val="22"/>
        </w:rPr>
      </w:pPr>
      <w:r w:rsidRPr="003120AB">
        <w:rPr>
          <w:rFonts w:ascii="Arial" w:hAnsi="Arial" w:cs="Arial"/>
          <w:b/>
          <w:bCs/>
          <w:sz w:val="22"/>
          <w:szCs w:val="22"/>
        </w:rPr>
        <w:t>ARTÍCULO 357.</w:t>
      </w:r>
      <w:r w:rsidRPr="003120AB">
        <w:rPr>
          <w:rFonts w:ascii="Arial" w:hAnsi="Arial" w:cs="Arial"/>
          <w:sz w:val="22"/>
          <w:szCs w:val="22"/>
        </w:rPr>
        <w:t xml:space="preserve"> El menor de edad podrá reconocer a sus hijas e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F7DA89E"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4E0D1EE" w14:textId="77777777" w:rsidR="003120AB" w:rsidRPr="003120AB" w:rsidRDefault="003120AB" w:rsidP="009663EC">
      <w:pPr>
        <w:jc w:val="both"/>
        <w:rPr>
          <w:rFonts w:ascii="Arial" w:hAnsi="Arial" w:cs="Arial"/>
          <w:bCs/>
          <w:sz w:val="22"/>
          <w:szCs w:val="22"/>
          <w:lang w:val="es-MX"/>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463B1B3B" w14:textId="0AB7EE3F" w:rsidR="003120AB" w:rsidRDefault="003120AB" w:rsidP="009663EC">
      <w:pPr>
        <w:jc w:val="both"/>
        <w:rPr>
          <w:rFonts w:ascii="Arial" w:hAnsi="Arial" w:cs="Arial"/>
          <w:sz w:val="22"/>
          <w:szCs w:val="22"/>
        </w:rPr>
      </w:pPr>
      <w:r w:rsidRPr="003120AB">
        <w:rPr>
          <w:rFonts w:ascii="Arial" w:hAnsi="Arial" w:cs="Arial"/>
          <w:b/>
          <w:bCs/>
          <w:sz w:val="22"/>
          <w:szCs w:val="22"/>
        </w:rPr>
        <w:t>ARTÍCULO 359.</w:t>
      </w:r>
      <w:r w:rsidRPr="003120AB">
        <w:rPr>
          <w:rFonts w:ascii="Arial" w:hAnsi="Arial" w:cs="Arial"/>
          <w:sz w:val="22"/>
          <w:szCs w:val="22"/>
        </w:rPr>
        <w:t xml:space="preserve"> Puede reconocerse la hija o al hijo que no ha nacido y al que ha muerto si ha dejado descendencia</w:t>
      </w:r>
      <w:r>
        <w:rPr>
          <w:rFonts w:ascii="Arial" w:hAnsi="Arial" w:cs="Arial"/>
          <w:sz w:val="22"/>
          <w:szCs w:val="22"/>
        </w:rPr>
        <w:t>.</w:t>
      </w:r>
    </w:p>
    <w:p w14:paraId="4DC7A754"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AA19ADA" w14:textId="77777777" w:rsidR="00D06331" w:rsidRPr="00A5492C" w:rsidRDefault="00D06331" w:rsidP="009663EC">
      <w:pPr>
        <w:jc w:val="both"/>
        <w:rPr>
          <w:rFonts w:ascii="Arial" w:hAnsi="Arial" w:cs="Arial"/>
          <w:sz w:val="22"/>
          <w:szCs w:val="22"/>
        </w:rPr>
      </w:pPr>
    </w:p>
    <w:p w14:paraId="55347C44" w14:textId="176A08AB" w:rsidR="003120AB" w:rsidRDefault="003120AB" w:rsidP="009663EC">
      <w:pPr>
        <w:jc w:val="both"/>
        <w:rPr>
          <w:rFonts w:ascii="Arial" w:hAnsi="Arial" w:cs="Arial"/>
          <w:sz w:val="22"/>
          <w:szCs w:val="22"/>
        </w:rPr>
      </w:pPr>
      <w:r w:rsidRPr="003120AB">
        <w:rPr>
          <w:rFonts w:ascii="Arial" w:hAnsi="Arial" w:cs="Arial"/>
          <w:b/>
          <w:bCs/>
          <w:sz w:val="22"/>
          <w:szCs w:val="22"/>
        </w:rPr>
        <w:lastRenderedPageBreak/>
        <w:t>ARTÍCULO 360.</w:t>
      </w:r>
      <w:r w:rsidRPr="003120AB">
        <w:rPr>
          <w:rFonts w:ascii="Arial" w:hAnsi="Arial" w:cs="Arial"/>
          <w:sz w:val="22"/>
          <w:szCs w:val="22"/>
        </w:rPr>
        <w:t xml:space="preserve"> Los padres pueden reconocer a su hija o hijo conjunta o separadamente</w:t>
      </w:r>
      <w:r>
        <w:rPr>
          <w:rFonts w:ascii="Arial" w:hAnsi="Arial" w:cs="Arial"/>
          <w:sz w:val="22"/>
          <w:szCs w:val="22"/>
        </w:rPr>
        <w:t>.</w:t>
      </w:r>
    </w:p>
    <w:p w14:paraId="01F78546" w14:textId="77777777" w:rsidR="003120AB" w:rsidRDefault="003120AB" w:rsidP="003120AB">
      <w:pPr>
        <w:jc w:val="right"/>
        <w:rPr>
          <w:rFonts w:asciiTheme="minorHAnsi" w:hAnsiTheme="minorHAnsi" w:cs="Arial"/>
          <w:color w:val="0070C0"/>
          <w:sz w:val="16"/>
          <w:szCs w:val="16"/>
          <w:lang w:val="es-ES"/>
        </w:rPr>
      </w:pPr>
    </w:p>
    <w:p w14:paraId="1F9BF6BA" w14:textId="0FC0735F"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1CB01331" w14:textId="28123B70" w:rsidR="003120AB" w:rsidRPr="003120AB" w:rsidRDefault="003120AB" w:rsidP="009663EC">
      <w:pPr>
        <w:jc w:val="both"/>
        <w:rPr>
          <w:rFonts w:ascii="Arial" w:hAnsi="Arial" w:cs="Arial"/>
          <w:sz w:val="22"/>
          <w:szCs w:val="22"/>
        </w:rPr>
      </w:pPr>
      <w:r w:rsidRPr="003120AB">
        <w:rPr>
          <w:rFonts w:ascii="Arial" w:hAnsi="Arial" w:cs="Arial"/>
          <w:b/>
          <w:bCs/>
          <w:sz w:val="22"/>
          <w:szCs w:val="22"/>
        </w:rPr>
        <w:t>ARTÍCULO 364.</w:t>
      </w:r>
      <w:r w:rsidRPr="003120AB">
        <w:rPr>
          <w:rFonts w:ascii="Arial" w:hAnsi="Arial" w:cs="Arial"/>
          <w:sz w:val="22"/>
          <w:szCs w:val="22"/>
        </w:rPr>
        <w:t xml:space="preserve"> El reconocimiento de una hija o hijo nacido fuera del matrimonio, deberá hacerse de alguno de los modos siguientes</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4658F01E"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5D008A03" w14:textId="77777777" w:rsidR="003120AB" w:rsidRPr="00A5492C" w:rsidRDefault="003120AB" w:rsidP="003120AB">
      <w:pPr>
        <w:jc w:val="both"/>
        <w:rPr>
          <w:rFonts w:ascii="Arial" w:hAnsi="Arial" w:cs="Arial"/>
          <w:sz w:val="22"/>
          <w:szCs w:val="22"/>
        </w:rPr>
      </w:pPr>
    </w:p>
    <w:p w14:paraId="639C0903" w14:textId="04510C1D" w:rsidR="003120AB" w:rsidRDefault="003120AB" w:rsidP="009663EC">
      <w:pPr>
        <w:jc w:val="both"/>
        <w:rPr>
          <w:rFonts w:ascii="Arial" w:hAnsi="Arial" w:cs="Arial"/>
          <w:sz w:val="22"/>
          <w:szCs w:val="22"/>
        </w:rPr>
      </w:pPr>
      <w:r w:rsidRPr="003120AB">
        <w:rPr>
          <w:rFonts w:ascii="Arial" w:hAnsi="Arial" w:cs="Arial"/>
          <w:b/>
          <w:bCs/>
          <w:sz w:val="22"/>
          <w:szCs w:val="22"/>
        </w:rPr>
        <w:t>ARTÍCULO 365.</w:t>
      </w:r>
      <w:r w:rsidRPr="003120AB">
        <w:rPr>
          <w:rFonts w:ascii="Arial" w:hAnsi="Arial" w:cs="Arial"/>
          <w:sz w:val="22"/>
          <w:szCs w:val="22"/>
        </w:rPr>
        <w:t xml:space="preserve"> Cuando el padre o la madre reconozcan separadamente a una hija o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344A6C0F" w14:textId="262045C8" w:rsidR="003120AB" w:rsidRDefault="003120AB" w:rsidP="009663EC">
      <w:pPr>
        <w:jc w:val="both"/>
        <w:rPr>
          <w:rFonts w:ascii="Arial" w:hAnsi="Arial" w:cs="Arial"/>
          <w:sz w:val="22"/>
          <w:szCs w:val="22"/>
        </w:rPr>
      </w:pPr>
    </w:p>
    <w:p w14:paraId="6BF21C7F"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3F21C453" w14:textId="77777777" w:rsidR="003120AB" w:rsidRPr="003120AB" w:rsidRDefault="003120AB"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E9CC7B9" w14:textId="52BA6F2D" w:rsidR="003120AB" w:rsidRPr="003120AB" w:rsidRDefault="003120AB" w:rsidP="009663EC">
      <w:pPr>
        <w:jc w:val="both"/>
        <w:rPr>
          <w:rFonts w:ascii="Arial" w:hAnsi="Arial" w:cs="Arial"/>
          <w:sz w:val="22"/>
          <w:szCs w:val="22"/>
        </w:rPr>
      </w:pPr>
      <w:r w:rsidRPr="003120AB">
        <w:rPr>
          <w:rFonts w:ascii="Arial" w:hAnsi="Arial" w:cs="Arial"/>
          <w:b/>
          <w:bCs/>
          <w:sz w:val="22"/>
          <w:szCs w:val="22"/>
        </w:rPr>
        <w:t>ARTÍCULO 367.</w:t>
      </w:r>
      <w:r w:rsidRPr="003120AB">
        <w:rPr>
          <w:rFonts w:ascii="Arial" w:hAnsi="Arial" w:cs="Arial"/>
          <w:sz w:val="22"/>
          <w:szCs w:val="22"/>
        </w:rPr>
        <w:t xml:space="preserve"> La mujer casada podrá reconocer sin el consentimiento del marido a una hija o hijo habido antes de su matrimonio y además con el consentimiento de ambos podrá llevar a la hija o hijo reconocido a vivir a su hogar conyugal.</w:t>
      </w:r>
    </w:p>
    <w:p w14:paraId="48DDD698" w14:textId="77777777" w:rsidR="007271D0" w:rsidRPr="00520A4A" w:rsidRDefault="007271D0" w:rsidP="007271D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17E5B9D" w14:textId="77777777" w:rsidR="007271D0" w:rsidRPr="003120AB" w:rsidRDefault="007271D0" w:rsidP="007271D0">
      <w:pPr>
        <w:jc w:val="both"/>
        <w:rPr>
          <w:rFonts w:ascii="Arial" w:hAnsi="Arial" w:cs="Arial"/>
          <w:sz w:val="22"/>
          <w:szCs w:val="22"/>
        </w:rPr>
      </w:pPr>
    </w:p>
    <w:p w14:paraId="52F00C2F" w14:textId="3E86B712" w:rsidR="007271D0" w:rsidRDefault="007271D0" w:rsidP="009663EC">
      <w:pPr>
        <w:jc w:val="both"/>
        <w:rPr>
          <w:rFonts w:ascii="Arial" w:hAnsi="Arial" w:cs="Arial"/>
          <w:sz w:val="22"/>
          <w:szCs w:val="22"/>
        </w:rPr>
      </w:pPr>
      <w:r w:rsidRPr="00726C00">
        <w:rPr>
          <w:rFonts w:ascii="Arial" w:hAnsi="Arial" w:cs="Arial"/>
          <w:b/>
          <w:bCs/>
          <w:sz w:val="22"/>
          <w:szCs w:val="22"/>
        </w:rPr>
        <w:lastRenderedPageBreak/>
        <w:t>ARTÍCULO 368.</w:t>
      </w:r>
      <w:r w:rsidRPr="00726C00">
        <w:rPr>
          <w:rFonts w:ascii="Arial" w:hAnsi="Arial" w:cs="Arial"/>
          <w:sz w:val="22"/>
          <w:szCs w:val="22"/>
        </w:rPr>
        <w:t xml:space="preserve"> </w:t>
      </w:r>
      <w:r w:rsidRPr="007271D0">
        <w:rPr>
          <w:rFonts w:ascii="Arial" w:hAnsi="Arial" w:cs="Arial"/>
          <w:sz w:val="22"/>
          <w:szCs w:val="22"/>
        </w:rPr>
        <w:t>Cualquiera de los cónyuges podrá reconocer a una hija o hijo habido antes del matrimonio o durante éste, pero no tendrá derecho de llevarlo a vivir al hogar conyugal, sin el consentimiento expreso del otro cónyuge.</w:t>
      </w:r>
    </w:p>
    <w:p w14:paraId="325AC4F1" w14:textId="6C3980BA"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50C5C79" w14:textId="7644865D" w:rsidR="00267D83" w:rsidRDefault="00267D83" w:rsidP="007271D0">
      <w:pPr>
        <w:jc w:val="right"/>
        <w:rPr>
          <w:rFonts w:asciiTheme="minorHAnsi" w:hAnsiTheme="minorHAnsi" w:cs="Arial"/>
          <w:color w:val="0070C0"/>
          <w:sz w:val="16"/>
          <w:szCs w:val="16"/>
          <w:lang w:val="es-ES"/>
        </w:rPr>
      </w:pPr>
    </w:p>
    <w:p w14:paraId="54BDB01D" w14:textId="688CA126" w:rsidR="007271D0" w:rsidRDefault="007271D0" w:rsidP="009663EC">
      <w:pPr>
        <w:jc w:val="both"/>
        <w:rPr>
          <w:rFonts w:ascii="Arial" w:hAnsi="Arial" w:cs="Arial"/>
          <w:sz w:val="22"/>
          <w:szCs w:val="22"/>
        </w:rPr>
      </w:pPr>
      <w:r w:rsidRPr="007271D0">
        <w:rPr>
          <w:rFonts w:ascii="Arial" w:hAnsi="Arial" w:cs="Arial"/>
          <w:b/>
          <w:bCs/>
          <w:sz w:val="22"/>
          <w:szCs w:val="22"/>
        </w:rPr>
        <w:t>ARTÍCULO 368 BIS.</w:t>
      </w:r>
      <w:r w:rsidRPr="007271D0">
        <w:rPr>
          <w:rFonts w:ascii="Arial" w:hAnsi="Arial" w:cs="Arial"/>
          <w:sz w:val="22"/>
          <w:szCs w:val="22"/>
        </w:rPr>
        <w:t xml:space="preserve"> La hija o el hijo de una mujer casada no podrá ser reconocido como hija o hijo por otro hombre distinto del marido, sino cuando éste lo haya desconocido y por sentencia ejecutoria se haya declarado que no es hija o hijo suyo.</w:t>
      </w:r>
    </w:p>
    <w:p w14:paraId="600C08DB" w14:textId="1B274C20"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DA016E7" w14:textId="119B8D5D" w:rsidR="00C86E5B" w:rsidRDefault="00C86E5B" w:rsidP="007271D0">
      <w:pPr>
        <w:jc w:val="right"/>
        <w:rPr>
          <w:rFonts w:asciiTheme="minorHAnsi" w:hAnsiTheme="minorHAnsi" w:cs="Arial"/>
          <w:color w:val="0070C0"/>
          <w:sz w:val="16"/>
          <w:szCs w:val="16"/>
          <w:lang w:val="es-ES"/>
        </w:rPr>
      </w:pPr>
    </w:p>
    <w:p w14:paraId="453687C1" w14:textId="77777777" w:rsidR="00C86E5B" w:rsidRPr="00726C00" w:rsidRDefault="00C86E5B" w:rsidP="00C86E5B">
      <w:pPr>
        <w:jc w:val="both"/>
        <w:rPr>
          <w:rFonts w:ascii="Arial" w:hAnsi="Arial" w:cs="Arial"/>
          <w:color w:val="0070C0"/>
          <w:sz w:val="22"/>
          <w:szCs w:val="22"/>
          <w:lang w:val="es-ES"/>
        </w:rPr>
      </w:pPr>
      <w:r w:rsidRPr="00726C00">
        <w:rPr>
          <w:rFonts w:ascii="Arial" w:hAnsi="Arial" w:cs="Arial"/>
          <w:b/>
          <w:bCs/>
          <w:sz w:val="22"/>
          <w:szCs w:val="22"/>
        </w:rPr>
        <w:t>ARTÍCULO 369.</w:t>
      </w:r>
      <w:r w:rsidRPr="00726C00">
        <w:rPr>
          <w:rFonts w:ascii="Arial" w:hAnsi="Arial" w:cs="Arial"/>
          <w:sz w:val="22"/>
          <w:szCs w:val="22"/>
        </w:rPr>
        <w:t xml:space="preserve"> El hijo de una mujer casada no podrá ser reconocido como hijo por otro hombre distinto del marido, sino cuando éste lo haya desconocido y por sentencia ejecutoria se haya declarado que no es hijo suyo.</w:t>
      </w:r>
    </w:p>
    <w:p w14:paraId="64F86844" w14:textId="77777777" w:rsidR="007271D0" w:rsidRPr="007271D0" w:rsidRDefault="007271D0"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181F888A" w14:textId="59B5C499" w:rsidR="007271D0" w:rsidRDefault="007271D0" w:rsidP="009663EC">
      <w:pPr>
        <w:jc w:val="both"/>
        <w:rPr>
          <w:rFonts w:ascii="Arial" w:hAnsi="Arial" w:cs="Arial"/>
          <w:sz w:val="22"/>
          <w:szCs w:val="22"/>
        </w:rPr>
      </w:pPr>
      <w:r w:rsidRPr="007271D0">
        <w:rPr>
          <w:rFonts w:ascii="Arial" w:hAnsi="Arial" w:cs="Arial"/>
          <w:b/>
          <w:bCs/>
          <w:sz w:val="22"/>
          <w:szCs w:val="22"/>
        </w:rPr>
        <w:t>ARTÍCULO 371.</w:t>
      </w:r>
      <w:r w:rsidRPr="007271D0">
        <w:rPr>
          <w:rFonts w:ascii="Arial" w:hAnsi="Arial" w:cs="Arial"/>
          <w:sz w:val="22"/>
          <w:szCs w:val="22"/>
        </w:rPr>
        <w:t xml:space="preserve"> Si la hija o el hijo reconocido es menor, puede reclamar contra el reconocimiento cuando llegue a la mayor edad.</w:t>
      </w:r>
    </w:p>
    <w:p w14:paraId="77CA2E78" w14:textId="77777777"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D0AE4F9" w14:textId="77777777" w:rsidR="007271D0" w:rsidRPr="007271D0" w:rsidRDefault="007271D0" w:rsidP="009663EC">
      <w:pPr>
        <w:jc w:val="both"/>
        <w:rPr>
          <w:rFonts w:ascii="Arial" w:hAnsi="Arial" w:cs="Arial"/>
          <w:sz w:val="22"/>
          <w:szCs w:val="22"/>
        </w:rPr>
      </w:pPr>
    </w:p>
    <w:p w14:paraId="3C26424E" w14:textId="5547FA8C" w:rsidR="007271D0" w:rsidRDefault="007271D0" w:rsidP="009663EC">
      <w:pPr>
        <w:jc w:val="both"/>
        <w:rPr>
          <w:rFonts w:ascii="Arial" w:hAnsi="Arial" w:cs="Arial"/>
          <w:sz w:val="22"/>
          <w:szCs w:val="22"/>
        </w:rPr>
      </w:pPr>
      <w:r w:rsidRPr="007271D0">
        <w:rPr>
          <w:rFonts w:ascii="Arial" w:hAnsi="Arial" w:cs="Arial"/>
          <w:b/>
          <w:bCs/>
          <w:sz w:val="22"/>
          <w:szCs w:val="22"/>
        </w:rPr>
        <w:t>ARTÍCULO 372.</w:t>
      </w:r>
      <w:r w:rsidRPr="007271D0">
        <w:rPr>
          <w:rFonts w:ascii="Arial" w:hAnsi="Arial" w:cs="Arial"/>
          <w:sz w:val="22"/>
          <w:szCs w:val="22"/>
        </w:rPr>
        <w:t xml:space="preserve"> El término para deducir esta acción será de dos años, que comenzarán a correr desde que la hija o hijo sea mayor de edad, si antes de serlo tuvo noticia del reconocimiento; y si no la tenía, desde la fecha en que la adquirió.</w:t>
      </w:r>
    </w:p>
    <w:p w14:paraId="48176B2F" w14:textId="77777777"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F151A52" w14:textId="77777777" w:rsidR="007271D0" w:rsidRPr="007271D0" w:rsidRDefault="007271D0" w:rsidP="009663EC">
      <w:pPr>
        <w:jc w:val="both"/>
        <w:rPr>
          <w:rFonts w:ascii="Arial" w:hAnsi="Arial" w:cs="Arial"/>
          <w:sz w:val="22"/>
          <w:szCs w:val="22"/>
        </w:rPr>
      </w:pPr>
    </w:p>
    <w:p w14:paraId="237C10ED" w14:textId="5A2E46EE" w:rsidR="00BA4F52" w:rsidRDefault="00BA4F52" w:rsidP="009663EC">
      <w:pPr>
        <w:jc w:val="both"/>
        <w:rPr>
          <w:rFonts w:ascii="Arial" w:hAnsi="Arial" w:cs="Arial"/>
          <w:sz w:val="22"/>
          <w:szCs w:val="22"/>
        </w:rPr>
      </w:pPr>
      <w:r w:rsidRPr="00BA4F52">
        <w:rPr>
          <w:rFonts w:ascii="Arial" w:hAnsi="Arial" w:cs="Arial"/>
          <w:b/>
          <w:bCs/>
          <w:sz w:val="22"/>
          <w:szCs w:val="22"/>
        </w:rPr>
        <w:t>ARTÍCULO 373.</w:t>
      </w:r>
      <w:r w:rsidRPr="00BA4F52">
        <w:rPr>
          <w:rFonts w:ascii="Arial" w:hAnsi="Arial" w:cs="Arial"/>
          <w:sz w:val="22"/>
          <w:szCs w:val="22"/>
        </w:rPr>
        <w:t xml:space="preserve"> La persona que cuida o ha cuidado de la lactancia de una niña o niño, a quien le ha dado su nombre o permitido que lo lleve, que públicamente lo ha presentado como hija o hijo suyo y ha proveído a su educación y subsistencia, podrá contradecir el reconocimiento que alguna persona haya hecho o pretenda hacer de esa niña o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94C9AE" w14:textId="7777777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1BC2B61D" w14:textId="3C64094E" w:rsidR="00BA4F52" w:rsidRDefault="00BA4F52" w:rsidP="009663EC">
      <w:pPr>
        <w:jc w:val="both"/>
        <w:rPr>
          <w:rFonts w:ascii="Arial" w:hAnsi="Arial" w:cs="Arial"/>
          <w:sz w:val="22"/>
          <w:szCs w:val="22"/>
        </w:rPr>
      </w:pPr>
      <w:r w:rsidRPr="00BA4F52">
        <w:rPr>
          <w:rFonts w:ascii="Arial" w:hAnsi="Arial" w:cs="Arial"/>
          <w:b/>
          <w:bCs/>
          <w:sz w:val="22"/>
          <w:szCs w:val="22"/>
        </w:rPr>
        <w:t>ARTÍCULO 375.</w:t>
      </w:r>
      <w:r w:rsidRPr="00BA4F52">
        <w:rPr>
          <w:rFonts w:ascii="Arial" w:hAnsi="Arial" w:cs="Arial"/>
          <w:sz w:val="22"/>
          <w:szCs w:val="22"/>
        </w:rPr>
        <w:t xml:space="preserve"> Cuando el padre y la madre que no vivan juntos reconozcan a la hija o hijo en el mismo acto, convendrán cuál de los dos ejercerá la guarda y custodia de la hija o hijo, sin perder ninguno de ellos la patria potestad y, en consecuencia, con quien de ellos habitará.</w:t>
      </w:r>
    </w:p>
    <w:p w14:paraId="64C5BDF1" w14:textId="77777777" w:rsidR="00BA4F52" w:rsidRDefault="00BA4F52" w:rsidP="009663EC">
      <w:pPr>
        <w:jc w:val="both"/>
        <w:rPr>
          <w:rFonts w:ascii="Arial" w:hAnsi="Arial" w:cs="Arial"/>
          <w:sz w:val="22"/>
          <w:szCs w:val="22"/>
        </w:rPr>
      </w:pPr>
    </w:p>
    <w:p w14:paraId="2CA06D46" w14:textId="77777777" w:rsidR="00D06331"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43109C35" w14:textId="77777777" w:rsidR="00176711" w:rsidRDefault="00176711" w:rsidP="009663EC">
      <w:pPr>
        <w:jc w:val="both"/>
        <w:rPr>
          <w:rFonts w:ascii="Arial" w:hAnsi="Arial" w:cs="Arial"/>
          <w:bCs/>
          <w:sz w:val="22"/>
          <w:szCs w:val="22"/>
          <w:lang w:val="es-MX"/>
        </w:rPr>
      </w:pPr>
    </w:p>
    <w:p w14:paraId="6E7DDFAB" w14:textId="77777777" w:rsidR="00176711" w:rsidRDefault="00176711" w:rsidP="00176711">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lastRenderedPageBreak/>
        <w:t>REFORMADO POR DEC. 321 P.O. 23 DE FECHA 19 DE MARZO DE 2023</w:t>
      </w:r>
    </w:p>
    <w:p w14:paraId="262B8444" w14:textId="77777777" w:rsidR="00176711" w:rsidRPr="00A5492C" w:rsidRDefault="00176711" w:rsidP="00176711">
      <w:pPr>
        <w:jc w:val="right"/>
        <w:rPr>
          <w:rFonts w:ascii="Arial" w:hAnsi="Arial" w:cs="Arial"/>
          <w:bCs/>
          <w:sz w:val="22"/>
          <w:szCs w:val="22"/>
          <w:lang w:val="es-MX"/>
        </w:rPr>
      </w:pPr>
    </w:p>
    <w:p w14:paraId="06562A84" w14:textId="6F457897" w:rsidR="00BA4F52" w:rsidRDefault="00BA4F52" w:rsidP="009663EC">
      <w:pPr>
        <w:jc w:val="both"/>
        <w:rPr>
          <w:rFonts w:ascii="Arial" w:hAnsi="Arial" w:cs="Arial"/>
          <w:sz w:val="22"/>
          <w:szCs w:val="22"/>
        </w:rPr>
      </w:pPr>
      <w:r w:rsidRPr="00BA4F52">
        <w:rPr>
          <w:rFonts w:ascii="Arial" w:hAnsi="Arial" w:cs="Arial"/>
          <w:b/>
          <w:bCs/>
          <w:sz w:val="22"/>
          <w:szCs w:val="22"/>
        </w:rPr>
        <w:t>ARTÍCULO 376.</w:t>
      </w:r>
      <w:r w:rsidRPr="00BA4F52">
        <w:rPr>
          <w:rFonts w:ascii="Arial" w:hAnsi="Arial" w:cs="Arial"/>
          <w:sz w:val="22"/>
          <w:szCs w:val="22"/>
        </w:rPr>
        <w:t xml:space="preserve"> En caso de que el reconocimiento sea efectuado en forma sucesiva por el padre y la madre que no vivan juntos, la hija o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 la hija o hijo.</w:t>
      </w:r>
    </w:p>
    <w:p w14:paraId="07555CA2" w14:textId="7777777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8131748" w14:textId="77777777" w:rsidR="00D06331" w:rsidRPr="00A5492C" w:rsidRDefault="00D06331" w:rsidP="009663EC">
      <w:pPr>
        <w:jc w:val="both"/>
        <w:rPr>
          <w:rFonts w:ascii="Arial" w:hAnsi="Arial" w:cs="Arial"/>
          <w:sz w:val="22"/>
          <w:szCs w:val="22"/>
          <w:lang w:val="es-MX"/>
        </w:rPr>
      </w:pPr>
    </w:p>
    <w:p w14:paraId="35956842" w14:textId="595C7D3B" w:rsidR="00BA4F52" w:rsidRPr="00BA4F52" w:rsidRDefault="00BA4F52" w:rsidP="009663EC">
      <w:pPr>
        <w:jc w:val="both"/>
        <w:rPr>
          <w:rFonts w:ascii="Arial" w:hAnsi="Arial" w:cs="Arial"/>
          <w:sz w:val="22"/>
          <w:szCs w:val="22"/>
        </w:rPr>
      </w:pPr>
      <w:r w:rsidRPr="00BA4F52">
        <w:rPr>
          <w:rFonts w:ascii="Arial" w:hAnsi="Arial" w:cs="Arial"/>
          <w:b/>
          <w:bCs/>
          <w:sz w:val="22"/>
          <w:szCs w:val="22"/>
        </w:rPr>
        <w:t>ARTÍCULO 377.</w:t>
      </w:r>
      <w:r w:rsidRPr="00BA4F52">
        <w:rPr>
          <w:rFonts w:ascii="Arial" w:hAnsi="Arial" w:cs="Arial"/>
          <w:sz w:val="22"/>
          <w:szCs w:val="22"/>
        </w:rPr>
        <w:t xml:space="preserve"> La investigación de la paternidad de las hijas e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517C7A48" w14:textId="2167C5FE" w:rsidR="00D06331" w:rsidRDefault="00BA4F52" w:rsidP="009663EC">
      <w:pPr>
        <w:jc w:val="both"/>
        <w:rPr>
          <w:rFonts w:ascii="Arial" w:hAnsi="Arial" w:cs="Arial"/>
          <w:sz w:val="22"/>
          <w:szCs w:val="22"/>
        </w:rPr>
      </w:pPr>
      <w:r w:rsidRPr="00BA4F52">
        <w:rPr>
          <w:rFonts w:ascii="Arial" w:hAnsi="Arial" w:cs="Arial"/>
          <w:sz w:val="22"/>
          <w:szCs w:val="22"/>
        </w:rPr>
        <w:t>II. Cuando la hija o hijo se encuentre en posesión de estado de hijo o hija del presunto padre;</w:t>
      </w:r>
    </w:p>
    <w:p w14:paraId="252366F5" w14:textId="77777777" w:rsidR="00BA4F52" w:rsidRPr="00BA4F52" w:rsidRDefault="00BA4F52" w:rsidP="009663EC">
      <w:pPr>
        <w:jc w:val="both"/>
        <w:rPr>
          <w:rFonts w:ascii="Arial" w:hAnsi="Arial" w:cs="Arial"/>
          <w:sz w:val="22"/>
          <w:szCs w:val="22"/>
        </w:rPr>
      </w:pPr>
    </w:p>
    <w:p w14:paraId="5C364465" w14:textId="41A82835" w:rsidR="00D06331" w:rsidRDefault="00BA4F52" w:rsidP="009663EC">
      <w:pPr>
        <w:jc w:val="both"/>
        <w:rPr>
          <w:rFonts w:ascii="Arial" w:hAnsi="Arial" w:cs="Arial"/>
          <w:sz w:val="22"/>
          <w:szCs w:val="22"/>
        </w:rPr>
      </w:pPr>
      <w:r w:rsidRPr="00BA4F52">
        <w:rPr>
          <w:rFonts w:ascii="Arial" w:hAnsi="Arial" w:cs="Arial"/>
          <w:sz w:val="22"/>
          <w:szCs w:val="22"/>
        </w:rPr>
        <w:t xml:space="preserve">III. Cuando la hija o el hijo haya sido concebido durante el tiempo en que la madre habitaba bajo el mismo techo con el pretendido padre, viviendo </w:t>
      </w:r>
      <w:proofErr w:type="spellStart"/>
      <w:r w:rsidRPr="00BA4F52">
        <w:rPr>
          <w:rFonts w:ascii="Arial" w:hAnsi="Arial" w:cs="Arial"/>
          <w:sz w:val="22"/>
          <w:szCs w:val="22"/>
        </w:rPr>
        <w:t>maritablemente</w:t>
      </w:r>
      <w:proofErr w:type="spellEnd"/>
      <w:r w:rsidRPr="00BA4F52">
        <w:rPr>
          <w:rFonts w:ascii="Arial" w:hAnsi="Arial" w:cs="Arial"/>
          <w:sz w:val="22"/>
          <w:szCs w:val="22"/>
        </w:rPr>
        <w:t>;</w:t>
      </w:r>
    </w:p>
    <w:p w14:paraId="6B1B618D" w14:textId="77777777" w:rsidR="00BA4F52" w:rsidRPr="00BA4F52" w:rsidRDefault="00BA4F52" w:rsidP="009663EC">
      <w:pPr>
        <w:jc w:val="both"/>
        <w:rPr>
          <w:rFonts w:ascii="Arial" w:hAnsi="Arial" w:cs="Arial"/>
          <w:sz w:val="22"/>
          <w:szCs w:val="22"/>
        </w:rPr>
      </w:pPr>
    </w:p>
    <w:p w14:paraId="4DF92949" w14:textId="66784699" w:rsidR="00D06331" w:rsidRDefault="00BA4F52" w:rsidP="009663EC">
      <w:pPr>
        <w:jc w:val="both"/>
        <w:rPr>
          <w:rFonts w:ascii="Arial" w:hAnsi="Arial" w:cs="Arial"/>
          <w:sz w:val="22"/>
          <w:szCs w:val="22"/>
        </w:rPr>
      </w:pPr>
      <w:r w:rsidRPr="00BA4F52">
        <w:rPr>
          <w:rFonts w:ascii="Arial" w:hAnsi="Arial" w:cs="Arial"/>
          <w:sz w:val="22"/>
          <w:szCs w:val="22"/>
        </w:rPr>
        <w:t>IV. Cuando la hija o hijo tenga a su favor un principio de prueba por escrito contra el pretendido padre.</w:t>
      </w:r>
    </w:p>
    <w:p w14:paraId="61A926B3" w14:textId="77777777" w:rsidR="00BA4F52" w:rsidRDefault="00BA4F52" w:rsidP="00BA4F52">
      <w:pPr>
        <w:jc w:val="right"/>
        <w:rPr>
          <w:rFonts w:asciiTheme="minorHAnsi" w:hAnsiTheme="minorHAnsi" w:cs="Arial"/>
          <w:color w:val="0070C0"/>
          <w:sz w:val="16"/>
          <w:szCs w:val="16"/>
          <w:lang w:val="es-ES"/>
        </w:rPr>
      </w:pPr>
    </w:p>
    <w:p w14:paraId="170DD794" w14:textId="09140FA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2F394190" w14:textId="7A6F01DA" w:rsidR="00BA4F52" w:rsidRDefault="00BA4F52" w:rsidP="009663EC">
      <w:pPr>
        <w:jc w:val="both"/>
        <w:rPr>
          <w:rFonts w:ascii="Arial" w:hAnsi="Arial" w:cs="Arial"/>
          <w:sz w:val="22"/>
          <w:szCs w:val="22"/>
        </w:rPr>
      </w:pPr>
    </w:p>
    <w:p w14:paraId="45F0BD54" w14:textId="152F2E15" w:rsidR="00BA4F52" w:rsidRPr="00BA4F52" w:rsidRDefault="00BA4F52" w:rsidP="009663EC">
      <w:pPr>
        <w:jc w:val="both"/>
        <w:rPr>
          <w:rFonts w:ascii="Arial" w:hAnsi="Arial" w:cs="Arial"/>
          <w:sz w:val="22"/>
          <w:szCs w:val="22"/>
        </w:rPr>
      </w:pPr>
      <w:r w:rsidRPr="00BA4F52">
        <w:rPr>
          <w:rFonts w:ascii="Arial" w:hAnsi="Arial" w:cs="Arial"/>
          <w:b/>
          <w:bCs/>
          <w:sz w:val="22"/>
          <w:szCs w:val="22"/>
        </w:rPr>
        <w:t>ARTÍCULO 378.</w:t>
      </w:r>
      <w:r w:rsidRPr="00BA4F52">
        <w:rPr>
          <w:rFonts w:ascii="Arial" w:hAnsi="Arial" w:cs="Arial"/>
          <w:sz w:val="22"/>
          <w:szCs w:val="22"/>
        </w:rPr>
        <w:t xml:space="preserve"> Se presumen hijas o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60C97543" w14:textId="7777777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0C28F044" w14:textId="2BA47391" w:rsidR="00D06331" w:rsidRPr="00BA4F52" w:rsidRDefault="00D06331" w:rsidP="009663EC">
      <w:pPr>
        <w:jc w:val="both"/>
        <w:rPr>
          <w:rFonts w:ascii="Arial" w:hAnsi="Arial" w:cs="Arial"/>
          <w:sz w:val="22"/>
          <w:szCs w:val="22"/>
        </w:rPr>
      </w:pPr>
    </w:p>
    <w:p w14:paraId="5EF24E8D" w14:textId="0B873395" w:rsidR="00BA4F52" w:rsidRDefault="00BA4F52" w:rsidP="009663EC">
      <w:pPr>
        <w:jc w:val="both"/>
        <w:rPr>
          <w:rFonts w:ascii="Arial" w:hAnsi="Arial" w:cs="Arial"/>
          <w:sz w:val="22"/>
          <w:szCs w:val="22"/>
        </w:rPr>
      </w:pPr>
      <w:r w:rsidRPr="00113D79">
        <w:rPr>
          <w:rFonts w:ascii="Arial" w:hAnsi="Arial" w:cs="Arial"/>
          <w:b/>
          <w:bCs/>
          <w:sz w:val="22"/>
          <w:szCs w:val="22"/>
        </w:rPr>
        <w:t>ARTÍCULO 379.</w:t>
      </w:r>
      <w:r w:rsidRPr="00BA4F52">
        <w:rPr>
          <w:rFonts w:ascii="Arial" w:hAnsi="Arial" w:cs="Arial"/>
          <w:sz w:val="22"/>
          <w:szCs w:val="22"/>
        </w:rPr>
        <w:t xml:space="preserve"> La posesión de estado, para los efectos de la fracción II del Artículo 377, se justificará demostrando por los medios ordinarios de prueba, que la hija o el hijo ha sido tratado por el presunto padre, o por su familia, como hija o hijo del primero, y que éste ha proveído a su subsistencia, educación y establecimiento.</w:t>
      </w:r>
    </w:p>
    <w:p w14:paraId="0CEC7443" w14:textId="77777777" w:rsidR="00113D79" w:rsidRDefault="00113D79" w:rsidP="00113D79">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1ECEA0F0" w14:textId="77777777" w:rsidR="00113D79" w:rsidRPr="00BA4F52" w:rsidRDefault="00113D79" w:rsidP="00113D79">
      <w:pPr>
        <w:jc w:val="right"/>
        <w:rPr>
          <w:rFonts w:ascii="Arial" w:hAnsi="Arial" w:cs="Arial"/>
          <w:sz w:val="22"/>
          <w:szCs w:val="22"/>
        </w:rPr>
      </w:pPr>
    </w:p>
    <w:p w14:paraId="358ADE8D" w14:textId="05CED055" w:rsidR="006E0053" w:rsidRDefault="006E0053" w:rsidP="009663EC">
      <w:pPr>
        <w:jc w:val="both"/>
        <w:rPr>
          <w:rFonts w:ascii="Arial" w:hAnsi="Arial" w:cs="Arial"/>
          <w:sz w:val="22"/>
          <w:szCs w:val="22"/>
        </w:rPr>
      </w:pPr>
      <w:r w:rsidRPr="006E0053">
        <w:rPr>
          <w:rFonts w:ascii="Arial" w:hAnsi="Arial" w:cs="Arial"/>
          <w:b/>
          <w:bCs/>
          <w:sz w:val="22"/>
          <w:szCs w:val="22"/>
        </w:rPr>
        <w:t>ARTÍCULO 380.</w:t>
      </w:r>
      <w:r w:rsidRPr="006E0053">
        <w:rPr>
          <w:rFonts w:ascii="Arial" w:hAnsi="Arial" w:cs="Arial"/>
          <w:sz w:val="22"/>
          <w:szCs w:val="22"/>
        </w:rPr>
        <w:t xml:space="preserve"> Está permitido a la hija o hijo nacido fuera del matrimonio y a sus descendientes, investigar la maternidad, la cual puede probarse por cualquiera de los medios ordinarios, pero la indagación no será permitida cuando tenga por objeto atribuir la hija o hijo a una mujer casada.</w:t>
      </w:r>
    </w:p>
    <w:p w14:paraId="7EE3E9CE" w14:textId="77777777" w:rsidR="006E0053" w:rsidRDefault="006E0053" w:rsidP="009663EC">
      <w:pPr>
        <w:jc w:val="both"/>
        <w:rPr>
          <w:rFonts w:ascii="Arial" w:hAnsi="Arial" w:cs="Arial"/>
          <w:sz w:val="22"/>
          <w:szCs w:val="22"/>
        </w:rPr>
      </w:pPr>
    </w:p>
    <w:p w14:paraId="396AC82A" w14:textId="77777777" w:rsidR="006E0053" w:rsidRDefault="006E0053" w:rsidP="006E005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375360A" w14:textId="77777777" w:rsidR="006E0053" w:rsidRPr="00A5492C" w:rsidRDefault="006E0053" w:rsidP="009663EC">
      <w:pPr>
        <w:jc w:val="both"/>
        <w:rPr>
          <w:rFonts w:ascii="Arial" w:hAnsi="Arial" w:cs="Arial"/>
          <w:sz w:val="22"/>
          <w:szCs w:val="22"/>
        </w:rPr>
      </w:pPr>
    </w:p>
    <w:p w14:paraId="1F2E713A" w14:textId="342B0E92" w:rsidR="00D9101E" w:rsidRDefault="00D9101E" w:rsidP="009663EC">
      <w:pPr>
        <w:jc w:val="both"/>
        <w:rPr>
          <w:rFonts w:ascii="Arial" w:hAnsi="Arial" w:cs="Arial"/>
          <w:sz w:val="22"/>
          <w:szCs w:val="22"/>
        </w:rPr>
      </w:pPr>
      <w:r w:rsidRPr="00D9101E">
        <w:rPr>
          <w:rFonts w:ascii="Arial" w:hAnsi="Arial" w:cs="Arial"/>
          <w:b/>
          <w:bCs/>
          <w:sz w:val="22"/>
          <w:szCs w:val="22"/>
        </w:rPr>
        <w:t xml:space="preserve">ARTÍCULO 381. </w:t>
      </w:r>
      <w:r w:rsidRPr="00D9101E">
        <w:rPr>
          <w:rFonts w:ascii="Arial" w:hAnsi="Arial" w:cs="Arial"/>
          <w:sz w:val="22"/>
          <w:szCs w:val="22"/>
        </w:rPr>
        <w:t>No obstante lo dispuesto en la parte final del artículo anterior, la hija o hijo podrá investigar la maternidad si ésta se deduce de una sentencia civil o criminal.</w:t>
      </w:r>
    </w:p>
    <w:p w14:paraId="1D89B0C3" w14:textId="77777777" w:rsidR="00D9101E" w:rsidRDefault="00D9101E" w:rsidP="009663EC">
      <w:pPr>
        <w:jc w:val="both"/>
        <w:rPr>
          <w:rFonts w:ascii="Arial" w:hAnsi="Arial" w:cs="Arial"/>
          <w:sz w:val="22"/>
          <w:szCs w:val="22"/>
        </w:rPr>
      </w:pPr>
    </w:p>
    <w:p w14:paraId="754A97F2" w14:textId="77777777" w:rsidR="00D9101E"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68CEB100" w14:textId="4D61D5E4" w:rsidR="00D9101E" w:rsidRDefault="00D9101E" w:rsidP="009663EC">
      <w:pPr>
        <w:jc w:val="both"/>
        <w:rPr>
          <w:rFonts w:ascii="Arial" w:hAnsi="Arial" w:cs="Arial"/>
          <w:sz w:val="22"/>
          <w:szCs w:val="22"/>
        </w:rPr>
      </w:pPr>
      <w:r w:rsidRPr="00D9101E">
        <w:rPr>
          <w:rFonts w:ascii="Arial" w:hAnsi="Arial" w:cs="Arial"/>
          <w:sz w:val="22"/>
          <w:szCs w:val="22"/>
        </w:rPr>
        <w:t>Si los padres hubieren fallecido durante la menor edad de las hijas o hijos, tienen éstos derecho de intentar la acción antes de que se cumplan cuatro años de su mayor edad.</w:t>
      </w:r>
    </w:p>
    <w:p w14:paraId="55061BD4" w14:textId="77777777" w:rsidR="00D9101E" w:rsidRDefault="00D9101E" w:rsidP="009663EC">
      <w:pPr>
        <w:jc w:val="both"/>
        <w:rPr>
          <w:rFonts w:ascii="Arial" w:hAnsi="Arial" w:cs="Arial"/>
          <w:sz w:val="22"/>
          <w:szCs w:val="22"/>
        </w:rPr>
      </w:pPr>
    </w:p>
    <w:p w14:paraId="588EBCD6" w14:textId="77777777" w:rsidR="00D9101E"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32E2889" w14:textId="77777777" w:rsidR="00D06331" w:rsidRPr="00A5492C" w:rsidRDefault="00D06331" w:rsidP="009663EC">
      <w:pPr>
        <w:jc w:val="both"/>
        <w:rPr>
          <w:rFonts w:ascii="Arial" w:hAnsi="Arial" w:cs="Arial"/>
          <w:sz w:val="22"/>
          <w:szCs w:val="22"/>
        </w:rPr>
      </w:pPr>
    </w:p>
    <w:p w14:paraId="633CF9CE" w14:textId="3FBF577C" w:rsidR="00D9101E" w:rsidRPr="00D9101E" w:rsidRDefault="00D9101E" w:rsidP="009663EC">
      <w:pPr>
        <w:jc w:val="both"/>
        <w:rPr>
          <w:rFonts w:ascii="Arial" w:hAnsi="Arial" w:cs="Arial"/>
          <w:sz w:val="22"/>
          <w:szCs w:val="22"/>
        </w:rPr>
      </w:pPr>
      <w:r w:rsidRPr="00D9101E">
        <w:rPr>
          <w:rFonts w:ascii="Arial" w:hAnsi="Arial" w:cs="Arial"/>
          <w:b/>
          <w:bCs/>
          <w:sz w:val="22"/>
          <w:szCs w:val="22"/>
        </w:rPr>
        <w:t>ARTÍCULO 384.</w:t>
      </w:r>
      <w:r w:rsidRPr="00D9101E">
        <w:rPr>
          <w:rFonts w:ascii="Arial" w:hAnsi="Arial" w:cs="Arial"/>
          <w:sz w:val="22"/>
          <w:szCs w:val="22"/>
        </w:rPr>
        <w:t xml:space="preserve"> La hija o 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4378B6D7" w14:textId="7FBE8ED1" w:rsidR="00DB45E0"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16F9DFC5" w14:textId="77777777" w:rsidR="00D9101E" w:rsidRDefault="00D9101E" w:rsidP="00D9101E">
      <w:pPr>
        <w:jc w:val="right"/>
        <w:rPr>
          <w:rFonts w:asciiTheme="minorHAnsi" w:hAnsiTheme="minorHAnsi" w:cs="Arial"/>
          <w:color w:val="0070C0"/>
          <w:sz w:val="16"/>
          <w:szCs w:val="16"/>
          <w:lang w:val="es-ES"/>
        </w:rPr>
      </w:pPr>
    </w:p>
    <w:p w14:paraId="786F9253" w14:textId="77777777" w:rsidR="00D9101E" w:rsidRPr="00A5492C" w:rsidRDefault="00D9101E" w:rsidP="00D9101E">
      <w:pPr>
        <w:jc w:val="right"/>
        <w:rPr>
          <w:rFonts w:ascii="Arial" w:hAnsi="Arial" w:cs="Arial"/>
          <w:sz w:val="22"/>
          <w:szCs w:val="22"/>
        </w:rPr>
      </w:pPr>
    </w:p>
    <w:p w14:paraId="55D85D76" w14:textId="77777777" w:rsidR="001C453F" w:rsidRDefault="001C453F" w:rsidP="00333E58">
      <w:pPr>
        <w:pStyle w:val="Ttulo4"/>
        <w:rPr>
          <w:rFonts w:cs="Arial"/>
          <w:szCs w:val="22"/>
        </w:rPr>
      </w:pPr>
    </w:p>
    <w:p w14:paraId="090B2190" w14:textId="20256675"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Default="00D06331" w:rsidP="00333E58">
      <w:pPr>
        <w:pStyle w:val="Ttulo4"/>
        <w:rPr>
          <w:rFonts w:cs="Arial"/>
          <w:szCs w:val="22"/>
        </w:rPr>
      </w:pPr>
      <w:r w:rsidRPr="00A5492C">
        <w:rPr>
          <w:rFonts w:cs="Arial"/>
          <w:szCs w:val="22"/>
        </w:rPr>
        <w:t>CAPÍTULO I</w:t>
      </w:r>
    </w:p>
    <w:p w14:paraId="3278C28C" w14:textId="77777777" w:rsidR="00D9101E" w:rsidRPr="00D9101E" w:rsidRDefault="00D9101E" w:rsidP="00D9101E">
      <w:pPr>
        <w:rPr>
          <w:lang w:val="es-ES"/>
        </w:rPr>
      </w:pPr>
    </w:p>
    <w:p w14:paraId="491D1F95" w14:textId="6CFFC973" w:rsidR="00D9101E" w:rsidRDefault="00D9101E" w:rsidP="00D9101E">
      <w:pPr>
        <w:jc w:val="center"/>
        <w:rPr>
          <w:rFonts w:ascii="Arial" w:hAnsi="Arial" w:cs="Arial"/>
          <w:b/>
          <w:bCs/>
          <w:sz w:val="22"/>
          <w:szCs w:val="22"/>
        </w:rPr>
      </w:pPr>
      <w:r w:rsidRPr="00D9101E">
        <w:rPr>
          <w:rFonts w:ascii="Arial" w:hAnsi="Arial" w:cs="Arial"/>
          <w:b/>
          <w:bCs/>
          <w:sz w:val="22"/>
          <w:szCs w:val="22"/>
        </w:rPr>
        <w:t>DE LOS EFECTOS DE PATRIA POTESTAD, RESPECTO DE LA PERSONA DE LAS HIJAS E HIJOS</w:t>
      </w:r>
    </w:p>
    <w:p w14:paraId="27B2498E" w14:textId="7C186320" w:rsidR="00D9101E" w:rsidRDefault="00267D83" w:rsidP="00D33341">
      <w:pPr>
        <w:jc w:val="center"/>
        <w:rPr>
          <w:rFonts w:asciiTheme="minorHAnsi" w:hAnsiTheme="minorHAnsi" w:cs="Arial"/>
          <w:color w:val="0070C0"/>
          <w:sz w:val="16"/>
          <w:szCs w:val="16"/>
          <w:lang w:val="es-ES"/>
        </w:rPr>
      </w:pPr>
      <w:r>
        <w:rPr>
          <w:rFonts w:asciiTheme="minorHAnsi" w:hAnsiTheme="minorHAnsi" w:cs="Arial"/>
          <w:color w:val="0070C0"/>
          <w:sz w:val="16"/>
          <w:szCs w:val="16"/>
          <w:lang w:val="es-ES"/>
        </w:rPr>
        <w:t xml:space="preserve">TÍTULO </w:t>
      </w:r>
      <w:r w:rsidR="00D9101E">
        <w:rPr>
          <w:rFonts w:asciiTheme="minorHAnsi" w:hAnsiTheme="minorHAnsi" w:cs="Arial"/>
          <w:color w:val="0070C0"/>
          <w:sz w:val="16"/>
          <w:szCs w:val="16"/>
          <w:lang w:val="es-ES"/>
        </w:rPr>
        <w:t>REFORMADO POR DEC. 321 P.O. 23 DE FECHA 19 DE MARZO DE 2023</w:t>
      </w:r>
    </w:p>
    <w:p w14:paraId="00C62848" w14:textId="77777777" w:rsidR="00D9101E" w:rsidRPr="00D9101E" w:rsidRDefault="00D9101E" w:rsidP="00D9101E">
      <w:pPr>
        <w:jc w:val="center"/>
        <w:rPr>
          <w:rFonts w:ascii="Arial" w:hAnsi="Arial" w:cs="Arial"/>
          <w:b/>
          <w:bCs/>
          <w:sz w:val="22"/>
          <w:szCs w:val="22"/>
          <w:lang w:val="es-ES"/>
        </w:rPr>
      </w:pP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4F33A18E" w14:textId="1CFDEEB0" w:rsidR="00D9101E" w:rsidRDefault="00D9101E" w:rsidP="009663EC">
      <w:pPr>
        <w:jc w:val="both"/>
        <w:rPr>
          <w:rFonts w:ascii="Arial" w:hAnsi="Arial" w:cs="Arial"/>
          <w:sz w:val="22"/>
          <w:szCs w:val="22"/>
        </w:rPr>
      </w:pPr>
      <w:r w:rsidRPr="00D9101E">
        <w:rPr>
          <w:rFonts w:ascii="Arial" w:hAnsi="Arial" w:cs="Arial"/>
          <w:b/>
          <w:bCs/>
          <w:sz w:val="22"/>
          <w:szCs w:val="22"/>
        </w:rPr>
        <w:t>ARTÍCULO 407.</w:t>
      </w:r>
      <w:r w:rsidRPr="00D9101E">
        <w:rPr>
          <w:rFonts w:ascii="Arial" w:hAnsi="Arial" w:cs="Arial"/>
          <w:sz w:val="22"/>
          <w:szCs w:val="22"/>
        </w:rPr>
        <w:t xml:space="preserve"> Las hijas e hijos menores de edad no emancipados, están bajo la patria protestad mientras exista alguno de los ascendientes que deban ejercerla conforme a la ley.</w:t>
      </w:r>
    </w:p>
    <w:p w14:paraId="2C54516F" w14:textId="77777777" w:rsidR="00D9101E" w:rsidRDefault="00D9101E" w:rsidP="009663EC">
      <w:pPr>
        <w:jc w:val="both"/>
        <w:rPr>
          <w:rFonts w:ascii="Arial" w:hAnsi="Arial" w:cs="Arial"/>
          <w:sz w:val="22"/>
          <w:szCs w:val="22"/>
        </w:rPr>
      </w:pPr>
    </w:p>
    <w:p w14:paraId="5941D824" w14:textId="77777777" w:rsidR="00D9101E"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57B0EAF" w14:textId="7FF29E3F" w:rsidR="00D06331" w:rsidRPr="00D9101E" w:rsidRDefault="00D9101E" w:rsidP="00D9101E">
      <w:pPr>
        <w:tabs>
          <w:tab w:val="left" w:pos="6880"/>
        </w:tabs>
        <w:jc w:val="both"/>
        <w:rPr>
          <w:rFonts w:ascii="Arial" w:hAnsi="Arial" w:cs="Arial"/>
          <w:sz w:val="22"/>
          <w:szCs w:val="22"/>
        </w:rPr>
      </w:pPr>
      <w:r>
        <w:rPr>
          <w:rFonts w:ascii="Arial" w:hAnsi="Arial" w:cs="Arial"/>
          <w:sz w:val="22"/>
          <w:szCs w:val="22"/>
        </w:rPr>
        <w:tab/>
      </w:r>
    </w:p>
    <w:p w14:paraId="5A8D1017" w14:textId="5A0E0656" w:rsidR="00D9101E" w:rsidRDefault="00D9101E" w:rsidP="009663EC">
      <w:pPr>
        <w:jc w:val="both"/>
        <w:rPr>
          <w:rFonts w:ascii="Arial" w:hAnsi="Arial" w:cs="Arial"/>
          <w:sz w:val="22"/>
          <w:szCs w:val="22"/>
        </w:rPr>
      </w:pPr>
      <w:r w:rsidRPr="00247948">
        <w:rPr>
          <w:rFonts w:ascii="Arial" w:hAnsi="Arial" w:cs="Arial"/>
          <w:b/>
          <w:bCs/>
          <w:sz w:val="22"/>
          <w:szCs w:val="22"/>
        </w:rPr>
        <w:t xml:space="preserve">ARTÍCULO 408. </w:t>
      </w:r>
      <w:r w:rsidRPr="00D9101E">
        <w:rPr>
          <w:rFonts w:ascii="Arial" w:hAnsi="Arial" w:cs="Arial"/>
          <w:sz w:val="22"/>
          <w:szCs w:val="22"/>
        </w:rPr>
        <w:t>La patria potestad se ejerce sobre la persona y los bienes de las hijas e hijos. Su ejercicio queda sujeto en cuanto a la guarda y educación de los menores, a las modalidades que le impriman las resoluciones que se dicten, de acuerdo con el Código de Justicia Para Menores Infractores en el Estado de Durango, en su caso.</w:t>
      </w:r>
    </w:p>
    <w:p w14:paraId="0FB53604" w14:textId="77777777" w:rsidR="00247948" w:rsidRDefault="0024794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039A07B" w14:textId="77777777" w:rsidR="00D06331" w:rsidRPr="00D9101E" w:rsidRDefault="00D06331" w:rsidP="009663EC">
      <w:pPr>
        <w:jc w:val="both"/>
        <w:rPr>
          <w:rFonts w:ascii="Arial" w:hAnsi="Arial" w:cs="Arial"/>
          <w:sz w:val="22"/>
          <w:szCs w:val="22"/>
        </w:rPr>
      </w:pPr>
    </w:p>
    <w:p w14:paraId="62944BF1" w14:textId="28634161" w:rsidR="00247948" w:rsidRDefault="00247948" w:rsidP="009663EC">
      <w:pPr>
        <w:jc w:val="both"/>
        <w:rPr>
          <w:rFonts w:ascii="Arial" w:hAnsi="Arial" w:cs="Arial"/>
          <w:sz w:val="22"/>
          <w:szCs w:val="22"/>
        </w:rPr>
      </w:pPr>
      <w:r w:rsidRPr="00247948">
        <w:rPr>
          <w:rFonts w:ascii="Arial" w:hAnsi="Arial" w:cs="Arial"/>
          <w:b/>
          <w:bCs/>
          <w:sz w:val="22"/>
          <w:szCs w:val="22"/>
        </w:rPr>
        <w:t>ARTÍCULO 409.</w:t>
      </w:r>
      <w:r w:rsidRPr="00247948">
        <w:rPr>
          <w:rFonts w:ascii="Arial" w:hAnsi="Arial" w:cs="Arial"/>
          <w:sz w:val="22"/>
          <w:szCs w:val="22"/>
        </w:rPr>
        <w:t xml:space="preserve"> La Patria potestad sobre las hijas e hijos se ejerce por los padres. Cuando por cualquier circunstancia deje de ejercerla alguno de ellos corresponderá su ejercicio al otro.</w:t>
      </w:r>
    </w:p>
    <w:p w14:paraId="5811997F" w14:textId="77777777" w:rsidR="00247948" w:rsidRDefault="00247948" w:rsidP="009663EC">
      <w:pPr>
        <w:jc w:val="both"/>
        <w:rPr>
          <w:rFonts w:ascii="Arial" w:hAnsi="Arial" w:cs="Arial"/>
          <w:sz w:val="22"/>
          <w:szCs w:val="22"/>
        </w:rPr>
      </w:pPr>
    </w:p>
    <w:p w14:paraId="13E3A03F" w14:textId="4AA1476B" w:rsidR="00247948"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615AAF7E" w14:textId="77777777" w:rsidR="00176711" w:rsidRDefault="00176711" w:rsidP="009663EC">
      <w:pPr>
        <w:jc w:val="both"/>
        <w:rPr>
          <w:rFonts w:ascii="Arial" w:hAnsi="Arial" w:cs="Arial"/>
          <w:sz w:val="22"/>
          <w:szCs w:val="22"/>
        </w:rPr>
      </w:pPr>
    </w:p>
    <w:p w14:paraId="4A9F04A1" w14:textId="77777777" w:rsidR="00247948" w:rsidRDefault="0024794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0D35F78" w14:textId="77777777" w:rsidR="00D06331" w:rsidRPr="00A5492C" w:rsidRDefault="00D06331" w:rsidP="009663EC">
      <w:pPr>
        <w:jc w:val="both"/>
        <w:rPr>
          <w:rFonts w:ascii="Arial" w:hAnsi="Arial" w:cs="Arial"/>
          <w:sz w:val="22"/>
          <w:szCs w:val="22"/>
        </w:rPr>
      </w:pPr>
    </w:p>
    <w:p w14:paraId="47ED08A7" w14:textId="59AE02BD" w:rsidR="00247948" w:rsidRPr="00247948" w:rsidRDefault="00247948" w:rsidP="009663EC">
      <w:pPr>
        <w:jc w:val="both"/>
        <w:rPr>
          <w:rFonts w:ascii="Arial" w:hAnsi="Arial" w:cs="Arial"/>
          <w:bCs/>
          <w:sz w:val="22"/>
          <w:szCs w:val="22"/>
        </w:rPr>
      </w:pPr>
      <w:r w:rsidRPr="00247948">
        <w:rPr>
          <w:rFonts w:ascii="Arial" w:hAnsi="Arial" w:cs="Arial"/>
          <w:b/>
          <w:bCs/>
          <w:sz w:val="22"/>
          <w:szCs w:val="22"/>
        </w:rPr>
        <w:t>ARTÍCULO 410.</w:t>
      </w:r>
      <w:r w:rsidRPr="00247948">
        <w:rPr>
          <w:rFonts w:ascii="Arial" w:hAnsi="Arial" w:cs="Arial"/>
          <w:sz w:val="22"/>
          <w:szCs w:val="22"/>
        </w:rPr>
        <w:t xml:space="preserve"> Cuando los dos progenitores han reconocido a la hija o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799B498C" w14:textId="77777777" w:rsidR="00247948" w:rsidRDefault="00247948" w:rsidP="009663EC">
      <w:pPr>
        <w:jc w:val="both"/>
        <w:rPr>
          <w:rFonts w:ascii="Arial" w:hAnsi="Arial" w:cs="Arial"/>
          <w:sz w:val="22"/>
          <w:szCs w:val="22"/>
        </w:rPr>
      </w:pPr>
    </w:p>
    <w:p w14:paraId="6E39FC13" w14:textId="77777777" w:rsidR="00247948" w:rsidRDefault="0024794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6D681E6B" w14:textId="2918A414" w:rsidR="00247948" w:rsidRDefault="00247948" w:rsidP="009663EC">
      <w:pPr>
        <w:jc w:val="both"/>
        <w:rPr>
          <w:rFonts w:ascii="Arial" w:hAnsi="Arial" w:cs="Arial"/>
          <w:sz w:val="22"/>
          <w:szCs w:val="22"/>
        </w:rPr>
      </w:pPr>
      <w:r w:rsidRPr="00247948">
        <w:rPr>
          <w:rFonts w:ascii="Arial" w:hAnsi="Arial" w:cs="Arial"/>
          <w:b/>
          <w:bCs/>
          <w:sz w:val="22"/>
          <w:szCs w:val="22"/>
        </w:rPr>
        <w:t>ARTÍCULO 412.</w:t>
      </w:r>
      <w:r w:rsidRPr="00247948">
        <w:rPr>
          <w:rFonts w:ascii="Arial" w:hAnsi="Arial" w:cs="Arial"/>
          <w:sz w:val="22"/>
          <w:szCs w:val="22"/>
        </w:rPr>
        <w:t xml:space="preserve"> 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 la hija o hijo.</w:t>
      </w:r>
    </w:p>
    <w:p w14:paraId="09393A5F" w14:textId="77777777" w:rsidR="00775EB1" w:rsidRPr="00A5492C" w:rsidRDefault="00775EB1" w:rsidP="009663EC">
      <w:pPr>
        <w:jc w:val="both"/>
        <w:rPr>
          <w:rFonts w:ascii="Arial" w:hAnsi="Arial" w:cs="Arial"/>
          <w:sz w:val="22"/>
          <w:szCs w:val="22"/>
        </w:rPr>
      </w:pPr>
    </w:p>
    <w:p w14:paraId="2C4593F3" w14:textId="34F8DA37" w:rsidR="00247948" w:rsidRPr="00247948" w:rsidRDefault="00247948" w:rsidP="009663EC">
      <w:pPr>
        <w:jc w:val="both"/>
        <w:rPr>
          <w:rFonts w:ascii="Arial" w:hAnsi="Arial" w:cs="Arial"/>
          <w:sz w:val="22"/>
          <w:szCs w:val="22"/>
        </w:rPr>
      </w:pPr>
      <w:r w:rsidRPr="00247948">
        <w:rPr>
          <w:rFonts w:ascii="Arial" w:hAnsi="Arial" w:cs="Arial"/>
          <w:sz w:val="22"/>
          <w:szCs w:val="22"/>
        </w:rPr>
        <w:t>Al progenitor o cónyuge abandonado, por más de seis meses, le corresponderá la custodia de las hijas e hijos que haya conservado consigo.</w:t>
      </w:r>
    </w:p>
    <w:p w14:paraId="1BD65A51" w14:textId="77777777" w:rsidR="00247948" w:rsidRPr="00A5492C" w:rsidRDefault="00247948" w:rsidP="009663EC">
      <w:pPr>
        <w:jc w:val="both"/>
        <w:rPr>
          <w:rFonts w:ascii="Arial" w:hAnsi="Arial" w:cs="Arial"/>
          <w:sz w:val="22"/>
          <w:szCs w:val="22"/>
        </w:rPr>
      </w:pPr>
    </w:p>
    <w:p w14:paraId="1BD86388" w14:textId="20D06E0C" w:rsidR="00247948" w:rsidRPr="00247948" w:rsidRDefault="00247948" w:rsidP="009663EC">
      <w:pPr>
        <w:jc w:val="both"/>
        <w:rPr>
          <w:rFonts w:ascii="Arial" w:hAnsi="Arial" w:cs="Arial"/>
          <w:sz w:val="22"/>
          <w:szCs w:val="22"/>
        </w:rPr>
      </w:pPr>
      <w:r w:rsidRPr="00247948">
        <w:rPr>
          <w:rFonts w:ascii="Arial" w:hAnsi="Arial" w:cs="Arial"/>
          <w:sz w:val="22"/>
          <w:szCs w:val="22"/>
        </w:rPr>
        <w:t>No podrán impedirse, sin justa causa, las relaciones personales entre la hija o hijo y sus ascendientes. En caso de oposición, el juez, a petición del menor o del ascendiente, resolverá atendiendo al interés superior del menor. Los ascendientes deben evitar cualquier acto sobre la hija o hijo orientado a provocar rechazo, rencor o distanciamiento hacia otro ascendiente.</w:t>
      </w:r>
    </w:p>
    <w:p w14:paraId="522FC3FE" w14:textId="77777777" w:rsidR="00775EB1" w:rsidRPr="00A5492C" w:rsidRDefault="00775EB1" w:rsidP="009663EC">
      <w:pPr>
        <w:jc w:val="both"/>
        <w:rPr>
          <w:rFonts w:ascii="Arial" w:hAnsi="Arial" w:cs="Arial"/>
          <w:sz w:val="22"/>
          <w:szCs w:val="22"/>
        </w:rPr>
      </w:pPr>
    </w:p>
    <w:p w14:paraId="2A1E2AE3" w14:textId="4325FA70" w:rsidR="00247948" w:rsidRDefault="00247948" w:rsidP="009663EC">
      <w:pPr>
        <w:jc w:val="both"/>
        <w:rPr>
          <w:rFonts w:ascii="Arial" w:hAnsi="Arial" w:cs="Arial"/>
          <w:sz w:val="22"/>
          <w:szCs w:val="22"/>
        </w:rPr>
      </w:pPr>
      <w:r w:rsidRPr="00247948">
        <w:rPr>
          <w:rFonts w:ascii="Arial" w:hAnsi="Arial" w:cs="Arial"/>
          <w:sz w:val="22"/>
          <w:szCs w:val="22"/>
        </w:rPr>
        <w:lastRenderedPageBreak/>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 la hija o hijo deberá evitar conductas que promuevan la separación, rechazo, o falta de convivencia de las hijas e hijos con el cónyuge separado, el juez vigilará el cumplimiento de ello, y en su caso, podrá revocar de inmediato la custodia.</w:t>
      </w:r>
    </w:p>
    <w:p w14:paraId="230565B1" w14:textId="211B0A53" w:rsidR="002D7449" w:rsidRDefault="002D7449" w:rsidP="009663EC">
      <w:pPr>
        <w:jc w:val="both"/>
        <w:rPr>
          <w:rFonts w:ascii="Arial" w:hAnsi="Arial" w:cs="Arial"/>
          <w:sz w:val="22"/>
          <w:szCs w:val="22"/>
        </w:rPr>
      </w:pPr>
    </w:p>
    <w:p w14:paraId="2567CF85" w14:textId="12E03982" w:rsidR="002D7449" w:rsidRPr="002D7449" w:rsidRDefault="002D7449" w:rsidP="009663EC">
      <w:pPr>
        <w:jc w:val="both"/>
        <w:rPr>
          <w:rFonts w:ascii="Arial" w:hAnsi="Arial" w:cs="Arial"/>
          <w:sz w:val="22"/>
          <w:szCs w:val="22"/>
        </w:rPr>
      </w:pPr>
      <w:r w:rsidRPr="002D7449">
        <w:rPr>
          <w:rFonts w:ascii="Arial" w:hAnsi="Arial" w:cs="Arial"/>
          <w:sz w:val="22"/>
          <w:szCs w:val="22"/>
        </w:rPr>
        <w:t>Ante la instauración de medidas de seguridad para la mitigación de contagios en los casos de emergencias sanitarias o por una enfermedad grave y/o contagiosa emitidos por la autoridad competente, se deberá priorizar el derecho a la vida y la salud de las Niñas, Niños y Adolescentes por lo que se deberá modificar el derecho de visita y convivencia según lo dispuesto en el artículo 277 fracción VIII por el tiempo que perdure la emergencia sanitaria o la enfermedad grave y/o contagiosa.</w:t>
      </w:r>
    </w:p>
    <w:p w14:paraId="4CE032EB" w14:textId="77777777" w:rsidR="00247948" w:rsidRPr="00247948" w:rsidRDefault="00247948" w:rsidP="009663EC">
      <w:pPr>
        <w:jc w:val="both"/>
        <w:rPr>
          <w:rFonts w:ascii="Arial" w:hAnsi="Arial" w:cs="Arial"/>
          <w:sz w:val="22"/>
          <w:szCs w:val="22"/>
        </w:rPr>
      </w:pPr>
    </w:p>
    <w:p w14:paraId="53923DE5" w14:textId="77777777" w:rsidR="001D3A5F" w:rsidRPr="00247948" w:rsidRDefault="001D3A5F" w:rsidP="00333E58">
      <w:pPr>
        <w:autoSpaceDE w:val="0"/>
        <w:autoSpaceDN w:val="0"/>
        <w:adjustRightInd w:val="0"/>
        <w:jc w:val="right"/>
        <w:rPr>
          <w:rFonts w:asciiTheme="minorHAnsi" w:eastAsiaTheme="minorHAnsi" w:hAnsiTheme="minorHAnsi" w:cs="Arial"/>
          <w:iCs/>
          <w:color w:val="0070C0"/>
          <w:sz w:val="16"/>
          <w:szCs w:val="16"/>
        </w:rPr>
      </w:pPr>
      <w:r w:rsidRPr="00247948">
        <w:rPr>
          <w:rFonts w:asciiTheme="minorHAnsi" w:eastAsiaTheme="minorHAnsi" w:hAnsiTheme="minorHAnsi" w:cs="Arial"/>
          <w:iCs/>
          <w:color w:val="0070C0"/>
          <w:sz w:val="16"/>
          <w:szCs w:val="16"/>
        </w:rPr>
        <w:t>ARTÍCULO REFORMADO POR DEC 273 P. O. 104 DE 28 DE DICIEMBRE DE 2014.</w:t>
      </w:r>
    </w:p>
    <w:p w14:paraId="0A0BE7B9" w14:textId="30CC3D7D" w:rsidR="00247948" w:rsidRDefault="004B5CB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 xml:space="preserve">ARTÍCULO </w:t>
      </w:r>
      <w:r w:rsidR="00247948">
        <w:rPr>
          <w:rFonts w:asciiTheme="minorHAnsi" w:hAnsiTheme="minorHAnsi" w:cs="Arial"/>
          <w:color w:val="0070C0"/>
          <w:sz w:val="16"/>
          <w:szCs w:val="16"/>
          <w:lang w:val="es-ES"/>
        </w:rPr>
        <w:t>REFORMADO POR DEC. 321 P.O. 23 DE FECHA 19 DE MARZO DE 2023</w:t>
      </w:r>
    </w:p>
    <w:p w14:paraId="12B00BAF" w14:textId="77777777" w:rsidR="002D7449" w:rsidRDefault="002D7449" w:rsidP="002D7449">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ARTÍCULO REFORMADO POR DEC. 323 P.O. 23 DE FECHA 19 DE MARZO DE 2023.</w:t>
      </w:r>
    </w:p>
    <w:p w14:paraId="2C5D5DC6" w14:textId="77777777" w:rsidR="001D3A5F" w:rsidRPr="00A5492C" w:rsidRDefault="001D3A5F" w:rsidP="002D7449">
      <w:pPr>
        <w:jc w:val="right"/>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320E2AC2" w14:textId="69D00CC5" w:rsidR="004B5CB8" w:rsidRDefault="004B5CB8" w:rsidP="009663EC">
      <w:pPr>
        <w:jc w:val="both"/>
        <w:rPr>
          <w:rFonts w:ascii="Arial" w:hAnsi="Arial" w:cs="Arial"/>
          <w:sz w:val="22"/>
          <w:szCs w:val="22"/>
        </w:rPr>
      </w:pPr>
      <w:r w:rsidRPr="004B5CB8">
        <w:rPr>
          <w:rFonts w:ascii="Arial" w:hAnsi="Arial" w:cs="Arial"/>
          <w:b/>
          <w:bCs/>
          <w:sz w:val="22"/>
          <w:szCs w:val="22"/>
        </w:rPr>
        <w:t>ARTÍCULO 416.</w:t>
      </w:r>
      <w:r w:rsidRPr="004B5CB8">
        <w:rPr>
          <w:rFonts w:ascii="Arial" w:hAnsi="Arial" w:cs="Arial"/>
          <w:sz w:val="22"/>
          <w:szCs w:val="22"/>
        </w:rPr>
        <w:t xml:space="preserve"> Mientras estuviere la hija o el hijo en la patria potestad, no podrá dejar la casa de los que la ejercen, sin permiso de ellos o decreto de la autoridad competente.</w:t>
      </w:r>
    </w:p>
    <w:p w14:paraId="213198A9" w14:textId="77777777" w:rsidR="004B5CB8" w:rsidRDefault="004B5CB8" w:rsidP="009663EC">
      <w:pPr>
        <w:jc w:val="both"/>
        <w:rPr>
          <w:rFonts w:ascii="Arial" w:hAnsi="Arial" w:cs="Arial"/>
          <w:sz w:val="22"/>
          <w:szCs w:val="22"/>
        </w:rPr>
      </w:pPr>
    </w:p>
    <w:p w14:paraId="583BF5E7" w14:textId="77777777" w:rsidR="00D06331"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6EC349C2" w14:textId="32B8DE7B"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F5578AF" w14:textId="77777777" w:rsidR="00D06331" w:rsidRPr="00A5492C" w:rsidRDefault="00D06331" w:rsidP="009663EC">
      <w:pPr>
        <w:jc w:val="both"/>
        <w:rPr>
          <w:rFonts w:ascii="Arial" w:hAnsi="Arial" w:cs="Arial"/>
          <w:sz w:val="22"/>
          <w:szCs w:val="22"/>
        </w:rPr>
      </w:pPr>
    </w:p>
    <w:p w14:paraId="1C60C6FC" w14:textId="5C4CCAD2" w:rsidR="004B5CB8" w:rsidRPr="004B5CB8" w:rsidRDefault="004B5CB8" w:rsidP="009663EC">
      <w:pPr>
        <w:jc w:val="both"/>
        <w:rPr>
          <w:rFonts w:ascii="Arial" w:hAnsi="Arial" w:cs="Arial"/>
          <w:sz w:val="22"/>
          <w:szCs w:val="22"/>
        </w:rPr>
      </w:pPr>
      <w:r w:rsidRPr="004B5CB8">
        <w:rPr>
          <w:rFonts w:ascii="Arial" w:hAnsi="Arial" w:cs="Arial"/>
          <w:b/>
          <w:bCs/>
          <w:sz w:val="22"/>
          <w:szCs w:val="22"/>
        </w:rPr>
        <w:t xml:space="preserve">ARTÍCULO 417. </w:t>
      </w:r>
      <w:r w:rsidRPr="004B5CB8">
        <w:rPr>
          <w:rFonts w:ascii="Arial" w:hAnsi="Arial" w:cs="Arial"/>
          <w:sz w:val="22"/>
          <w:szCs w:val="22"/>
        </w:rPr>
        <w:t>A las personas que tienen a la hija o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19CA3D3F" w14:textId="489391A9" w:rsidR="004B5CB8"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lastRenderedPageBreak/>
        <w:t>Cuando llegue a conocimiento de cualquier autoridad, que dichas personas no cumplen con la obligación referida, dichas autoridades darán aviso al Ministerio Público para que promueva lo que corresponda.</w:t>
      </w:r>
    </w:p>
    <w:p w14:paraId="542FCB35" w14:textId="77777777"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1976B7" w14:textId="77777777" w:rsidR="001C453F" w:rsidRDefault="001C453F" w:rsidP="00BE772E">
      <w:pPr>
        <w:jc w:val="both"/>
        <w:rPr>
          <w:rFonts w:ascii="Arial" w:hAnsi="Arial" w:cs="Arial"/>
          <w:b/>
          <w:sz w:val="22"/>
          <w:szCs w:val="22"/>
        </w:rPr>
      </w:pPr>
    </w:p>
    <w:p w14:paraId="61A3D592" w14:textId="0FEE5401"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0AC14963" w14:textId="77777777" w:rsidR="001C453F" w:rsidRDefault="001C453F" w:rsidP="00F2513C">
      <w:pPr>
        <w:jc w:val="right"/>
        <w:rPr>
          <w:rFonts w:asciiTheme="minorHAnsi" w:hAnsiTheme="minorHAnsi" w:cstheme="minorHAnsi"/>
          <w:color w:val="0070C0"/>
          <w:sz w:val="16"/>
          <w:szCs w:val="16"/>
        </w:rPr>
      </w:pPr>
      <w:bookmarkStart w:id="35" w:name="_Hlk41643002"/>
    </w:p>
    <w:p w14:paraId="18655802" w14:textId="7CEC27D6" w:rsidR="00F2513C" w:rsidRDefault="00F2513C" w:rsidP="00F2513C">
      <w:pPr>
        <w:jc w:val="right"/>
        <w:rPr>
          <w:rFonts w:asciiTheme="minorHAnsi" w:hAnsiTheme="minorHAnsi" w:cstheme="minorHAnsi"/>
          <w:color w:val="0070C0"/>
          <w:sz w:val="16"/>
          <w:szCs w:val="16"/>
        </w:rPr>
      </w:pPr>
      <w:r w:rsidRPr="004D11C9">
        <w:rPr>
          <w:rFonts w:asciiTheme="minorHAnsi" w:hAnsiTheme="minorHAnsi" w:cstheme="minorHAnsi"/>
          <w:color w:val="0070C0"/>
          <w:sz w:val="16"/>
          <w:szCs w:val="16"/>
        </w:rPr>
        <w:t>ARTICULO REFORMADO POR DEC. 292 P.O. 26 DEL 29 DE MARZO DE 2020.</w:t>
      </w:r>
      <w:bookmarkEnd w:id="35"/>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6855A8FF" w14:textId="4C2B366F" w:rsidR="00C721F5"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39412A76" w14:textId="6886523B" w:rsidR="000A528B" w:rsidRDefault="000A528B" w:rsidP="009663EC">
      <w:pPr>
        <w:jc w:val="both"/>
        <w:rPr>
          <w:rFonts w:ascii="Arial" w:hAnsi="Arial" w:cs="Arial"/>
          <w:sz w:val="22"/>
          <w:szCs w:val="22"/>
        </w:rPr>
      </w:pPr>
    </w:p>
    <w:p w14:paraId="040D7D86" w14:textId="14953A3A" w:rsidR="001C453F" w:rsidRDefault="001C453F" w:rsidP="009663EC">
      <w:pPr>
        <w:jc w:val="both"/>
        <w:rPr>
          <w:rFonts w:ascii="Arial" w:hAnsi="Arial" w:cs="Arial"/>
          <w:sz w:val="22"/>
          <w:szCs w:val="22"/>
        </w:rPr>
      </w:pPr>
    </w:p>
    <w:p w14:paraId="3BE76D8E" w14:textId="3862BA0D" w:rsidR="001C453F" w:rsidRDefault="001C453F" w:rsidP="009663EC">
      <w:pPr>
        <w:jc w:val="both"/>
        <w:rPr>
          <w:rFonts w:ascii="Arial" w:hAnsi="Arial" w:cs="Arial"/>
          <w:sz w:val="22"/>
          <w:szCs w:val="22"/>
        </w:rPr>
      </w:pPr>
    </w:p>
    <w:p w14:paraId="3E8859EB" w14:textId="77777777" w:rsidR="001C453F" w:rsidRPr="00A5492C" w:rsidRDefault="001C453F" w:rsidP="009663EC">
      <w:pPr>
        <w:jc w:val="both"/>
        <w:rPr>
          <w:rFonts w:ascii="Arial" w:hAnsi="Arial" w:cs="Arial"/>
          <w:sz w:val="22"/>
          <w:szCs w:val="22"/>
        </w:rPr>
      </w:pPr>
    </w:p>
    <w:p w14:paraId="25C59A9B" w14:textId="77777777" w:rsidR="001C453F" w:rsidRDefault="001C453F" w:rsidP="00333E58">
      <w:pPr>
        <w:pStyle w:val="Ttulo4"/>
        <w:rPr>
          <w:rFonts w:cs="Arial"/>
          <w:szCs w:val="22"/>
        </w:rPr>
      </w:pPr>
    </w:p>
    <w:p w14:paraId="1406B2F5" w14:textId="34290C32" w:rsidR="00D06331" w:rsidRDefault="00D06331" w:rsidP="00333E58">
      <w:pPr>
        <w:pStyle w:val="Ttulo4"/>
        <w:rPr>
          <w:rFonts w:cs="Arial"/>
          <w:szCs w:val="22"/>
        </w:rPr>
      </w:pPr>
      <w:r w:rsidRPr="00A5492C">
        <w:rPr>
          <w:rFonts w:cs="Arial"/>
          <w:szCs w:val="22"/>
        </w:rPr>
        <w:t>CAPÍTULO II</w:t>
      </w:r>
    </w:p>
    <w:p w14:paraId="291BCC25" w14:textId="77777777" w:rsidR="004B5CB8" w:rsidRPr="004B5CB8" w:rsidRDefault="004B5CB8" w:rsidP="004B5CB8">
      <w:pPr>
        <w:rPr>
          <w:lang w:val="es-ES"/>
        </w:rPr>
      </w:pPr>
    </w:p>
    <w:p w14:paraId="43D5528C" w14:textId="7CC81499" w:rsidR="004B5CB8" w:rsidRPr="004B5CB8" w:rsidRDefault="004B5CB8" w:rsidP="004B5CB8">
      <w:pPr>
        <w:rPr>
          <w:rFonts w:ascii="Arial" w:hAnsi="Arial" w:cs="Arial"/>
          <w:b/>
          <w:bCs/>
          <w:sz w:val="22"/>
          <w:szCs w:val="22"/>
          <w:lang w:val="es-ES"/>
        </w:rPr>
      </w:pPr>
      <w:r w:rsidRPr="004B5CB8">
        <w:rPr>
          <w:rFonts w:ascii="Arial" w:hAnsi="Arial" w:cs="Arial"/>
          <w:b/>
          <w:bCs/>
          <w:sz w:val="22"/>
          <w:szCs w:val="22"/>
        </w:rPr>
        <w:t>DE LOS EFECTOS DE LA PATRIA POTESTAD RESPECTO DE LOS BIENES DE LA HIJA O HIJO</w:t>
      </w:r>
    </w:p>
    <w:p w14:paraId="719ED70C" w14:textId="21309C0D" w:rsidR="004B5CB8" w:rsidRPr="00A5492C" w:rsidRDefault="00D33341" w:rsidP="00D33341">
      <w:pPr>
        <w:jc w:val="center"/>
        <w:rPr>
          <w:rFonts w:ascii="Arial" w:hAnsi="Arial" w:cs="Arial"/>
          <w:sz w:val="22"/>
          <w:szCs w:val="22"/>
        </w:rPr>
      </w:pPr>
      <w:r>
        <w:rPr>
          <w:rFonts w:asciiTheme="minorHAnsi" w:hAnsiTheme="minorHAnsi" w:cs="Arial"/>
          <w:color w:val="0070C0"/>
          <w:sz w:val="16"/>
          <w:szCs w:val="16"/>
          <w:lang w:val="es-ES"/>
        </w:rPr>
        <w:t xml:space="preserve">TÍTULO </w:t>
      </w:r>
      <w:r w:rsidR="004B5CB8">
        <w:rPr>
          <w:rFonts w:asciiTheme="minorHAnsi" w:hAnsiTheme="minorHAnsi" w:cs="Arial"/>
          <w:color w:val="0070C0"/>
          <w:sz w:val="16"/>
          <w:szCs w:val="16"/>
          <w:lang w:val="es-ES"/>
        </w:rPr>
        <w:t>REFORMADO POR DEC. 321 P.O. 23 DE FECHA 19 DE MARZO DE 2023</w:t>
      </w:r>
    </w:p>
    <w:p w14:paraId="6C04D2C6" w14:textId="75ACECE1" w:rsidR="004B5CB8" w:rsidRPr="004B5CB8" w:rsidRDefault="004B5CB8" w:rsidP="004B5CB8">
      <w:pPr>
        <w:rPr>
          <w:lang w:val="es-ES"/>
        </w:rPr>
      </w:pPr>
      <w:r>
        <w:rPr>
          <w:lang w:val="es-ES"/>
        </w:rPr>
        <w:t xml:space="preserve"> </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492310C1" w14:textId="547A8D6A" w:rsidR="004B5CB8" w:rsidRDefault="004B5CB8" w:rsidP="009663EC">
      <w:pPr>
        <w:jc w:val="both"/>
        <w:rPr>
          <w:rFonts w:ascii="Arial" w:hAnsi="Arial" w:cs="Arial"/>
          <w:sz w:val="22"/>
          <w:szCs w:val="22"/>
        </w:rPr>
      </w:pPr>
      <w:r w:rsidRPr="004B5CB8">
        <w:rPr>
          <w:rFonts w:ascii="Arial" w:hAnsi="Arial" w:cs="Arial"/>
          <w:b/>
          <w:bCs/>
          <w:sz w:val="22"/>
          <w:szCs w:val="22"/>
        </w:rPr>
        <w:t>ARTÍCULO 422.</w:t>
      </w:r>
      <w:r w:rsidRPr="004B5CB8">
        <w:rPr>
          <w:rFonts w:ascii="Arial" w:hAnsi="Arial" w:cs="Arial"/>
          <w:sz w:val="22"/>
          <w:szCs w:val="22"/>
        </w:rPr>
        <w:t xml:space="preserve"> La persona que ejerza la patria potestad representará también a las hijas e hijos en juicio, pero no podrá celebrar ningún arreglo para terminarlo, si no es con el consentimiento expreso de su consorte y con la autorización judicial cuando la ley lo requiera expresamente.</w:t>
      </w:r>
    </w:p>
    <w:p w14:paraId="6FE19821" w14:textId="77777777" w:rsidR="004B5CB8" w:rsidRDefault="004B5CB8" w:rsidP="009663EC">
      <w:pPr>
        <w:jc w:val="both"/>
        <w:rPr>
          <w:rFonts w:ascii="Arial" w:hAnsi="Arial" w:cs="Arial"/>
          <w:sz w:val="22"/>
          <w:szCs w:val="22"/>
        </w:rPr>
      </w:pPr>
    </w:p>
    <w:p w14:paraId="78D34E15" w14:textId="77777777"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8B146A6" w14:textId="77777777" w:rsidR="00D06331" w:rsidRPr="00A5492C" w:rsidRDefault="00D06331" w:rsidP="009663EC">
      <w:pPr>
        <w:jc w:val="both"/>
        <w:rPr>
          <w:rFonts w:ascii="Arial" w:hAnsi="Arial" w:cs="Arial"/>
          <w:sz w:val="22"/>
          <w:szCs w:val="22"/>
        </w:rPr>
      </w:pPr>
    </w:p>
    <w:p w14:paraId="614EBFE0" w14:textId="385C94E2" w:rsidR="004B5CB8" w:rsidRPr="004B5CB8" w:rsidRDefault="004B5CB8" w:rsidP="009663EC">
      <w:pPr>
        <w:jc w:val="both"/>
        <w:rPr>
          <w:rFonts w:ascii="Arial" w:hAnsi="Arial" w:cs="Arial"/>
          <w:sz w:val="22"/>
          <w:szCs w:val="22"/>
        </w:rPr>
      </w:pPr>
      <w:r w:rsidRPr="004B5CB8">
        <w:rPr>
          <w:rFonts w:ascii="Arial" w:hAnsi="Arial" w:cs="Arial"/>
          <w:b/>
          <w:bCs/>
          <w:sz w:val="22"/>
          <w:szCs w:val="22"/>
        </w:rPr>
        <w:lastRenderedPageBreak/>
        <w:t>ARTÍCULO 423.</w:t>
      </w:r>
      <w:r w:rsidRPr="004B5CB8">
        <w:rPr>
          <w:rFonts w:ascii="Arial" w:hAnsi="Arial" w:cs="Arial"/>
          <w:sz w:val="22"/>
          <w:szCs w:val="22"/>
        </w:rPr>
        <w:t xml:space="preserve"> Los bienes de la hija o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Default="00D06331" w:rsidP="009663EC">
      <w:pPr>
        <w:jc w:val="both"/>
        <w:rPr>
          <w:rFonts w:ascii="Arial" w:hAnsi="Arial" w:cs="Arial"/>
          <w:sz w:val="22"/>
          <w:szCs w:val="22"/>
        </w:rPr>
      </w:pPr>
    </w:p>
    <w:p w14:paraId="004932D1" w14:textId="77777777"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898FDB0" w14:textId="77777777" w:rsidR="004B5CB8" w:rsidRPr="00A5492C" w:rsidRDefault="004B5CB8" w:rsidP="009663EC">
      <w:pPr>
        <w:jc w:val="both"/>
        <w:rPr>
          <w:rFonts w:ascii="Arial" w:hAnsi="Arial" w:cs="Arial"/>
          <w:sz w:val="22"/>
          <w:szCs w:val="22"/>
        </w:rPr>
      </w:pPr>
    </w:p>
    <w:p w14:paraId="3A02FC55" w14:textId="19489482" w:rsidR="004B5CB8" w:rsidRDefault="004B5CB8" w:rsidP="009663EC">
      <w:pPr>
        <w:jc w:val="both"/>
        <w:rPr>
          <w:rFonts w:ascii="Arial" w:hAnsi="Arial" w:cs="Arial"/>
          <w:sz w:val="22"/>
          <w:szCs w:val="22"/>
        </w:rPr>
      </w:pPr>
      <w:r w:rsidRPr="004B5CB8">
        <w:rPr>
          <w:rFonts w:ascii="Arial" w:hAnsi="Arial" w:cs="Arial"/>
          <w:b/>
          <w:bCs/>
          <w:sz w:val="22"/>
          <w:szCs w:val="22"/>
        </w:rPr>
        <w:t>ARTÍCULO 424.</w:t>
      </w:r>
      <w:r w:rsidRPr="004B5CB8">
        <w:rPr>
          <w:rFonts w:ascii="Arial" w:hAnsi="Arial" w:cs="Arial"/>
          <w:sz w:val="22"/>
          <w:szCs w:val="22"/>
        </w:rPr>
        <w:t xml:space="preserve"> Los bienes de la primera clase pertenecen en propiedad, administración y usufructo a la hija o al hijo</w:t>
      </w:r>
      <w:r>
        <w:rPr>
          <w:rFonts w:ascii="Arial" w:hAnsi="Arial" w:cs="Arial"/>
          <w:sz w:val="22"/>
          <w:szCs w:val="22"/>
        </w:rPr>
        <w:t>.</w:t>
      </w:r>
    </w:p>
    <w:p w14:paraId="0AAC7780" w14:textId="77777777" w:rsidR="00B67A7E" w:rsidRPr="00A5492C" w:rsidRDefault="00B67A7E" w:rsidP="00B67A7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60336AD3" w14:textId="77777777" w:rsidR="00D06331" w:rsidRPr="00A5492C" w:rsidRDefault="00D06331" w:rsidP="009663EC">
      <w:pPr>
        <w:jc w:val="both"/>
        <w:rPr>
          <w:rFonts w:ascii="Arial" w:hAnsi="Arial" w:cs="Arial"/>
          <w:sz w:val="22"/>
          <w:szCs w:val="22"/>
        </w:rPr>
      </w:pPr>
    </w:p>
    <w:p w14:paraId="69AC27CC" w14:textId="2A387242" w:rsidR="00B67A7E" w:rsidRDefault="00B67A7E" w:rsidP="009663EC">
      <w:pPr>
        <w:jc w:val="both"/>
        <w:rPr>
          <w:rFonts w:ascii="Arial" w:hAnsi="Arial" w:cs="Arial"/>
          <w:sz w:val="22"/>
          <w:szCs w:val="22"/>
        </w:rPr>
      </w:pPr>
      <w:r w:rsidRPr="00B67A7E">
        <w:rPr>
          <w:rFonts w:ascii="Arial" w:hAnsi="Arial" w:cs="Arial"/>
          <w:b/>
          <w:bCs/>
          <w:sz w:val="22"/>
          <w:szCs w:val="22"/>
        </w:rPr>
        <w:t>ARTÍCULO 425.</w:t>
      </w:r>
      <w:r w:rsidRPr="00B67A7E">
        <w:rPr>
          <w:rFonts w:ascii="Arial" w:hAnsi="Arial" w:cs="Arial"/>
          <w:sz w:val="22"/>
          <w:szCs w:val="22"/>
        </w:rPr>
        <w:t xml:space="preserve"> En los bienes de la segunda clase, la propiedad y la mitad del usufructo pertenecen a la hija o al hijo, la administración y la otra mitad del usufructo corresponde a las personas que ejerzan la patria potestad. Sin embargo, si las hijas e hijos adquieren bienes por herencia, legado o donación y el testador o donante ha dispuesto que el usufructo pertenezca a la hija o hijo o que se destine a un fin determinado, se estará a lo dispuesto.</w:t>
      </w:r>
    </w:p>
    <w:p w14:paraId="541C19D0" w14:textId="77777777" w:rsidR="00B67A7E" w:rsidRPr="00A5492C" w:rsidRDefault="00B67A7E" w:rsidP="00B67A7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055CD0C7" w14:textId="1D7C862E" w:rsidR="00B67A7E" w:rsidRDefault="00B67A7E" w:rsidP="009663EC">
      <w:pPr>
        <w:jc w:val="both"/>
        <w:rPr>
          <w:rFonts w:ascii="Arial" w:hAnsi="Arial" w:cs="Arial"/>
          <w:sz w:val="22"/>
          <w:szCs w:val="22"/>
        </w:rPr>
      </w:pPr>
      <w:r w:rsidRPr="00B67A7E">
        <w:rPr>
          <w:rFonts w:ascii="Arial" w:hAnsi="Arial" w:cs="Arial"/>
          <w:b/>
          <w:bCs/>
          <w:sz w:val="22"/>
          <w:szCs w:val="22"/>
        </w:rPr>
        <w:t>ARTÍCULO 427.</w:t>
      </w:r>
      <w:r w:rsidRPr="00B67A7E">
        <w:rPr>
          <w:rFonts w:ascii="Arial" w:hAnsi="Arial" w:cs="Arial"/>
          <w:sz w:val="22"/>
          <w:szCs w:val="22"/>
        </w:rPr>
        <w:t xml:space="preserve"> La renuncia del usufructo hecha en favor de la hija o del hijo, se considera como donación.</w:t>
      </w:r>
    </w:p>
    <w:p w14:paraId="7CA693AE" w14:textId="77777777" w:rsidR="00B67A7E" w:rsidRPr="00A5492C" w:rsidRDefault="00B67A7E" w:rsidP="00B67A7E">
      <w:pPr>
        <w:jc w:val="right"/>
        <w:rPr>
          <w:rFonts w:ascii="Arial" w:hAnsi="Arial" w:cs="Arial"/>
          <w:sz w:val="22"/>
          <w:szCs w:val="22"/>
        </w:rPr>
      </w:pPr>
      <w:bookmarkStart w:id="36" w:name="_Hlk131757827"/>
      <w:r>
        <w:rPr>
          <w:rFonts w:asciiTheme="minorHAnsi" w:hAnsiTheme="minorHAnsi" w:cs="Arial"/>
          <w:color w:val="0070C0"/>
          <w:sz w:val="16"/>
          <w:szCs w:val="16"/>
          <w:lang w:val="es-ES"/>
        </w:rPr>
        <w:t>REFORMADO POR DEC. 321 P.O. 23 DE FECHA 19 DE MARZO DE 2023</w:t>
      </w:r>
    </w:p>
    <w:bookmarkEnd w:id="36"/>
    <w:p w14:paraId="09CACB5B" w14:textId="77777777" w:rsidR="00D06331" w:rsidRPr="00A5492C" w:rsidRDefault="00D06331" w:rsidP="009663EC">
      <w:pPr>
        <w:jc w:val="both"/>
        <w:rPr>
          <w:rFonts w:ascii="Arial" w:hAnsi="Arial" w:cs="Arial"/>
          <w:sz w:val="22"/>
          <w:szCs w:val="22"/>
        </w:rPr>
      </w:pPr>
    </w:p>
    <w:p w14:paraId="4B18FA3E" w14:textId="6F19D33B" w:rsidR="00B67A7E" w:rsidRDefault="00B67A7E" w:rsidP="009663EC">
      <w:pPr>
        <w:jc w:val="both"/>
        <w:rPr>
          <w:rFonts w:ascii="Arial" w:hAnsi="Arial" w:cs="Arial"/>
          <w:sz w:val="22"/>
          <w:szCs w:val="22"/>
        </w:rPr>
      </w:pPr>
      <w:r w:rsidRPr="00B67A7E">
        <w:rPr>
          <w:rFonts w:ascii="Arial" w:hAnsi="Arial" w:cs="Arial"/>
          <w:b/>
          <w:bCs/>
          <w:sz w:val="22"/>
          <w:szCs w:val="22"/>
        </w:rPr>
        <w:t>ARTÍCULO 428.</w:t>
      </w:r>
      <w:r w:rsidRPr="00B67A7E">
        <w:rPr>
          <w:rFonts w:ascii="Arial" w:hAnsi="Arial" w:cs="Arial"/>
          <w:sz w:val="22"/>
          <w:szCs w:val="22"/>
        </w:rPr>
        <w:t xml:space="preserve"> Los réditos y rentas que se hayan vencido antes de que los padres, abuelos o adoptantes entren en posesión de los bienes cuya propiedad corresponda a la hija o hijo, pertenecen a éste, y en ningún caso serán frutos de que se deba gozar la persona que ejerza la patria potestad.</w:t>
      </w:r>
    </w:p>
    <w:p w14:paraId="26497EF5" w14:textId="77777777" w:rsidR="00B67A7E" w:rsidRDefault="00B67A7E" w:rsidP="009663EC">
      <w:pPr>
        <w:jc w:val="both"/>
        <w:rPr>
          <w:rFonts w:ascii="Arial" w:hAnsi="Arial" w:cs="Arial"/>
          <w:sz w:val="22"/>
          <w:szCs w:val="22"/>
        </w:rPr>
      </w:pPr>
    </w:p>
    <w:p w14:paraId="18EC437E" w14:textId="77777777" w:rsidR="00B67A7E" w:rsidRPr="00A5492C" w:rsidRDefault="00B67A7E" w:rsidP="00B67A7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6FC9CE9E" w14:textId="6D113CFE" w:rsidR="00D06331" w:rsidRDefault="00B67A7E" w:rsidP="009663EC">
      <w:pPr>
        <w:jc w:val="both"/>
        <w:rPr>
          <w:rFonts w:ascii="Arial" w:hAnsi="Arial" w:cs="Arial"/>
          <w:sz w:val="22"/>
          <w:szCs w:val="22"/>
        </w:rPr>
      </w:pPr>
      <w:r w:rsidRPr="00B67A7E">
        <w:rPr>
          <w:rFonts w:ascii="Arial" w:hAnsi="Arial" w:cs="Arial"/>
          <w:sz w:val="22"/>
          <w:szCs w:val="22"/>
        </w:rPr>
        <w:t>III.- Cuando su administración sea notoriamente ruinosa para las hijas e hijos.</w:t>
      </w:r>
    </w:p>
    <w:p w14:paraId="5A18E33F" w14:textId="77777777" w:rsidR="00B67A7E" w:rsidRDefault="00B67A7E" w:rsidP="009663EC">
      <w:pPr>
        <w:jc w:val="both"/>
        <w:rPr>
          <w:rFonts w:ascii="Arial" w:hAnsi="Arial" w:cs="Arial"/>
          <w:sz w:val="22"/>
          <w:szCs w:val="22"/>
        </w:rPr>
      </w:pPr>
    </w:p>
    <w:p w14:paraId="6BCF3D1D" w14:textId="77777777" w:rsidR="00B67A7E" w:rsidRPr="00A5492C" w:rsidRDefault="00B67A7E" w:rsidP="00B67A7E">
      <w:pPr>
        <w:jc w:val="right"/>
        <w:rPr>
          <w:rFonts w:ascii="Arial" w:hAnsi="Arial" w:cs="Arial"/>
          <w:sz w:val="22"/>
          <w:szCs w:val="22"/>
        </w:rPr>
      </w:pPr>
      <w:bookmarkStart w:id="37" w:name="_Hlk131757964"/>
      <w:r>
        <w:rPr>
          <w:rFonts w:asciiTheme="minorHAnsi" w:hAnsiTheme="minorHAnsi" w:cs="Arial"/>
          <w:color w:val="0070C0"/>
          <w:sz w:val="16"/>
          <w:szCs w:val="16"/>
          <w:lang w:val="es-ES"/>
        </w:rPr>
        <w:t>REFORMADO POR DEC. 321 P.O. 23 DE FECHA 19 DE MARZO DE 2023</w:t>
      </w:r>
      <w:bookmarkEnd w:id="37"/>
    </w:p>
    <w:p w14:paraId="3D2219F0" w14:textId="77777777" w:rsidR="00B67A7E" w:rsidRPr="00B67A7E" w:rsidRDefault="00B67A7E" w:rsidP="009663EC">
      <w:pPr>
        <w:jc w:val="both"/>
        <w:rPr>
          <w:rFonts w:ascii="Arial" w:hAnsi="Arial" w:cs="Arial"/>
          <w:sz w:val="22"/>
          <w:szCs w:val="22"/>
        </w:rPr>
      </w:pPr>
    </w:p>
    <w:p w14:paraId="24F5B84E" w14:textId="01AC5AFC" w:rsidR="00B67A7E" w:rsidRDefault="00B67A7E" w:rsidP="009663EC">
      <w:pPr>
        <w:jc w:val="both"/>
        <w:rPr>
          <w:rFonts w:ascii="Arial" w:hAnsi="Arial" w:cs="Arial"/>
          <w:sz w:val="22"/>
          <w:szCs w:val="22"/>
        </w:rPr>
      </w:pPr>
      <w:r w:rsidRPr="00B67A7E">
        <w:rPr>
          <w:rFonts w:ascii="Arial" w:hAnsi="Arial" w:cs="Arial"/>
          <w:b/>
          <w:bCs/>
          <w:sz w:val="22"/>
          <w:szCs w:val="22"/>
        </w:rPr>
        <w:lastRenderedPageBreak/>
        <w:t>ARTÍCULO 430.</w:t>
      </w:r>
      <w:r w:rsidRPr="00B67A7E">
        <w:rPr>
          <w:rFonts w:ascii="Arial" w:hAnsi="Arial" w:cs="Arial"/>
          <w:sz w:val="22"/>
          <w:szCs w:val="22"/>
        </w:rPr>
        <w:t xml:space="preserve"> Cuando por la ley o por la voluntad del padre, la hija o el hijo tenga la administración de los bienes, se le considerará respecto de la administración como emancipado, con la restricción que establece la ley para enajenar, gravar o hipotecar los bienes raíces.</w:t>
      </w:r>
    </w:p>
    <w:p w14:paraId="55B75204" w14:textId="77777777" w:rsidR="00B67A7E" w:rsidRPr="00B67A7E" w:rsidRDefault="00B67A7E" w:rsidP="009663EC">
      <w:pPr>
        <w:jc w:val="both"/>
        <w:rPr>
          <w:rFonts w:ascii="Arial" w:hAnsi="Arial" w:cs="Arial"/>
          <w:sz w:val="22"/>
          <w:szCs w:val="22"/>
        </w:rPr>
      </w:pPr>
    </w:p>
    <w:p w14:paraId="36FE3E3A" w14:textId="314D7D81" w:rsidR="00B67A7E" w:rsidRDefault="00B67A7E" w:rsidP="00B67A7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05CD5549" w14:textId="77777777" w:rsidR="00B67A7E" w:rsidRDefault="00B67A7E" w:rsidP="009663EC">
      <w:pPr>
        <w:jc w:val="both"/>
      </w:pPr>
    </w:p>
    <w:p w14:paraId="2101F44E" w14:textId="5367B90D" w:rsidR="00B67A7E" w:rsidRPr="00B67A7E" w:rsidRDefault="00B67A7E" w:rsidP="009663EC">
      <w:pPr>
        <w:jc w:val="both"/>
        <w:rPr>
          <w:rFonts w:ascii="Arial" w:hAnsi="Arial" w:cs="Arial"/>
          <w:sz w:val="22"/>
          <w:szCs w:val="22"/>
        </w:rPr>
      </w:pPr>
      <w:r w:rsidRPr="00B67A7E">
        <w:rPr>
          <w:rFonts w:ascii="Arial" w:hAnsi="Arial" w:cs="Arial"/>
          <w:b/>
          <w:bCs/>
          <w:sz w:val="22"/>
          <w:szCs w:val="22"/>
        </w:rPr>
        <w:t>ARTÍCULO 431.</w:t>
      </w:r>
      <w:r w:rsidRPr="00B67A7E">
        <w:rPr>
          <w:rFonts w:ascii="Arial" w:hAnsi="Arial" w:cs="Arial"/>
          <w:sz w:val="22"/>
          <w:szCs w:val="22"/>
        </w:rPr>
        <w:t xml:space="preserve"> Los que ejercen la patria potestad no pueden enajenar ni gravar de ningún modo los bienes inmuebles y los muebles preciosos que correspondan a la hija o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72E6C6E2" w14:textId="395BAD8A" w:rsidR="00B67A7E" w:rsidRPr="00B67A7E" w:rsidRDefault="00B67A7E" w:rsidP="009663EC">
      <w:pPr>
        <w:jc w:val="both"/>
        <w:rPr>
          <w:rFonts w:ascii="Arial" w:hAnsi="Arial" w:cs="Arial"/>
          <w:sz w:val="22"/>
          <w:szCs w:val="22"/>
        </w:rPr>
      </w:pPr>
      <w:r w:rsidRPr="00B67A7E">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las hijas o los hijos o remisión voluntaria de los derechos de éstos; ni dar fianza en representación de las hijas o los hijos.</w:t>
      </w:r>
    </w:p>
    <w:p w14:paraId="275F5181" w14:textId="77777777" w:rsidR="00B67A7E" w:rsidRDefault="00B67A7E" w:rsidP="00B67A7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2FCC1529" w14:textId="77777777" w:rsidR="00E2738C" w:rsidRDefault="00E2738C" w:rsidP="009663EC">
      <w:pPr>
        <w:jc w:val="both"/>
        <w:rPr>
          <w:rFonts w:ascii="Arial" w:hAnsi="Arial" w:cs="Arial"/>
          <w:sz w:val="22"/>
          <w:szCs w:val="22"/>
        </w:rPr>
      </w:pPr>
    </w:p>
    <w:p w14:paraId="026D37B7" w14:textId="3739645D" w:rsidR="00E2738C" w:rsidRPr="00E2738C" w:rsidRDefault="00E2738C" w:rsidP="009663EC">
      <w:pPr>
        <w:jc w:val="both"/>
        <w:rPr>
          <w:rFonts w:ascii="Arial" w:hAnsi="Arial" w:cs="Arial"/>
          <w:sz w:val="22"/>
          <w:szCs w:val="22"/>
        </w:rPr>
      </w:pPr>
      <w:r w:rsidRPr="00E2738C">
        <w:rPr>
          <w:rFonts w:ascii="Arial" w:hAnsi="Arial" w:cs="Arial"/>
          <w:sz w:val="22"/>
          <w:szCs w:val="22"/>
        </w:rPr>
        <w:t>I.- Por la mayoría de edad de las hijas o los hijos;</w:t>
      </w:r>
    </w:p>
    <w:p w14:paraId="5156CF06" w14:textId="77777777" w:rsidR="007F258D" w:rsidRPr="00E2738C" w:rsidRDefault="007F258D" w:rsidP="007F258D">
      <w:pPr>
        <w:jc w:val="right"/>
        <w:rPr>
          <w:rFonts w:ascii="Arial" w:hAnsi="Arial" w:cs="Arial"/>
          <w:sz w:val="16"/>
          <w:szCs w:val="16"/>
        </w:rPr>
      </w:pPr>
      <w:r w:rsidRPr="00E2738C">
        <w:rPr>
          <w:rFonts w:asciiTheme="minorHAnsi" w:hAnsiTheme="minorHAnsi"/>
          <w:color w:val="0070C0"/>
          <w:sz w:val="16"/>
          <w:szCs w:val="16"/>
          <w:lang w:val="es-ES"/>
        </w:rPr>
        <w:t>REFORMADO POR DEC. 81 P.O. 17 DEL 26 DE FEBRERO DE 2017</w:t>
      </w:r>
    </w:p>
    <w:p w14:paraId="45868E0B"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75ECEE31" w14:textId="40CB5BDA" w:rsidR="00E2738C" w:rsidRDefault="00E2738C" w:rsidP="009663EC">
      <w:pPr>
        <w:jc w:val="both"/>
        <w:rPr>
          <w:rFonts w:ascii="Arial" w:hAnsi="Arial" w:cs="Arial"/>
          <w:sz w:val="22"/>
          <w:szCs w:val="22"/>
        </w:rPr>
      </w:pPr>
      <w:r w:rsidRPr="00E2738C">
        <w:rPr>
          <w:rFonts w:ascii="Arial" w:hAnsi="Arial" w:cs="Arial"/>
          <w:b/>
          <w:bCs/>
          <w:sz w:val="22"/>
          <w:szCs w:val="22"/>
        </w:rPr>
        <w:t>ARTÍCULO 434.</w:t>
      </w:r>
      <w:r w:rsidRPr="00E2738C">
        <w:rPr>
          <w:rFonts w:ascii="Arial" w:hAnsi="Arial" w:cs="Arial"/>
          <w:sz w:val="22"/>
          <w:szCs w:val="22"/>
        </w:rPr>
        <w:t xml:space="preserve"> Las personas que ejercen la patria potestad tienen la obligación de dar cuenta de la administración de los bienes de las hijas e hijos.</w:t>
      </w:r>
    </w:p>
    <w:p w14:paraId="7FC23CF4"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90D86EA" w14:textId="77777777" w:rsidR="00D06331" w:rsidRPr="00A5492C" w:rsidRDefault="00D06331" w:rsidP="009663EC">
      <w:pPr>
        <w:jc w:val="both"/>
        <w:rPr>
          <w:rFonts w:ascii="Arial" w:hAnsi="Arial" w:cs="Arial"/>
          <w:sz w:val="22"/>
          <w:szCs w:val="22"/>
        </w:rPr>
      </w:pPr>
    </w:p>
    <w:p w14:paraId="665156C6" w14:textId="368F3C9A" w:rsidR="00E2738C" w:rsidRDefault="00E2738C" w:rsidP="009663EC">
      <w:pPr>
        <w:jc w:val="both"/>
        <w:rPr>
          <w:rFonts w:ascii="Arial" w:hAnsi="Arial" w:cs="Arial"/>
          <w:sz w:val="22"/>
          <w:szCs w:val="22"/>
        </w:rPr>
      </w:pPr>
      <w:r w:rsidRPr="00E2738C">
        <w:rPr>
          <w:rFonts w:ascii="Arial" w:hAnsi="Arial" w:cs="Arial"/>
          <w:b/>
          <w:bCs/>
          <w:sz w:val="22"/>
          <w:szCs w:val="22"/>
        </w:rPr>
        <w:t>ARTÍCULO 435.</w:t>
      </w:r>
      <w:r w:rsidRPr="00E2738C">
        <w:rPr>
          <w:rFonts w:ascii="Arial" w:hAnsi="Arial" w:cs="Arial"/>
          <w:sz w:val="22"/>
          <w:szCs w:val="22"/>
        </w:rPr>
        <w:t xml:space="preserve"> En todos los casos en que las personas que ejercen la patria potestad tienen un interés opuesto al de las hijas o hijos, serán éstos representados, en juicio y fuera de él, por un tutor nombrado por el juez para cada caso.</w:t>
      </w:r>
    </w:p>
    <w:p w14:paraId="341A089C"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A1EDB69" w14:textId="77777777" w:rsidR="00E2738C" w:rsidRPr="00E2738C" w:rsidRDefault="00E2738C" w:rsidP="009663EC">
      <w:pPr>
        <w:jc w:val="both"/>
        <w:rPr>
          <w:rFonts w:ascii="Arial" w:hAnsi="Arial" w:cs="Arial"/>
          <w:sz w:val="22"/>
          <w:szCs w:val="22"/>
        </w:rPr>
      </w:pPr>
    </w:p>
    <w:p w14:paraId="7A7777FD" w14:textId="0BC74978" w:rsidR="00E2738C" w:rsidRPr="00A5492C" w:rsidRDefault="00E2738C" w:rsidP="009663EC">
      <w:pPr>
        <w:jc w:val="both"/>
        <w:rPr>
          <w:rFonts w:ascii="Arial" w:hAnsi="Arial" w:cs="Arial"/>
          <w:sz w:val="22"/>
          <w:szCs w:val="22"/>
        </w:rPr>
      </w:pPr>
      <w:r w:rsidRPr="00E2738C">
        <w:rPr>
          <w:rFonts w:ascii="Arial" w:hAnsi="Arial" w:cs="Arial"/>
          <w:b/>
          <w:bCs/>
          <w:sz w:val="22"/>
          <w:szCs w:val="22"/>
        </w:rPr>
        <w:lastRenderedPageBreak/>
        <w:t>ARTÍCULO 436.</w:t>
      </w:r>
      <w:r w:rsidRPr="00E2738C">
        <w:rPr>
          <w:rFonts w:ascii="Arial" w:hAnsi="Arial" w:cs="Arial"/>
          <w:sz w:val="22"/>
          <w:szCs w:val="22"/>
        </w:rPr>
        <w:t xml:space="preserve"> Los jueces tienen facultad de tomar las medidas necesarias para impedir que, por la mala administración de quiénes ejercen la patria potestad, los bienes de la hija o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Default="00C721F5" w:rsidP="009663EC">
      <w:pPr>
        <w:jc w:val="both"/>
        <w:rPr>
          <w:rFonts w:ascii="Arial" w:hAnsi="Arial" w:cs="Arial"/>
          <w:b/>
          <w:sz w:val="22"/>
          <w:szCs w:val="22"/>
        </w:rPr>
      </w:pPr>
    </w:p>
    <w:p w14:paraId="0C7486AF"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8927EF9" w14:textId="77777777" w:rsidR="00E2738C" w:rsidRPr="00A5492C" w:rsidRDefault="00E2738C" w:rsidP="009663EC">
      <w:pPr>
        <w:jc w:val="both"/>
        <w:rPr>
          <w:rFonts w:ascii="Arial" w:hAnsi="Arial" w:cs="Arial"/>
          <w:b/>
          <w:sz w:val="22"/>
          <w:szCs w:val="22"/>
        </w:rPr>
      </w:pPr>
    </w:p>
    <w:p w14:paraId="3603844B" w14:textId="38EF02CA" w:rsidR="00E2738C" w:rsidRDefault="00E2738C" w:rsidP="009663EC">
      <w:pPr>
        <w:jc w:val="both"/>
        <w:rPr>
          <w:rFonts w:ascii="Arial" w:hAnsi="Arial" w:cs="Arial"/>
          <w:sz w:val="22"/>
          <w:szCs w:val="22"/>
        </w:rPr>
      </w:pPr>
      <w:r w:rsidRPr="00E625CF">
        <w:rPr>
          <w:rFonts w:ascii="Arial" w:hAnsi="Arial" w:cs="Arial"/>
          <w:b/>
          <w:bCs/>
          <w:sz w:val="22"/>
          <w:szCs w:val="22"/>
        </w:rPr>
        <w:t>ARTÍCULO 437.</w:t>
      </w:r>
      <w:r w:rsidRPr="00E2738C">
        <w:rPr>
          <w:rFonts w:ascii="Arial" w:hAnsi="Arial" w:cs="Arial"/>
          <w:sz w:val="22"/>
          <w:szCs w:val="22"/>
        </w:rPr>
        <w:t xml:space="preserve"> Las personas que ejerzan la patria potestad deben entregar a sus hijas e hijos, luego que éstos se emancipen o lleguen a la mayor edad, todos los bienes y frutos que les pertenecen.</w:t>
      </w:r>
    </w:p>
    <w:p w14:paraId="0521185C" w14:textId="77777777" w:rsidR="00E2738C" w:rsidRDefault="00E2738C" w:rsidP="009663EC">
      <w:pPr>
        <w:jc w:val="both"/>
        <w:rPr>
          <w:rFonts w:ascii="Arial" w:hAnsi="Arial" w:cs="Arial"/>
          <w:sz w:val="22"/>
          <w:szCs w:val="22"/>
        </w:rPr>
      </w:pPr>
    </w:p>
    <w:p w14:paraId="3EE778DE" w14:textId="11AC5144" w:rsidR="00E2738C" w:rsidRPr="00E2738C" w:rsidRDefault="00E2738C" w:rsidP="00E2738C">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FA87262" w14:textId="77777777" w:rsidR="00D06331" w:rsidRPr="00E2738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071421" w:rsidRDefault="007F258D" w:rsidP="007F258D">
      <w:pPr>
        <w:jc w:val="right"/>
        <w:rPr>
          <w:rFonts w:ascii="Arial" w:hAnsi="Arial" w:cs="Arial"/>
          <w:sz w:val="16"/>
          <w:szCs w:val="16"/>
        </w:rPr>
      </w:pPr>
      <w:r w:rsidRPr="00071421">
        <w:rPr>
          <w:rFonts w:asciiTheme="minorHAnsi" w:hAnsiTheme="minorHAnsi"/>
          <w:color w:val="0070C0"/>
          <w:sz w:val="16"/>
          <w:szCs w:val="16"/>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7FF71E9C" w14:textId="465E32CB" w:rsidR="00071421" w:rsidRDefault="00D06331" w:rsidP="009663EC">
      <w:pPr>
        <w:jc w:val="both"/>
        <w:rPr>
          <w:rFonts w:ascii="Arial" w:hAnsi="Arial" w:cs="Arial"/>
          <w:sz w:val="22"/>
          <w:szCs w:val="22"/>
        </w:rPr>
      </w:pPr>
      <w:r w:rsidRPr="00A5492C">
        <w:rPr>
          <w:rFonts w:ascii="Arial" w:hAnsi="Arial" w:cs="Arial"/>
          <w:sz w:val="22"/>
          <w:szCs w:val="22"/>
        </w:rPr>
        <w:t>III</w:t>
      </w:r>
      <w:r w:rsidR="00071421" w:rsidRPr="00071421">
        <w:rPr>
          <w:rFonts w:ascii="Arial" w:hAnsi="Arial" w:cs="Arial"/>
          <w:sz w:val="22"/>
          <w:szCs w:val="22"/>
        </w:rPr>
        <w:t>.- Por la mayor edad de la hija o hijo.</w:t>
      </w:r>
    </w:p>
    <w:p w14:paraId="7F9997EB" w14:textId="77777777" w:rsidR="00071421" w:rsidRPr="00071421" w:rsidRDefault="00071421" w:rsidP="009663EC">
      <w:pPr>
        <w:jc w:val="both"/>
        <w:rPr>
          <w:rFonts w:ascii="Arial" w:hAnsi="Arial" w:cs="Arial"/>
          <w:sz w:val="22"/>
          <w:szCs w:val="22"/>
        </w:rPr>
      </w:pPr>
    </w:p>
    <w:p w14:paraId="0DE65F2D" w14:textId="7D041704" w:rsidR="00D06331" w:rsidRPr="00071421" w:rsidRDefault="00071421" w:rsidP="009663EC">
      <w:pPr>
        <w:jc w:val="both"/>
        <w:rPr>
          <w:rFonts w:ascii="Arial" w:hAnsi="Arial" w:cs="Arial"/>
          <w:sz w:val="22"/>
          <w:szCs w:val="22"/>
        </w:rPr>
      </w:pPr>
      <w:r w:rsidRPr="00071421">
        <w:rPr>
          <w:rFonts w:ascii="Arial" w:hAnsi="Arial" w:cs="Arial"/>
          <w:sz w:val="22"/>
          <w:szCs w:val="22"/>
        </w:rPr>
        <w:t>IV. Con la adopción de la hija o hijo, en cuyo caso, la patria potestad la ejercerá el adoptante o los adoptantes</w:t>
      </w:r>
      <w:r>
        <w:rPr>
          <w:rFonts w:ascii="Arial" w:hAnsi="Arial" w:cs="Arial"/>
          <w:sz w:val="22"/>
          <w:szCs w:val="22"/>
        </w:rPr>
        <w:t>.</w:t>
      </w:r>
    </w:p>
    <w:p w14:paraId="22388FAD" w14:textId="77777777" w:rsidR="00071421" w:rsidRPr="00E2738C" w:rsidRDefault="00071421" w:rsidP="00071421">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3F17786" w14:textId="2287759C" w:rsidR="00071421" w:rsidRPr="00A5492C" w:rsidRDefault="006D13E3" w:rsidP="009663EC">
      <w:pPr>
        <w:jc w:val="both"/>
        <w:rPr>
          <w:rFonts w:ascii="Arial" w:hAnsi="Arial" w:cs="Arial"/>
          <w:sz w:val="22"/>
          <w:szCs w:val="22"/>
        </w:rPr>
      </w:pPr>
      <w:r>
        <w:rPr>
          <w:rFonts w:ascii="Arial" w:hAnsi="Arial" w:cs="Arial"/>
          <w:sz w:val="22"/>
          <w:szCs w:val="22"/>
        </w:rPr>
        <w:t xml:space="preserve"> </w:t>
      </w: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3FAD0D41" w14:textId="3D4AF703" w:rsidR="006D13E3" w:rsidRPr="006D13E3" w:rsidRDefault="006D13E3" w:rsidP="009663EC">
      <w:pPr>
        <w:jc w:val="both"/>
        <w:rPr>
          <w:rFonts w:ascii="Arial" w:hAnsi="Arial" w:cs="Arial"/>
          <w:sz w:val="22"/>
          <w:szCs w:val="22"/>
        </w:rPr>
      </w:pPr>
      <w:r w:rsidRPr="006D13E3">
        <w:rPr>
          <w:rFonts w:ascii="Arial" w:hAnsi="Arial" w:cs="Arial"/>
          <w:sz w:val="22"/>
          <w:szCs w:val="22"/>
        </w:rPr>
        <w:t>III.- 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las hijas e hijos, aun cuando esos hechos no cayeren bajo la sanción de la ley penal;</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lastRenderedPageBreak/>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50F6F937" w14:textId="7FDB5E16" w:rsidR="006D13E3" w:rsidRPr="006D13E3" w:rsidRDefault="006D13E3" w:rsidP="009663EC">
      <w:pPr>
        <w:jc w:val="both"/>
        <w:rPr>
          <w:rFonts w:ascii="Arial" w:hAnsi="Arial" w:cs="Arial"/>
          <w:sz w:val="22"/>
          <w:szCs w:val="22"/>
        </w:rPr>
      </w:pPr>
      <w:r w:rsidRPr="006D13E3">
        <w:rPr>
          <w:rFonts w:ascii="Arial" w:hAnsi="Arial" w:cs="Arial"/>
          <w:sz w:val="22"/>
          <w:szCs w:val="22"/>
        </w:rPr>
        <w:t>IV.- Por la exposición que el padre o la madre hicieren de sus hijas e hijos, o porque los dejen abandonados por más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4771DFE6" w14:textId="7906E637" w:rsidR="006D13E3" w:rsidRPr="006D13E3" w:rsidRDefault="006D13E3" w:rsidP="009663EC">
      <w:pPr>
        <w:jc w:val="both"/>
        <w:rPr>
          <w:rFonts w:ascii="Arial" w:hAnsi="Arial" w:cs="Arial"/>
          <w:sz w:val="22"/>
          <w:szCs w:val="22"/>
        </w:rPr>
      </w:pPr>
      <w:r w:rsidRPr="006D13E3">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7ED671B" w14:textId="197C4E71" w:rsidR="006D13E3" w:rsidRPr="006D13E3" w:rsidRDefault="006D13E3" w:rsidP="0058559C">
      <w:pPr>
        <w:jc w:val="both"/>
        <w:rPr>
          <w:rFonts w:ascii="Arial" w:hAnsi="Arial" w:cs="Arial"/>
          <w:bCs/>
          <w:sz w:val="22"/>
          <w:szCs w:val="22"/>
          <w:lang w:val="es-ES"/>
        </w:rPr>
      </w:pPr>
      <w:r w:rsidRPr="006D13E3">
        <w:rPr>
          <w:rFonts w:ascii="Arial" w:hAnsi="Arial" w:cs="Arial"/>
          <w:sz w:val="22"/>
          <w:szCs w:val="22"/>
        </w:rPr>
        <w:t>IX.- Cuando uno de los progenitores realice, en forma reiterada y grave, en la persona de las hijas e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3BA34C03" w14:textId="77777777" w:rsidR="006D13E3" w:rsidRPr="006D13E3" w:rsidRDefault="006D13E3" w:rsidP="0058559C">
      <w:pPr>
        <w:jc w:val="both"/>
        <w:rPr>
          <w:rFonts w:ascii="Arial" w:hAnsi="Arial" w:cs="Arial"/>
          <w:bCs/>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689A24AC" w14:textId="77777777" w:rsidR="006D13E3" w:rsidRPr="00E2738C" w:rsidRDefault="006D13E3" w:rsidP="006D13E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632F69A" w14:textId="4E5BEB4A" w:rsidR="006D13E3" w:rsidRPr="006D13E3" w:rsidRDefault="006D13E3" w:rsidP="009663EC">
      <w:pPr>
        <w:jc w:val="both"/>
        <w:rPr>
          <w:rFonts w:ascii="Arial" w:hAnsi="Arial" w:cs="Arial"/>
          <w:bCs/>
          <w:sz w:val="22"/>
          <w:szCs w:val="22"/>
        </w:rPr>
      </w:pPr>
      <w:r w:rsidRPr="006D13E3">
        <w:rPr>
          <w:rFonts w:ascii="Arial" w:hAnsi="Arial" w:cs="Arial"/>
          <w:b/>
          <w:bCs/>
          <w:sz w:val="22"/>
          <w:szCs w:val="22"/>
        </w:rPr>
        <w:t>ARTÍCULO 441 BIS.</w:t>
      </w:r>
      <w:r w:rsidRPr="006D13E3">
        <w:rPr>
          <w:rFonts w:ascii="Arial" w:hAnsi="Arial" w:cs="Arial"/>
          <w:sz w:val="22"/>
          <w:szCs w:val="22"/>
        </w:rPr>
        <w:t xml:space="preserve"> Cuando los que ejerzan la patria potestad pasen a segundas nupcias, no perderán por ese hecho los derechos y obligaciones inherentes a la patria potestad; así como tampoco el cónyuge o concubino con quien se una, ejercerá la patria potestad de las hijas e hijos de la unión anterior.</w:t>
      </w:r>
    </w:p>
    <w:p w14:paraId="6DB38760" w14:textId="77777777" w:rsidR="006D13E3" w:rsidRPr="00E2738C" w:rsidRDefault="006D13E3" w:rsidP="006D13E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9D39F13" w14:textId="77777777" w:rsidR="006D13E3" w:rsidRPr="00A5492C" w:rsidRDefault="006D13E3" w:rsidP="009663EC">
      <w:pPr>
        <w:jc w:val="both"/>
        <w:rPr>
          <w:rFonts w:ascii="Arial" w:hAnsi="Arial" w:cs="Arial"/>
          <w:bCs/>
          <w:sz w:val="22"/>
          <w:szCs w:val="22"/>
        </w:rPr>
      </w:pP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5F5D5217" w14:textId="028F4590" w:rsidR="006D13E3" w:rsidRPr="006D13E3" w:rsidRDefault="006D13E3" w:rsidP="009663EC">
      <w:pPr>
        <w:jc w:val="both"/>
        <w:rPr>
          <w:rFonts w:ascii="Arial" w:hAnsi="Arial" w:cs="Arial"/>
          <w:bCs/>
          <w:sz w:val="22"/>
          <w:szCs w:val="22"/>
        </w:rPr>
      </w:pPr>
      <w:r w:rsidRPr="006D13E3">
        <w:rPr>
          <w:rFonts w:ascii="Arial" w:hAnsi="Arial" w:cs="Arial"/>
          <w:sz w:val="22"/>
          <w:szCs w:val="22"/>
        </w:rPr>
        <w:t>VI.- Cuando uno de los cónyuges realice en la persona de las hijas o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532D9EC3" w14:textId="77777777" w:rsidR="006D13E3" w:rsidRPr="00A5492C" w:rsidRDefault="006D13E3" w:rsidP="009663EC">
      <w:pPr>
        <w:jc w:val="both"/>
        <w:rPr>
          <w:rFonts w:ascii="Arial" w:hAnsi="Arial" w:cs="Arial"/>
          <w:bCs/>
          <w:sz w:val="22"/>
          <w:szCs w:val="22"/>
        </w:rPr>
      </w:pPr>
    </w:p>
    <w:p w14:paraId="45B8CFDF"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6D13E3">
        <w:rPr>
          <w:rFonts w:asciiTheme="minorHAnsi" w:eastAsiaTheme="minorHAnsi" w:hAnsiTheme="minorHAnsi" w:cs="Arial"/>
          <w:iCs/>
          <w:color w:val="0070C0"/>
          <w:sz w:val="16"/>
          <w:szCs w:val="16"/>
        </w:rPr>
        <w:t>ARTÍCULO REFORMADO POR DEC 273 P. O. 104 DE 28 DE DICIEMBRE DE 2014.</w:t>
      </w:r>
    </w:p>
    <w:p w14:paraId="2009AEA4" w14:textId="41AE0E49" w:rsidR="006D13E3" w:rsidRPr="00E2738C" w:rsidRDefault="006D13E3" w:rsidP="006D13E3">
      <w:pPr>
        <w:jc w:val="right"/>
        <w:rPr>
          <w:rFonts w:ascii="Arial" w:hAnsi="Arial" w:cs="Arial"/>
          <w:sz w:val="22"/>
          <w:szCs w:val="22"/>
        </w:rPr>
      </w:pPr>
      <w:r>
        <w:rPr>
          <w:rFonts w:asciiTheme="minorHAnsi" w:hAnsiTheme="minorHAnsi" w:cs="Arial"/>
          <w:color w:val="0070C0"/>
          <w:sz w:val="16"/>
          <w:szCs w:val="16"/>
          <w:lang w:val="es-ES"/>
        </w:rPr>
        <w:t>ARTÍCULO REFORMADO POR DEC. 321 P.O. 23 DE FECHA 19 DE MARZO DE 2023</w:t>
      </w:r>
    </w:p>
    <w:p w14:paraId="12BC7434" w14:textId="77777777" w:rsidR="006D13E3" w:rsidRPr="006D13E3" w:rsidRDefault="006D13E3" w:rsidP="00333E58">
      <w:pPr>
        <w:autoSpaceDE w:val="0"/>
        <w:autoSpaceDN w:val="0"/>
        <w:adjustRightInd w:val="0"/>
        <w:jc w:val="right"/>
        <w:rPr>
          <w:rFonts w:asciiTheme="minorHAnsi" w:eastAsiaTheme="minorHAnsi" w:hAnsiTheme="minorHAnsi" w:cs="Arial"/>
          <w:iCs/>
          <w:color w:val="0070C0"/>
          <w:sz w:val="16"/>
          <w:szCs w:val="16"/>
        </w:rPr>
      </w:pP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w:t>
      </w:r>
      <w:r w:rsidRPr="00A5492C">
        <w:rPr>
          <w:rFonts w:ascii="Arial" w:hAnsi="Arial" w:cs="Arial"/>
          <w:sz w:val="22"/>
          <w:szCs w:val="22"/>
        </w:rPr>
        <w:lastRenderedPageBreak/>
        <w:t>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52AC8ECC" w14:textId="673ADCDF" w:rsidR="008A2F9E" w:rsidRDefault="008A2F9E" w:rsidP="009663EC">
      <w:pPr>
        <w:jc w:val="both"/>
        <w:rPr>
          <w:rFonts w:ascii="Arial" w:hAnsi="Arial" w:cs="Arial"/>
          <w:sz w:val="22"/>
          <w:szCs w:val="22"/>
        </w:rPr>
      </w:pPr>
      <w:r w:rsidRPr="008A2F9E">
        <w:rPr>
          <w:rFonts w:ascii="Arial" w:hAnsi="Arial" w:cs="Arial"/>
          <w:b/>
          <w:bCs/>
          <w:sz w:val="22"/>
          <w:szCs w:val="22"/>
        </w:rPr>
        <w:t>ARTÍCULO 460.</w:t>
      </w:r>
      <w:r w:rsidRPr="008A2F9E">
        <w:rPr>
          <w:rFonts w:ascii="Arial" w:hAnsi="Arial" w:cs="Arial"/>
          <w:sz w:val="22"/>
          <w:szCs w:val="22"/>
        </w:rPr>
        <w:t xml:space="preserve"> Las hijas e hijos menores de un incapacitado quedarán bajo la patria potestad del ascendiente que corresponda conforme a la ley, y no habiéndolo, se les proveerá de tutor.</w:t>
      </w:r>
    </w:p>
    <w:p w14:paraId="17EFC8A3" w14:textId="77777777" w:rsidR="008A2F9E" w:rsidRDefault="008A2F9E" w:rsidP="009663EC">
      <w:pPr>
        <w:jc w:val="both"/>
        <w:rPr>
          <w:rFonts w:ascii="Arial" w:hAnsi="Arial" w:cs="Arial"/>
          <w:sz w:val="22"/>
          <w:szCs w:val="22"/>
        </w:rPr>
      </w:pPr>
    </w:p>
    <w:p w14:paraId="08B10D8A" w14:textId="25663CFD" w:rsidR="008A2F9E" w:rsidRPr="008A2F9E" w:rsidRDefault="008A2F9E" w:rsidP="008A2F9E">
      <w:pPr>
        <w:jc w:val="right"/>
        <w:rPr>
          <w:rFonts w:ascii="Arial" w:hAnsi="Arial" w:cs="Arial"/>
          <w:sz w:val="22"/>
          <w:szCs w:val="22"/>
        </w:rPr>
      </w:pPr>
      <w:bookmarkStart w:id="38" w:name="_Hlk131759643"/>
      <w:r>
        <w:rPr>
          <w:rFonts w:asciiTheme="minorHAnsi" w:hAnsiTheme="minorHAnsi" w:cs="Arial"/>
          <w:color w:val="0070C0"/>
          <w:sz w:val="16"/>
          <w:szCs w:val="16"/>
          <w:lang w:val="es-ES"/>
        </w:rPr>
        <w:t>REFORMADO POR DEC. 321 P.O. 23 DE FECHA 19 DE MARZO DE 2023</w:t>
      </w:r>
    </w:p>
    <w:bookmarkEnd w:id="38"/>
    <w:p w14:paraId="530ABC35" w14:textId="77777777" w:rsidR="00D06331" w:rsidRPr="008A2F9E"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7E5F23D9" w14:textId="1517F379" w:rsidR="008A2F9E" w:rsidRDefault="008A2F9E" w:rsidP="009663EC">
      <w:pPr>
        <w:jc w:val="both"/>
        <w:rPr>
          <w:rFonts w:ascii="Arial" w:hAnsi="Arial" w:cs="Arial"/>
          <w:sz w:val="22"/>
          <w:szCs w:val="22"/>
        </w:rPr>
      </w:pPr>
      <w:r w:rsidRPr="008A2F9E">
        <w:rPr>
          <w:rFonts w:ascii="Arial" w:hAnsi="Arial" w:cs="Arial"/>
          <w:b/>
          <w:bCs/>
          <w:sz w:val="22"/>
          <w:szCs w:val="22"/>
        </w:rPr>
        <w:t>ARTÍCULO 465.</w:t>
      </w:r>
      <w:r w:rsidRPr="008A2F9E">
        <w:rPr>
          <w:rFonts w:ascii="Arial" w:hAnsi="Arial" w:cs="Arial"/>
          <w:sz w:val="22"/>
          <w:szCs w:val="22"/>
        </w:rPr>
        <w:t xml:space="preserve"> El ascendiente que sobreviva, de los dos que en cada grado deben ejercer la patria potestad conforme a lo dispuesto en el Artículo 409, tiene derecho, aunque fuere menor, de nombrar tutor en su testamento aquellos sobre quienes la ejerza, con inclusión de la hija o hijo póstumo.</w:t>
      </w:r>
    </w:p>
    <w:p w14:paraId="0F63A1F8" w14:textId="77777777" w:rsidR="008A2F9E" w:rsidRDefault="008A2F9E" w:rsidP="009663EC">
      <w:pPr>
        <w:jc w:val="both"/>
        <w:rPr>
          <w:rFonts w:ascii="Arial" w:hAnsi="Arial" w:cs="Arial"/>
          <w:sz w:val="22"/>
          <w:szCs w:val="22"/>
        </w:rPr>
      </w:pPr>
    </w:p>
    <w:p w14:paraId="481A619B" w14:textId="77777777" w:rsidR="008A2F9E" w:rsidRPr="008A2F9E"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6843AE0" w14:textId="0243C8C4" w:rsidR="008A2F9E" w:rsidRPr="008A2F9E" w:rsidRDefault="008A2F9E" w:rsidP="009663EC">
      <w:pPr>
        <w:jc w:val="both"/>
        <w:rPr>
          <w:rFonts w:ascii="Arial" w:hAnsi="Arial" w:cs="Arial"/>
          <w:bCs/>
          <w:sz w:val="22"/>
          <w:szCs w:val="22"/>
        </w:rPr>
      </w:pPr>
      <w:r w:rsidRPr="008A2F9E">
        <w:rPr>
          <w:rFonts w:ascii="Arial" w:hAnsi="Arial" w:cs="Arial"/>
          <w:b/>
          <w:bCs/>
          <w:sz w:val="22"/>
          <w:szCs w:val="22"/>
        </w:rPr>
        <w:t>ARTÍCULO 470.</w:t>
      </w:r>
      <w:r w:rsidRPr="008A2F9E">
        <w:rPr>
          <w:rFonts w:ascii="Arial" w:hAnsi="Arial" w:cs="Arial"/>
          <w:sz w:val="22"/>
          <w:szCs w:val="22"/>
        </w:rPr>
        <w:t xml:space="preserve"> El padre o la madre que ejerza la tutela de una hija o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477C1474" w14:textId="77777777" w:rsidR="008A2F9E" w:rsidRDefault="008A2F9E" w:rsidP="009663EC">
      <w:pPr>
        <w:pStyle w:val="Textoindependiente"/>
        <w:rPr>
          <w:rFonts w:cs="Arial"/>
          <w:bCs/>
          <w:szCs w:val="22"/>
        </w:rPr>
      </w:pPr>
    </w:p>
    <w:p w14:paraId="1D0D5C82" w14:textId="77777777" w:rsidR="008A2F9E" w:rsidRPr="008A2F9E"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B758DF6" w14:textId="77777777" w:rsidR="008A2F9E" w:rsidRPr="00A5492C" w:rsidRDefault="008A2F9E" w:rsidP="008A2F9E">
      <w:pPr>
        <w:pStyle w:val="Textoindependiente"/>
        <w:jc w:val="right"/>
        <w:rPr>
          <w:rFonts w:cs="Arial"/>
          <w:bCs/>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147FA798" w14:textId="118253A0" w:rsidR="008A2F9E" w:rsidRPr="008A2F9E" w:rsidRDefault="008A2F9E" w:rsidP="009663EC">
      <w:pPr>
        <w:jc w:val="both"/>
        <w:rPr>
          <w:rFonts w:ascii="Arial" w:hAnsi="Arial" w:cs="Arial"/>
          <w:sz w:val="22"/>
          <w:szCs w:val="22"/>
        </w:rPr>
      </w:pPr>
      <w:r w:rsidRPr="008A2F9E">
        <w:rPr>
          <w:rFonts w:ascii="Arial" w:hAnsi="Arial" w:cs="Arial"/>
          <w:b/>
          <w:bCs/>
          <w:sz w:val="22"/>
          <w:szCs w:val="22"/>
        </w:rPr>
        <w:t>ARTÍCULO 476.</w:t>
      </w:r>
      <w:r w:rsidRPr="008A2F9E">
        <w:rPr>
          <w:rFonts w:ascii="Arial" w:hAnsi="Arial" w:cs="Arial"/>
          <w:sz w:val="22"/>
          <w:szCs w:val="22"/>
        </w:rPr>
        <w:t xml:space="preserve"> El o los adoptantes que ejerzan la patria potestad tienen derecho de nombrar tutor testamentario a su hija o hijo adoptivo; aplicándose a esta tutela lo dispuesto en los Artículos anteriores.</w:t>
      </w:r>
    </w:p>
    <w:p w14:paraId="115B5454" w14:textId="77777777" w:rsidR="008A2F9E" w:rsidRDefault="008A2F9E" w:rsidP="009663EC">
      <w:pPr>
        <w:jc w:val="both"/>
        <w:rPr>
          <w:rFonts w:ascii="Arial" w:hAnsi="Arial" w:cs="Arial"/>
          <w:sz w:val="22"/>
          <w:szCs w:val="22"/>
        </w:rPr>
      </w:pPr>
    </w:p>
    <w:p w14:paraId="70753DF9" w14:textId="2007F277" w:rsidR="008A2F9E" w:rsidRDefault="008A2F9E" w:rsidP="008A2F9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6BED7C38" w14:textId="10C36B01" w:rsidR="0096092E" w:rsidRDefault="0096092E" w:rsidP="008A2F9E">
      <w:pPr>
        <w:jc w:val="right"/>
        <w:rPr>
          <w:rFonts w:asciiTheme="minorHAnsi" w:hAnsiTheme="minorHAnsi" w:cs="Arial"/>
          <w:color w:val="0070C0"/>
          <w:sz w:val="16"/>
          <w:szCs w:val="16"/>
          <w:lang w:val="es-ES"/>
        </w:rPr>
      </w:pPr>
    </w:p>
    <w:p w14:paraId="33ECC62D" w14:textId="77777777" w:rsidR="0096092E" w:rsidRPr="00A5492C" w:rsidRDefault="0096092E" w:rsidP="008A2F9E">
      <w:pPr>
        <w:jc w:val="right"/>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491A2D0F" w14:textId="4C7E0F2A" w:rsidR="008A2F9E" w:rsidRPr="008A2F9E" w:rsidRDefault="008A2F9E" w:rsidP="009663EC">
      <w:pPr>
        <w:jc w:val="both"/>
        <w:rPr>
          <w:rFonts w:ascii="Arial" w:hAnsi="Arial" w:cs="Arial"/>
          <w:bCs/>
          <w:sz w:val="22"/>
          <w:szCs w:val="22"/>
        </w:rPr>
      </w:pPr>
      <w:r w:rsidRPr="008A2F9E">
        <w:rPr>
          <w:rFonts w:ascii="Arial" w:hAnsi="Arial" w:cs="Arial"/>
          <w:b/>
          <w:bCs/>
          <w:sz w:val="22"/>
          <w:szCs w:val="22"/>
        </w:rPr>
        <w:t>ARTÍCULO 482.</w:t>
      </w:r>
      <w:r w:rsidRPr="008A2F9E">
        <w:rPr>
          <w:rFonts w:ascii="Arial" w:hAnsi="Arial" w:cs="Arial"/>
          <w:sz w:val="22"/>
          <w:szCs w:val="22"/>
        </w:rPr>
        <w:t xml:space="preserve"> Las hijas e hijos mayores de edad son tutores legítimos de su padre o madre solteros o viudos</w:t>
      </w:r>
    </w:p>
    <w:p w14:paraId="79AF3F9C" w14:textId="77777777" w:rsidR="008A2F9E" w:rsidRPr="00A5492C"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0139105" w14:textId="77777777" w:rsidR="008A2F9E" w:rsidRPr="00A5492C" w:rsidRDefault="008A2F9E" w:rsidP="009663EC">
      <w:pPr>
        <w:jc w:val="both"/>
        <w:rPr>
          <w:rFonts w:ascii="Arial" w:hAnsi="Arial" w:cs="Arial"/>
          <w:bCs/>
          <w:sz w:val="22"/>
          <w:szCs w:val="22"/>
        </w:rPr>
      </w:pPr>
    </w:p>
    <w:p w14:paraId="09B466DD" w14:textId="35635168" w:rsidR="008A2F9E" w:rsidRPr="008A2F9E" w:rsidRDefault="008A2F9E" w:rsidP="009663EC">
      <w:pPr>
        <w:jc w:val="both"/>
        <w:rPr>
          <w:rFonts w:ascii="Arial" w:hAnsi="Arial" w:cs="Arial"/>
          <w:sz w:val="22"/>
          <w:szCs w:val="22"/>
        </w:rPr>
      </w:pPr>
      <w:r w:rsidRPr="008A2F9E">
        <w:rPr>
          <w:rFonts w:ascii="Arial" w:hAnsi="Arial" w:cs="Arial"/>
          <w:b/>
          <w:bCs/>
          <w:sz w:val="22"/>
          <w:szCs w:val="22"/>
        </w:rPr>
        <w:t>ARTÍCULO 483.</w:t>
      </w:r>
      <w:r w:rsidRPr="008A2F9E">
        <w:rPr>
          <w:rFonts w:ascii="Arial" w:hAnsi="Arial" w:cs="Arial"/>
          <w:sz w:val="22"/>
          <w:szCs w:val="22"/>
        </w:rPr>
        <w:t xml:space="preserve"> Cuando haya dos o más hijas o hijos, será preferido el que viva en compañía del padre o de la madre; y siendo varios los que estén en el mismo caso, el Juez elegirá al que le parezca más apto.</w:t>
      </w:r>
    </w:p>
    <w:p w14:paraId="7F879FC6" w14:textId="77777777" w:rsidR="008A2F9E" w:rsidRPr="00A5492C"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1A8C0B8" w14:textId="77777777" w:rsidR="008A2F9E" w:rsidRDefault="008A2F9E" w:rsidP="009663EC">
      <w:pPr>
        <w:jc w:val="both"/>
        <w:rPr>
          <w:rFonts w:ascii="Arial" w:hAnsi="Arial" w:cs="Arial"/>
          <w:bCs/>
          <w:sz w:val="22"/>
          <w:szCs w:val="22"/>
        </w:rPr>
      </w:pPr>
    </w:p>
    <w:p w14:paraId="4D229B7A" w14:textId="3DCF23D3" w:rsidR="008A2F9E" w:rsidRDefault="008A2F9E" w:rsidP="009663EC">
      <w:pPr>
        <w:jc w:val="both"/>
        <w:rPr>
          <w:rFonts w:ascii="Arial" w:hAnsi="Arial" w:cs="Arial"/>
          <w:sz w:val="22"/>
          <w:szCs w:val="22"/>
        </w:rPr>
      </w:pPr>
      <w:r w:rsidRPr="00A5433B">
        <w:rPr>
          <w:rFonts w:ascii="Arial" w:hAnsi="Arial" w:cs="Arial"/>
          <w:b/>
          <w:bCs/>
          <w:sz w:val="22"/>
          <w:szCs w:val="22"/>
        </w:rPr>
        <w:t>ARTÍCULO 484.</w:t>
      </w:r>
      <w:r w:rsidRPr="008A2F9E">
        <w:rPr>
          <w:rFonts w:ascii="Arial" w:hAnsi="Arial" w:cs="Arial"/>
          <w:sz w:val="22"/>
          <w:szCs w:val="22"/>
        </w:rPr>
        <w:t xml:space="preserve"> Los padres solteros o viudos, son de derecho tutores de sus hijas e hijos solteros, cuando éstos no tengan hijas o hijos que puedan desempeñar la tutela, debiéndose poner de acuerdo respecto a quién de los dos ejercerá el cargo</w:t>
      </w:r>
      <w:r>
        <w:rPr>
          <w:rFonts w:ascii="Arial" w:hAnsi="Arial" w:cs="Arial"/>
          <w:sz w:val="22"/>
          <w:szCs w:val="22"/>
        </w:rPr>
        <w:t>.</w:t>
      </w:r>
    </w:p>
    <w:p w14:paraId="3FC76DC9"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1694BA94" w14:textId="75EEB81D" w:rsidR="00A5433B" w:rsidRDefault="00A5433B" w:rsidP="009663EC">
      <w:pPr>
        <w:jc w:val="both"/>
        <w:rPr>
          <w:rFonts w:ascii="Arial" w:hAnsi="Arial" w:cs="Arial"/>
          <w:sz w:val="22"/>
          <w:szCs w:val="22"/>
        </w:rPr>
      </w:pPr>
      <w:r w:rsidRPr="00A5433B">
        <w:rPr>
          <w:rFonts w:ascii="Arial" w:hAnsi="Arial" w:cs="Arial"/>
          <w:b/>
          <w:bCs/>
          <w:sz w:val="22"/>
          <w:szCs w:val="22"/>
        </w:rPr>
        <w:t>ARTÍCULO 486.</w:t>
      </w:r>
      <w:r w:rsidRPr="00A5433B">
        <w:rPr>
          <w:rFonts w:ascii="Arial" w:hAnsi="Arial" w:cs="Arial"/>
          <w:sz w:val="22"/>
          <w:szCs w:val="22"/>
        </w:rPr>
        <w:t xml:space="preserve"> El tutor del incapacitado que tenga hijas o hijos menores bajo su patria potestad, será también tutor de ellos, si no hay otro ascendiente a quien la ley llame al ejercicio de aquel derecho.</w:t>
      </w:r>
    </w:p>
    <w:p w14:paraId="53B1438A" w14:textId="77777777" w:rsidR="00A5433B" w:rsidRDefault="00A5433B" w:rsidP="009663EC">
      <w:pPr>
        <w:jc w:val="both"/>
        <w:rPr>
          <w:rFonts w:ascii="Arial" w:hAnsi="Arial" w:cs="Arial"/>
          <w:sz w:val="22"/>
          <w:szCs w:val="22"/>
        </w:rPr>
      </w:pPr>
    </w:p>
    <w:p w14:paraId="507DBE0B"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5BD9DB7" w14:textId="77777777" w:rsidR="00A5433B" w:rsidRPr="00A5433B" w:rsidRDefault="00A5433B" w:rsidP="009663EC">
      <w:pPr>
        <w:jc w:val="both"/>
        <w:rPr>
          <w:rFonts w:ascii="Arial" w:hAnsi="Arial" w:cs="Arial"/>
          <w:sz w:val="22"/>
          <w:szCs w:val="22"/>
        </w:rPr>
      </w:pPr>
    </w:p>
    <w:p w14:paraId="014E8ECF" w14:textId="77777777" w:rsidR="00D06331" w:rsidRPr="00A5433B"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27870939" w14:textId="77777777" w:rsidR="0096092E" w:rsidRDefault="0096092E" w:rsidP="00333E58">
      <w:pPr>
        <w:pStyle w:val="Ttulo4"/>
        <w:rPr>
          <w:rFonts w:cs="Arial"/>
          <w:szCs w:val="22"/>
        </w:rPr>
      </w:pPr>
    </w:p>
    <w:p w14:paraId="0D2B76E9" w14:textId="77777777" w:rsidR="0096092E" w:rsidRDefault="0096092E" w:rsidP="00333E58">
      <w:pPr>
        <w:pStyle w:val="Ttulo4"/>
        <w:rPr>
          <w:rFonts w:cs="Arial"/>
          <w:szCs w:val="22"/>
        </w:rPr>
      </w:pPr>
    </w:p>
    <w:p w14:paraId="6D74C4AF" w14:textId="027993E5"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lastRenderedPageBreak/>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Los que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40F5CAFF" w14:textId="165F7F53" w:rsidR="00A5433B" w:rsidRPr="00A5433B" w:rsidRDefault="00A5433B" w:rsidP="009663EC">
      <w:pPr>
        <w:jc w:val="both"/>
        <w:rPr>
          <w:rFonts w:ascii="Arial" w:hAnsi="Arial" w:cs="Arial"/>
          <w:sz w:val="22"/>
          <w:szCs w:val="22"/>
        </w:rPr>
      </w:pPr>
      <w:r w:rsidRPr="00A5433B">
        <w:rPr>
          <w:rFonts w:ascii="Arial" w:hAnsi="Arial" w:cs="Arial"/>
          <w:b/>
          <w:bCs/>
          <w:sz w:val="22"/>
          <w:szCs w:val="22"/>
        </w:rPr>
        <w:t>ARTÍCULO 518.</w:t>
      </w:r>
      <w:r w:rsidRPr="00A5433B">
        <w:rPr>
          <w:rFonts w:ascii="Arial" w:hAnsi="Arial" w:cs="Arial"/>
          <w:sz w:val="22"/>
          <w:szCs w:val="22"/>
        </w:rPr>
        <w:t xml:space="preserve"> Cuando la tutela del incapacitado recaiga en el cónyuge, en los ascendientes o en las hijas o hijos, no se dará garantía; salvo el caso de que el juez, con audiencia del curador y del Ministerio Público, lo crea conveniente.</w:t>
      </w:r>
    </w:p>
    <w:p w14:paraId="244F03F0" w14:textId="77777777" w:rsidR="00A5433B" w:rsidRDefault="00A5433B" w:rsidP="009663EC">
      <w:pPr>
        <w:jc w:val="both"/>
        <w:rPr>
          <w:rFonts w:ascii="Arial" w:hAnsi="Arial" w:cs="Arial"/>
          <w:sz w:val="22"/>
          <w:szCs w:val="22"/>
        </w:rPr>
      </w:pPr>
    </w:p>
    <w:p w14:paraId="0E8828E6"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D77F894" w14:textId="77777777" w:rsidR="00A5433B" w:rsidRPr="00A5492C" w:rsidRDefault="00A5433B"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2E67F0C8" w14:textId="31F4B4B4" w:rsidR="00A5433B" w:rsidRPr="00A5433B" w:rsidRDefault="00A5433B" w:rsidP="009663EC">
      <w:pPr>
        <w:jc w:val="both"/>
        <w:rPr>
          <w:rFonts w:ascii="Arial" w:hAnsi="Arial" w:cs="Arial"/>
          <w:sz w:val="22"/>
          <w:szCs w:val="22"/>
        </w:rPr>
      </w:pPr>
      <w:r w:rsidRPr="00A5433B">
        <w:rPr>
          <w:rFonts w:ascii="Arial" w:hAnsi="Arial" w:cs="Arial"/>
          <w:sz w:val="22"/>
          <w:szCs w:val="22"/>
        </w:rPr>
        <w:t>V.- A representar al incapacitado en juicio y fuera de él en todos los actos civiles, con excepción del matrimonio, del reconocimiento de hijas e hijos, del testamento y de otros estrictamente personales;</w:t>
      </w:r>
    </w:p>
    <w:p w14:paraId="45E42187" w14:textId="77777777" w:rsidR="00D06331" w:rsidRPr="00A5433B" w:rsidRDefault="00D06331" w:rsidP="009663EC">
      <w:pPr>
        <w:jc w:val="both"/>
        <w:rPr>
          <w:rFonts w:ascii="Arial" w:hAnsi="Arial" w:cs="Arial"/>
          <w:sz w:val="22"/>
          <w:szCs w:val="22"/>
        </w:rPr>
      </w:pPr>
    </w:p>
    <w:p w14:paraId="5BE71E52" w14:textId="77777777" w:rsidR="00D06331"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10709FBA"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80EF242" w14:textId="77777777" w:rsidR="00A5433B" w:rsidRPr="00A5492C" w:rsidRDefault="00A5433B" w:rsidP="009663EC">
      <w:pPr>
        <w:jc w:val="both"/>
        <w:rPr>
          <w:rFonts w:ascii="Arial" w:hAnsi="Arial" w:cs="Arial"/>
          <w:sz w:val="22"/>
          <w:szCs w:val="22"/>
        </w:rPr>
      </w:pP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C1ED0DC" w14:textId="1A0644FC" w:rsidR="00A5433B" w:rsidRPr="00A5433B" w:rsidRDefault="00A5433B" w:rsidP="009663EC">
      <w:pPr>
        <w:jc w:val="both"/>
        <w:rPr>
          <w:rFonts w:ascii="Arial" w:hAnsi="Arial" w:cs="Arial"/>
          <w:sz w:val="22"/>
          <w:szCs w:val="22"/>
        </w:rPr>
      </w:pPr>
      <w:r w:rsidRPr="00A5433B">
        <w:rPr>
          <w:rFonts w:ascii="Arial" w:hAnsi="Arial" w:cs="Arial"/>
          <w:b/>
          <w:bCs/>
          <w:sz w:val="22"/>
          <w:szCs w:val="22"/>
        </w:rPr>
        <w:t>ARTÍCULO 564.</w:t>
      </w:r>
      <w:r w:rsidRPr="00A5433B">
        <w:rPr>
          <w:rFonts w:ascii="Arial" w:hAnsi="Arial" w:cs="Arial"/>
          <w:sz w:val="22"/>
          <w:szCs w:val="22"/>
        </w:rPr>
        <w:t xml:space="preserve"> Ni con licencia judicial, ni en almoneda o fuera de ella, puede el tutor comprar o arrendar los bienes del incapacitado, ni hacer contrato alguno respecto de ellos, para sí, sus ascendientes, su mujer, hijas, hijos o hermanos por consanguinidad o afinidad. Si lo hiciere, además de la nulidad del contrato, el acto será suficiente para que se le remueva.</w:t>
      </w:r>
    </w:p>
    <w:p w14:paraId="0528B803" w14:textId="77777777" w:rsidR="00A5433B" w:rsidRPr="00A5433B" w:rsidRDefault="00A5433B" w:rsidP="009663EC">
      <w:pPr>
        <w:jc w:val="both"/>
        <w:rPr>
          <w:rFonts w:ascii="Arial" w:hAnsi="Arial" w:cs="Arial"/>
          <w:sz w:val="22"/>
          <w:szCs w:val="22"/>
        </w:rPr>
      </w:pPr>
    </w:p>
    <w:p w14:paraId="7B6D7D3B"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E7465B9" w14:textId="77777777" w:rsidR="001C453F" w:rsidRDefault="001C453F" w:rsidP="00333E58">
      <w:pPr>
        <w:pStyle w:val="Ttulo4"/>
        <w:rPr>
          <w:rFonts w:cs="Arial"/>
          <w:szCs w:val="22"/>
        </w:rPr>
      </w:pPr>
    </w:p>
    <w:p w14:paraId="380D965A" w14:textId="28C8E7E1"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lastRenderedPageBreak/>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7BFD16C1" w14:textId="0133A99A" w:rsidR="00A5433B" w:rsidRPr="00A5433B" w:rsidRDefault="00A5433B" w:rsidP="009663EC">
      <w:pPr>
        <w:jc w:val="both"/>
        <w:rPr>
          <w:rFonts w:ascii="Arial" w:hAnsi="Arial" w:cs="Arial"/>
          <w:sz w:val="22"/>
          <w:szCs w:val="22"/>
        </w:rPr>
      </w:pPr>
      <w:r w:rsidRPr="00A5433B">
        <w:rPr>
          <w:rFonts w:ascii="Arial" w:hAnsi="Arial" w:cs="Arial"/>
          <w:b/>
          <w:bCs/>
          <w:sz w:val="22"/>
          <w:szCs w:val="22"/>
        </w:rPr>
        <w:t>ARTÍCULO 645.</w:t>
      </w:r>
      <w:r w:rsidRPr="00A5433B">
        <w:rPr>
          <w:rFonts w:ascii="Arial" w:hAnsi="Arial" w:cs="Arial"/>
          <w:sz w:val="22"/>
          <w:szCs w:val="22"/>
        </w:rPr>
        <w:t xml:space="preserve"> Si el ausente tiene hijas o hijos menores, que estén bajo su patria potestad, y no hay ascendientes que deba ejercerla conforme a la ley, ni tutor testamentario, ni legítimo, el Ministerio Público pedirá que se nombre tutor, en los términos prevenidos en los Artículos 491 y 492.</w:t>
      </w:r>
    </w:p>
    <w:p w14:paraId="6907A32B" w14:textId="77777777" w:rsidR="00A5433B" w:rsidRDefault="00A5433B" w:rsidP="009663EC">
      <w:pPr>
        <w:jc w:val="both"/>
        <w:rPr>
          <w:rFonts w:ascii="Arial" w:hAnsi="Arial" w:cs="Arial"/>
          <w:sz w:val="22"/>
          <w:szCs w:val="22"/>
        </w:rPr>
      </w:pPr>
    </w:p>
    <w:p w14:paraId="6E81264A"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213AFDE5" w14:textId="5F8F75A4" w:rsidR="00D06331" w:rsidRDefault="00A5433B" w:rsidP="009663EC">
      <w:pPr>
        <w:jc w:val="both"/>
        <w:rPr>
          <w:rFonts w:ascii="Arial" w:hAnsi="Arial" w:cs="Arial"/>
          <w:sz w:val="22"/>
          <w:szCs w:val="22"/>
        </w:rPr>
      </w:pPr>
      <w:r w:rsidRPr="00A5433B">
        <w:rPr>
          <w:rFonts w:ascii="Arial" w:hAnsi="Arial" w:cs="Arial"/>
          <w:sz w:val="22"/>
          <w:szCs w:val="22"/>
        </w:rPr>
        <w:t>II.- A una de las hijas o los hijos mayores de edad que resida en el lugar. Si hubiere varios, el juez elegirá al más apto;</w:t>
      </w:r>
    </w:p>
    <w:p w14:paraId="3BCF1A66" w14:textId="77777777" w:rsidR="00A5433B" w:rsidRPr="00A5433B" w:rsidRDefault="00A5433B"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14:paraId="023A1510"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61ECFFB3" w14:textId="6997DB78" w:rsidR="009E690D" w:rsidRPr="009E690D" w:rsidRDefault="009E690D" w:rsidP="009663EC">
      <w:pPr>
        <w:jc w:val="both"/>
        <w:rPr>
          <w:rFonts w:ascii="Arial" w:hAnsi="Arial" w:cs="Arial"/>
          <w:sz w:val="22"/>
          <w:szCs w:val="22"/>
        </w:rPr>
      </w:pPr>
      <w:r w:rsidRPr="009E690D">
        <w:rPr>
          <w:rFonts w:ascii="Arial" w:hAnsi="Arial" w:cs="Arial"/>
          <w:b/>
          <w:bCs/>
          <w:sz w:val="22"/>
          <w:szCs w:val="22"/>
        </w:rPr>
        <w:t>ARTÍCULO 652.</w:t>
      </w:r>
      <w:r w:rsidRPr="009E690D">
        <w:rPr>
          <w:rFonts w:ascii="Arial" w:hAnsi="Arial" w:cs="Arial"/>
          <w:sz w:val="22"/>
          <w:szCs w:val="22"/>
        </w:rPr>
        <w:t xml:space="preserve"> Si el cónyuge ausente fuere casado en segundas o ulteriores nupcias y hubiere hijas o hijos del matrimonio o matrimonios anteriores, el juez dispondrá que el cónyuge presente y las hijas o hijos del matrimonio o matrimonios anteriores, o sus legítimos representantes en su caso, nombren de acuerdo al depositario representante; más si no estuvieren conformes, el juez lo nombrará libremente, de entre las personas designadas por el artículo anterior</w:t>
      </w:r>
      <w:r>
        <w:rPr>
          <w:rFonts w:ascii="Arial" w:hAnsi="Arial" w:cs="Arial"/>
          <w:sz w:val="22"/>
          <w:szCs w:val="22"/>
        </w:rPr>
        <w:t>.</w:t>
      </w:r>
    </w:p>
    <w:p w14:paraId="364D1A66" w14:textId="77777777" w:rsidR="009E690D" w:rsidRDefault="009E690D" w:rsidP="009663EC">
      <w:pPr>
        <w:jc w:val="both"/>
        <w:rPr>
          <w:rFonts w:ascii="Arial" w:hAnsi="Arial" w:cs="Arial"/>
          <w:sz w:val="22"/>
          <w:szCs w:val="22"/>
        </w:rPr>
      </w:pPr>
    </w:p>
    <w:p w14:paraId="46320A62" w14:textId="77777777" w:rsidR="009E690D" w:rsidRPr="00A5492C"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3A54418" w14:textId="77777777" w:rsidR="009E690D" w:rsidRPr="00A5492C" w:rsidRDefault="009E690D"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115F83F2" w14:textId="18558926" w:rsidR="00CA18F7" w:rsidRDefault="00CA18F7" w:rsidP="00333E58">
      <w:pPr>
        <w:pStyle w:val="Ttulo3"/>
        <w:rPr>
          <w:rFonts w:cs="Arial"/>
          <w:szCs w:val="22"/>
        </w:rPr>
      </w:pPr>
    </w:p>
    <w:p w14:paraId="247B2D0E" w14:textId="77777777" w:rsidR="00CA18F7" w:rsidRPr="00CA18F7" w:rsidRDefault="00CA18F7" w:rsidP="00CA18F7">
      <w:pPr>
        <w:rPr>
          <w:lang w:val="es-ES"/>
        </w:rPr>
      </w:pPr>
    </w:p>
    <w:p w14:paraId="4E91BFD0" w14:textId="6432F14A"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EC373D">
      <w:pPr>
        <w:pStyle w:val="Ttulo4"/>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369CAD2A" w14:textId="593E58E5" w:rsidR="00D06331" w:rsidRPr="00EC373D" w:rsidRDefault="00D06331" w:rsidP="00EC373D">
      <w:pPr>
        <w:jc w:val="both"/>
        <w:rPr>
          <w:rFonts w:ascii="Arial" w:hAnsi="Arial" w:cs="Arial"/>
          <w:sz w:val="22"/>
          <w:szCs w:val="22"/>
        </w:rPr>
      </w:pPr>
      <w:r w:rsidRPr="00EC373D">
        <w:rPr>
          <w:rFonts w:ascii="Arial" w:hAnsi="Arial" w:cs="Arial"/>
          <w:b/>
          <w:sz w:val="22"/>
          <w:szCs w:val="22"/>
        </w:rPr>
        <w:t>ARTÍCULO 717</w:t>
      </w:r>
      <w:r w:rsidR="00616847" w:rsidRPr="00EC373D">
        <w:rPr>
          <w:rFonts w:ascii="Arial" w:hAnsi="Arial" w:cs="Arial"/>
          <w:b/>
          <w:sz w:val="22"/>
          <w:szCs w:val="22"/>
        </w:rPr>
        <w:t xml:space="preserve">. </w:t>
      </w:r>
      <w:r w:rsidR="00EC373D" w:rsidRPr="00EC373D">
        <w:rPr>
          <w:rFonts w:ascii="Arial" w:hAnsi="Arial" w:cs="Arial"/>
          <w:sz w:val="22"/>
          <w:szCs w:val="22"/>
        </w:rPr>
        <w:t>- El patrimonio de familia es una institución de interés público que se constituye con la finalidad de garantizar la subsistencia y el desarrollo de los miembros del núcleo familiar, siendo susceptible de constituirse con los bienes siguientes:</w:t>
      </w:r>
    </w:p>
    <w:p w14:paraId="47E52AD3" w14:textId="3DA8AE21" w:rsidR="00EC373D" w:rsidRPr="00EC373D" w:rsidRDefault="00EC373D" w:rsidP="00EC373D">
      <w:pPr>
        <w:jc w:val="both"/>
        <w:rPr>
          <w:rFonts w:ascii="Arial" w:hAnsi="Arial" w:cs="Arial"/>
          <w:sz w:val="22"/>
          <w:szCs w:val="22"/>
        </w:rPr>
      </w:pPr>
    </w:p>
    <w:p w14:paraId="0B2CFACA" w14:textId="36E1B27D" w:rsidR="00EC373D" w:rsidRPr="00EC373D" w:rsidRDefault="00EC373D" w:rsidP="00EC373D">
      <w:pPr>
        <w:jc w:val="both"/>
        <w:rPr>
          <w:rFonts w:ascii="Arial" w:hAnsi="Arial" w:cs="Arial"/>
          <w:sz w:val="22"/>
          <w:szCs w:val="22"/>
        </w:rPr>
      </w:pPr>
      <w:r w:rsidRPr="00EC373D">
        <w:rPr>
          <w:rFonts w:ascii="Arial" w:hAnsi="Arial" w:cs="Arial"/>
          <w:sz w:val="22"/>
          <w:szCs w:val="22"/>
        </w:rPr>
        <w:t>I.- Con la casa que se destine para la habitación de la familia, incluyendo el menaje del hogar;</w:t>
      </w:r>
    </w:p>
    <w:p w14:paraId="0B893A3C" w14:textId="2A8BB497" w:rsidR="00EC373D" w:rsidRPr="00EC373D" w:rsidRDefault="00EC373D" w:rsidP="00EC373D">
      <w:pPr>
        <w:jc w:val="both"/>
        <w:rPr>
          <w:rFonts w:ascii="Arial" w:hAnsi="Arial" w:cs="Arial"/>
          <w:sz w:val="22"/>
          <w:szCs w:val="22"/>
        </w:rPr>
      </w:pPr>
    </w:p>
    <w:p w14:paraId="4C9BBF73" w14:textId="60A173A7" w:rsidR="00EC373D" w:rsidRPr="00EC373D" w:rsidRDefault="00EC373D" w:rsidP="00EC373D">
      <w:pPr>
        <w:jc w:val="both"/>
        <w:rPr>
          <w:rFonts w:ascii="Arial" w:hAnsi="Arial" w:cs="Arial"/>
          <w:sz w:val="22"/>
          <w:szCs w:val="22"/>
        </w:rPr>
      </w:pPr>
      <w:r w:rsidRPr="00EC373D">
        <w:rPr>
          <w:rFonts w:ascii="Arial" w:hAnsi="Arial" w:cs="Arial"/>
          <w:sz w:val="22"/>
          <w:szCs w:val="22"/>
        </w:rPr>
        <w:t>II.- La parcela destinada a la manutención de la familia;</w:t>
      </w:r>
    </w:p>
    <w:p w14:paraId="2CDEA6C2" w14:textId="74B03930" w:rsidR="00EC373D" w:rsidRPr="00EC373D" w:rsidRDefault="00EC373D" w:rsidP="00EC373D">
      <w:pPr>
        <w:jc w:val="both"/>
        <w:rPr>
          <w:rFonts w:ascii="Arial" w:hAnsi="Arial" w:cs="Arial"/>
          <w:sz w:val="22"/>
          <w:szCs w:val="22"/>
        </w:rPr>
      </w:pPr>
    </w:p>
    <w:p w14:paraId="278EE90A" w14:textId="6DE93CED" w:rsidR="00EC373D" w:rsidRPr="00EC373D" w:rsidRDefault="00EC373D" w:rsidP="00EC373D">
      <w:pPr>
        <w:jc w:val="both"/>
        <w:rPr>
          <w:rFonts w:ascii="Arial" w:hAnsi="Arial" w:cs="Arial"/>
          <w:sz w:val="22"/>
          <w:szCs w:val="22"/>
        </w:rPr>
      </w:pPr>
      <w:r w:rsidRPr="00EC373D">
        <w:rPr>
          <w:rFonts w:ascii="Arial" w:hAnsi="Arial" w:cs="Arial"/>
          <w:sz w:val="22"/>
          <w:szCs w:val="22"/>
        </w:rPr>
        <w:t>III.- El vehículo automotor destinado para el uso y beneficio de la familia; y</w:t>
      </w:r>
    </w:p>
    <w:p w14:paraId="27D34523" w14:textId="6F101F10" w:rsidR="00EC373D" w:rsidRPr="00EC373D" w:rsidRDefault="00EC373D" w:rsidP="00EC373D">
      <w:pPr>
        <w:jc w:val="both"/>
        <w:rPr>
          <w:rFonts w:ascii="Arial" w:hAnsi="Arial" w:cs="Arial"/>
          <w:sz w:val="22"/>
          <w:szCs w:val="22"/>
        </w:rPr>
      </w:pPr>
    </w:p>
    <w:p w14:paraId="5884905D" w14:textId="5A3C0596" w:rsidR="00EC373D" w:rsidRPr="00EC373D" w:rsidRDefault="00EC373D" w:rsidP="00EC373D">
      <w:pPr>
        <w:jc w:val="both"/>
        <w:rPr>
          <w:rFonts w:ascii="Arial" w:hAnsi="Arial" w:cs="Arial"/>
          <w:sz w:val="22"/>
          <w:szCs w:val="22"/>
        </w:rPr>
      </w:pPr>
      <w:r w:rsidRPr="00EC373D">
        <w:rPr>
          <w:rFonts w:ascii="Arial" w:hAnsi="Arial" w:cs="Arial"/>
          <w:sz w:val="22"/>
          <w:szCs w:val="22"/>
        </w:rPr>
        <w:t>IV.- El equipo y herramienta de la micro o pequeña industria que sirva de sustento económico a la familia.</w:t>
      </w:r>
    </w:p>
    <w:p w14:paraId="33ABFC26" w14:textId="77777777" w:rsidR="00CA78AE" w:rsidRPr="00EC373D" w:rsidRDefault="00CA78AE" w:rsidP="00333E58">
      <w:pPr>
        <w:jc w:val="right"/>
        <w:rPr>
          <w:rFonts w:asciiTheme="minorHAnsi" w:hAnsiTheme="minorHAnsi" w:cs="Arial"/>
          <w:iCs/>
          <w:color w:val="0070C0"/>
          <w:sz w:val="16"/>
          <w:szCs w:val="16"/>
        </w:rPr>
      </w:pPr>
      <w:r w:rsidRPr="00EC373D">
        <w:rPr>
          <w:rFonts w:asciiTheme="minorHAnsi" w:eastAsiaTheme="minorHAnsi" w:hAnsiTheme="minorHAnsi" w:cs="Arial"/>
          <w:iCs/>
          <w:color w:val="0070C0"/>
          <w:sz w:val="16"/>
          <w:szCs w:val="16"/>
        </w:rPr>
        <w:t>ARTÍCULO REFORMADO POR DEC. 136 P. O. 30 BIS DE 13 DE ABRIL DE 2014</w:t>
      </w:r>
      <w:r w:rsidRPr="00EC373D">
        <w:rPr>
          <w:rFonts w:asciiTheme="minorHAnsi" w:eastAsiaTheme="minorHAnsi" w:hAnsiTheme="minorHAnsi" w:cs="Arial"/>
          <w:b/>
          <w:iCs/>
          <w:color w:val="0070C0"/>
          <w:sz w:val="16"/>
          <w:szCs w:val="16"/>
        </w:rPr>
        <w:t>.</w:t>
      </w:r>
    </w:p>
    <w:p w14:paraId="67F51A1D" w14:textId="29B2C9B0" w:rsidR="000A770E" w:rsidRDefault="00EC373D" w:rsidP="00EC373D">
      <w:pPr>
        <w:jc w:val="right"/>
        <w:rPr>
          <w:rFonts w:asciiTheme="minorHAnsi" w:eastAsiaTheme="minorHAnsi" w:hAnsiTheme="minorHAnsi" w:cs="Arial"/>
          <w:iCs/>
          <w:color w:val="0070C0"/>
          <w:sz w:val="16"/>
          <w:szCs w:val="16"/>
        </w:rPr>
      </w:pPr>
      <w:r w:rsidRPr="00EC373D">
        <w:rPr>
          <w:rFonts w:asciiTheme="minorHAnsi" w:eastAsiaTheme="minorHAnsi" w:hAnsiTheme="minorHAnsi" w:cs="Arial"/>
          <w:iCs/>
          <w:color w:val="0070C0"/>
          <w:sz w:val="16"/>
          <w:szCs w:val="16"/>
        </w:rPr>
        <w:t>ARTÍCULO REFORMADO POR DEC.</w:t>
      </w:r>
      <w:r>
        <w:rPr>
          <w:rFonts w:asciiTheme="minorHAnsi" w:eastAsiaTheme="minorHAnsi" w:hAnsiTheme="minorHAnsi" w:cs="Arial"/>
          <w:iCs/>
          <w:color w:val="0070C0"/>
          <w:sz w:val="16"/>
          <w:szCs w:val="16"/>
        </w:rPr>
        <w:t xml:space="preserve"> 391 P.O. 49 DEL 18 DE JUNIO DE 2023.</w:t>
      </w:r>
    </w:p>
    <w:p w14:paraId="4AF03436" w14:textId="077F6F8A" w:rsidR="00EC373D" w:rsidRDefault="00EC373D" w:rsidP="00EC373D">
      <w:pPr>
        <w:jc w:val="right"/>
        <w:rPr>
          <w:rFonts w:ascii="Arial" w:hAnsi="Arial" w:cs="Arial"/>
          <w:sz w:val="22"/>
          <w:szCs w:val="22"/>
        </w:rPr>
      </w:pPr>
    </w:p>
    <w:p w14:paraId="3EE6C0E6" w14:textId="5020EEB9" w:rsidR="00EC373D" w:rsidRDefault="00EC373D" w:rsidP="00EC373D">
      <w:pPr>
        <w:jc w:val="both"/>
        <w:rPr>
          <w:rFonts w:ascii="Arial" w:hAnsi="Arial" w:cs="Arial"/>
          <w:sz w:val="22"/>
          <w:szCs w:val="22"/>
        </w:rPr>
      </w:pPr>
      <w:r w:rsidRPr="00EC373D">
        <w:rPr>
          <w:rFonts w:ascii="Arial" w:hAnsi="Arial" w:cs="Arial"/>
          <w:b/>
          <w:bCs/>
          <w:sz w:val="22"/>
          <w:szCs w:val="22"/>
        </w:rPr>
        <w:lastRenderedPageBreak/>
        <w:t>ARTÍCULO 717 BIS.-</w:t>
      </w:r>
      <w:r w:rsidRPr="00EC373D">
        <w:rPr>
          <w:rFonts w:ascii="Arial" w:hAnsi="Arial" w:cs="Arial"/>
          <w:sz w:val="22"/>
          <w:szCs w:val="22"/>
        </w:rPr>
        <w:t xml:space="preserve"> Cualquier miembro de una familia tiene el derecho de constituir con bienes de su propiedad un patrimonio para sí y en beneficio de su familia, entendiéndose por familia para los efectos de este capítulo, al grupo de personas que habitan una misma casa y que se encuentren unidos por una relación conyugal o concubinato o lazos de parentesco consanguíneo o civil; o aquellos a los que legalmente se tenga la obligación de dar alimentos.</w:t>
      </w:r>
    </w:p>
    <w:p w14:paraId="1A730693" w14:textId="78DAE701" w:rsidR="00EC373D" w:rsidRPr="00EC373D" w:rsidRDefault="00EC373D" w:rsidP="00EC373D">
      <w:pPr>
        <w:jc w:val="right"/>
        <w:rPr>
          <w:rFonts w:ascii="Arial" w:hAnsi="Arial" w:cs="Arial"/>
          <w:iCs/>
          <w:sz w:val="16"/>
          <w:szCs w:val="16"/>
        </w:rPr>
      </w:pPr>
      <w:r w:rsidRPr="00EC373D">
        <w:rPr>
          <w:rFonts w:asciiTheme="minorHAnsi" w:eastAsiaTheme="minorHAnsi" w:hAnsiTheme="minorHAnsi" w:cs="Arial"/>
          <w:iCs/>
          <w:color w:val="0070C0"/>
          <w:sz w:val="16"/>
          <w:szCs w:val="16"/>
        </w:rPr>
        <w:t>ARTÍCULO</w:t>
      </w:r>
      <w:r w:rsidR="00AC2D47">
        <w:rPr>
          <w:rFonts w:asciiTheme="minorHAnsi" w:eastAsiaTheme="minorHAnsi" w:hAnsiTheme="minorHAnsi" w:cs="Arial"/>
          <w:iCs/>
          <w:color w:val="0070C0"/>
          <w:sz w:val="16"/>
          <w:szCs w:val="16"/>
        </w:rPr>
        <w:t xml:space="preserve"> ADICIONADO POR DEC. 391 P.O. 49 DEL 18 DE JUNIO DE 2023.</w:t>
      </w:r>
    </w:p>
    <w:p w14:paraId="7DCF5D6C" w14:textId="77777777" w:rsidR="00EC373D" w:rsidRPr="00EC373D" w:rsidRDefault="00EC373D" w:rsidP="00EC373D">
      <w:pPr>
        <w:jc w:val="right"/>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09165567"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sidRPr="00AC2D47">
        <w:rPr>
          <w:rFonts w:ascii="Arial" w:hAnsi="Arial" w:cs="Arial"/>
          <w:b/>
          <w:sz w:val="22"/>
          <w:szCs w:val="22"/>
        </w:rPr>
        <w:t xml:space="preserve">. </w:t>
      </w:r>
      <w:r w:rsidR="00AC2D47" w:rsidRPr="00AC2D47">
        <w:rPr>
          <w:rFonts w:ascii="Arial" w:hAnsi="Arial" w:cs="Arial"/>
          <w:sz w:val="22"/>
          <w:szCs w:val="22"/>
        </w:rPr>
        <w:t>El valor de los bienes que conformen el patrimonio de familia no podrá exceder en su conjunto de 40,000 Unidades de Medida y Actualización vigente.</w:t>
      </w:r>
    </w:p>
    <w:p w14:paraId="2B05B771" w14:textId="77777777" w:rsidR="00CA78AE" w:rsidRPr="00AC2D47" w:rsidRDefault="00CA78AE" w:rsidP="00333E58">
      <w:pPr>
        <w:jc w:val="right"/>
        <w:rPr>
          <w:rFonts w:asciiTheme="minorHAnsi" w:eastAsiaTheme="minorHAnsi" w:hAnsiTheme="minorHAnsi" w:cs="Arial"/>
          <w:b/>
          <w:iCs/>
          <w:color w:val="0070C0"/>
          <w:sz w:val="16"/>
          <w:szCs w:val="16"/>
        </w:rPr>
      </w:pPr>
      <w:r w:rsidRPr="00AC2D47">
        <w:rPr>
          <w:rFonts w:asciiTheme="minorHAnsi" w:eastAsiaTheme="minorHAnsi" w:hAnsiTheme="minorHAnsi" w:cs="Arial"/>
          <w:iCs/>
          <w:color w:val="0070C0"/>
          <w:sz w:val="16"/>
          <w:szCs w:val="16"/>
        </w:rPr>
        <w:t>ARTÍCULO REFORMADO POR DEC. 136 P. O. 30 BIS DE 13 DE ABRIL DE 2014</w:t>
      </w:r>
      <w:r w:rsidRPr="00AC2D47">
        <w:rPr>
          <w:rFonts w:asciiTheme="minorHAnsi" w:eastAsiaTheme="minorHAnsi" w:hAnsiTheme="minorHAnsi" w:cs="Arial"/>
          <w:b/>
          <w:iCs/>
          <w:color w:val="0070C0"/>
          <w:sz w:val="16"/>
          <w:szCs w:val="16"/>
        </w:rPr>
        <w:t>.</w:t>
      </w:r>
    </w:p>
    <w:p w14:paraId="155B3881" w14:textId="0A904E50" w:rsidR="00716128" w:rsidRPr="00AC2D47" w:rsidRDefault="00AC2D47" w:rsidP="00333E58">
      <w:pPr>
        <w:jc w:val="right"/>
        <w:rPr>
          <w:rFonts w:asciiTheme="minorHAnsi" w:eastAsiaTheme="minorHAnsi" w:hAnsiTheme="minorHAnsi" w:cs="Arial"/>
          <w:iCs/>
          <w:color w:val="0070C0"/>
          <w:sz w:val="16"/>
          <w:szCs w:val="16"/>
        </w:rPr>
      </w:pPr>
      <w:r w:rsidRPr="00AC2D47">
        <w:rPr>
          <w:rFonts w:asciiTheme="minorHAnsi" w:eastAsiaTheme="minorHAnsi" w:hAnsiTheme="minorHAnsi" w:cs="Arial"/>
          <w:iCs/>
          <w:color w:val="0070C0"/>
          <w:sz w:val="16"/>
          <w:szCs w:val="16"/>
        </w:rPr>
        <w:t xml:space="preserve">ARTÍCULO </w:t>
      </w:r>
      <w:r w:rsidR="00716128" w:rsidRPr="00AC2D47">
        <w:rPr>
          <w:rFonts w:asciiTheme="minorHAnsi" w:eastAsiaTheme="minorHAnsi" w:hAnsiTheme="minorHAnsi" w:cs="Arial"/>
          <w:iCs/>
          <w:color w:val="0070C0"/>
          <w:sz w:val="16"/>
          <w:szCs w:val="16"/>
        </w:rPr>
        <w:t>REFORMADO POR DEC. 123 P.O.26 DEL 30 DE MARZO DE 2017.</w:t>
      </w:r>
    </w:p>
    <w:p w14:paraId="5D190843" w14:textId="55ABEC52" w:rsidR="00AC2D47" w:rsidRPr="00AC2D47" w:rsidRDefault="00AC2D47" w:rsidP="00333E58">
      <w:pPr>
        <w:jc w:val="right"/>
        <w:rPr>
          <w:rFonts w:asciiTheme="minorHAnsi" w:hAnsiTheme="minorHAnsi" w:cs="Arial"/>
          <w:iCs/>
          <w:sz w:val="16"/>
          <w:szCs w:val="16"/>
        </w:rPr>
      </w:pPr>
      <w:r w:rsidRPr="00AC2D47">
        <w:rPr>
          <w:rFonts w:asciiTheme="minorHAnsi" w:eastAsiaTheme="minorHAnsi" w:hAnsiTheme="minorHAnsi" w:cs="Arial"/>
          <w:iCs/>
          <w:color w:val="0070C0"/>
          <w:sz w:val="16"/>
          <w:szCs w:val="16"/>
        </w:rPr>
        <w:t>ARTÍCULO REFORMADO POR DEC. 391 P.O. 49 DEL 18 DE JUNIO DE 2023.</w:t>
      </w:r>
    </w:p>
    <w:p w14:paraId="67936728" w14:textId="77777777" w:rsidR="008A3944" w:rsidRPr="00716128" w:rsidRDefault="008A3944" w:rsidP="009663EC">
      <w:pPr>
        <w:jc w:val="both"/>
        <w:rPr>
          <w:rFonts w:ascii="Arial" w:hAnsi="Arial" w:cs="Arial"/>
          <w:sz w:val="22"/>
          <w:szCs w:val="22"/>
        </w:rPr>
      </w:pPr>
    </w:p>
    <w:p w14:paraId="272797C1" w14:textId="5C93FC31" w:rsidR="00D06331" w:rsidRPr="00AC2D47" w:rsidRDefault="00D06331" w:rsidP="00AC2D47">
      <w:pPr>
        <w:jc w:val="both"/>
        <w:rPr>
          <w:rFonts w:ascii="Arial" w:hAnsi="Arial" w:cs="Arial"/>
          <w:sz w:val="22"/>
          <w:szCs w:val="22"/>
        </w:rPr>
      </w:pPr>
      <w:r w:rsidRPr="00173432">
        <w:rPr>
          <w:rFonts w:ascii="Arial" w:hAnsi="Arial" w:cs="Arial"/>
          <w:b/>
          <w:sz w:val="22"/>
          <w:szCs w:val="22"/>
        </w:rPr>
        <w:t>ARTÍCULO 725</w:t>
      </w:r>
      <w:r w:rsidR="00FB3828">
        <w:rPr>
          <w:rFonts w:ascii="Arial" w:hAnsi="Arial" w:cs="Arial"/>
          <w:b/>
          <w:sz w:val="22"/>
          <w:szCs w:val="22"/>
        </w:rPr>
        <w:t xml:space="preserve">. </w:t>
      </w:r>
      <w:r w:rsidR="00AC2D47" w:rsidRPr="00AC2D47">
        <w:rPr>
          <w:rFonts w:ascii="Arial" w:hAnsi="Arial" w:cs="Arial"/>
          <w:sz w:val="22"/>
          <w:szCs w:val="22"/>
        </w:rPr>
        <w:t>El miembro de la familia que quiera constituir el patrimonio de familia, lo manifestará por escrito ante al Juez de su distrito, designando con toda precisión y de manera que puedan ser inscritos los bienes ante el Registro Público de la Propiedad que van a quedar afectados. Debiendo comprobar lo siguiente:</w:t>
      </w:r>
    </w:p>
    <w:p w14:paraId="34F5854E" w14:textId="77777777" w:rsidR="00D06331" w:rsidRPr="00AC2D47"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222B2ADD" w:rsidR="00D06331" w:rsidRDefault="00D06331" w:rsidP="009663EC">
      <w:pPr>
        <w:jc w:val="both"/>
        <w:rPr>
          <w:rFonts w:ascii="Arial" w:hAnsi="Arial" w:cs="Arial"/>
          <w:sz w:val="22"/>
          <w:szCs w:val="22"/>
        </w:rPr>
      </w:pPr>
      <w:r w:rsidRPr="00AE3149">
        <w:rPr>
          <w:rFonts w:ascii="Arial" w:hAnsi="Arial" w:cs="Arial"/>
          <w:sz w:val="22"/>
          <w:szCs w:val="22"/>
        </w:rPr>
        <w:t xml:space="preserve">V.- </w:t>
      </w:r>
      <w:r w:rsidR="00AC2D47" w:rsidRPr="00AC2D47">
        <w:rPr>
          <w:rFonts w:ascii="Arial" w:hAnsi="Arial" w:cs="Arial"/>
          <w:sz w:val="22"/>
          <w:szCs w:val="22"/>
        </w:rPr>
        <w:t>Que el valor de los bienes que van a constituir el patrimonio no exceda del fijado en el artículo 724; tratándose de bienes inmuebles, se podrá acreditar la cuantía de los mismos tomando como base el valor catastral, lo cual se acreditará con el recibo de pago de impuesto predial del año correspondiente, o mediante avalúo de perito autorizado; en tanto que los muebles y los semovientes serán valuados mediante dictamen pericial.</w:t>
      </w:r>
    </w:p>
    <w:p w14:paraId="732653C6" w14:textId="77777777" w:rsidR="00AC2D47" w:rsidRPr="00AC2D47" w:rsidRDefault="00AC2D47" w:rsidP="00AC2D47">
      <w:pPr>
        <w:jc w:val="right"/>
        <w:rPr>
          <w:rFonts w:asciiTheme="minorHAnsi" w:hAnsiTheme="minorHAnsi" w:cs="Arial"/>
          <w:iCs/>
          <w:sz w:val="16"/>
          <w:szCs w:val="16"/>
        </w:rPr>
      </w:pPr>
      <w:r w:rsidRPr="00AC2D47">
        <w:rPr>
          <w:rFonts w:asciiTheme="minorHAnsi" w:eastAsiaTheme="minorHAnsi" w:hAnsiTheme="minorHAnsi" w:cs="Arial"/>
          <w:iCs/>
          <w:color w:val="0070C0"/>
          <w:sz w:val="16"/>
          <w:szCs w:val="16"/>
        </w:rPr>
        <w:t>ARTÍCULO REFORMADO POR DEC. 391 P.O. 49 DEL 18 DE JUNIO DE 2023.</w:t>
      </w:r>
    </w:p>
    <w:p w14:paraId="2068CD97" w14:textId="77777777" w:rsidR="00AC2D47" w:rsidRPr="00716128" w:rsidRDefault="00AC2D47" w:rsidP="00AC2D47">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6FA3DAAA" w:rsidR="00D06331"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7C08B087" w14:textId="74692626" w:rsidR="00AC2D47" w:rsidRDefault="00AC2D47" w:rsidP="009663EC">
      <w:pPr>
        <w:jc w:val="both"/>
        <w:rPr>
          <w:rFonts w:ascii="Arial" w:hAnsi="Arial" w:cs="Arial"/>
          <w:sz w:val="22"/>
          <w:szCs w:val="22"/>
        </w:rPr>
      </w:pPr>
    </w:p>
    <w:p w14:paraId="00E96A6F" w14:textId="255984A0" w:rsidR="00AC2D47" w:rsidRPr="00AC2D47" w:rsidRDefault="00AC2D47" w:rsidP="009663EC">
      <w:pPr>
        <w:jc w:val="both"/>
        <w:rPr>
          <w:rFonts w:ascii="Arial" w:hAnsi="Arial" w:cs="Arial"/>
          <w:sz w:val="22"/>
          <w:szCs w:val="22"/>
        </w:rPr>
      </w:pPr>
      <w:r w:rsidRPr="00AC2D47">
        <w:rPr>
          <w:rFonts w:ascii="Arial" w:hAnsi="Arial" w:cs="Arial"/>
          <w:sz w:val="22"/>
          <w:szCs w:val="22"/>
        </w:rPr>
        <w:t>VI.- En el caso de divorcio, si no se hubiesen procreado hijos durante el matrimonio disuelto.</w:t>
      </w:r>
    </w:p>
    <w:p w14:paraId="7641BD9F" w14:textId="53147240" w:rsidR="00AC2D47" w:rsidRPr="00AC2D47" w:rsidRDefault="00AC2D47" w:rsidP="009663EC">
      <w:pPr>
        <w:jc w:val="both"/>
        <w:rPr>
          <w:rFonts w:ascii="Arial" w:hAnsi="Arial" w:cs="Arial"/>
          <w:sz w:val="22"/>
          <w:szCs w:val="22"/>
        </w:rPr>
      </w:pPr>
    </w:p>
    <w:p w14:paraId="526FD3E5" w14:textId="365866C0" w:rsidR="00AC2D47" w:rsidRPr="00AC2D47" w:rsidRDefault="00AC2D47" w:rsidP="009663EC">
      <w:pPr>
        <w:jc w:val="both"/>
        <w:rPr>
          <w:rFonts w:ascii="Arial" w:hAnsi="Arial" w:cs="Arial"/>
          <w:sz w:val="22"/>
          <w:szCs w:val="22"/>
        </w:rPr>
      </w:pPr>
      <w:r w:rsidRPr="00AC2D47">
        <w:rPr>
          <w:rFonts w:ascii="Arial" w:hAnsi="Arial" w:cs="Arial"/>
          <w:sz w:val="22"/>
          <w:szCs w:val="22"/>
        </w:rPr>
        <w:t>Si hubiese hijos, el patrimonio de familia subsistirá en beneficio de éstos, hasta que todos ellos cumplan la mayoría de edad.</w:t>
      </w:r>
    </w:p>
    <w:p w14:paraId="2A4EF33A" w14:textId="77777777" w:rsidR="00AC2D47" w:rsidRPr="00AC2D47" w:rsidRDefault="00AC2D47" w:rsidP="00AC2D47">
      <w:pPr>
        <w:jc w:val="right"/>
        <w:rPr>
          <w:rFonts w:asciiTheme="minorHAnsi" w:hAnsiTheme="minorHAnsi" w:cs="Arial"/>
          <w:iCs/>
          <w:sz w:val="16"/>
          <w:szCs w:val="16"/>
        </w:rPr>
      </w:pPr>
      <w:r w:rsidRPr="00AC2D47">
        <w:rPr>
          <w:rFonts w:asciiTheme="minorHAnsi" w:eastAsiaTheme="minorHAnsi" w:hAnsiTheme="minorHAnsi" w:cs="Arial"/>
          <w:iCs/>
          <w:color w:val="0070C0"/>
          <w:sz w:val="16"/>
          <w:szCs w:val="16"/>
        </w:rPr>
        <w:t>ARTÍCULO REFORMADO POR DEC. 391 P.O. 49 DEL 18 DE JUNIO DE 2023.</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1F45C62C" w:rsidR="00D06331" w:rsidRDefault="00D06331" w:rsidP="00333E58">
      <w:pPr>
        <w:pStyle w:val="Ttulo4"/>
      </w:pPr>
      <w:r w:rsidRPr="00AE3149">
        <w:t>D</w:t>
      </w:r>
      <w:r w:rsidR="000D76DE">
        <w:t xml:space="preserve">E LOS BIENES CONSIDERADOS SEGÚN </w:t>
      </w:r>
      <w:r w:rsidRPr="00AE3149">
        <w:t>LAS PERSONAS A QUIENES PERTENECEN</w:t>
      </w:r>
    </w:p>
    <w:p w14:paraId="52D04513" w14:textId="77777777" w:rsidR="000B4D64" w:rsidRPr="000B4D64" w:rsidRDefault="000B4D64" w:rsidP="000B4D64">
      <w:pPr>
        <w:rPr>
          <w:lang w:val="es-ES"/>
        </w:rPr>
      </w:pP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6F9C6EFD" w14:textId="77777777" w:rsidR="00CA18F7" w:rsidRDefault="00CA18F7" w:rsidP="00333E58">
      <w:pPr>
        <w:pStyle w:val="Ttulo4"/>
        <w:rPr>
          <w:rFonts w:cs="Arial"/>
          <w:szCs w:val="22"/>
        </w:rPr>
      </w:pPr>
    </w:p>
    <w:p w14:paraId="30E4115E" w14:textId="1226A534"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095E036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00392126" w:rsidRPr="00392126">
        <w:rPr>
          <w:rFonts w:ascii="Arial" w:hAnsi="Arial" w:cs="Arial"/>
          <w:sz w:val="22"/>
          <w:szCs w:val="22"/>
        </w:rPr>
        <w:t>. El ejercicio del derecho de cazar se regirá por las leyes aplicables, los reglamentos administrativos y por las siguientes bases:</w:t>
      </w:r>
    </w:p>
    <w:p w14:paraId="3F377E24" w14:textId="3E3A91C8" w:rsidR="00D06331" w:rsidRPr="00392126" w:rsidRDefault="00392126" w:rsidP="00392126">
      <w:pPr>
        <w:jc w:val="right"/>
        <w:rPr>
          <w:rFonts w:asciiTheme="minorHAnsi" w:hAnsiTheme="minorHAnsi" w:cstheme="minorHAnsi"/>
          <w:color w:val="0070C0"/>
          <w:sz w:val="14"/>
          <w:szCs w:val="14"/>
        </w:rPr>
      </w:pPr>
      <w:r w:rsidRPr="00392126">
        <w:rPr>
          <w:rFonts w:asciiTheme="minorHAnsi" w:hAnsiTheme="minorHAnsi" w:cstheme="minorHAnsi"/>
          <w:color w:val="0070C0"/>
          <w:sz w:val="14"/>
          <w:szCs w:val="14"/>
        </w:rPr>
        <w:t>ARTICULO REFORMADO POR DEC. 241, P.O. 93, DE</w:t>
      </w:r>
      <w:r>
        <w:rPr>
          <w:rFonts w:asciiTheme="minorHAnsi" w:hAnsiTheme="minorHAnsi" w:cstheme="minorHAnsi"/>
          <w:color w:val="0070C0"/>
          <w:sz w:val="14"/>
          <w:szCs w:val="14"/>
        </w:rPr>
        <w:t>L</w:t>
      </w:r>
      <w:r w:rsidRPr="00392126">
        <w:rPr>
          <w:rFonts w:asciiTheme="minorHAnsi" w:hAnsiTheme="minorHAnsi" w:cstheme="minorHAnsi"/>
          <w:color w:val="0070C0"/>
          <w:sz w:val="14"/>
          <w:szCs w:val="14"/>
        </w:rPr>
        <w:t xml:space="preserve"> 20 DE NOVIEMBRE DE 2022.</w:t>
      </w: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42DE75FE"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392126">
        <w:rPr>
          <w:rFonts w:ascii="Arial" w:hAnsi="Arial" w:cs="Arial"/>
          <w:b/>
          <w:sz w:val="22"/>
          <w:szCs w:val="22"/>
        </w:rPr>
        <w:t xml:space="preserve">. </w:t>
      </w:r>
      <w:r w:rsidR="00392126" w:rsidRPr="00392126">
        <w:rPr>
          <w:rFonts w:ascii="Arial" w:hAnsi="Arial" w:cs="Arial"/>
          <w:sz w:val="22"/>
          <w:szCs w:val="22"/>
        </w:rPr>
        <w:t>Se deroga</w:t>
      </w:r>
    </w:p>
    <w:p w14:paraId="145DBCE1" w14:textId="0C4B4249" w:rsidR="00D06331" w:rsidRPr="007A1D28" w:rsidRDefault="00392126" w:rsidP="009663EC">
      <w:pPr>
        <w:jc w:val="both"/>
        <w:rPr>
          <w:rFonts w:ascii="Arial" w:hAnsi="Arial" w:cs="Arial"/>
          <w:sz w:val="22"/>
          <w:szCs w:val="22"/>
        </w:rPr>
      </w:pPr>
      <w:r w:rsidRPr="00392126">
        <w:rPr>
          <w:rFonts w:ascii="Calibri" w:hAnsi="Calibri" w:cs="Calibri"/>
          <w:color w:val="0070C0"/>
          <w:sz w:val="14"/>
          <w:szCs w:val="14"/>
        </w:rPr>
        <w:t xml:space="preserve">ARTICULO REFORMADO POR DEC. 241, P.O. </w:t>
      </w:r>
      <w:r>
        <w:rPr>
          <w:rFonts w:ascii="Calibri" w:hAnsi="Calibri" w:cs="Calibri"/>
          <w:color w:val="0070C0"/>
          <w:sz w:val="14"/>
          <w:szCs w:val="14"/>
        </w:rPr>
        <w:t xml:space="preserve">93, DEL </w:t>
      </w:r>
      <w:r w:rsidRPr="00392126">
        <w:rPr>
          <w:rFonts w:ascii="Calibri" w:hAnsi="Calibri" w:cs="Calibri"/>
          <w:color w:val="0070C0"/>
          <w:sz w:val="14"/>
          <w:szCs w:val="14"/>
        </w:rPr>
        <w:t>20 DE NOVIEMBRE DE 2022</w:t>
      </w:r>
      <w:r>
        <w:rPr>
          <w:rFonts w:ascii="Arial" w:hAnsi="Arial" w:cs="Arial"/>
          <w:sz w:val="22"/>
          <w:szCs w:val="22"/>
        </w:rPr>
        <w:t>.</w:t>
      </w:r>
    </w:p>
    <w:p w14:paraId="0D4E42B7" w14:textId="77777777" w:rsidR="00392126" w:rsidRPr="007A1D28" w:rsidRDefault="00D06331" w:rsidP="00392126">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00392126" w:rsidRPr="00392126">
        <w:rPr>
          <w:rFonts w:ascii="Arial" w:hAnsi="Arial" w:cs="Arial"/>
          <w:sz w:val="22"/>
          <w:szCs w:val="22"/>
        </w:rPr>
        <w:t>Se deroga</w:t>
      </w:r>
    </w:p>
    <w:p w14:paraId="0E620C3F" w14:textId="023E9072" w:rsidR="00392126" w:rsidRPr="007A1D28" w:rsidRDefault="00392126" w:rsidP="00392126">
      <w:pPr>
        <w:jc w:val="both"/>
        <w:rPr>
          <w:rFonts w:ascii="Arial" w:hAnsi="Arial" w:cs="Arial"/>
          <w:sz w:val="22"/>
          <w:szCs w:val="22"/>
        </w:rPr>
      </w:pPr>
      <w:r w:rsidRPr="00392126">
        <w:rPr>
          <w:rFonts w:ascii="Calibri" w:hAnsi="Calibri" w:cs="Calibri"/>
          <w:color w:val="0070C0"/>
          <w:sz w:val="14"/>
          <w:szCs w:val="14"/>
        </w:rPr>
        <w:t>ARTICULO REFORMADO POR DEC. 241, P.O.</w:t>
      </w:r>
      <w:r>
        <w:rPr>
          <w:rFonts w:ascii="Calibri" w:hAnsi="Calibri" w:cs="Calibri"/>
          <w:color w:val="0070C0"/>
          <w:sz w:val="14"/>
          <w:szCs w:val="14"/>
        </w:rPr>
        <w:t xml:space="preserve"> 93, DEL</w:t>
      </w:r>
      <w:r w:rsidRPr="00392126">
        <w:rPr>
          <w:rFonts w:ascii="Calibri" w:hAnsi="Calibri" w:cs="Calibri"/>
          <w:color w:val="0070C0"/>
          <w:sz w:val="14"/>
          <w:szCs w:val="14"/>
        </w:rPr>
        <w:t xml:space="preserve"> 20 DE NOVIEMBRE DE 2022</w:t>
      </w:r>
      <w:r>
        <w:rPr>
          <w:rFonts w:ascii="Arial" w:hAnsi="Arial" w:cs="Arial"/>
          <w:sz w:val="22"/>
          <w:szCs w:val="22"/>
        </w:rPr>
        <w:t>.</w:t>
      </w:r>
    </w:p>
    <w:p w14:paraId="6B23C898" w14:textId="627C9557" w:rsidR="00D06331" w:rsidRPr="007A1D28" w:rsidRDefault="00D06331"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607A1D3E" w14:textId="77777777" w:rsidR="00392126" w:rsidRPr="007A1D28" w:rsidRDefault="00D06331" w:rsidP="00392126">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00392126" w:rsidRPr="00392126">
        <w:rPr>
          <w:rFonts w:ascii="Arial" w:hAnsi="Arial" w:cs="Arial"/>
          <w:sz w:val="22"/>
          <w:szCs w:val="22"/>
        </w:rPr>
        <w:t>Se deroga</w:t>
      </w:r>
    </w:p>
    <w:p w14:paraId="47C0D047" w14:textId="71799D8F" w:rsidR="00392126" w:rsidRPr="007A1D28" w:rsidRDefault="00392126" w:rsidP="00392126">
      <w:pPr>
        <w:jc w:val="both"/>
        <w:rPr>
          <w:rFonts w:ascii="Arial" w:hAnsi="Arial" w:cs="Arial"/>
          <w:sz w:val="22"/>
          <w:szCs w:val="22"/>
        </w:rPr>
      </w:pPr>
      <w:r w:rsidRPr="00392126">
        <w:rPr>
          <w:rFonts w:ascii="Calibri" w:hAnsi="Calibri" w:cs="Calibri"/>
          <w:color w:val="0070C0"/>
          <w:sz w:val="14"/>
          <w:szCs w:val="14"/>
        </w:rPr>
        <w:t xml:space="preserve">ARTICULO REFORMADO POR DEC. 241, P.O. </w:t>
      </w:r>
      <w:r>
        <w:rPr>
          <w:rFonts w:ascii="Calibri" w:hAnsi="Calibri" w:cs="Calibri"/>
          <w:color w:val="0070C0"/>
          <w:sz w:val="14"/>
          <w:szCs w:val="14"/>
        </w:rPr>
        <w:t xml:space="preserve">93, DEL </w:t>
      </w:r>
      <w:r w:rsidRPr="00392126">
        <w:rPr>
          <w:rFonts w:ascii="Calibri" w:hAnsi="Calibri" w:cs="Calibri"/>
          <w:color w:val="0070C0"/>
          <w:sz w:val="14"/>
          <w:szCs w:val="14"/>
        </w:rPr>
        <w:t>20 DE NOVIEMBRE DE 2022</w:t>
      </w:r>
      <w:r>
        <w:rPr>
          <w:rFonts w:ascii="Arial" w:hAnsi="Arial" w:cs="Arial"/>
          <w:sz w:val="22"/>
          <w:szCs w:val="22"/>
        </w:rPr>
        <w:t>.</w:t>
      </w:r>
    </w:p>
    <w:p w14:paraId="5790276B" w14:textId="4B031E31" w:rsidR="00D06331" w:rsidRPr="007A1D28" w:rsidRDefault="00D06331" w:rsidP="009663EC">
      <w:pPr>
        <w:jc w:val="both"/>
        <w:rPr>
          <w:rFonts w:ascii="Arial" w:hAnsi="Arial" w:cs="Arial"/>
          <w:sz w:val="22"/>
          <w:szCs w:val="22"/>
        </w:rPr>
      </w:pPr>
    </w:p>
    <w:p w14:paraId="50451AAC" w14:textId="77777777" w:rsidR="00D06331" w:rsidRPr="007A1D28" w:rsidRDefault="00D06331" w:rsidP="009663EC">
      <w:pPr>
        <w:jc w:val="both"/>
        <w:rPr>
          <w:rFonts w:ascii="Arial" w:hAnsi="Arial" w:cs="Arial"/>
          <w:sz w:val="22"/>
          <w:szCs w:val="22"/>
        </w:rPr>
      </w:pPr>
    </w:p>
    <w:p w14:paraId="061D1A6B" w14:textId="01ED91DB"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859</w:t>
      </w:r>
      <w:r w:rsidR="00FB3828">
        <w:rPr>
          <w:rFonts w:ascii="Arial" w:hAnsi="Arial" w:cs="Arial"/>
          <w:b/>
          <w:sz w:val="22"/>
          <w:szCs w:val="22"/>
        </w:rPr>
        <w:t xml:space="preserve">. </w:t>
      </w:r>
      <w:r w:rsidR="00392126" w:rsidRPr="00392126">
        <w:rPr>
          <w:rFonts w:ascii="Arial" w:hAnsi="Arial" w:cs="Arial"/>
          <w:sz w:val="22"/>
          <w:szCs w:val="22"/>
        </w:rPr>
        <w:t>Es lícito a cualquiera persona apropiarse los enjambres que no hayan sido encerrados en colmena o cuando la han abandonado, respetando en todo momento las disposiciones relativas a la preservación de las abejas.</w:t>
      </w:r>
    </w:p>
    <w:p w14:paraId="2D505AA8" w14:textId="52EC1B94" w:rsidR="00392126" w:rsidRPr="007A1D28" w:rsidRDefault="00392126" w:rsidP="00392126">
      <w:pPr>
        <w:jc w:val="right"/>
        <w:rPr>
          <w:rFonts w:ascii="Arial" w:hAnsi="Arial" w:cs="Arial"/>
          <w:sz w:val="22"/>
          <w:szCs w:val="22"/>
        </w:rPr>
      </w:pPr>
      <w:r w:rsidRPr="00392126">
        <w:rPr>
          <w:rFonts w:ascii="Calibri" w:hAnsi="Calibri" w:cs="Calibri"/>
          <w:color w:val="0070C0"/>
          <w:sz w:val="14"/>
          <w:szCs w:val="14"/>
        </w:rPr>
        <w:t>ARTICULO REFORMADO POR DEC. 241, P.O.</w:t>
      </w:r>
      <w:r>
        <w:rPr>
          <w:rFonts w:ascii="Calibri" w:hAnsi="Calibri" w:cs="Calibri"/>
          <w:color w:val="0070C0"/>
          <w:sz w:val="14"/>
          <w:szCs w:val="14"/>
        </w:rPr>
        <w:t xml:space="preserve"> 93, DEL</w:t>
      </w:r>
      <w:r w:rsidRPr="00392126">
        <w:rPr>
          <w:rFonts w:ascii="Calibri" w:hAnsi="Calibri" w:cs="Calibri"/>
          <w:color w:val="0070C0"/>
          <w:sz w:val="14"/>
          <w:szCs w:val="14"/>
        </w:rPr>
        <w:t xml:space="preserve"> 20 DE NOVIEMBRE DE 2022</w:t>
      </w:r>
      <w:r>
        <w:rPr>
          <w:rFonts w:ascii="Arial" w:hAnsi="Arial" w:cs="Arial"/>
          <w:sz w:val="22"/>
          <w:szCs w:val="22"/>
        </w:rPr>
        <w:t>.</w:t>
      </w: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lastRenderedPageBreak/>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w:t>
      </w:r>
      <w:r w:rsidRPr="007A1D28">
        <w:rPr>
          <w:rFonts w:ascii="Arial" w:hAnsi="Arial" w:cs="Arial"/>
          <w:sz w:val="22"/>
          <w:szCs w:val="22"/>
        </w:rPr>
        <w:lastRenderedPageBreak/>
        <w:t>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w:t>
      </w:r>
      <w:r w:rsidRPr="00AE3149">
        <w:rPr>
          <w:rFonts w:ascii="Arial" w:hAnsi="Arial" w:cs="Arial"/>
          <w:sz w:val="22"/>
          <w:szCs w:val="22"/>
        </w:rPr>
        <w:lastRenderedPageBreak/>
        <w:t>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5C54961D" w:rsidR="00D06331" w:rsidRDefault="00191D6E" w:rsidP="009663EC">
      <w:pPr>
        <w:jc w:val="both"/>
        <w:rPr>
          <w:rFonts w:ascii="Arial" w:hAnsi="Arial" w:cs="Arial"/>
          <w:sz w:val="22"/>
          <w:szCs w:val="22"/>
        </w:rPr>
      </w:pPr>
      <w:r w:rsidRPr="00191D6E">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 Ley de Condominios del Estado de Durango, por las disposiciones de este Código y las demás leyes que fueren aplicables.</w:t>
      </w:r>
    </w:p>
    <w:p w14:paraId="50C4EFA3" w14:textId="618CDBE5" w:rsidR="00D06331" w:rsidRP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ARTICULO REFORMADO POR DEC. 209, P.O</w:t>
      </w:r>
      <w:r w:rsidR="00D612C2">
        <w:rPr>
          <w:rFonts w:asciiTheme="minorHAnsi" w:hAnsiTheme="minorHAnsi" w:cstheme="minorHAnsi"/>
          <w:color w:val="0070C0"/>
          <w:sz w:val="16"/>
          <w:szCs w:val="16"/>
        </w:rPr>
        <w:t>.</w:t>
      </w:r>
      <w:r w:rsidRPr="00191D6E">
        <w:rPr>
          <w:rFonts w:asciiTheme="minorHAnsi" w:hAnsiTheme="minorHAnsi" w:cstheme="minorHAnsi"/>
          <w:color w:val="0070C0"/>
          <w:sz w:val="16"/>
          <w:szCs w:val="16"/>
        </w:rPr>
        <w:t xml:space="preserve"> 21 EXT. DEL 08 DE NOVIEMBRE DE 2022.</w:t>
      </w:r>
    </w:p>
    <w:p w14:paraId="7920045E" w14:textId="77777777" w:rsidR="00191D6E" w:rsidRPr="00AE3149" w:rsidRDefault="00191D6E"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5661B5" w14:textId="77777777" w:rsidR="00CA18F7" w:rsidRPr="00AE3149" w:rsidRDefault="00CA18F7"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02D617FF"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0B4D64" w:rsidRDefault="00D06331" w:rsidP="005767CF">
      <w:pPr>
        <w:jc w:val="both"/>
        <w:rPr>
          <w:rFonts w:ascii="Arial" w:hAnsi="Arial" w:cs="Arial"/>
          <w:sz w:val="22"/>
          <w:szCs w:val="22"/>
        </w:rPr>
      </w:pPr>
      <w:r w:rsidRPr="00952563">
        <w:rPr>
          <w:rFonts w:ascii="Arial" w:hAnsi="Arial" w:cs="Arial"/>
          <w:b/>
          <w:sz w:val="22"/>
          <w:szCs w:val="22"/>
        </w:rPr>
        <w:t>ARTÍCULO 1120</w:t>
      </w:r>
      <w:r w:rsidR="00F552CB">
        <w:rPr>
          <w:rFonts w:ascii="Arial" w:hAnsi="Arial" w:cs="Arial"/>
          <w:b/>
          <w:sz w:val="22"/>
          <w:szCs w:val="22"/>
        </w:rPr>
        <w:t xml:space="preserve">. </w:t>
      </w:r>
      <w:r w:rsidRPr="000B4D64">
        <w:rPr>
          <w:rFonts w:ascii="Arial" w:hAnsi="Arial" w:cs="Arial"/>
          <w:sz w:val="22"/>
          <w:szCs w:val="22"/>
        </w:rPr>
        <w:t>El modo de usar la servidumbre puede prescribirse en el tiempo y de la manera que la servidumbre misma.</w:t>
      </w:r>
    </w:p>
    <w:p w14:paraId="39A3000F" w14:textId="77777777" w:rsidR="00D06331" w:rsidRPr="000B4D64"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14:paraId="1E5F1862" w14:textId="77777777" w:rsidR="000B4D64" w:rsidRDefault="000B4D64" w:rsidP="005767CF">
      <w:pPr>
        <w:jc w:val="both"/>
        <w:rPr>
          <w:rFonts w:ascii="Arial" w:hAnsi="Arial" w:cs="Arial"/>
          <w:b/>
          <w:sz w:val="22"/>
          <w:szCs w:val="22"/>
        </w:rPr>
      </w:pPr>
    </w:p>
    <w:p w14:paraId="79A121AA" w14:textId="39DAEA66"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7CB181EE" w14:textId="77777777" w:rsidR="000B4D64" w:rsidRDefault="000B4D64" w:rsidP="005767CF">
      <w:pPr>
        <w:jc w:val="both"/>
        <w:rPr>
          <w:rFonts w:ascii="Arial" w:hAnsi="Arial" w:cs="Arial"/>
          <w:b/>
          <w:sz w:val="22"/>
          <w:szCs w:val="22"/>
        </w:rPr>
      </w:pPr>
    </w:p>
    <w:p w14:paraId="1C82C05B" w14:textId="41372C76"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680D121B" w14:textId="77777777" w:rsidR="000B4D64" w:rsidRDefault="000B4D64" w:rsidP="005767CF">
      <w:pPr>
        <w:jc w:val="both"/>
        <w:rPr>
          <w:rFonts w:ascii="Arial" w:hAnsi="Arial" w:cs="Arial"/>
          <w:b/>
          <w:sz w:val="22"/>
          <w:szCs w:val="22"/>
        </w:rPr>
      </w:pPr>
    </w:p>
    <w:p w14:paraId="72A469B6" w14:textId="40D28A36"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2215D128" w14:textId="7D6ABAB0"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3BCDC2B5" w14:textId="77777777" w:rsidR="000B4D64" w:rsidRDefault="000B4D64" w:rsidP="005767CF">
      <w:pPr>
        <w:jc w:val="both"/>
        <w:rPr>
          <w:rFonts w:ascii="Arial" w:hAnsi="Arial" w:cs="Arial"/>
          <w:b/>
          <w:sz w:val="22"/>
          <w:szCs w:val="22"/>
        </w:rPr>
      </w:pPr>
    </w:p>
    <w:p w14:paraId="153FF955" w14:textId="587C8381"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 xml:space="preserve">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7FA61F92" w14:textId="77777777" w:rsidR="000B4D64" w:rsidRDefault="000B4D64" w:rsidP="005767CF">
      <w:pPr>
        <w:jc w:val="both"/>
        <w:rPr>
          <w:rFonts w:ascii="Arial" w:hAnsi="Arial" w:cs="Arial"/>
          <w:b/>
          <w:sz w:val="22"/>
          <w:szCs w:val="22"/>
        </w:rPr>
      </w:pPr>
    </w:p>
    <w:p w14:paraId="7832A3D5" w14:textId="5FB3613C"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7A0F48EA" w14:textId="42863EEA" w:rsidR="009E690D" w:rsidRPr="009E690D" w:rsidRDefault="009E690D" w:rsidP="001D053D">
      <w:pPr>
        <w:jc w:val="both"/>
        <w:rPr>
          <w:rFonts w:ascii="Arial" w:hAnsi="Arial" w:cs="Arial"/>
          <w:sz w:val="22"/>
          <w:szCs w:val="22"/>
        </w:rPr>
      </w:pPr>
      <w:r w:rsidRPr="009E690D">
        <w:rPr>
          <w:rFonts w:ascii="Arial" w:hAnsi="Arial" w:cs="Arial"/>
          <w:b/>
          <w:bCs/>
          <w:sz w:val="22"/>
          <w:szCs w:val="22"/>
        </w:rPr>
        <w:t>ARTÍCULO 1201.</w:t>
      </w:r>
      <w:r w:rsidRPr="009E690D">
        <w:rPr>
          <w:rFonts w:ascii="Arial" w:hAnsi="Arial" w:cs="Arial"/>
          <w:sz w:val="22"/>
          <w:szCs w:val="22"/>
        </w:rPr>
        <w:t xml:space="preserve"> Será no obstante, válida la disposición hecha en favor de las hijas o hijos que nacieron de ciertas y determinadas personas, durante la vida del testador.</w:t>
      </w:r>
    </w:p>
    <w:p w14:paraId="705B9AC2" w14:textId="77777777" w:rsidR="009E690D" w:rsidRDefault="009E690D" w:rsidP="001D053D">
      <w:pPr>
        <w:jc w:val="both"/>
        <w:rPr>
          <w:rFonts w:ascii="Arial" w:hAnsi="Arial" w:cs="Arial"/>
          <w:sz w:val="22"/>
          <w:szCs w:val="22"/>
        </w:rPr>
      </w:pPr>
    </w:p>
    <w:p w14:paraId="31A7E183" w14:textId="77777777" w:rsidR="009E690D" w:rsidRPr="00A5492C"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48C9AC65" w14:textId="0C48EB11" w:rsidR="009E690D" w:rsidRPr="009E690D" w:rsidRDefault="009E690D" w:rsidP="001D053D">
      <w:pPr>
        <w:jc w:val="both"/>
        <w:rPr>
          <w:rFonts w:ascii="Arial" w:hAnsi="Arial" w:cs="Arial"/>
          <w:sz w:val="22"/>
          <w:szCs w:val="22"/>
        </w:rPr>
      </w:pPr>
      <w:r w:rsidRPr="009E690D">
        <w:rPr>
          <w:rFonts w:ascii="Arial" w:hAnsi="Arial" w:cs="Arial"/>
          <w:sz w:val="22"/>
          <w:szCs w:val="22"/>
        </w:rPr>
        <w:t>I.- El que haya sido condenado por haber dado, mandado o intentado dar muerte a la persona de cuya sucesión se trate, o a los padres, hijas, hijos, cónyuges o hermanas o hermanos de ella;</w:t>
      </w:r>
    </w:p>
    <w:p w14:paraId="7A8C0520" w14:textId="77777777" w:rsidR="009E690D" w:rsidRPr="009E690D" w:rsidRDefault="009E690D" w:rsidP="001D053D">
      <w:pPr>
        <w:jc w:val="both"/>
        <w:rPr>
          <w:rFonts w:ascii="Arial" w:hAnsi="Arial" w:cs="Arial"/>
          <w:sz w:val="22"/>
          <w:szCs w:val="22"/>
        </w:rPr>
      </w:pP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045A4472" w14:textId="77777777" w:rsidR="009E690D" w:rsidRDefault="009E690D" w:rsidP="001D053D">
      <w:pPr>
        <w:jc w:val="both"/>
        <w:rPr>
          <w:rFonts w:ascii="Arial" w:hAnsi="Arial" w:cs="Arial"/>
          <w:sz w:val="22"/>
          <w:szCs w:val="22"/>
        </w:rPr>
      </w:pPr>
    </w:p>
    <w:p w14:paraId="00752A31" w14:textId="1140F741" w:rsidR="00D06331" w:rsidRDefault="009E690D" w:rsidP="001D053D">
      <w:pPr>
        <w:jc w:val="both"/>
        <w:rPr>
          <w:rFonts w:ascii="Arial" w:hAnsi="Arial" w:cs="Arial"/>
          <w:sz w:val="22"/>
          <w:szCs w:val="22"/>
        </w:rPr>
      </w:pPr>
      <w:r w:rsidRPr="009E690D">
        <w:rPr>
          <w:rFonts w:ascii="Arial" w:hAnsi="Arial" w:cs="Arial"/>
          <w:sz w:val="22"/>
          <w:szCs w:val="22"/>
        </w:rPr>
        <w:t>V.- El que haya sido condenado por un delito que merezca pena de prisión, cometido contra el autor de la herencia de sus hijas o hijos, de su cónyuge, de sus ascendientes o de sus hermanos;</w:t>
      </w:r>
    </w:p>
    <w:p w14:paraId="2ABB9466" w14:textId="77777777" w:rsidR="009E690D" w:rsidRPr="009E690D" w:rsidRDefault="009E690D" w:rsidP="001D053D">
      <w:pPr>
        <w:jc w:val="both"/>
        <w:rPr>
          <w:rFonts w:ascii="Arial" w:hAnsi="Arial" w:cs="Arial"/>
          <w:sz w:val="22"/>
          <w:szCs w:val="22"/>
        </w:rPr>
      </w:pPr>
    </w:p>
    <w:p w14:paraId="1F62D30D" w14:textId="739B1A69" w:rsidR="00D06331" w:rsidRDefault="009E690D" w:rsidP="001D053D">
      <w:pPr>
        <w:jc w:val="both"/>
        <w:rPr>
          <w:rFonts w:ascii="Arial" w:hAnsi="Arial" w:cs="Arial"/>
          <w:sz w:val="22"/>
          <w:szCs w:val="22"/>
        </w:rPr>
      </w:pPr>
      <w:r w:rsidRPr="009E690D">
        <w:rPr>
          <w:rFonts w:ascii="Arial" w:hAnsi="Arial" w:cs="Arial"/>
          <w:sz w:val="22"/>
          <w:szCs w:val="22"/>
        </w:rPr>
        <w:t>VI.- El padre y la madre respecto de la hija o del hijo expuesto por ellos;</w:t>
      </w:r>
    </w:p>
    <w:p w14:paraId="541256FB" w14:textId="77777777" w:rsidR="009E690D" w:rsidRPr="009E690D" w:rsidRDefault="009E690D" w:rsidP="001D053D">
      <w:pPr>
        <w:jc w:val="both"/>
        <w:rPr>
          <w:rFonts w:ascii="Arial" w:hAnsi="Arial" w:cs="Arial"/>
          <w:sz w:val="22"/>
          <w:szCs w:val="22"/>
        </w:rPr>
      </w:pPr>
    </w:p>
    <w:p w14:paraId="265EDD20" w14:textId="02044A0B" w:rsidR="00D06331" w:rsidRDefault="009E690D" w:rsidP="001D053D">
      <w:pPr>
        <w:jc w:val="both"/>
        <w:rPr>
          <w:rFonts w:ascii="Arial" w:hAnsi="Arial" w:cs="Arial"/>
          <w:sz w:val="22"/>
          <w:szCs w:val="22"/>
        </w:rPr>
      </w:pPr>
      <w:r w:rsidRPr="009E690D">
        <w:rPr>
          <w:rFonts w:ascii="Arial" w:hAnsi="Arial" w:cs="Arial"/>
          <w:sz w:val="22"/>
          <w:szCs w:val="22"/>
        </w:rPr>
        <w:t>VII.- Los padres que abandonaren a sus hijas o hijos, prostituyeren a sus hijas o hijos o atentaren a su pudor respecto de los ofendidos;</w:t>
      </w:r>
    </w:p>
    <w:p w14:paraId="03D4FB8D" w14:textId="77777777" w:rsidR="009E690D" w:rsidRPr="009E690D" w:rsidRDefault="009E690D"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14:paraId="0A78108B" w14:textId="77777777" w:rsidR="009E690D" w:rsidRPr="00A5492C"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14:paraId="4B39BC7A" w14:textId="77777777" w:rsidR="009E690D" w:rsidRPr="00AE3149" w:rsidRDefault="009E690D" w:rsidP="001D053D">
      <w:pPr>
        <w:jc w:val="both"/>
        <w:rPr>
          <w:rFonts w:ascii="Arial" w:hAnsi="Arial" w:cs="Arial"/>
          <w:sz w:val="22"/>
          <w:szCs w:val="22"/>
        </w:rPr>
      </w:pPr>
    </w:p>
    <w:p w14:paraId="1C0667FD" w14:textId="4151F28C" w:rsidR="009E690D" w:rsidRDefault="009E690D" w:rsidP="001D053D">
      <w:pPr>
        <w:jc w:val="both"/>
        <w:rPr>
          <w:rFonts w:ascii="Arial" w:hAnsi="Arial" w:cs="Arial"/>
          <w:sz w:val="22"/>
          <w:szCs w:val="22"/>
        </w:rPr>
      </w:pPr>
      <w:r w:rsidRPr="009E690D">
        <w:rPr>
          <w:rFonts w:ascii="Arial" w:hAnsi="Arial" w:cs="Arial"/>
          <w:b/>
          <w:bCs/>
          <w:sz w:val="22"/>
          <w:szCs w:val="22"/>
        </w:rPr>
        <w:t>ARTÍCULO 1206</w:t>
      </w:r>
      <w:r w:rsidRPr="009E690D">
        <w:rPr>
          <w:rFonts w:ascii="Arial" w:hAnsi="Arial" w:cs="Arial"/>
          <w:sz w:val="22"/>
          <w:szCs w:val="22"/>
        </w:rPr>
        <w:t>. 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hijas e hijos.</w:t>
      </w:r>
    </w:p>
    <w:p w14:paraId="21DDE638" w14:textId="77777777" w:rsidR="009E690D" w:rsidRPr="009E690D" w:rsidRDefault="009E690D" w:rsidP="001D053D">
      <w:pPr>
        <w:jc w:val="both"/>
        <w:rPr>
          <w:rFonts w:ascii="Arial" w:hAnsi="Arial" w:cs="Arial"/>
          <w:sz w:val="22"/>
          <w:szCs w:val="22"/>
        </w:rPr>
      </w:pPr>
    </w:p>
    <w:p w14:paraId="0B496D25" w14:textId="1AECD380" w:rsidR="009E690D" w:rsidRPr="00AE3149"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2F400605" w:rsidR="00D06331"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75743401" w14:textId="1F32F0E4" w:rsidR="009E690D" w:rsidRPr="00C64040" w:rsidRDefault="00C64040" w:rsidP="001D053D">
      <w:pPr>
        <w:jc w:val="both"/>
        <w:rPr>
          <w:rFonts w:ascii="Arial" w:hAnsi="Arial" w:cs="Arial"/>
          <w:sz w:val="22"/>
          <w:szCs w:val="22"/>
        </w:rPr>
      </w:pPr>
      <w:r w:rsidRPr="00C64040">
        <w:rPr>
          <w:rFonts w:ascii="Arial" w:hAnsi="Arial" w:cs="Arial"/>
          <w:sz w:val="22"/>
          <w:szCs w:val="22"/>
        </w:rPr>
        <w:t>V.- A la mujer con quien el testador vivió como si fuera su marido, durante los cinco años que precedieron inmediatamente a su muerte o con la que tuvo hijas 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14:paraId="1E33E899" w14:textId="77777777" w:rsidR="009E690D" w:rsidRPr="00AE3149"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6D4D674" w14:textId="77777777" w:rsidR="009E690D" w:rsidRPr="004D5F6D" w:rsidRDefault="009E690D"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5A19CE31" w14:textId="77777777" w:rsidR="00BC3287" w:rsidRDefault="00BC3287" w:rsidP="001D053D">
      <w:pPr>
        <w:jc w:val="both"/>
        <w:rPr>
          <w:rFonts w:ascii="Arial" w:hAnsi="Arial" w:cs="Arial"/>
          <w:b/>
          <w:sz w:val="22"/>
          <w:szCs w:val="22"/>
        </w:rPr>
      </w:pPr>
    </w:p>
    <w:p w14:paraId="13366712" w14:textId="5C984EF4"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1431DD0C" w14:textId="77777777" w:rsidR="00C64040" w:rsidRPr="004D5F6D" w:rsidRDefault="00C64040" w:rsidP="001D053D">
      <w:pPr>
        <w:jc w:val="both"/>
        <w:rPr>
          <w:rFonts w:ascii="Arial" w:hAnsi="Arial" w:cs="Arial"/>
          <w:sz w:val="22"/>
          <w:szCs w:val="22"/>
        </w:rPr>
      </w:pP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w:t>
      </w:r>
      <w:r w:rsidRPr="004D5F6D">
        <w:rPr>
          <w:rFonts w:ascii="Arial" w:hAnsi="Arial" w:cs="Arial"/>
          <w:sz w:val="22"/>
          <w:szCs w:val="22"/>
        </w:rPr>
        <w:lastRenderedPageBreak/>
        <w:t>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159FF430" w14:textId="126F52E3" w:rsidR="00C64040" w:rsidRDefault="00C64040" w:rsidP="001D053D">
      <w:pPr>
        <w:jc w:val="both"/>
        <w:rPr>
          <w:rFonts w:ascii="Arial" w:hAnsi="Arial" w:cs="Arial"/>
          <w:sz w:val="22"/>
          <w:szCs w:val="22"/>
        </w:rPr>
      </w:pPr>
      <w:r w:rsidRPr="00C64040">
        <w:rPr>
          <w:rFonts w:ascii="Arial" w:hAnsi="Arial" w:cs="Arial"/>
          <w:b/>
          <w:bCs/>
          <w:sz w:val="22"/>
          <w:szCs w:val="22"/>
        </w:rPr>
        <w:t>ARTÍCULO 1262.</w:t>
      </w:r>
      <w:r w:rsidRPr="00C64040">
        <w:rPr>
          <w:rFonts w:ascii="Arial" w:hAnsi="Arial" w:cs="Arial"/>
          <w:sz w:val="22"/>
          <w:szCs w:val="22"/>
        </w:rPr>
        <w:t xml:space="preserve"> No obstante lo dispuesto en el Artículo 1260 la hija o el hijo póstumo tendrá derecho a percibir íntegra la porción que le correspondería como heredero legítimo si no hubiere testamento a menos que el testador hubiere dispuesto expresamente otra cosa.</w:t>
      </w:r>
    </w:p>
    <w:p w14:paraId="060747A3" w14:textId="51265A13"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14:paraId="253C7BE5" w14:textId="77777777" w:rsidR="000B4D64" w:rsidRDefault="000B4D64" w:rsidP="001D053D">
      <w:pPr>
        <w:jc w:val="both"/>
        <w:rPr>
          <w:rFonts w:ascii="Arial" w:hAnsi="Arial" w:cs="Arial"/>
          <w:b/>
          <w:sz w:val="22"/>
          <w:szCs w:val="22"/>
        </w:rPr>
      </w:pPr>
    </w:p>
    <w:p w14:paraId="5A929D1C" w14:textId="23163002"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7A1DF054" w14:textId="53CB786C" w:rsidR="00C64040" w:rsidRPr="00C64040" w:rsidRDefault="00C64040" w:rsidP="001D053D">
      <w:pPr>
        <w:jc w:val="both"/>
        <w:rPr>
          <w:rFonts w:ascii="Arial" w:hAnsi="Arial" w:cs="Arial"/>
          <w:sz w:val="22"/>
          <w:szCs w:val="22"/>
        </w:rPr>
      </w:pPr>
      <w:r w:rsidRPr="00C64040">
        <w:rPr>
          <w:rFonts w:ascii="Arial" w:hAnsi="Arial" w:cs="Arial"/>
          <w:b/>
          <w:bCs/>
          <w:sz w:val="22"/>
          <w:szCs w:val="22"/>
        </w:rPr>
        <w:t>ARTÍCULO 1268.</w:t>
      </w:r>
      <w:r w:rsidRPr="00C64040">
        <w:rPr>
          <w:rFonts w:ascii="Arial" w:hAnsi="Arial" w:cs="Arial"/>
          <w:sz w:val="22"/>
          <w:szCs w:val="22"/>
        </w:rPr>
        <w:t xml:space="preserve"> Aunque el testador nombre algunos herederos individualmente y a otros colectivamente, como se dijera: "Instituyo por mis herederos a Pedro y a Pablo y a las hijas o hijos de Francisco", los colectivamente nombrados se consideran como si fuesen individualmente, a no ser que se conozca de un modo claro que ha sido otra la voluntad del testador.</w:t>
      </w:r>
    </w:p>
    <w:p w14:paraId="67374822" w14:textId="3FD7BCA6"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6F2B3BDE" w14:textId="4A90AB39" w:rsidR="00C64040" w:rsidRDefault="00C64040" w:rsidP="001D053D">
      <w:pPr>
        <w:jc w:val="both"/>
        <w:rPr>
          <w:rFonts w:ascii="Arial" w:hAnsi="Arial" w:cs="Arial"/>
          <w:sz w:val="22"/>
          <w:szCs w:val="22"/>
        </w:rPr>
      </w:pPr>
      <w:r w:rsidRPr="00C64040">
        <w:rPr>
          <w:rFonts w:ascii="Arial" w:hAnsi="Arial" w:cs="Arial"/>
          <w:b/>
          <w:bCs/>
          <w:sz w:val="22"/>
          <w:szCs w:val="22"/>
        </w:rPr>
        <w:t>ARTÍCULO 1270.</w:t>
      </w:r>
      <w:r w:rsidRPr="00C64040">
        <w:rPr>
          <w:rFonts w:ascii="Arial" w:hAnsi="Arial" w:cs="Arial"/>
          <w:sz w:val="22"/>
          <w:szCs w:val="22"/>
        </w:rPr>
        <w:t xml:space="preserve"> Si el testador llama a la sucesión a cierta persona y a sus hijas o hijos, se entenderán todos </w:t>
      </w:r>
      <w:proofErr w:type="spellStart"/>
      <w:r w:rsidRPr="00C64040">
        <w:rPr>
          <w:rFonts w:ascii="Arial" w:hAnsi="Arial" w:cs="Arial"/>
          <w:sz w:val="22"/>
          <w:szCs w:val="22"/>
        </w:rPr>
        <w:t>instituídos</w:t>
      </w:r>
      <w:proofErr w:type="spellEnd"/>
      <w:r w:rsidRPr="00C64040">
        <w:rPr>
          <w:rFonts w:ascii="Arial" w:hAnsi="Arial" w:cs="Arial"/>
          <w:sz w:val="22"/>
          <w:szCs w:val="22"/>
        </w:rPr>
        <w:t xml:space="preserve"> simultánea y no sucesivamente.</w:t>
      </w:r>
    </w:p>
    <w:p w14:paraId="44464F6F" w14:textId="77777777"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F08013A" w14:textId="77777777" w:rsidR="00C64040" w:rsidRPr="004D5F6D" w:rsidRDefault="00C64040"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14:paraId="1ED390A6" w14:textId="77777777" w:rsidR="000B4D64" w:rsidRDefault="000B4D64" w:rsidP="001D053D">
      <w:pPr>
        <w:jc w:val="both"/>
        <w:rPr>
          <w:rFonts w:ascii="Arial" w:hAnsi="Arial" w:cs="Arial"/>
          <w:b/>
          <w:sz w:val="22"/>
          <w:szCs w:val="22"/>
        </w:rPr>
      </w:pPr>
    </w:p>
    <w:p w14:paraId="1DF6F930" w14:textId="1C69B864"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 xml:space="preserve">La cosa legada en el caso del artículo anterior, correrá desde el mismo instante a riesgo del legatario; y en cuanto a su pérdida, aumento o deterioro posteriores, se observará lo </w:t>
      </w:r>
      <w:r w:rsidRPr="004D5F6D">
        <w:rPr>
          <w:rFonts w:ascii="Arial" w:hAnsi="Arial" w:cs="Arial"/>
          <w:sz w:val="22"/>
          <w:szCs w:val="22"/>
        </w:rPr>
        <w:lastRenderedPageBreak/>
        <w:t>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34822469" w14:textId="432010E0" w:rsidR="00C64040" w:rsidRPr="00C64040" w:rsidRDefault="00C64040" w:rsidP="00642704">
      <w:pPr>
        <w:jc w:val="both"/>
        <w:rPr>
          <w:rFonts w:ascii="Arial" w:hAnsi="Arial" w:cs="Arial"/>
          <w:sz w:val="22"/>
          <w:szCs w:val="22"/>
        </w:rPr>
      </w:pPr>
      <w:r w:rsidRPr="00A77904">
        <w:rPr>
          <w:rFonts w:ascii="Arial" w:hAnsi="Arial" w:cs="Arial"/>
          <w:b/>
          <w:bCs/>
          <w:sz w:val="22"/>
          <w:szCs w:val="22"/>
        </w:rPr>
        <w:lastRenderedPageBreak/>
        <w:t>ARTÍCULO 1365.</w:t>
      </w:r>
      <w:r w:rsidRPr="00C64040">
        <w:rPr>
          <w:rFonts w:ascii="Arial" w:hAnsi="Arial" w:cs="Arial"/>
          <w:sz w:val="22"/>
          <w:szCs w:val="22"/>
        </w:rPr>
        <w:t xml:space="preserve"> Puede el padre dejar una parte o la totalidad de sus bienes a su hija o hijo, con la carga de transferirles a la hija o hijo, hijas o hijos que tuviere hasta la muerte del testador, teniéndose en cuenta lo dispuesto en el Artículo 1200 en cuyo caso el heredero se considerará como usufructuario.</w:t>
      </w:r>
    </w:p>
    <w:p w14:paraId="0B378169" w14:textId="77777777"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7E693D96" w14:textId="77777777" w:rsidR="005E258D" w:rsidRDefault="005E258D" w:rsidP="00642704">
      <w:pPr>
        <w:jc w:val="both"/>
        <w:rPr>
          <w:rFonts w:ascii="Arial" w:hAnsi="Arial" w:cs="Arial"/>
          <w:b/>
          <w:sz w:val="22"/>
          <w:szCs w:val="22"/>
        </w:rPr>
      </w:pPr>
    </w:p>
    <w:p w14:paraId="7BB8C8B8" w14:textId="3A12CDAD"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lastRenderedPageBreak/>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0288F837" w:rsidR="00D06331"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057670B" w14:textId="3A1094D7" w:rsidR="00E82CAE" w:rsidRDefault="00E82CAE" w:rsidP="00F810A0">
      <w:pPr>
        <w:jc w:val="both"/>
        <w:rPr>
          <w:rFonts w:ascii="Arial" w:hAnsi="Arial" w:cs="Arial"/>
          <w:sz w:val="22"/>
          <w:szCs w:val="22"/>
        </w:rPr>
      </w:pPr>
      <w:r w:rsidRPr="00E82CAE">
        <w:rPr>
          <w:rFonts w:ascii="Arial" w:hAnsi="Arial" w:cs="Arial"/>
          <w:sz w:val="22"/>
          <w:szCs w:val="22"/>
        </w:rPr>
        <w:t>Presentado el caso y siempre que existan las condiciones técnicas en la notaría y el testador así lo disponga, además de la versión en castellano se podrá realizar testamento en escritura braille.</w:t>
      </w:r>
    </w:p>
    <w:p w14:paraId="3096049F" w14:textId="1D4E2F63" w:rsidR="00E82CAE" w:rsidRPr="00E82CAE" w:rsidRDefault="00E82CAE" w:rsidP="00E82CAE">
      <w:pPr>
        <w:jc w:val="right"/>
        <w:rPr>
          <w:rFonts w:asciiTheme="minorHAnsi" w:hAnsiTheme="minorHAnsi" w:cstheme="minorHAnsi"/>
          <w:color w:val="0070C0"/>
          <w:sz w:val="14"/>
          <w:szCs w:val="14"/>
        </w:rPr>
      </w:pPr>
      <w:r w:rsidRPr="00E82CAE">
        <w:rPr>
          <w:rFonts w:asciiTheme="minorHAnsi" w:hAnsiTheme="minorHAnsi" w:cstheme="minorHAnsi"/>
          <w:color w:val="0070C0"/>
          <w:sz w:val="16"/>
          <w:szCs w:val="16"/>
        </w:rPr>
        <w:t>PÁRRAFO ADICIONADO POR DEC. 208 P.O. 81</w:t>
      </w:r>
      <w:r>
        <w:rPr>
          <w:rFonts w:asciiTheme="minorHAnsi" w:hAnsiTheme="minorHAnsi" w:cstheme="minorHAnsi"/>
          <w:color w:val="0070C0"/>
          <w:sz w:val="16"/>
          <w:szCs w:val="16"/>
        </w:rPr>
        <w:t>,</w:t>
      </w:r>
      <w:r w:rsidRPr="00E82CAE">
        <w:rPr>
          <w:rFonts w:asciiTheme="minorHAnsi" w:hAnsiTheme="minorHAnsi" w:cstheme="minorHAnsi"/>
          <w:color w:val="0070C0"/>
          <w:sz w:val="16"/>
          <w:szCs w:val="16"/>
        </w:rPr>
        <w:t xml:space="preserve"> DEL 09 DE OCTUBRE DE 2022</w:t>
      </w:r>
      <w:r w:rsidRPr="00E82CAE">
        <w:rPr>
          <w:rFonts w:asciiTheme="minorHAnsi" w:hAnsiTheme="minorHAnsi" w:cstheme="minorHAnsi"/>
          <w:color w:val="0070C0"/>
          <w:sz w:val="14"/>
          <w:szCs w:val="14"/>
        </w:rPr>
        <w:t>.</w:t>
      </w:r>
    </w:p>
    <w:p w14:paraId="50DB1D1C" w14:textId="77777777" w:rsidR="00E82CAE" w:rsidRPr="00E82CAE" w:rsidRDefault="00E82CAE" w:rsidP="00F810A0">
      <w:pPr>
        <w:jc w:val="both"/>
        <w:rPr>
          <w:rFonts w:asciiTheme="minorHAnsi" w:hAnsiTheme="minorHAnsi" w:cstheme="minorHAnsi"/>
          <w:color w:val="0070C0"/>
          <w:sz w:val="14"/>
          <w:szCs w:val="14"/>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lastRenderedPageBreak/>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lastRenderedPageBreak/>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 xml:space="preserve">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w:t>
      </w:r>
      <w:r w:rsidRPr="00AE3149">
        <w:rPr>
          <w:rFonts w:ascii="Arial" w:hAnsi="Arial" w:cs="Arial"/>
          <w:sz w:val="22"/>
          <w:szCs w:val="22"/>
        </w:rPr>
        <w:lastRenderedPageBreak/>
        <w:t>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lastRenderedPageBreak/>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2F18E946" w14:textId="77777777" w:rsidR="005E258D" w:rsidRDefault="005E258D" w:rsidP="00F810A0">
      <w:pPr>
        <w:jc w:val="both"/>
        <w:rPr>
          <w:rFonts w:ascii="Arial" w:hAnsi="Arial" w:cs="Arial"/>
          <w:b/>
          <w:sz w:val="22"/>
          <w:szCs w:val="22"/>
        </w:rPr>
      </w:pPr>
    </w:p>
    <w:p w14:paraId="2440B794" w14:textId="266C983B"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68585674" w14:textId="1359AC78" w:rsidR="00D06331" w:rsidRPr="00C64040" w:rsidRDefault="00C64040" w:rsidP="00F810A0">
      <w:pPr>
        <w:jc w:val="both"/>
        <w:rPr>
          <w:rFonts w:ascii="Arial" w:hAnsi="Arial" w:cs="Arial"/>
          <w:sz w:val="22"/>
          <w:szCs w:val="22"/>
        </w:rPr>
      </w:pPr>
      <w:r w:rsidRPr="00C64040">
        <w:rPr>
          <w:rFonts w:ascii="Arial" w:hAnsi="Arial" w:cs="Arial"/>
          <w:b/>
          <w:bCs/>
          <w:sz w:val="22"/>
          <w:szCs w:val="22"/>
        </w:rPr>
        <w:t>ARTÍCULO 1491.</w:t>
      </w:r>
      <w:r w:rsidRPr="00C64040">
        <w:rPr>
          <w:rFonts w:ascii="Arial" w:hAnsi="Arial" w:cs="Arial"/>
          <w:sz w:val="22"/>
          <w:szCs w:val="22"/>
        </w:rPr>
        <w:t xml:space="preserve"> Si a la muerte de los padres quedaran sólo hijas y/o hijos, la herencia se dividirá entre todos por partes iguales.</w:t>
      </w:r>
    </w:p>
    <w:p w14:paraId="51FB69AF" w14:textId="188986F4" w:rsidR="00C64040"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94FB20F" w14:textId="77777777" w:rsidR="00C64040" w:rsidRPr="00AE3149" w:rsidRDefault="00C64040" w:rsidP="00F810A0">
      <w:pPr>
        <w:jc w:val="both"/>
        <w:rPr>
          <w:rFonts w:ascii="Arial" w:hAnsi="Arial" w:cs="Arial"/>
          <w:sz w:val="22"/>
          <w:szCs w:val="22"/>
        </w:rPr>
      </w:pPr>
    </w:p>
    <w:p w14:paraId="539C6DD1" w14:textId="3D64E7F3" w:rsidR="00E24206" w:rsidRDefault="00E24206" w:rsidP="00F810A0">
      <w:pPr>
        <w:jc w:val="both"/>
        <w:rPr>
          <w:rFonts w:ascii="Arial" w:hAnsi="Arial" w:cs="Arial"/>
          <w:sz w:val="22"/>
          <w:szCs w:val="22"/>
        </w:rPr>
      </w:pPr>
      <w:r w:rsidRPr="00E24206">
        <w:rPr>
          <w:rFonts w:ascii="Arial" w:hAnsi="Arial" w:cs="Arial"/>
          <w:b/>
          <w:bCs/>
          <w:sz w:val="22"/>
          <w:szCs w:val="22"/>
        </w:rPr>
        <w:t>ARTÍCULO 1492.</w:t>
      </w:r>
      <w:r w:rsidRPr="00E24206">
        <w:rPr>
          <w:rFonts w:ascii="Arial" w:hAnsi="Arial" w:cs="Arial"/>
          <w:sz w:val="22"/>
          <w:szCs w:val="22"/>
        </w:rPr>
        <w:t xml:space="preserve"> Cuando concurran descendientes con el cónyuge que sobreviva, a éste le corresponderá la porción de una hija o hijo, de acuerdo con lo dispuesto en el Artículo 1508.</w:t>
      </w:r>
    </w:p>
    <w:p w14:paraId="53118A84" w14:textId="77777777" w:rsidR="00E24206" w:rsidRDefault="00E24206" w:rsidP="00E24206">
      <w:pPr>
        <w:jc w:val="right"/>
        <w:rPr>
          <w:rFonts w:asciiTheme="minorHAnsi" w:hAnsiTheme="minorHAnsi" w:cs="Arial"/>
          <w:color w:val="0070C0"/>
          <w:sz w:val="16"/>
          <w:szCs w:val="16"/>
          <w:lang w:val="es-ES"/>
        </w:rPr>
      </w:pPr>
    </w:p>
    <w:p w14:paraId="5787013C" w14:textId="71473036"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841534" w14:textId="77777777" w:rsidR="00E24206" w:rsidRDefault="00E24206" w:rsidP="00F810A0">
      <w:pPr>
        <w:jc w:val="both"/>
        <w:rPr>
          <w:rFonts w:ascii="Arial" w:hAnsi="Arial" w:cs="Arial"/>
          <w:sz w:val="22"/>
          <w:szCs w:val="22"/>
        </w:rPr>
      </w:pPr>
    </w:p>
    <w:p w14:paraId="047448B5" w14:textId="094209F1" w:rsidR="00E24206" w:rsidRDefault="00E24206" w:rsidP="00F810A0">
      <w:pPr>
        <w:jc w:val="both"/>
        <w:rPr>
          <w:rFonts w:ascii="Arial" w:hAnsi="Arial" w:cs="Arial"/>
          <w:sz w:val="22"/>
          <w:szCs w:val="22"/>
        </w:rPr>
      </w:pPr>
      <w:r w:rsidRPr="00E24206">
        <w:rPr>
          <w:rFonts w:ascii="Arial" w:hAnsi="Arial" w:cs="Arial"/>
          <w:b/>
          <w:bCs/>
          <w:sz w:val="22"/>
          <w:szCs w:val="22"/>
        </w:rPr>
        <w:t>ARTÍCULO 1493.</w:t>
      </w:r>
      <w:r w:rsidRPr="00E24206">
        <w:rPr>
          <w:rFonts w:ascii="Arial" w:hAnsi="Arial" w:cs="Arial"/>
          <w:sz w:val="22"/>
          <w:szCs w:val="22"/>
        </w:rPr>
        <w:t xml:space="preserve"> Si quedaren hijas y/o hijos y descendientes de ulterior grado, los primeros heredarán por cabeza y los segundos por estirpes. Lo mismo se observará tratándose de descendientes de hijas o hijos premuertos, incapaces de heredar o que hubieren </w:t>
      </w:r>
      <w:proofErr w:type="spellStart"/>
      <w:r w:rsidRPr="00E24206">
        <w:rPr>
          <w:rFonts w:ascii="Arial" w:hAnsi="Arial" w:cs="Arial"/>
          <w:sz w:val="22"/>
          <w:szCs w:val="22"/>
        </w:rPr>
        <w:t>rnunciado</w:t>
      </w:r>
      <w:proofErr w:type="spellEnd"/>
      <w:r w:rsidRPr="00E24206">
        <w:rPr>
          <w:rFonts w:ascii="Arial" w:hAnsi="Arial" w:cs="Arial"/>
          <w:sz w:val="22"/>
          <w:szCs w:val="22"/>
        </w:rPr>
        <w:t xml:space="preserve"> (sic) la herencia.</w:t>
      </w:r>
    </w:p>
    <w:p w14:paraId="29839A19" w14:textId="77777777" w:rsidR="00E24206" w:rsidRDefault="00E24206" w:rsidP="00F810A0">
      <w:pPr>
        <w:jc w:val="both"/>
        <w:rPr>
          <w:rFonts w:ascii="Arial" w:hAnsi="Arial" w:cs="Arial"/>
          <w:sz w:val="22"/>
          <w:szCs w:val="22"/>
        </w:rPr>
      </w:pPr>
    </w:p>
    <w:p w14:paraId="46A76590" w14:textId="77777777"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65E6A477" w14:textId="4D32612C" w:rsidR="00E24206" w:rsidRDefault="00E24206" w:rsidP="00F810A0">
      <w:pPr>
        <w:jc w:val="both"/>
        <w:rPr>
          <w:rFonts w:ascii="Arial" w:hAnsi="Arial" w:cs="Arial"/>
          <w:sz w:val="22"/>
          <w:szCs w:val="22"/>
        </w:rPr>
      </w:pPr>
      <w:r w:rsidRPr="00E24206">
        <w:rPr>
          <w:rFonts w:ascii="Arial" w:hAnsi="Arial" w:cs="Arial"/>
          <w:b/>
          <w:bCs/>
          <w:sz w:val="22"/>
          <w:szCs w:val="22"/>
        </w:rPr>
        <w:t>ARTÍCULO 1495.</w:t>
      </w:r>
      <w:r w:rsidRPr="00E24206">
        <w:rPr>
          <w:rFonts w:ascii="Arial" w:hAnsi="Arial" w:cs="Arial"/>
          <w:sz w:val="22"/>
          <w:szCs w:val="22"/>
        </w:rPr>
        <w:t xml:space="preserve"> Concurriendo hijas y/o hijos con ascendientes, éstos sólo tendrán derecho a alimentos, que en ningún caso pueden exceder de la porción de una de las hijas o hijos</w:t>
      </w:r>
      <w:r>
        <w:rPr>
          <w:rFonts w:ascii="Arial" w:hAnsi="Arial" w:cs="Arial"/>
          <w:sz w:val="22"/>
          <w:szCs w:val="22"/>
        </w:rPr>
        <w:t>.</w:t>
      </w:r>
    </w:p>
    <w:p w14:paraId="7EB5CC9E" w14:textId="77777777" w:rsidR="00E24206" w:rsidRPr="00E24206" w:rsidRDefault="00E24206" w:rsidP="00F810A0">
      <w:pPr>
        <w:jc w:val="both"/>
        <w:rPr>
          <w:rFonts w:ascii="Arial" w:hAnsi="Arial" w:cs="Arial"/>
          <w:sz w:val="22"/>
          <w:szCs w:val="22"/>
        </w:rPr>
      </w:pPr>
    </w:p>
    <w:p w14:paraId="1DD4803D" w14:textId="77777777"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B35AAC8" w14:textId="77777777" w:rsidR="00E24206" w:rsidRDefault="00E24206" w:rsidP="00F810A0">
      <w:pPr>
        <w:jc w:val="both"/>
        <w:rPr>
          <w:rFonts w:ascii="Arial" w:hAnsi="Arial" w:cs="Arial"/>
          <w:sz w:val="22"/>
          <w:szCs w:val="22"/>
        </w:rPr>
      </w:pPr>
    </w:p>
    <w:p w14:paraId="3D6ABB66" w14:textId="658C8776" w:rsidR="00E24206" w:rsidRDefault="00E24206" w:rsidP="00F810A0">
      <w:pPr>
        <w:jc w:val="both"/>
        <w:rPr>
          <w:rFonts w:ascii="Arial" w:hAnsi="Arial" w:cs="Arial"/>
          <w:sz w:val="22"/>
          <w:szCs w:val="22"/>
        </w:rPr>
      </w:pPr>
      <w:r w:rsidRPr="00E24206">
        <w:rPr>
          <w:rFonts w:ascii="Arial" w:hAnsi="Arial" w:cs="Arial"/>
          <w:b/>
          <w:bCs/>
          <w:sz w:val="22"/>
          <w:szCs w:val="22"/>
        </w:rPr>
        <w:lastRenderedPageBreak/>
        <w:t>ARTÍCULO 1496.</w:t>
      </w:r>
      <w:r w:rsidRPr="00E24206">
        <w:rPr>
          <w:rFonts w:ascii="Arial" w:hAnsi="Arial" w:cs="Arial"/>
          <w:sz w:val="22"/>
          <w:szCs w:val="22"/>
        </w:rPr>
        <w:t xml:space="preserve"> La adoptada o adoptado hereda como una hija o hijo, pero en la adopción simple no hay derecho de sucesión entre la adoptada o adoptado y los parientes del adoptante.</w:t>
      </w:r>
    </w:p>
    <w:p w14:paraId="6AB48D4F" w14:textId="77777777" w:rsidR="00E24206" w:rsidRDefault="00E24206" w:rsidP="00F810A0">
      <w:pPr>
        <w:jc w:val="both"/>
        <w:rPr>
          <w:rFonts w:ascii="Arial" w:hAnsi="Arial" w:cs="Arial"/>
          <w:sz w:val="22"/>
          <w:szCs w:val="22"/>
        </w:rPr>
      </w:pPr>
    </w:p>
    <w:p w14:paraId="6C653BDF" w14:textId="77777777"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074A8B82" w14:textId="69B9D9BA" w:rsidR="00E24206" w:rsidRDefault="00C81853" w:rsidP="00C81853">
      <w:pPr>
        <w:jc w:val="both"/>
        <w:rPr>
          <w:rFonts w:asciiTheme="minorHAnsi" w:hAnsiTheme="minorHAnsi" w:cs="Arial"/>
          <w:color w:val="0070C0"/>
          <w:sz w:val="16"/>
          <w:szCs w:val="16"/>
          <w:lang w:val="es-ES"/>
        </w:rPr>
      </w:pPr>
      <w:r w:rsidRPr="00C81853">
        <w:rPr>
          <w:rFonts w:ascii="Arial" w:hAnsi="Arial" w:cs="Arial"/>
          <w:b/>
          <w:bCs/>
          <w:sz w:val="22"/>
          <w:szCs w:val="22"/>
        </w:rPr>
        <w:t xml:space="preserve">ARTÍCULO 1500. </w:t>
      </w:r>
      <w:r w:rsidRPr="00C81853">
        <w:rPr>
          <w:rFonts w:ascii="Arial" w:hAnsi="Arial" w:cs="Arial"/>
          <w:sz w:val="22"/>
          <w:szCs w:val="22"/>
        </w:rPr>
        <w:t>Si sólo hubiere padre o madre, el que viva sucederá a la hija o hijo en toda la herencia.</w:t>
      </w:r>
    </w:p>
    <w:p w14:paraId="3CB146C5" w14:textId="77F4D98A"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5C5D2F7" w14:textId="77777777" w:rsidR="00E24206" w:rsidRDefault="00E24206" w:rsidP="00F810A0">
      <w:pPr>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 xml:space="preserve">Si el reconocimiento se hace después de que el descendiente haya adquirido bienes cuya cuantía, teniendo en cuenta las circunstancias personales del que reconoce, haga suponer fundadamente que ello motivó el reconocimiento, ni el que reconoce ni sus descendientes tienen </w:t>
      </w:r>
      <w:r w:rsidRPr="00AE3149">
        <w:rPr>
          <w:rFonts w:ascii="Arial" w:hAnsi="Arial" w:cs="Arial"/>
          <w:sz w:val="22"/>
          <w:szCs w:val="22"/>
        </w:rPr>
        <w:lastRenderedPageBreak/>
        <w:t>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D662D6" w14:textId="77777777" w:rsidR="005E258D" w:rsidRDefault="005E258D" w:rsidP="004D28F6">
      <w:pPr>
        <w:pStyle w:val="Ttulo4"/>
      </w:pPr>
    </w:p>
    <w:p w14:paraId="11E39A69" w14:textId="449A79F8" w:rsidR="00D06331" w:rsidRPr="00AE3149" w:rsidRDefault="00D06331" w:rsidP="004D28F6">
      <w:pPr>
        <w:pStyle w:val="Ttulo4"/>
      </w:pPr>
      <w:r w:rsidRPr="00AE3149">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25894C48" w14:textId="77777777" w:rsidR="00C81853" w:rsidRDefault="00C81853" w:rsidP="00F810A0">
      <w:pPr>
        <w:jc w:val="both"/>
        <w:rPr>
          <w:rFonts w:ascii="Arial" w:hAnsi="Arial" w:cs="Arial"/>
          <w:sz w:val="22"/>
          <w:szCs w:val="22"/>
        </w:rPr>
      </w:pPr>
    </w:p>
    <w:p w14:paraId="27ECF2EE" w14:textId="75A046CF" w:rsidR="00C81853" w:rsidRDefault="00C81853" w:rsidP="00F810A0">
      <w:pPr>
        <w:jc w:val="both"/>
        <w:rPr>
          <w:rFonts w:ascii="Arial" w:hAnsi="Arial" w:cs="Arial"/>
          <w:sz w:val="22"/>
          <w:szCs w:val="22"/>
        </w:rPr>
      </w:pPr>
      <w:r w:rsidRPr="00C81853">
        <w:rPr>
          <w:rFonts w:ascii="Arial" w:hAnsi="Arial" w:cs="Arial"/>
          <w:b/>
          <w:bCs/>
          <w:sz w:val="22"/>
          <w:szCs w:val="22"/>
        </w:rPr>
        <w:t>ARTÍCULO 1508.</w:t>
      </w:r>
      <w:r w:rsidRPr="00C81853">
        <w:rPr>
          <w:rFonts w:ascii="Arial" w:hAnsi="Arial" w:cs="Arial"/>
          <w:sz w:val="22"/>
          <w:szCs w:val="22"/>
        </w:rPr>
        <w:t xml:space="preserve"> El cónyuge que sobrevive, concurriendo con descendientes, tendrá el derecho de una hija o hijo, si carece de bienes o los que tiene al morir el autor de la sucesión, no igualan a la porción que a cada hija o hijo debe corresponder. Lo mismo se observará si concurre con hijas o hijos adoptivos del autor de la herencia.</w:t>
      </w:r>
    </w:p>
    <w:p w14:paraId="02B14C6B" w14:textId="407F7B0C" w:rsidR="00C81853" w:rsidRPr="00C81853" w:rsidRDefault="00C81853" w:rsidP="00C8185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4C00D18" w14:textId="77777777" w:rsidR="00D06331" w:rsidRPr="00C81853"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16F27B55" w14:textId="677379F6" w:rsidR="00C81853" w:rsidRPr="00C81853" w:rsidRDefault="00C81853" w:rsidP="004D28F6">
      <w:pPr>
        <w:jc w:val="both"/>
        <w:rPr>
          <w:rFonts w:ascii="Arial" w:hAnsi="Arial" w:cs="Arial"/>
          <w:sz w:val="22"/>
          <w:szCs w:val="22"/>
        </w:rPr>
      </w:pPr>
      <w:r w:rsidRPr="00C81853">
        <w:rPr>
          <w:rFonts w:ascii="Arial" w:hAnsi="Arial" w:cs="Arial"/>
          <w:b/>
          <w:bCs/>
          <w:sz w:val="22"/>
          <w:szCs w:val="22"/>
        </w:rPr>
        <w:t>ARTÍCULO 1511.</w:t>
      </w:r>
      <w:r w:rsidRPr="00C81853">
        <w:rPr>
          <w:rFonts w:ascii="Arial" w:hAnsi="Arial" w:cs="Arial"/>
          <w:sz w:val="22"/>
          <w:szCs w:val="22"/>
        </w:rPr>
        <w:t xml:space="preserve"> Concurriendo el cónyuge con uno o más hermanos del autor de la sucesión, o sobrinas o sobrinos, hijas o hijos de hermanos premuertos, tendrá dos tercios de la herencia y el tercio restante se aplicará a los hermanos y sobrinos de acuerdo con las disposiciones del Capítulo V de este Título.</w:t>
      </w:r>
    </w:p>
    <w:p w14:paraId="66952A48" w14:textId="77777777" w:rsidR="00C81853" w:rsidRPr="00C81853" w:rsidRDefault="00C81853" w:rsidP="00C8185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383F882" w14:textId="77777777" w:rsidR="00C81853" w:rsidRPr="00C81853" w:rsidRDefault="00C81853" w:rsidP="00C81853">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273E53AA" w14:textId="56FA48AF" w:rsidR="00C81853" w:rsidRDefault="00C81853" w:rsidP="004D28F6">
      <w:pPr>
        <w:jc w:val="both"/>
        <w:rPr>
          <w:rFonts w:ascii="Arial" w:hAnsi="Arial" w:cs="Arial"/>
          <w:sz w:val="22"/>
          <w:szCs w:val="22"/>
        </w:rPr>
      </w:pPr>
      <w:r w:rsidRPr="00C81853">
        <w:rPr>
          <w:rFonts w:ascii="Arial" w:hAnsi="Arial" w:cs="Arial"/>
          <w:b/>
          <w:bCs/>
          <w:sz w:val="22"/>
          <w:szCs w:val="22"/>
        </w:rPr>
        <w:t>ARTÍCULO 1516.</w:t>
      </w:r>
      <w:r w:rsidRPr="00C81853">
        <w:rPr>
          <w:rFonts w:ascii="Arial" w:hAnsi="Arial" w:cs="Arial"/>
          <w:sz w:val="22"/>
          <w:szCs w:val="22"/>
        </w:rPr>
        <w:t xml:space="preserve"> Si concurren hermanos con sobrinas o sobrinos, hijas o hijos de hermanos o de medios hermanos premuertos, que sean incapaces de heredar o que hayan renunciado a la herencia, </w:t>
      </w:r>
      <w:r w:rsidRPr="00C81853">
        <w:rPr>
          <w:rFonts w:ascii="Arial" w:hAnsi="Arial" w:cs="Arial"/>
          <w:sz w:val="22"/>
          <w:szCs w:val="22"/>
        </w:rPr>
        <w:lastRenderedPageBreak/>
        <w:t>los primeros heredarán por cabeza y los segundos por estirpes, teniendo en cuenta lo dispuesto en el artículo anterior.</w:t>
      </w:r>
    </w:p>
    <w:p w14:paraId="685E93D7" w14:textId="0F5A7E31" w:rsidR="00C81853" w:rsidRPr="00AE3149" w:rsidRDefault="00C81853" w:rsidP="00C8185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529EE7" w14:textId="77777777" w:rsidR="00D06331" w:rsidRPr="00AE3149" w:rsidRDefault="00D06331" w:rsidP="004D28F6">
      <w:pPr>
        <w:jc w:val="both"/>
        <w:rPr>
          <w:rFonts w:ascii="Arial" w:hAnsi="Arial" w:cs="Arial"/>
          <w:sz w:val="22"/>
          <w:szCs w:val="22"/>
        </w:rPr>
      </w:pPr>
    </w:p>
    <w:p w14:paraId="78AEFC82" w14:textId="78DC90BB" w:rsidR="00C81853" w:rsidRDefault="00C81853" w:rsidP="004D28F6">
      <w:pPr>
        <w:jc w:val="both"/>
        <w:rPr>
          <w:rFonts w:ascii="Arial" w:hAnsi="Arial" w:cs="Arial"/>
          <w:sz w:val="22"/>
          <w:szCs w:val="22"/>
        </w:rPr>
      </w:pPr>
      <w:r w:rsidRPr="0086257F">
        <w:rPr>
          <w:rFonts w:ascii="Arial" w:hAnsi="Arial" w:cs="Arial"/>
          <w:b/>
          <w:bCs/>
          <w:sz w:val="22"/>
          <w:szCs w:val="22"/>
        </w:rPr>
        <w:t>ARTÍCULO 1517.</w:t>
      </w:r>
      <w:r w:rsidRPr="00C81853">
        <w:rPr>
          <w:rFonts w:ascii="Arial" w:hAnsi="Arial" w:cs="Arial"/>
          <w:sz w:val="22"/>
          <w:szCs w:val="22"/>
        </w:rPr>
        <w:t xml:space="preserve"> A falta de hermanos, sucederán sus hijas e hijos dividiéndose la herencia por estirpes, y la porción de cada estirpe por cabeza.</w:t>
      </w:r>
    </w:p>
    <w:p w14:paraId="100C6AC5" w14:textId="77777777" w:rsidR="0086257F" w:rsidRPr="00AE3149" w:rsidRDefault="0086257F" w:rsidP="0086257F">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C81E76" w14:textId="0F6AB92E" w:rsidR="0086257F" w:rsidRPr="0086257F" w:rsidRDefault="0086257F" w:rsidP="004D28F6">
      <w:pPr>
        <w:jc w:val="both"/>
        <w:rPr>
          <w:rFonts w:ascii="Arial" w:hAnsi="Arial" w:cs="Arial"/>
          <w:sz w:val="22"/>
          <w:szCs w:val="22"/>
        </w:rPr>
      </w:pPr>
      <w:r w:rsidRPr="0086257F">
        <w:rPr>
          <w:rFonts w:ascii="Arial" w:hAnsi="Arial" w:cs="Arial"/>
          <w:b/>
          <w:bCs/>
          <w:sz w:val="22"/>
          <w:szCs w:val="22"/>
        </w:rPr>
        <w:t>ARTÍCULO 1519.</w:t>
      </w:r>
      <w:r w:rsidRPr="0086257F">
        <w:rPr>
          <w:rFonts w:ascii="Arial" w:hAnsi="Arial" w:cs="Arial"/>
          <w:sz w:val="22"/>
          <w:szCs w:val="22"/>
        </w:rPr>
        <w:t xml:space="preserve"> La mujer con quien el autor de la herencia vivió como si fuera su marido durante los cinco años que precedieron inmediatamente a su muerte o con la que tuvo hijas 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041E887B" w14:textId="28880745" w:rsidR="0086257F" w:rsidRDefault="0086257F" w:rsidP="004D28F6">
      <w:pPr>
        <w:jc w:val="both"/>
        <w:rPr>
          <w:rFonts w:ascii="Arial" w:hAnsi="Arial" w:cs="Arial"/>
          <w:sz w:val="22"/>
          <w:szCs w:val="22"/>
        </w:rPr>
      </w:pPr>
      <w:r w:rsidRPr="0086257F">
        <w:rPr>
          <w:rFonts w:ascii="Arial" w:hAnsi="Arial" w:cs="Arial"/>
          <w:sz w:val="22"/>
          <w:szCs w:val="22"/>
        </w:rPr>
        <w:t>I.- Si la concubina concurre con sus hijas y/o hijos que lo sean también del autor de la herencia, se observará lo dispuesto en los Artículos 1508 y 1509;</w:t>
      </w:r>
    </w:p>
    <w:p w14:paraId="288FEA3B" w14:textId="77777777" w:rsidR="0086257F" w:rsidRDefault="0086257F" w:rsidP="004D28F6">
      <w:pPr>
        <w:jc w:val="both"/>
        <w:rPr>
          <w:rFonts w:ascii="Arial" w:hAnsi="Arial" w:cs="Arial"/>
          <w:sz w:val="22"/>
          <w:szCs w:val="22"/>
        </w:rPr>
      </w:pPr>
    </w:p>
    <w:p w14:paraId="03BE0422" w14:textId="480DFE14" w:rsidR="0086257F" w:rsidRPr="0086257F" w:rsidRDefault="0086257F" w:rsidP="004D28F6">
      <w:pPr>
        <w:jc w:val="both"/>
        <w:rPr>
          <w:rFonts w:ascii="Arial" w:hAnsi="Arial" w:cs="Arial"/>
          <w:sz w:val="22"/>
          <w:szCs w:val="22"/>
        </w:rPr>
      </w:pPr>
      <w:r w:rsidRPr="0086257F">
        <w:rPr>
          <w:rFonts w:ascii="Arial" w:hAnsi="Arial" w:cs="Arial"/>
          <w:sz w:val="22"/>
          <w:szCs w:val="22"/>
        </w:rPr>
        <w:t>II.- Si la concubina concurre con descendientes del autor de la herencia, que no sean también descendientes de ella, tendrá derecho a la mitad de la porción que le corresponda a una hija o hijo;</w:t>
      </w:r>
    </w:p>
    <w:p w14:paraId="5A27B18B" w14:textId="77777777" w:rsidR="00D06331" w:rsidRPr="00AE3149" w:rsidRDefault="00D06331" w:rsidP="004D28F6">
      <w:pPr>
        <w:jc w:val="both"/>
        <w:rPr>
          <w:rFonts w:ascii="Arial" w:hAnsi="Arial" w:cs="Arial"/>
          <w:sz w:val="22"/>
          <w:szCs w:val="22"/>
        </w:rPr>
      </w:pPr>
    </w:p>
    <w:p w14:paraId="19585469" w14:textId="5B73E769" w:rsidR="0086257F" w:rsidRPr="0086257F" w:rsidRDefault="0086257F" w:rsidP="004D28F6">
      <w:pPr>
        <w:jc w:val="both"/>
        <w:rPr>
          <w:rFonts w:ascii="Arial" w:hAnsi="Arial" w:cs="Arial"/>
          <w:sz w:val="22"/>
          <w:szCs w:val="22"/>
        </w:rPr>
      </w:pPr>
      <w:r w:rsidRPr="0086257F">
        <w:rPr>
          <w:rFonts w:ascii="Arial" w:hAnsi="Arial" w:cs="Arial"/>
          <w:sz w:val="22"/>
          <w:szCs w:val="22"/>
        </w:rPr>
        <w:t>III.- Si concurre con hijas y/o hijos que sean mayores y con hijas y/o hijos que el autor de la herencia hubo con otra mujer, tendrá derecho a las dos terceras partes de la porción de una hija o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Default="00D06331" w:rsidP="004D28F6">
      <w:pPr>
        <w:jc w:val="both"/>
        <w:rPr>
          <w:rFonts w:ascii="Arial" w:hAnsi="Arial" w:cs="Arial"/>
          <w:sz w:val="22"/>
          <w:szCs w:val="22"/>
        </w:rPr>
      </w:pPr>
      <w:r w:rsidRPr="00AE3149">
        <w:rPr>
          <w:rFonts w:ascii="Arial" w:hAnsi="Arial" w:cs="Arial"/>
          <w:sz w:val="22"/>
          <w:szCs w:val="22"/>
        </w:rPr>
        <w:lastRenderedPageBreak/>
        <w:t>Si al morir el autor de la herencia tenía varias concubinas en las condiciones mencionadas al principio de este artículo, ninguna de ellas heredara.</w:t>
      </w:r>
    </w:p>
    <w:p w14:paraId="66CCEE98" w14:textId="77777777" w:rsidR="0086257F" w:rsidRPr="00AE3149" w:rsidRDefault="0086257F" w:rsidP="004D28F6">
      <w:pPr>
        <w:jc w:val="both"/>
        <w:rPr>
          <w:rFonts w:ascii="Arial" w:hAnsi="Arial" w:cs="Arial"/>
          <w:sz w:val="22"/>
          <w:szCs w:val="22"/>
        </w:rPr>
      </w:pPr>
    </w:p>
    <w:p w14:paraId="73C75F5C" w14:textId="77777777" w:rsidR="0086257F" w:rsidRPr="00AE3149" w:rsidRDefault="0086257F" w:rsidP="0086257F">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697D458" w14:textId="77777777" w:rsidR="00D06331" w:rsidRPr="00AE3149" w:rsidRDefault="00D06331" w:rsidP="0086257F">
      <w:pPr>
        <w:jc w:val="right"/>
        <w:rPr>
          <w:rFonts w:ascii="Arial" w:hAnsi="Arial" w:cs="Arial"/>
          <w:sz w:val="22"/>
          <w:szCs w:val="22"/>
        </w:rPr>
      </w:pPr>
    </w:p>
    <w:p w14:paraId="5ABD2369" w14:textId="25045EF8" w:rsidR="004863F0" w:rsidRDefault="004863F0" w:rsidP="004D28F6">
      <w:pPr>
        <w:pStyle w:val="Ttulo4"/>
      </w:pPr>
    </w:p>
    <w:p w14:paraId="33BC122E" w14:textId="5112507E" w:rsidR="004863F0" w:rsidRDefault="004863F0" w:rsidP="004863F0">
      <w:pPr>
        <w:rPr>
          <w:lang w:val="es-ES"/>
        </w:rPr>
      </w:pPr>
    </w:p>
    <w:p w14:paraId="19BA282F" w14:textId="12B8E886" w:rsidR="00D06331" w:rsidRPr="00AE3149" w:rsidRDefault="00D06331" w:rsidP="004D28F6">
      <w:pPr>
        <w:pStyle w:val="Ttulo4"/>
      </w:pPr>
      <w:r w:rsidRPr="00AE3149">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12CB76B0" w14:textId="5AF6034D" w:rsidR="0086257F" w:rsidRPr="0086257F" w:rsidRDefault="0086257F" w:rsidP="004D28F6">
      <w:pPr>
        <w:jc w:val="both"/>
        <w:rPr>
          <w:rFonts w:ascii="Arial" w:hAnsi="Arial" w:cs="Arial"/>
          <w:sz w:val="22"/>
          <w:szCs w:val="22"/>
        </w:rPr>
      </w:pPr>
      <w:r w:rsidRPr="0086257F">
        <w:rPr>
          <w:rFonts w:ascii="Arial" w:hAnsi="Arial" w:cs="Arial"/>
          <w:b/>
          <w:bCs/>
          <w:sz w:val="22"/>
          <w:szCs w:val="22"/>
        </w:rPr>
        <w:t>ARTÍCULO 1526.</w:t>
      </w:r>
      <w:r w:rsidRPr="0086257F">
        <w:rPr>
          <w:rFonts w:ascii="Arial" w:hAnsi="Arial" w:cs="Arial"/>
          <w:sz w:val="22"/>
          <w:szCs w:val="22"/>
        </w:rPr>
        <w:t xml:space="preserve"> La omisión, de la madre no perjudica a la legitimidad de la hija o hijo, si por otros medios legales puede acreditarse.</w:t>
      </w:r>
    </w:p>
    <w:p w14:paraId="447DA55D" w14:textId="77777777" w:rsidR="0086257F" w:rsidRPr="00AE3149" w:rsidRDefault="0086257F" w:rsidP="0086257F">
      <w:pPr>
        <w:jc w:val="right"/>
        <w:rPr>
          <w:rFonts w:ascii="Arial" w:hAnsi="Arial" w:cs="Arial"/>
          <w:sz w:val="22"/>
          <w:szCs w:val="22"/>
        </w:rPr>
      </w:pPr>
      <w:bookmarkStart w:id="39" w:name="_Hlk131895279"/>
      <w:r>
        <w:rPr>
          <w:rFonts w:asciiTheme="minorHAnsi" w:hAnsiTheme="minorHAnsi" w:cs="Arial"/>
          <w:color w:val="0070C0"/>
          <w:sz w:val="16"/>
          <w:szCs w:val="16"/>
          <w:lang w:val="es-ES"/>
        </w:rPr>
        <w:t>REFORMADO POR DEC. 321 P.O. 23 DE FECHA 19 DE MARZO DE 2023</w:t>
      </w:r>
    </w:p>
    <w:bookmarkEnd w:id="39"/>
    <w:p w14:paraId="6249CE56" w14:textId="77777777" w:rsidR="0086257F" w:rsidRPr="00AE3149" w:rsidRDefault="0086257F" w:rsidP="0086257F">
      <w:pPr>
        <w:jc w:val="right"/>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lastRenderedPageBreak/>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7EE625E" w14:textId="77777777" w:rsidR="00D06331" w:rsidRPr="00AE3149" w:rsidRDefault="00D06331" w:rsidP="004D28F6">
      <w:pPr>
        <w:pStyle w:val="Ttulo4"/>
      </w:pPr>
      <w:r w:rsidRPr="00AE3149">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14:paraId="4EB81137" w14:textId="77777777" w:rsidR="00D06331" w:rsidRPr="00AE3149" w:rsidRDefault="00D06331" w:rsidP="004D28F6">
      <w:pPr>
        <w:pStyle w:val="Ttulo4"/>
      </w:pPr>
      <w:r w:rsidRPr="00AE3149">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lastRenderedPageBreak/>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Además, responderá de los menoscabos que la cosa haya sufrido por cualquier causa, y de los perjuicios que se irrogaren al que la entrego, hasta que la recobre. No responderá del caso fortuito </w:t>
      </w:r>
      <w:r w:rsidRPr="00AE3149">
        <w:rPr>
          <w:rFonts w:ascii="Arial" w:hAnsi="Arial" w:cs="Arial"/>
          <w:sz w:val="22"/>
          <w:szCs w:val="22"/>
        </w:rPr>
        <w:lastRenderedPageBreak/>
        <w:t>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022AF575" w:rsidR="00D06331" w:rsidRDefault="00D06331" w:rsidP="004D28F6">
      <w:pPr>
        <w:jc w:val="both"/>
        <w:rPr>
          <w:rFonts w:ascii="Arial" w:hAnsi="Arial" w:cs="Arial"/>
          <w:sz w:val="22"/>
          <w:szCs w:val="22"/>
        </w:rPr>
      </w:pPr>
    </w:p>
    <w:p w14:paraId="45174047" w14:textId="65D734F3" w:rsidR="002100B9" w:rsidRPr="002100B9" w:rsidRDefault="002100B9" w:rsidP="004D28F6">
      <w:pPr>
        <w:jc w:val="both"/>
        <w:rPr>
          <w:rFonts w:ascii="Arial" w:hAnsi="Arial" w:cs="Arial"/>
          <w:sz w:val="22"/>
          <w:szCs w:val="22"/>
        </w:rPr>
      </w:pPr>
      <w:r w:rsidRPr="002100B9">
        <w:rPr>
          <w:rFonts w:ascii="Arial" w:hAnsi="Arial" w:cs="Arial"/>
          <w:sz w:val="22"/>
          <w:szCs w:val="22"/>
        </w:rPr>
        <w:t>En los casos en que el daño moral se ocasione a menores de doce años víctimas de violación, abuso sexual o pederastia, la acción para exigir la reparación no prescribirá.</w:t>
      </w:r>
    </w:p>
    <w:p w14:paraId="1C0E1C1C" w14:textId="248E239E" w:rsidR="00D06331" w:rsidRPr="002100B9" w:rsidRDefault="002100B9" w:rsidP="002100B9">
      <w:pPr>
        <w:jc w:val="right"/>
        <w:rPr>
          <w:rFonts w:asciiTheme="minorHAnsi" w:eastAsiaTheme="minorHAnsi" w:hAnsiTheme="minorHAnsi" w:cs="Arial"/>
          <w:iCs/>
          <w:color w:val="0070C0"/>
          <w:sz w:val="16"/>
          <w:szCs w:val="16"/>
        </w:rPr>
      </w:pPr>
      <w:r w:rsidRPr="002100B9">
        <w:rPr>
          <w:rFonts w:asciiTheme="minorHAnsi" w:eastAsiaTheme="minorHAnsi" w:hAnsiTheme="minorHAnsi" w:cs="Arial"/>
          <w:iCs/>
          <w:color w:val="0070C0"/>
          <w:sz w:val="16"/>
          <w:szCs w:val="16"/>
        </w:rPr>
        <w:t xml:space="preserve">PÁRRAFO </w:t>
      </w:r>
      <w:r>
        <w:rPr>
          <w:rFonts w:asciiTheme="minorHAnsi" w:eastAsiaTheme="minorHAnsi" w:hAnsiTheme="minorHAnsi" w:cs="Arial"/>
          <w:iCs/>
          <w:color w:val="0070C0"/>
          <w:sz w:val="16"/>
          <w:szCs w:val="16"/>
        </w:rPr>
        <w:t>ADICIONADO</w:t>
      </w:r>
      <w:r w:rsidRPr="002100B9">
        <w:rPr>
          <w:rFonts w:asciiTheme="minorHAnsi" w:eastAsiaTheme="minorHAnsi" w:hAnsiTheme="minorHAnsi" w:cs="Arial"/>
          <w:iCs/>
          <w:color w:val="0070C0"/>
          <w:sz w:val="16"/>
          <w:szCs w:val="16"/>
        </w:rPr>
        <w:t xml:space="preserve"> POR DEC. </w:t>
      </w:r>
      <w:r>
        <w:rPr>
          <w:rFonts w:asciiTheme="minorHAnsi" w:eastAsiaTheme="minorHAnsi" w:hAnsiTheme="minorHAnsi" w:cs="Arial"/>
          <w:iCs/>
          <w:color w:val="0070C0"/>
          <w:sz w:val="16"/>
          <w:szCs w:val="16"/>
        </w:rPr>
        <w:t>508</w:t>
      </w:r>
      <w:r w:rsidRPr="002100B9">
        <w:rPr>
          <w:rFonts w:asciiTheme="minorHAnsi" w:eastAsiaTheme="minorHAnsi" w:hAnsiTheme="minorHAnsi" w:cs="Arial"/>
          <w:iCs/>
          <w:color w:val="0070C0"/>
          <w:sz w:val="16"/>
          <w:szCs w:val="16"/>
        </w:rPr>
        <w:t xml:space="preserve">, P.O. </w:t>
      </w:r>
      <w:r>
        <w:rPr>
          <w:rFonts w:asciiTheme="minorHAnsi" w:eastAsiaTheme="minorHAnsi" w:hAnsiTheme="minorHAnsi" w:cs="Arial"/>
          <w:iCs/>
          <w:color w:val="0070C0"/>
          <w:sz w:val="16"/>
          <w:szCs w:val="16"/>
        </w:rPr>
        <w:t>20 EXT. DEL 19</w:t>
      </w:r>
      <w:r w:rsidRPr="002100B9">
        <w:rPr>
          <w:rFonts w:asciiTheme="minorHAnsi" w:eastAsiaTheme="minorHAnsi" w:hAnsiTheme="minorHAnsi" w:cs="Arial"/>
          <w:iCs/>
          <w:color w:val="0070C0"/>
          <w:sz w:val="16"/>
          <w:szCs w:val="16"/>
        </w:rPr>
        <w:t xml:space="preserve"> DE </w:t>
      </w:r>
      <w:r>
        <w:rPr>
          <w:rFonts w:asciiTheme="minorHAnsi" w:eastAsiaTheme="minorHAnsi" w:hAnsiTheme="minorHAnsi" w:cs="Arial"/>
          <w:iCs/>
          <w:color w:val="0070C0"/>
          <w:sz w:val="16"/>
          <w:szCs w:val="16"/>
        </w:rPr>
        <w:t>DICIEMBRE</w:t>
      </w:r>
      <w:r w:rsidRPr="002100B9">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23.</w:t>
      </w:r>
    </w:p>
    <w:p w14:paraId="39DC9912" w14:textId="77777777" w:rsidR="002100B9" w:rsidRPr="00AE3149" w:rsidRDefault="002100B9" w:rsidP="002100B9">
      <w:pPr>
        <w:jc w:val="right"/>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 xml:space="preserve">Cuando hay pluralidad de deudores o de acreedores no hace que cada uno de los primeros deba cumplir íntegramente la obligación, ni da derecho a cada uno de los segundos para exigir </w:t>
      </w:r>
      <w:r w:rsidRPr="00AE3149">
        <w:rPr>
          <w:rFonts w:ascii="Arial" w:hAnsi="Arial" w:cs="Arial"/>
          <w:sz w:val="22"/>
          <w:szCs w:val="22"/>
        </w:rPr>
        <w:lastRenderedPageBreak/>
        <w:t>el total cumplimiento de la misma. En este caso el crédito o la deuda se consideran divididos en tantas 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lastRenderedPageBreak/>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7A0703D8" w14:textId="77777777" w:rsidR="004863F0" w:rsidRDefault="004863F0" w:rsidP="004D28F6">
      <w:pPr>
        <w:pStyle w:val="Ttulo4"/>
      </w:pPr>
    </w:p>
    <w:p w14:paraId="031A87A9" w14:textId="6F9C6D25" w:rsidR="004863F0" w:rsidRDefault="004863F0" w:rsidP="004D28F6">
      <w:pPr>
        <w:pStyle w:val="Ttulo4"/>
      </w:pPr>
    </w:p>
    <w:p w14:paraId="5F140912" w14:textId="77777777" w:rsidR="004863F0" w:rsidRPr="004863F0" w:rsidRDefault="004863F0" w:rsidP="004863F0">
      <w:pPr>
        <w:rPr>
          <w:lang w:val="es-ES"/>
        </w:rPr>
      </w:pPr>
    </w:p>
    <w:p w14:paraId="5D279540" w14:textId="77777777" w:rsidR="004863F0" w:rsidRDefault="004863F0" w:rsidP="004D28F6">
      <w:pPr>
        <w:pStyle w:val="Ttulo4"/>
      </w:pPr>
    </w:p>
    <w:p w14:paraId="529BC54A" w14:textId="77777777" w:rsidR="004863F0" w:rsidRDefault="004863F0" w:rsidP="004D28F6">
      <w:pPr>
        <w:pStyle w:val="Ttulo4"/>
      </w:pPr>
    </w:p>
    <w:p w14:paraId="61936BD3" w14:textId="1EACCF48" w:rsidR="004863F0" w:rsidRDefault="004863F0" w:rsidP="004D28F6">
      <w:pPr>
        <w:pStyle w:val="Ttulo4"/>
      </w:pPr>
    </w:p>
    <w:p w14:paraId="6698CB87" w14:textId="0EC4FA19" w:rsidR="004863F0" w:rsidRDefault="004863F0" w:rsidP="004863F0">
      <w:pPr>
        <w:rPr>
          <w:lang w:val="es-ES"/>
        </w:rPr>
      </w:pPr>
    </w:p>
    <w:p w14:paraId="35BB54D1" w14:textId="77777777" w:rsidR="004863F0" w:rsidRPr="004863F0" w:rsidRDefault="004863F0" w:rsidP="004863F0">
      <w:pPr>
        <w:rPr>
          <w:lang w:val="es-ES"/>
        </w:rPr>
      </w:pPr>
    </w:p>
    <w:p w14:paraId="17B17C29" w14:textId="5880D5B5"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40" w:name="_Hlk95753484"/>
      <w:r>
        <w:rPr>
          <w:rFonts w:asciiTheme="minorHAnsi" w:hAnsiTheme="minorHAnsi" w:cstheme="minorHAnsi"/>
          <w:color w:val="0070C0"/>
          <w:sz w:val="16"/>
          <w:szCs w:val="16"/>
        </w:rPr>
        <w:t>REFORMADO POR DEC. 79, P.O. 103 BIS DEL 26 DE DICIEMBRE DE 2021.</w:t>
      </w:r>
      <w:bookmarkEnd w:id="40"/>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36891F42" w14:textId="4580FBDF" w:rsidR="004863F0" w:rsidRDefault="004863F0" w:rsidP="004D28F6">
      <w:pPr>
        <w:pStyle w:val="Ttulo4"/>
      </w:pPr>
    </w:p>
    <w:p w14:paraId="004B6C23" w14:textId="77777777" w:rsidR="004863F0" w:rsidRPr="004863F0" w:rsidRDefault="004863F0" w:rsidP="004863F0">
      <w:pPr>
        <w:rPr>
          <w:lang w:val="es-ES"/>
        </w:rPr>
      </w:pPr>
    </w:p>
    <w:p w14:paraId="0403A809" w14:textId="31F2468B" w:rsidR="00D06331" w:rsidRPr="00AE3149" w:rsidRDefault="00D06331" w:rsidP="004D28F6">
      <w:pPr>
        <w:pStyle w:val="Ttulo4"/>
      </w:pPr>
      <w:r w:rsidRPr="00AE3149">
        <w:lastRenderedPageBreak/>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DE LOS CONTRATOS PREPARATORIOS.-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68803130" w:rsidR="00D06331" w:rsidRDefault="00D06331" w:rsidP="004D28F6"/>
    <w:p w14:paraId="18EBDA4E" w14:textId="2B22985C" w:rsidR="004863F0" w:rsidRDefault="004863F0" w:rsidP="004D28F6"/>
    <w:p w14:paraId="693BD9D6" w14:textId="3820CD78" w:rsidR="004863F0" w:rsidRDefault="004863F0" w:rsidP="004D28F6"/>
    <w:p w14:paraId="5D774F8E" w14:textId="4533E80E" w:rsidR="004863F0" w:rsidRDefault="004863F0" w:rsidP="004D28F6"/>
    <w:p w14:paraId="735A4962" w14:textId="77777777" w:rsidR="004863F0" w:rsidRPr="00AE3149" w:rsidRDefault="004863F0" w:rsidP="004D28F6"/>
    <w:p w14:paraId="7FEDFD87" w14:textId="77777777" w:rsidR="00D06331" w:rsidRPr="00AE3149" w:rsidRDefault="00D06331" w:rsidP="004D28F6">
      <w:pPr>
        <w:pStyle w:val="Ttulo4"/>
      </w:pPr>
      <w:r w:rsidRPr="00AE3149">
        <w:lastRenderedPageBreak/>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468924D5" w14:textId="68DDD060" w:rsidR="0086257F" w:rsidRPr="0086257F" w:rsidRDefault="0086257F" w:rsidP="004D28F6">
      <w:pPr>
        <w:jc w:val="both"/>
        <w:rPr>
          <w:rFonts w:ascii="Arial" w:hAnsi="Arial" w:cs="Arial"/>
          <w:sz w:val="22"/>
          <w:szCs w:val="22"/>
        </w:rPr>
      </w:pPr>
      <w:r w:rsidRPr="0086257F">
        <w:rPr>
          <w:rFonts w:ascii="Arial" w:hAnsi="Arial" w:cs="Arial"/>
          <w:b/>
          <w:bCs/>
          <w:sz w:val="22"/>
          <w:szCs w:val="22"/>
        </w:rPr>
        <w:t>ARTÍCULO 2159.</w:t>
      </w:r>
      <w:r w:rsidRPr="0086257F">
        <w:rPr>
          <w:rFonts w:ascii="Arial" w:hAnsi="Arial" w:cs="Arial"/>
          <w:sz w:val="22"/>
          <w:szCs w:val="22"/>
        </w:rPr>
        <w:t xml:space="preserve"> Las hijas e hijos sujetos a patria potestad solamente pueden vender a sus padres los bienes comprendidos en la primera clase de las mencionadas en el artículo 423.</w:t>
      </w:r>
    </w:p>
    <w:p w14:paraId="1D6A602E" w14:textId="164F52D0" w:rsidR="0086257F" w:rsidRPr="00AE3149" w:rsidRDefault="0086257F" w:rsidP="0086257F">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5E258D">
        <w:rPr>
          <w:rFonts w:asciiTheme="minorHAnsi" w:hAnsiTheme="minorHAnsi" w:cs="Arial"/>
          <w:color w:val="0070C0"/>
          <w:sz w:val="16"/>
          <w:szCs w:val="16"/>
          <w:lang w:val="es-ES"/>
        </w:rPr>
        <w:t>.</w:t>
      </w:r>
    </w:p>
    <w:p w14:paraId="74374B4B" w14:textId="77777777" w:rsidR="0086257F" w:rsidRPr="00AE3149" w:rsidRDefault="0086257F" w:rsidP="0086257F">
      <w:pPr>
        <w:jc w:val="right"/>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lastRenderedPageBreak/>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lastRenderedPageBreak/>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lastRenderedPageBreak/>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5713669E" w14:textId="31B16455" w:rsidR="0086257F" w:rsidRDefault="0086257F" w:rsidP="00366766">
      <w:pPr>
        <w:tabs>
          <w:tab w:val="left" w:pos="709"/>
        </w:tabs>
        <w:jc w:val="both"/>
        <w:rPr>
          <w:rFonts w:ascii="Arial" w:hAnsi="Arial" w:cs="Arial"/>
          <w:sz w:val="22"/>
          <w:szCs w:val="22"/>
        </w:rPr>
      </w:pPr>
      <w:r w:rsidRPr="00BA5487">
        <w:rPr>
          <w:rFonts w:ascii="Arial" w:hAnsi="Arial" w:cs="Arial"/>
          <w:b/>
          <w:bCs/>
          <w:sz w:val="22"/>
          <w:szCs w:val="22"/>
        </w:rPr>
        <w:t>ARTÍCULO 2240</w:t>
      </w:r>
      <w:r w:rsidRPr="0086257F">
        <w:rPr>
          <w:rFonts w:ascii="Arial" w:hAnsi="Arial" w:cs="Arial"/>
          <w:sz w:val="22"/>
          <w:szCs w:val="22"/>
        </w:rPr>
        <w:t>. Las donaciones legalmente hechas por una persona que al tiempo de otorgarlas no tenía hijas o hijos, pueden ser revocadas por el donante cuando le hayan sobrevenido hijas o hijos que han nacido con todas las condiciones que sobre viabilidad exige el artículo 332.</w:t>
      </w:r>
    </w:p>
    <w:p w14:paraId="0BF38A54" w14:textId="77777777" w:rsidR="0086257F" w:rsidRPr="0086257F" w:rsidRDefault="0086257F" w:rsidP="00366766">
      <w:pPr>
        <w:tabs>
          <w:tab w:val="left" w:pos="709"/>
        </w:tabs>
        <w:jc w:val="both"/>
        <w:rPr>
          <w:rFonts w:ascii="Arial" w:hAnsi="Arial" w:cs="Arial"/>
          <w:sz w:val="22"/>
          <w:szCs w:val="22"/>
        </w:rPr>
      </w:pPr>
    </w:p>
    <w:p w14:paraId="7300FA9B" w14:textId="7C5D92BE" w:rsidR="00BA5487" w:rsidRPr="00BA5487" w:rsidRDefault="00BA5487" w:rsidP="00366766">
      <w:pPr>
        <w:jc w:val="both"/>
        <w:rPr>
          <w:rFonts w:ascii="Arial" w:hAnsi="Arial" w:cs="Arial"/>
          <w:sz w:val="22"/>
          <w:szCs w:val="22"/>
        </w:rPr>
      </w:pPr>
      <w:r w:rsidRPr="00BA5487">
        <w:rPr>
          <w:rFonts w:ascii="Arial" w:hAnsi="Arial" w:cs="Arial"/>
          <w:sz w:val="22"/>
          <w:szCs w:val="22"/>
        </w:rPr>
        <w:t>Si transcurren cinco años desde que se hizo la donación y el donante no ha tenido hijas o hijos o habiéndolos tenido no ha revocado la donación, ésta se volverá irrevocable. Lo mismo sucede si el donante mueve (sic) dentro de ese plazo de cinco años sin haber revocado la donación. Si dentro del mencionado plazo naciere una hija o hijo póstumo del donante, la donación se tendrá por revocada en su totalidad.</w:t>
      </w:r>
    </w:p>
    <w:p w14:paraId="1DBE21D2" w14:textId="77777777"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2242B9D" w14:textId="77777777" w:rsidR="00BA5487" w:rsidRPr="00AE3149" w:rsidRDefault="00BA5487" w:rsidP="00BA5487">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65C2F9BC" w14:textId="180DE822" w:rsidR="00BA5487" w:rsidRP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ARTÍCULO 2242.</w:t>
      </w:r>
      <w:r w:rsidRPr="00BA5487">
        <w:rPr>
          <w:rFonts w:ascii="Arial" w:hAnsi="Arial" w:cs="Arial"/>
          <w:sz w:val="22"/>
          <w:szCs w:val="22"/>
        </w:rPr>
        <w:t xml:space="preserve"> La donación no podrá ser revocada por superveniencia de hijas o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Default="00D06331" w:rsidP="00366766">
      <w:pPr>
        <w:jc w:val="both"/>
        <w:rPr>
          <w:rFonts w:ascii="Arial" w:hAnsi="Arial" w:cs="Arial"/>
          <w:sz w:val="22"/>
          <w:szCs w:val="22"/>
        </w:rPr>
      </w:pPr>
    </w:p>
    <w:p w14:paraId="3E242255" w14:textId="77777777"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F55E96A" w14:textId="77777777" w:rsidR="00BA5487" w:rsidRDefault="00BA5487" w:rsidP="00BA5487">
      <w:pPr>
        <w:jc w:val="right"/>
        <w:rPr>
          <w:rFonts w:ascii="Arial" w:hAnsi="Arial" w:cs="Arial"/>
          <w:sz w:val="22"/>
          <w:szCs w:val="22"/>
        </w:rPr>
      </w:pPr>
    </w:p>
    <w:p w14:paraId="31AAC8E2" w14:textId="7F0C688A" w:rsidR="00BA5487" w:rsidRP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ARTÍCULO 2243.</w:t>
      </w:r>
      <w:r w:rsidRPr="00BA5487">
        <w:rPr>
          <w:rFonts w:ascii="Arial" w:hAnsi="Arial" w:cs="Arial"/>
          <w:sz w:val="22"/>
          <w:szCs w:val="22"/>
        </w:rPr>
        <w:t xml:space="preserve"> Rescindida la donación por superveniencia de hijos o hijas, serán </w:t>
      </w:r>
      <w:proofErr w:type="spellStart"/>
      <w:r w:rsidRPr="00BA5487">
        <w:rPr>
          <w:rFonts w:ascii="Arial" w:hAnsi="Arial" w:cs="Arial"/>
          <w:sz w:val="22"/>
          <w:szCs w:val="22"/>
        </w:rPr>
        <w:t>restituídos</w:t>
      </w:r>
      <w:proofErr w:type="spellEnd"/>
      <w:r w:rsidRPr="00BA5487">
        <w:rPr>
          <w:rFonts w:ascii="Arial" w:hAnsi="Arial" w:cs="Arial"/>
          <w:sz w:val="22"/>
          <w:szCs w:val="22"/>
        </w:rPr>
        <w:t xml:space="preserve"> al donante los bienes donados, o su valor si han sido enajenados antes del nacimiento de las hijas y/o hijos.</w:t>
      </w:r>
    </w:p>
    <w:p w14:paraId="2EBAC10F" w14:textId="77777777"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EF34375" w14:textId="77777777" w:rsidR="00D06331" w:rsidRPr="00AE3149" w:rsidRDefault="00D06331" w:rsidP="00BA5487">
      <w:pPr>
        <w:jc w:val="right"/>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434DBE60" w14:textId="5C27BD48" w:rsidR="00BA5487" w:rsidRP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 xml:space="preserve">ARTÍCULO 2246. </w:t>
      </w:r>
      <w:r w:rsidRPr="00BA5487">
        <w:rPr>
          <w:rFonts w:ascii="Arial" w:hAnsi="Arial" w:cs="Arial"/>
          <w:sz w:val="22"/>
          <w:szCs w:val="22"/>
        </w:rPr>
        <w:t>El donatario hace suyos los frutos de los bienes donados hasta el día en que se le notifique la revocación o hasta el día del nacimiento de la hija o del hijo póstumo en su caso.</w:t>
      </w:r>
    </w:p>
    <w:p w14:paraId="4B3F7B1C" w14:textId="7E82DFB8"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EB6196">
        <w:rPr>
          <w:rFonts w:asciiTheme="minorHAnsi" w:hAnsiTheme="minorHAnsi" w:cs="Arial"/>
          <w:color w:val="0070C0"/>
          <w:sz w:val="16"/>
          <w:szCs w:val="16"/>
          <w:lang w:val="es-ES"/>
        </w:rPr>
        <w:t>.</w:t>
      </w:r>
    </w:p>
    <w:p w14:paraId="334896F4" w14:textId="77777777" w:rsidR="00D06331" w:rsidRPr="00AE3149" w:rsidRDefault="00D06331" w:rsidP="00366766">
      <w:pPr>
        <w:jc w:val="both"/>
        <w:rPr>
          <w:rFonts w:ascii="Arial" w:hAnsi="Arial" w:cs="Arial"/>
          <w:sz w:val="22"/>
          <w:szCs w:val="22"/>
        </w:rPr>
      </w:pPr>
    </w:p>
    <w:p w14:paraId="27B4F116" w14:textId="7E23E580" w:rsidR="00BA5487" w:rsidRPr="00BA5487" w:rsidRDefault="00BA5487" w:rsidP="00366766">
      <w:pPr>
        <w:jc w:val="both"/>
        <w:rPr>
          <w:rFonts w:ascii="Arial" w:hAnsi="Arial" w:cs="Arial"/>
          <w:sz w:val="22"/>
          <w:szCs w:val="22"/>
        </w:rPr>
      </w:pPr>
      <w:r w:rsidRPr="00BA5487">
        <w:rPr>
          <w:rFonts w:ascii="Arial" w:hAnsi="Arial" w:cs="Arial"/>
          <w:b/>
          <w:bCs/>
          <w:sz w:val="22"/>
          <w:szCs w:val="22"/>
        </w:rPr>
        <w:t>ARTÍCULO 2247.</w:t>
      </w:r>
      <w:r w:rsidRPr="00BA5487">
        <w:rPr>
          <w:rFonts w:ascii="Arial" w:hAnsi="Arial" w:cs="Arial"/>
          <w:sz w:val="22"/>
          <w:szCs w:val="22"/>
        </w:rPr>
        <w:t xml:space="preserve"> El donante no puede renunciar anticipadamente el derecho de revocación por superveniencia de hijas o hijos.</w:t>
      </w:r>
    </w:p>
    <w:p w14:paraId="4D32CC55" w14:textId="50C0562D"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EB6196">
        <w:rPr>
          <w:rFonts w:asciiTheme="minorHAnsi" w:hAnsiTheme="minorHAnsi" w:cs="Arial"/>
          <w:color w:val="0070C0"/>
          <w:sz w:val="16"/>
          <w:szCs w:val="16"/>
          <w:lang w:val="es-ES"/>
        </w:rPr>
        <w:t>.</w:t>
      </w:r>
    </w:p>
    <w:p w14:paraId="536A14A2" w14:textId="77777777" w:rsidR="00BA5487" w:rsidRDefault="00BA5487" w:rsidP="00366766">
      <w:pPr>
        <w:jc w:val="both"/>
        <w:rPr>
          <w:rFonts w:ascii="Arial" w:hAnsi="Arial" w:cs="Arial"/>
          <w:sz w:val="22"/>
          <w:szCs w:val="22"/>
        </w:rPr>
      </w:pPr>
    </w:p>
    <w:p w14:paraId="0679AEAA" w14:textId="6DC8E77E" w:rsid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ARTÍCULO 2248.</w:t>
      </w:r>
      <w:r w:rsidRPr="00BA5487">
        <w:rPr>
          <w:rFonts w:ascii="Arial" w:hAnsi="Arial" w:cs="Arial"/>
          <w:sz w:val="22"/>
          <w:szCs w:val="22"/>
        </w:rPr>
        <w:t xml:space="preserve"> La acción de revocación por superveniencia de hijas o hijos corresponde exclusivamente al donante y a la hija o al hijo póstumo, pero la reducción por razón de alimentos tiene derecho de pedirla todos los que sean acreedores alimentistas.</w:t>
      </w:r>
    </w:p>
    <w:p w14:paraId="764F2B4F" w14:textId="7DCD86FB" w:rsidR="00BA5487"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EB6196">
        <w:rPr>
          <w:rFonts w:asciiTheme="minorHAnsi" w:hAnsiTheme="minorHAnsi" w:cs="Arial"/>
          <w:color w:val="0070C0"/>
          <w:sz w:val="16"/>
          <w:szCs w:val="16"/>
          <w:lang w:val="es-ES"/>
        </w:rPr>
        <w:t>.</w:t>
      </w:r>
    </w:p>
    <w:p w14:paraId="0ACD7F8A" w14:textId="77777777" w:rsidR="00BA5487" w:rsidRPr="00BA5487" w:rsidRDefault="00BA5487" w:rsidP="00BA5487">
      <w:pPr>
        <w:tabs>
          <w:tab w:val="left" w:pos="709"/>
        </w:tabs>
        <w:jc w:val="right"/>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lastRenderedPageBreak/>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r w:rsidRPr="00AE3149">
        <w:rPr>
          <w:rFonts w:ascii="Arial" w:hAnsi="Arial" w:cs="Arial"/>
          <w:sz w:val="22"/>
          <w:szCs w:val="22"/>
        </w:rPr>
        <w:t>.(sic)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lastRenderedPageBreak/>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26ADD9B4"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00644EE0" w:rsidRPr="00644EE0">
        <w:rPr>
          <w:rFonts w:ascii="Arial" w:hAnsi="Arial" w:cs="Arial"/>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14:paraId="7685A0E2" w14:textId="7F79FDC7"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240310E5" w14:textId="77777777" w:rsidR="00D06331" w:rsidRPr="00AE3149" w:rsidRDefault="00D06331" w:rsidP="00366766">
      <w:pPr>
        <w:jc w:val="both"/>
        <w:rPr>
          <w:rFonts w:ascii="Arial" w:hAnsi="Arial" w:cs="Arial"/>
          <w:sz w:val="22"/>
          <w:szCs w:val="22"/>
        </w:rPr>
      </w:pPr>
    </w:p>
    <w:p w14:paraId="24ABF676" w14:textId="0609A8EB"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00644EE0" w:rsidRPr="00644EE0">
        <w:rPr>
          <w:rFonts w:ascii="Arial" w:hAnsi="Arial" w:cs="Arial"/>
          <w:bCs/>
          <w:sz w:val="22"/>
          <w:szCs w:val="22"/>
        </w:rPr>
        <w:t>Si por caso fortuito o fuerza mayor, sólo impide en parte el uso del bien arrendado</w:t>
      </w:r>
      <w:r w:rsidR="00644EE0" w:rsidRPr="00644EE0">
        <w:rPr>
          <w:rFonts w:ascii="Arial" w:hAnsi="Arial" w:cs="Arial"/>
          <w:sz w:val="22"/>
          <w:szCs w:val="22"/>
        </w:rPr>
        <w:t>, podrá el arrendatario pedir la reducción parcial de la renta, a juicio de peritos, a no ser que las partes opten por la rescisión del contrato, si el impedimento dura el tiempo fijado en el artículo anterior.</w:t>
      </w:r>
    </w:p>
    <w:p w14:paraId="3BA1E8F5" w14:textId="27922713"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69F344BA" w14:textId="77777777" w:rsidR="00EB6196" w:rsidRDefault="00EB6196" w:rsidP="00366766">
      <w:pPr>
        <w:tabs>
          <w:tab w:val="left" w:pos="709"/>
        </w:tabs>
        <w:jc w:val="both"/>
        <w:rPr>
          <w:rFonts w:ascii="Arial" w:hAnsi="Arial" w:cs="Arial"/>
          <w:b/>
          <w:sz w:val="22"/>
          <w:szCs w:val="22"/>
        </w:rPr>
      </w:pPr>
    </w:p>
    <w:p w14:paraId="09A7A2DE" w14:textId="7DB6D416"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lastRenderedPageBreak/>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31E3C41C" w:rsidR="00D06331" w:rsidRPr="00AE3149" w:rsidRDefault="00644EE0" w:rsidP="00366766">
      <w:pPr>
        <w:jc w:val="both"/>
        <w:rPr>
          <w:rFonts w:ascii="Arial" w:hAnsi="Arial" w:cs="Arial"/>
          <w:sz w:val="22"/>
          <w:szCs w:val="22"/>
        </w:rPr>
      </w:pPr>
      <w:r w:rsidRPr="00644EE0">
        <w:rPr>
          <w:rFonts w:ascii="Arial" w:hAnsi="Arial" w:cs="Arial"/>
          <w:bCs/>
          <w:sz w:val="22"/>
          <w:szCs w:val="22"/>
        </w:rPr>
        <w:t>Entiéndase por casos fortuitos extraordinarios: incendio, guerra, peste, inundación insólita, langosta, declaración de pandemia,</w:t>
      </w:r>
      <w:r w:rsidRPr="00644EE0">
        <w:rPr>
          <w:rFonts w:ascii="Arial" w:hAnsi="Arial" w:cs="Arial"/>
          <w:sz w:val="22"/>
          <w:szCs w:val="22"/>
        </w:rPr>
        <w:t xml:space="preserve"> terremoto, u otro acontecimiento igualmente desacostumbrado y que los contratantes no hayan podido razonablemente prever.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Las disposiciones de este artículo no son renunciables.</w:t>
      </w:r>
    </w:p>
    <w:p w14:paraId="7350E3F7" w14:textId="325C126A" w:rsidR="00D06331" w:rsidRPr="00644EE0" w:rsidRDefault="00644EE0" w:rsidP="00644EE0">
      <w:pPr>
        <w:jc w:val="right"/>
        <w:rPr>
          <w:rFonts w:asciiTheme="minorHAnsi" w:hAnsiTheme="minorHAnsi" w:cstheme="minorHAnsi"/>
          <w:color w:val="0070C0"/>
          <w:sz w:val="16"/>
          <w:szCs w:val="16"/>
        </w:rPr>
      </w:pPr>
      <w:bookmarkStart w:id="41" w:name="_Hlk95754089"/>
      <w:r>
        <w:rPr>
          <w:rFonts w:asciiTheme="minorHAnsi" w:hAnsiTheme="minorHAnsi" w:cstheme="minorHAnsi"/>
          <w:color w:val="0070C0"/>
          <w:sz w:val="16"/>
          <w:szCs w:val="16"/>
        </w:rPr>
        <w:t>REFORMADO POR DEC. 80, P.O. 103 BIS DEL 26 DE DICIEMBRE DE 2021.</w:t>
      </w:r>
      <w:bookmarkEnd w:id="41"/>
    </w:p>
    <w:p w14:paraId="208D397A" w14:textId="77777777" w:rsidR="00644EE0" w:rsidRPr="00AE3149" w:rsidRDefault="00644EE0"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4A2DE47F" w:rsidR="00D06331" w:rsidRDefault="00D06331" w:rsidP="004D28F6">
      <w:pPr>
        <w:tabs>
          <w:tab w:val="left" w:pos="709"/>
        </w:tabs>
        <w:jc w:val="both"/>
        <w:rPr>
          <w:rFonts w:ascii="Arial" w:hAnsi="Arial" w:cs="Arial"/>
          <w:sz w:val="22"/>
          <w:szCs w:val="22"/>
        </w:rPr>
      </w:pPr>
    </w:p>
    <w:p w14:paraId="5DA3AC3C" w14:textId="77777777" w:rsidR="00D612C2" w:rsidRPr="00AE3149" w:rsidRDefault="00D612C2"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145C8D4C" w14:textId="3DA54F90" w:rsidR="004863F0" w:rsidRDefault="004863F0" w:rsidP="004D28F6">
      <w:pPr>
        <w:pStyle w:val="Ttulo4"/>
      </w:pPr>
    </w:p>
    <w:p w14:paraId="09EA0E93" w14:textId="77777777" w:rsidR="004863F0" w:rsidRPr="004863F0" w:rsidRDefault="004863F0" w:rsidP="004863F0">
      <w:pPr>
        <w:rPr>
          <w:lang w:val="es-ES"/>
        </w:rPr>
      </w:pPr>
    </w:p>
    <w:p w14:paraId="12F1D440" w14:textId="3EDBE13C"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0F51E49B" w14:textId="77777777" w:rsidR="00EB6196" w:rsidRDefault="00EB6196" w:rsidP="00366766">
      <w:pPr>
        <w:tabs>
          <w:tab w:val="left" w:pos="709"/>
        </w:tabs>
        <w:jc w:val="both"/>
        <w:rPr>
          <w:rFonts w:ascii="Arial" w:hAnsi="Arial" w:cs="Arial"/>
          <w:b/>
          <w:sz w:val="22"/>
          <w:szCs w:val="22"/>
        </w:rPr>
      </w:pPr>
    </w:p>
    <w:p w14:paraId="164767D6" w14:textId="34A093C6"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64F4CE77" w14:textId="77777777" w:rsidR="00EB6196" w:rsidRDefault="00EB6196" w:rsidP="00366766">
      <w:pPr>
        <w:tabs>
          <w:tab w:val="left" w:pos="709"/>
        </w:tabs>
        <w:jc w:val="both"/>
        <w:rPr>
          <w:rFonts w:ascii="Arial" w:hAnsi="Arial" w:cs="Arial"/>
          <w:b/>
          <w:sz w:val="22"/>
          <w:szCs w:val="22"/>
        </w:rPr>
      </w:pPr>
    </w:p>
    <w:p w14:paraId="3FD2AC84" w14:textId="53BBC155"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lastRenderedPageBreak/>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66DDA726" w:rsidR="00D06331" w:rsidRDefault="00D06331" w:rsidP="004D28F6">
      <w:pPr>
        <w:rPr>
          <w:rFonts w:ascii="Arial" w:hAnsi="Arial" w:cs="Arial"/>
          <w:sz w:val="22"/>
          <w:szCs w:val="22"/>
        </w:rPr>
      </w:pPr>
    </w:p>
    <w:p w14:paraId="60624CE5" w14:textId="77777777" w:rsidR="004863F0" w:rsidRPr="00AE3149" w:rsidRDefault="004863F0"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78E4CA56" w14:textId="7C33399A" w:rsidR="004863F0" w:rsidRDefault="004863F0" w:rsidP="004D28F6">
      <w:pPr>
        <w:pStyle w:val="Ttulo5"/>
      </w:pPr>
    </w:p>
    <w:p w14:paraId="5435CC98" w14:textId="77777777" w:rsidR="004863F0" w:rsidRPr="004863F0" w:rsidRDefault="004863F0" w:rsidP="004863F0">
      <w:pPr>
        <w:rPr>
          <w:lang w:val="es-ES"/>
        </w:rPr>
      </w:pPr>
    </w:p>
    <w:p w14:paraId="3912D33E" w14:textId="5FC08CC2"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lastRenderedPageBreak/>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7641461A" w14:textId="77777777" w:rsidR="00D06331" w:rsidRPr="00AE3149" w:rsidRDefault="00D06331" w:rsidP="004D28F6">
      <w:pPr>
        <w:pStyle w:val="Ttulo6"/>
      </w:pPr>
      <w:r w:rsidRPr="00AE3149">
        <w:lastRenderedPageBreak/>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2EF6C29B" w:rsidR="00D06331" w:rsidRDefault="00D06331" w:rsidP="004D28F6">
      <w:pPr>
        <w:rPr>
          <w:rFonts w:ascii="Arial" w:hAnsi="Arial" w:cs="Arial"/>
          <w:sz w:val="22"/>
          <w:szCs w:val="22"/>
        </w:rPr>
      </w:pPr>
    </w:p>
    <w:p w14:paraId="4B94708D" w14:textId="77777777" w:rsidR="004863F0" w:rsidRPr="00AE3149" w:rsidRDefault="004863F0"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288F1F29" w:rsidR="00D06331" w:rsidRDefault="00D06331" w:rsidP="004D28F6">
      <w:pPr>
        <w:rPr>
          <w:rFonts w:ascii="Arial" w:hAnsi="Arial" w:cs="Arial"/>
          <w:sz w:val="22"/>
          <w:szCs w:val="22"/>
        </w:rPr>
      </w:pPr>
    </w:p>
    <w:p w14:paraId="15AB3560" w14:textId="77777777" w:rsidR="004863F0" w:rsidRPr="00AE3149" w:rsidRDefault="004863F0"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C524886"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642B504E" w:rsidR="00D06331" w:rsidRDefault="00D06331" w:rsidP="009A4153">
      <w:pPr>
        <w:jc w:val="both"/>
        <w:rPr>
          <w:rFonts w:ascii="Arial" w:hAnsi="Arial" w:cs="Arial"/>
          <w:sz w:val="22"/>
          <w:szCs w:val="22"/>
        </w:rPr>
      </w:pPr>
      <w:r w:rsidRPr="008B7C64">
        <w:rPr>
          <w:rFonts w:ascii="Arial" w:hAnsi="Arial" w:cs="Arial"/>
          <w:b/>
          <w:sz w:val="22"/>
          <w:szCs w:val="22"/>
        </w:rPr>
        <w:lastRenderedPageBreak/>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14:paraId="6CB4B585" w14:textId="77777777" w:rsidR="004863F0" w:rsidRPr="00AE3149" w:rsidRDefault="004863F0" w:rsidP="009A4153">
      <w:pPr>
        <w:jc w:val="both"/>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6BA4B2D0" w:rsidR="00D06331"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86CCD60" w14:textId="710FA06F" w:rsidR="004863F0" w:rsidRDefault="004863F0" w:rsidP="009A4153">
      <w:pPr>
        <w:jc w:val="both"/>
        <w:rPr>
          <w:rFonts w:ascii="Arial" w:hAnsi="Arial" w:cs="Arial"/>
          <w:sz w:val="22"/>
          <w:szCs w:val="22"/>
        </w:rPr>
      </w:pPr>
    </w:p>
    <w:p w14:paraId="7F8AA3E1" w14:textId="04BDDBC3" w:rsidR="004863F0" w:rsidRDefault="004863F0" w:rsidP="009A4153">
      <w:pPr>
        <w:jc w:val="both"/>
        <w:rPr>
          <w:rFonts w:ascii="Arial" w:hAnsi="Arial" w:cs="Arial"/>
          <w:sz w:val="22"/>
          <w:szCs w:val="22"/>
        </w:rPr>
      </w:pPr>
    </w:p>
    <w:p w14:paraId="02A48669" w14:textId="7CC510F4" w:rsidR="004863F0" w:rsidRDefault="004863F0" w:rsidP="009A4153">
      <w:pPr>
        <w:jc w:val="both"/>
        <w:rPr>
          <w:rFonts w:ascii="Arial" w:hAnsi="Arial" w:cs="Arial"/>
          <w:sz w:val="22"/>
          <w:szCs w:val="22"/>
        </w:rPr>
      </w:pPr>
    </w:p>
    <w:p w14:paraId="2F28644B" w14:textId="3B9C6132" w:rsidR="004863F0" w:rsidRDefault="004863F0" w:rsidP="009A4153">
      <w:pPr>
        <w:jc w:val="both"/>
        <w:rPr>
          <w:rFonts w:ascii="Arial" w:hAnsi="Arial" w:cs="Arial"/>
          <w:sz w:val="22"/>
          <w:szCs w:val="22"/>
        </w:rPr>
      </w:pPr>
    </w:p>
    <w:p w14:paraId="79498DBB" w14:textId="77777777" w:rsidR="004863F0" w:rsidRPr="00AE3149" w:rsidRDefault="004863F0" w:rsidP="009A4153">
      <w:pPr>
        <w:jc w:val="both"/>
        <w:rPr>
          <w:rFonts w:ascii="Arial" w:hAnsi="Arial" w:cs="Arial"/>
          <w:sz w:val="22"/>
          <w:szCs w:val="22"/>
        </w:rPr>
      </w:pPr>
    </w:p>
    <w:p w14:paraId="3F0792BA" w14:textId="77777777" w:rsidR="00D06331" w:rsidRPr="00AE3149" w:rsidRDefault="00D06331" w:rsidP="004D28F6">
      <w:pPr>
        <w:pStyle w:val="Ttulo4"/>
      </w:pPr>
      <w:r w:rsidRPr="00AE3149">
        <w:lastRenderedPageBreak/>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lastRenderedPageBreak/>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5AF3EF14" w14:textId="51610475" w:rsidR="00BA5487" w:rsidRDefault="00BA5487" w:rsidP="009A4153">
      <w:pPr>
        <w:jc w:val="both"/>
        <w:rPr>
          <w:rFonts w:ascii="Arial" w:hAnsi="Arial" w:cs="Arial"/>
          <w:sz w:val="22"/>
          <w:szCs w:val="22"/>
        </w:rPr>
      </w:pPr>
      <w:r w:rsidRPr="00183B72">
        <w:rPr>
          <w:rFonts w:ascii="Arial" w:hAnsi="Arial" w:cs="Arial"/>
          <w:b/>
          <w:bCs/>
          <w:sz w:val="22"/>
          <w:szCs w:val="22"/>
        </w:rPr>
        <w:t>ARTÍCULO 2815.</w:t>
      </w:r>
      <w:r w:rsidRPr="00BA5487">
        <w:rPr>
          <w:rFonts w:ascii="Arial" w:hAnsi="Arial" w:cs="Arial"/>
          <w:sz w:val="22"/>
          <w:szCs w:val="22"/>
        </w:rPr>
        <w:t xml:space="preserve"> La constitución de la hipoteca por los bienes de hijas e hijos de familia, de los menores y de los demás incapacitados, se regirá por las disposiciones contenidas en el título VIII, Capítulo II, Título IX, Capítulo IX y Título XI, Capítulo I y II del Libro Primero.</w:t>
      </w:r>
    </w:p>
    <w:p w14:paraId="77F26998" w14:textId="77777777" w:rsidR="00183B72" w:rsidRDefault="00183B72" w:rsidP="009A4153">
      <w:pPr>
        <w:jc w:val="both"/>
        <w:rPr>
          <w:rFonts w:ascii="Arial" w:hAnsi="Arial" w:cs="Arial"/>
          <w:sz w:val="22"/>
          <w:szCs w:val="22"/>
        </w:rPr>
      </w:pPr>
    </w:p>
    <w:p w14:paraId="73815561" w14:textId="77777777" w:rsidR="00BA5487"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w:t>
      </w:r>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 xml:space="preserve">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w:t>
      </w:r>
      <w:r w:rsidRPr="00AE3149">
        <w:rPr>
          <w:rFonts w:ascii="Arial" w:hAnsi="Arial" w:cs="Arial"/>
          <w:sz w:val="22"/>
          <w:szCs w:val="22"/>
        </w:rPr>
        <w:lastRenderedPageBreak/>
        <w:t>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3AD9B5A9" w14:textId="1173E78C" w:rsidR="00D06331" w:rsidRPr="00AE3149" w:rsidRDefault="00D06331" w:rsidP="004D28F6">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189ABD0A" w14:textId="309ED0A4" w:rsidR="00183B72" w:rsidRPr="00183B72" w:rsidRDefault="00183B72" w:rsidP="009A4153">
      <w:pPr>
        <w:jc w:val="both"/>
        <w:rPr>
          <w:rFonts w:ascii="Arial" w:hAnsi="Arial" w:cs="Arial"/>
          <w:sz w:val="22"/>
          <w:szCs w:val="22"/>
        </w:rPr>
      </w:pPr>
      <w:r w:rsidRPr="00183B72">
        <w:rPr>
          <w:rFonts w:ascii="Arial" w:hAnsi="Arial" w:cs="Arial"/>
          <w:sz w:val="22"/>
          <w:szCs w:val="22"/>
        </w:rPr>
        <w:t>III.- Los gastos de funerales del deudor, proporcionados a su posición social, y también los de su mujer, hijas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515DAAF2" w14:textId="77777777" w:rsidR="00183B72" w:rsidRDefault="00183B72" w:rsidP="00183B72">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F588974" w14:textId="77777777" w:rsidR="00D06331" w:rsidRPr="00AE3149" w:rsidRDefault="00D06331" w:rsidP="004D28F6">
      <w:pPr>
        <w:pStyle w:val="Ttulo5"/>
      </w:pPr>
      <w:r w:rsidRPr="00AE3149">
        <w:lastRenderedPageBreak/>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w:t>
      </w:r>
      <w:r w:rsidRPr="00AE3149">
        <w:rPr>
          <w:rFonts w:ascii="Arial" w:hAnsi="Arial" w:cs="Arial"/>
          <w:sz w:val="22"/>
          <w:szCs w:val="22"/>
        </w:rPr>
        <w:lastRenderedPageBreak/>
        <w:t xml:space="preserve">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que si la autoridad judicial ordena que se registre </w:t>
      </w:r>
      <w:r w:rsidRPr="00AE3149">
        <w:rPr>
          <w:rFonts w:ascii="Arial" w:hAnsi="Arial" w:cs="Arial"/>
          <w:sz w:val="22"/>
          <w:szCs w:val="22"/>
        </w:rPr>
        <w:lastRenderedPageBreak/>
        <w:t>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w:t>
      </w:r>
      <w:r w:rsidR="00C30A1C" w:rsidRPr="00AE3149">
        <w:rPr>
          <w:rFonts w:ascii="Arial" w:hAnsi="Arial" w:cs="Arial"/>
          <w:sz w:val="22"/>
          <w:szCs w:val="22"/>
        </w:rPr>
        <w:lastRenderedPageBreak/>
        <w:t xml:space="preserve">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lastRenderedPageBreak/>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17320C03" w14:textId="77777777" w:rsidR="00D06331" w:rsidRPr="00AE3149" w:rsidRDefault="00D06331" w:rsidP="004D28F6">
      <w:pPr>
        <w:pStyle w:val="Ttulo5"/>
      </w:pPr>
      <w:r w:rsidRPr="00AE3149">
        <w:lastRenderedPageBreak/>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4436A46A" w14:textId="76D44F34" w:rsidR="00183B72" w:rsidRDefault="00183B72" w:rsidP="009A4153">
      <w:pPr>
        <w:jc w:val="both"/>
        <w:rPr>
          <w:rFonts w:ascii="Arial" w:hAnsi="Arial" w:cs="Arial"/>
          <w:sz w:val="22"/>
          <w:szCs w:val="22"/>
        </w:rPr>
      </w:pPr>
      <w:r w:rsidRPr="00183B72">
        <w:rPr>
          <w:rFonts w:ascii="Arial" w:hAnsi="Arial" w:cs="Arial"/>
          <w:b/>
          <w:bCs/>
          <w:sz w:val="22"/>
          <w:szCs w:val="22"/>
        </w:rPr>
        <w:t>ARTÍCULO 2916.</w:t>
      </w:r>
      <w:r w:rsidRPr="00183B72">
        <w:rPr>
          <w:rFonts w:ascii="Arial" w:hAnsi="Arial" w:cs="Arial"/>
          <w:sz w:val="22"/>
          <w:szCs w:val="22"/>
        </w:rPr>
        <w:t xml:space="preserve"> Los padres, como administradores de los bienes de sus hijas e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786D8F05" w14:textId="374128DC" w:rsidR="00183B72" w:rsidRPr="00AE3149" w:rsidRDefault="00183B72" w:rsidP="00183B72">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14:paraId="1C00C7D4" w14:textId="6B0D3CEB" w:rsidR="00D06331" w:rsidRDefault="00D06331" w:rsidP="004D28F6">
      <w:pPr>
        <w:rPr>
          <w:rFonts w:ascii="Arial" w:hAnsi="Arial" w:cs="Arial"/>
          <w:sz w:val="22"/>
          <w:szCs w:val="22"/>
        </w:rPr>
      </w:pPr>
    </w:p>
    <w:p w14:paraId="75E6E0CE" w14:textId="354B2C28" w:rsidR="00EB6196" w:rsidRDefault="00EB6196" w:rsidP="004D28F6">
      <w:pPr>
        <w:rPr>
          <w:rFonts w:ascii="Arial" w:hAnsi="Arial" w:cs="Arial"/>
          <w:sz w:val="22"/>
          <w:szCs w:val="22"/>
        </w:rPr>
      </w:pPr>
    </w:p>
    <w:p w14:paraId="1FE9D4F9" w14:textId="77777777" w:rsidR="00EB6196" w:rsidRPr="00AE3149" w:rsidRDefault="00EB6196"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lastRenderedPageBreak/>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lastRenderedPageBreak/>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0556D3F6" w:rsidR="00936EBA" w:rsidRPr="006810DF" w:rsidRDefault="00936EBA"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1C2BE354" w:rsidR="00936EBA" w:rsidRPr="006810DF" w:rsidRDefault="00936EBA"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2871F669" w:rsidR="00936EBA" w:rsidRPr="006810DF" w:rsidRDefault="00936EBA" w:rsidP="004D28F6">
      <w:pPr>
        <w:jc w:val="both"/>
        <w:rPr>
          <w:rFonts w:ascii="Arial" w:hAnsi="Arial" w:cs="Arial"/>
          <w:b/>
        </w:rPr>
      </w:pPr>
      <w:r w:rsidRPr="006810DF">
        <w:rPr>
          <w:rFonts w:ascii="Arial" w:hAnsi="Arial" w:cs="Arial"/>
          <w:b/>
        </w:rPr>
        <w:lastRenderedPageBreak/>
        <w:t>----------------------------------------------------------------------------------------------------------</w:t>
      </w:r>
      <w:r w:rsidR="00DE6C0E">
        <w:rPr>
          <w:rFonts w:ascii="Arial" w:hAnsi="Arial" w:cs="Arial"/>
          <w:b/>
        </w:rPr>
        <w:t>--------------</w:t>
      </w: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3E7F8B5D" w:rsidR="00936EBA" w:rsidRPr="006810DF" w:rsidRDefault="00936EBA"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w:t>
      </w:r>
      <w:r w:rsidRPr="006810DF">
        <w:rPr>
          <w:rFonts w:ascii="Arial" w:hAnsi="Arial" w:cs="Arial"/>
        </w:rPr>
        <w:lastRenderedPageBreak/>
        <w:t>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22D12A60"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01AD109A"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111666BD"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02CF7506"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14:paraId="0CA5C29B" w14:textId="77777777" w:rsidR="0053649B" w:rsidRPr="006810DF" w:rsidRDefault="0053649B" w:rsidP="004D28F6">
      <w:pPr>
        <w:jc w:val="both"/>
        <w:rPr>
          <w:rFonts w:ascii="Arial" w:hAnsi="Arial" w:cs="Arial"/>
        </w:rPr>
      </w:pPr>
    </w:p>
    <w:p w14:paraId="4E275E6B" w14:textId="126F5B1D"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14:paraId="1A4E2D1E" w14:textId="77777777" w:rsidR="0053649B" w:rsidRPr="006810DF" w:rsidRDefault="0053649B" w:rsidP="004D28F6">
      <w:pPr>
        <w:jc w:val="both"/>
        <w:rPr>
          <w:rFonts w:ascii="Arial" w:hAnsi="Arial" w:cs="Arial"/>
        </w:rPr>
      </w:pPr>
    </w:p>
    <w:p w14:paraId="44259650" w14:textId="7BC2DCD7" w:rsidR="00D06331"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lastRenderedPageBreak/>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14:paraId="667B735A" w14:textId="77777777" w:rsidR="00D06331" w:rsidRPr="006810DF" w:rsidRDefault="00D06331" w:rsidP="004D28F6">
      <w:pPr>
        <w:jc w:val="both"/>
        <w:rPr>
          <w:rFonts w:ascii="Arial" w:hAnsi="Arial" w:cs="Arial"/>
        </w:rPr>
      </w:pPr>
    </w:p>
    <w:p w14:paraId="290525B5" w14:textId="5242E29C"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14:paraId="584CB935" w14:textId="77777777" w:rsidR="009D572C" w:rsidRPr="006810DF" w:rsidRDefault="009D572C" w:rsidP="004D28F6">
      <w:pPr>
        <w:rPr>
          <w:rFonts w:ascii="Arial" w:eastAsiaTheme="minorHAnsi" w:hAnsi="Arial" w:cs="Arial"/>
        </w:rPr>
      </w:pPr>
    </w:p>
    <w:p w14:paraId="126A12E7" w14:textId="3DAAD8AE" w:rsidR="005C61F0" w:rsidRPr="006810DF" w:rsidRDefault="005C61F0" w:rsidP="004D28F6">
      <w:pPr>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2EDB088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r w:rsidR="00DE6C0E">
        <w:rPr>
          <w:rFonts w:ascii="Arial" w:eastAsiaTheme="minorHAnsi" w:hAnsi="Arial" w:cs="Arial"/>
          <w:b/>
          <w:color w:val="000000"/>
          <w:lang w:val="es-ES" w:eastAsia="en-US"/>
        </w:rPr>
        <w:t>--------------</w:t>
      </w: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4ECD0F6C"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PRIMERO</w:t>
      </w:r>
      <w:r w:rsidRPr="006810DF">
        <w:rPr>
          <w:rFonts w:ascii="Arial" w:eastAsiaTheme="minorHAnsi" w:hAnsi="Arial" w:cs="Arial"/>
        </w:rPr>
        <w:t>.-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13DFF59C"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10DB3635"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lastRenderedPageBreak/>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53ABB898"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26CB1133"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1681B153"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159C94CD"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47CCE790"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lastRenderedPageBreak/>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6B6E2083"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r w:rsidR="00DE6C0E">
        <w:rPr>
          <w:rFonts w:ascii="Arial" w:eastAsia="Arial Unicode MS" w:hAnsi="Arial" w:cs="Arial"/>
          <w:b/>
        </w:rPr>
        <w:t>------------</w:t>
      </w: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lastRenderedPageBreak/>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lastRenderedPageBreak/>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lastRenderedPageBreak/>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r w:rsidRPr="00F438B5">
        <w:rPr>
          <w:rFonts w:ascii="Arial" w:hAnsi="Arial" w:cs="Arial"/>
          <w:b/>
          <w:lang w:val="es-MX" w:eastAsia="es-MX"/>
        </w:rPr>
        <w:lastRenderedPageBreak/>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a los (11) once días del mes de Octubre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lastRenderedPageBreak/>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42" w:name="_Hlk37757957"/>
      <w:r>
        <w:rPr>
          <w:rFonts w:ascii="Arial" w:eastAsia="Arial Unicode MS" w:hAnsi="Arial" w:cs="Arial"/>
          <w:b/>
          <w:lang w:eastAsia="es-MX"/>
        </w:rPr>
        <w:t>DECRETO 271, LXVIII LEGISLATURA, PERIODICO OFICIAL No. 23 E FECHA 19 DE MARZO DE 2020.</w:t>
      </w:r>
      <w:bookmarkEnd w:id="42"/>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5663E2F7" w:rsidR="009D7408" w:rsidRDefault="009D7408" w:rsidP="005804A3">
      <w:pPr>
        <w:jc w:val="both"/>
        <w:rPr>
          <w:rFonts w:ascii="Arial" w:hAnsi="Arial" w:cs="Arial"/>
        </w:rPr>
      </w:pPr>
      <w:r>
        <w:rPr>
          <w:rFonts w:ascii="Arial" w:hAnsi="Arial" w:cs="Arial"/>
        </w:rPr>
        <w:t>----------------------------------------------------------------------------------------------------</w:t>
      </w:r>
      <w:r w:rsidR="00DE6C0E">
        <w:rPr>
          <w:rFonts w:ascii="Arial" w:hAnsi="Arial" w:cs="Arial"/>
        </w:rPr>
        <w:t>-----</w:t>
      </w: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lastRenderedPageBreak/>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44F2A9C" w14:textId="77777777" w:rsidR="004863F0" w:rsidRDefault="004863F0" w:rsidP="002B1940">
      <w:pPr>
        <w:jc w:val="center"/>
        <w:rPr>
          <w:rFonts w:ascii="Arial" w:hAnsi="Arial" w:cs="Arial"/>
          <w:b/>
        </w:rPr>
      </w:pPr>
    </w:p>
    <w:p w14:paraId="629ADC65" w14:textId="4CF168D2"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lastRenderedPageBreak/>
        <w:t xml:space="preserve">Dado en el Salón de Sesiones del Honorable Congreso del Estado, en Victoria de Durango, </w:t>
      </w:r>
      <w:proofErr w:type="spellStart"/>
      <w:r w:rsidRPr="002B1940">
        <w:rPr>
          <w:rFonts w:ascii="Arial" w:hAnsi="Arial" w:cs="Arial"/>
        </w:rPr>
        <w:t>Dgo</w:t>
      </w:r>
      <w:proofErr w:type="spellEnd"/>
      <w:r w:rsidRPr="002B1940">
        <w:rPr>
          <w:rFonts w:ascii="Arial" w:hAnsi="Arial" w:cs="Arial"/>
        </w:rPr>
        <w:t>.,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 xml:space="preserve">Dado en el Salón de Sesiones Del Honorable Congreso del Estado, en Victoria de Durango, </w:t>
      </w:r>
      <w:proofErr w:type="spellStart"/>
      <w:r w:rsidRPr="00B11393">
        <w:rPr>
          <w:rFonts w:ascii="Arial" w:eastAsia="Arial Unicode MS" w:hAnsi="Arial" w:cs="Arial"/>
        </w:rPr>
        <w:t>Dgo</w:t>
      </w:r>
      <w:proofErr w:type="spellEnd"/>
      <w:r w:rsidRPr="00B11393">
        <w:rPr>
          <w:rFonts w:ascii="Arial" w:eastAsia="Arial Unicode MS" w:hAnsi="Arial" w:cs="Arial"/>
        </w:rPr>
        <w:t>.,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 xml:space="preserve">Dado en el Salón de Sesiones Del Honorable Congreso del Estado, en Victoria de Durango, </w:t>
      </w:r>
      <w:proofErr w:type="spellStart"/>
      <w:r w:rsidRPr="00D0055D">
        <w:rPr>
          <w:rFonts w:ascii="Arial" w:eastAsia="Arial Unicode MS" w:hAnsi="Arial" w:cs="Arial"/>
          <w:bCs/>
          <w:lang w:eastAsia="es-MX"/>
        </w:rPr>
        <w:t>Dgo</w:t>
      </w:r>
      <w:proofErr w:type="spellEnd"/>
      <w:r w:rsidRPr="00D0055D">
        <w:rPr>
          <w:rFonts w:ascii="Arial" w:eastAsia="Arial Unicode MS" w:hAnsi="Arial" w:cs="Arial"/>
          <w:bCs/>
          <w:lang w:eastAsia="es-MX"/>
        </w:rPr>
        <w:t>.,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 xml:space="preserve">Dado en el Salón de Sesiones del Honorable Congreso del Estado, en Victoria de Durango, </w:t>
      </w:r>
      <w:proofErr w:type="spellStart"/>
      <w:r w:rsidRPr="00093F9E">
        <w:rPr>
          <w:rFonts w:ascii="Arial" w:hAnsi="Arial" w:cs="Arial"/>
          <w:bCs/>
        </w:rPr>
        <w:t>Dgo</w:t>
      </w:r>
      <w:proofErr w:type="spellEnd"/>
      <w:r w:rsidRPr="00093F9E">
        <w:rPr>
          <w:rFonts w:ascii="Arial" w:hAnsi="Arial" w:cs="Arial"/>
          <w:bCs/>
        </w:rPr>
        <w:t>.,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 xml:space="preserve">Dado en el Salón de Sesiones del Honorable Congreso del Estado, en Victoria de Durango, </w:t>
      </w:r>
      <w:proofErr w:type="spellStart"/>
      <w:r w:rsidRPr="0058559C">
        <w:rPr>
          <w:rFonts w:ascii="Arial" w:eastAsia="Arial Unicode MS" w:hAnsi="Arial" w:cs="Arial"/>
        </w:rPr>
        <w:t>Dgo</w:t>
      </w:r>
      <w:proofErr w:type="spellEnd"/>
      <w:r w:rsidRPr="0058559C">
        <w:rPr>
          <w:rFonts w:ascii="Arial" w:eastAsia="Arial Unicode MS" w:hAnsi="Arial" w:cs="Arial"/>
        </w:rPr>
        <w:t>.,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lastRenderedPageBreak/>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Dado en el Salón de Sesiones del Honorable Congreso del Estado, en Victoria de Durango, </w:t>
      </w:r>
      <w:proofErr w:type="spellStart"/>
      <w:r w:rsidRPr="00B33104">
        <w:rPr>
          <w:rFonts w:ascii="Arial" w:eastAsia="CG Times" w:hAnsi="Arial" w:cs="Arial"/>
          <w:lang w:val="es-MX" w:eastAsia="es-MX"/>
        </w:rPr>
        <w:t>Dgo</w:t>
      </w:r>
      <w:proofErr w:type="spellEnd"/>
      <w:r w:rsidRPr="00B33104">
        <w:rPr>
          <w:rFonts w:ascii="Arial" w:eastAsia="CG Times" w:hAnsi="Arial" w:cs="Arial"/>
          <w:lang w:val="es-MX" w:eastAsia="es-MX"/>
        </w:rPr>
        <w:t>.,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 xml:space="preserve">Dado en el Salón de Sesiones del Honorable Congreso del Estado, en Victoria de Durango, </w:t>
      </w:r>
      <w:proofErr w:type="spellStart"/>
      <w:r w:rsidRPr="004D11C9">
        <w:rPr>
          <w:rFonts w:ascii="Arial" w:hAnsi="Arial" w:cs="Arial"/>
        </w:rPr>
        <w:t>Dgo</w:t>
      </w:r>
      <w:proofErr w:type="spellEnd"/>
      <w:r w:rsidRPr="004D11C9">
        <w:rPr>
          <w:rFonts w:ascii="Arial" w:hAnsi="Arial" w:cs="Arial"/>
        </w:rPr>
        <w:t>.,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lastRenderedPageBreak/>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 xml:space="preserve">Dado en el Salón de Sesiones del Honorable Congreso del Estado, en Victoria de Durango, </w:t>
      </w:r>
      <w:proofErr w:type="spellStart"/>
      <w:r w:rsidRPr="00D53D91">
        <w:rPr>
          <w:rFonts w:ascii="Arial" w:hAnsi="Arial" w:cs="Arial"/>
        </w:rPr>
        <w:t>Dgo</w:t>
      </w:r>
      <w:proofErr w:type="spellEnd"/>
      <w:r w:rsidRPr="00D53D91">
        <w:rPr>
          <w:rFonts w:ascii="Arial" w:hAnsi="Arial" w:cs="Arial"/>
        </w:rPr>
        <w:t>.,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43"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 xml:space="preserve">Dado en el Salón de Sesiones del Congreso del Estado, en Victoria de Durango, </w:t>
      </w:r>
      <w:proofErr w:type="spellStart"/>
      <w:r w:rsidRPr="0014382A">
        <w:rPr>
          <w:rFonts w:ascii="Arial" w:hAnsi="Arial" w:cs="Arial"/>
          <w:lang w:val="es-MX" w:eastAsia="es-MX"/>
        </w:rPr>
        <w:t>Dgo</w:t>
      </w:r>
      <w:proofErr w:type="spellEnd"/>
      <w:r w:rsidRPr="0014382A">
        <w:rPr>
          <w:rFonts w:ascii="Arial" w:hAnsi="Arial" w:cs="Arial"/>
          <w:lang w:val="es-MX" w:eastAsia="es-MX"/>
        </w:rPr>
        <w:t>.,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3C1AF64" w:rsidR="0014382A" w:rsidRDefault="0014382A" w:rsidP="0014382A">
      <w:pPr>
        <w:jc w:val="both"/>
        <w:rPr>
          <w:rFonts w:ascii="Arial" w:eastAsia="Arial Unicode MS" w:hAnsi="Arial" w:cs="Arial"/>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43"/>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p w14:paraId="78726F4F" w14:textId="59251DB0" w:rsidR="00644EE0" w:rsidRDefault="00644EE0" w:rsidP="0014382A">
      <w:pPr>
        <w:jc w:val="both"/>
        <w:rPr>
          <w:rFonts w:ascii="Arial" w:eastAsia="Arial Unicode MS" w:hAnsi="Arial" w:cs="Arial"/>
        </w:rPr>
      </w:pPr>
    </w:p>
    <w:p w14:paraId="7FF0C9AB" w14:textId="088E12A0" w:rsidR="00644EE0" w:rsidRDefault="00644EE0" w:rsidP="0014382A">
      <w:pPr>
        <w:jc w:val="both"/>
        <w:rPr>
          <w:rFonts w:ascii="Arial" w:eastAsia="Arial Unicode MS" w:hAnsi="Arial" w:cs="Arial"/>
        </w:rPr>
      </w:pPr>
      <w:r>
        <w:rPr>
          <w:rFonts w:ascii="Arial" w:eastAsia="Arial Unicode MS" w:hAnsi="Arial" w:cs="Arial"/>
        </w:rPr>
        <w:t>--------------------------------------------------------------------------------------------------------------------------------------------------</w:t>
      </w:r>
    </w:p>
    <w:p w14:paraId="4D6D3594" w14:textId="5FA12C48" w:rsidR="00644EE0" w:rsidRDefault="00644EE0" w:rsidP="0014382A">
      <w:pPr>
        <w:jc w:val="both"/>
        <w:rPr>
          <w:rFonts w:ascii="Arial" w:eastAsia="Arial Unicode MS" w:hAnsi="Arial" w:cs="Arial"/>
          <w:bCs/>
          <w:lang w:eastAsia="es-MX"/>
        </w:rPr>
      </w:pPr>
    </w:p>
    <w:p w14:paraId="452CB234" w14:textId="7181102B" w:rsidR="00644EE0" w:rsidRPr="00644EE0" w:rsidRDefault="00644EE0" w:rsidP="0014382A">
      <w:pPr>
        <w:jc w:val="both"/>
        <w:rPr>
          <w:rFonts w:ascii="Arial" w:eastAsia="Arial Unicode MS" w:hAnsi="Arial" w:cs="Arial"/>
          <w:b/>
          <w:lang w:eastAsia="es-MX"/>
        </w:rPr>
      </w:pPr>
      <w:r w:rsidRPr="00644EE0">
        <w:rPr>
          <w:rFonts w:ascii="Arial" w:eastAsia="Arial Unicode MS" w:hAnsi="Arial" w:cs="Arial"/>
          <w:b/>
          <w:lang w:eastAsia="es-MX"/>
        </w:rPr>
        <w:t>DECRETO 80, LXIX LEGISLATURA, PERIODICO OFICIAL No. 103 BIS DE FECHA 26 DE DICIEMBRE DE 2021.</w:t>
      </w:r>
    </w:p>
    <w:p w14:paraId="7F5644F8" w14:textId="2BA0C7F8" w:rsidR="00644EE0" w:rsidRDefault="00644EE0" w:rsidP="0014382A">
      <w:pPr>
        <w:jc w:val="both"/>
        <w:rPr>
          <w:rFonts w:ascii="Arial" w:eastAsia="Arial Unicode MS" w:hAnsi="Arial" w:cs="Arial"/>
          <w:bCs/>
          <w:lang w:eastAsia="es-MX"/>
        </w:rPr>
      </w:pPr>
    </w:p>
    <w:p w14:paraId="522441E5" w14:textId="4D1B2CEF" w:rsidR="00644EE0" w:rsidRDefault="00F36C66" w:rsidP="0014382A">
      <w:pPr>
        <w:jc w:val="both"/>
        <w:rPr>
          <w:rFonts w:ascii="Arial" w:eastAsia="Arial Unicode MS" w:hAnsi="Arial" w:cs="Arial"/>
          <w:bCs/>
          <w:lang w:eastAsia="es-MX"/>
        </w:rPr>
      </w:pPr>
      <w:r>
        <w:rPr>
          <w:rFonts w:ascii="Arial" w:eastAsia="Arial Unicode MS" w:hAnsi="Arial" w:cs="Arial"/>
          <w:b/>
          <w:bCs/>
          <w:lang w:eastAsia="es-MX"/>
        </w:rPr>
        <w:t>A</w:t>
      </w:r>
      <w:r w:rsidR="00644EE0" w:rsidRPr="00644EE0">
        <w:rPr>
          <w:rFonts w:ascii="Arial" w:eastAsia="Arial Unicode MS" w:hAnsi="Arial" w:cs="Arial"/>
          <w:b/>
          <w:bCs/>
          <w:lang w:eastAsia="es-MX"/>
        </w:rPr>
        <w:t>RTÍCULO ÚNICO</w:t>
      </w:r>
      <w:r w:rsidR="00644EE0" w:rsidRPr="00644EE0">
        <w:rPr>
          <w:rFonts w:ascii="Arial" w:eastAsia="Arial Unicode MS" w:hAnsi="Arial" w:cs="Arial"/>
          <w:bCs/>
          <w:lang w:eastAsia="es-MX"/>
        </w:rPr>
        <w:t>: Se reforman los artículos 2312, 2313 y 2336 todos del Código Civil vigente en el Estado de Durango</w:t>
      </w:r>
      <w:r w:rsidR="00644EE0">
        <w:rPr>
          <w:rFonts w:ascii="Arial" w:eastAsia="Arial Unicode MS" w:hAnsi="Arial" w:cs="Arial"/>
          <w:bCs/>
          <w:lang w:eastAsia="es-MX"/>
        </w:rPr>
        <w:t>.</w:t>
      </w:r>
    </w:p>
    <w:p w14:paraId="25B33BA8" w14:textId="680467DB" w:rsidR="00644EE0" w:rsidRDefault="00644EE0" w:rsidP="0014382A">
      <w:pPr>
        <w:jc w:val="both"/>
        <w:rPr>
          <w:rFonts w:ascii="Arial" w:eastAsia="Arial Unicode MS" w:hAnsi="Arial" w:cs="Arial"/>
          <w:bCs/>
          <w:lang w:eastAsia="es-MX"/>
        </w:rPr>
      </w:pPr>
    </w:p>
    <w:p w14:paraId="0A231ADA" w14:textId="77777777" w:rsidR="00644EE0" w:rsidRPr="00644EE0" w:rsidRDefault="00644EE0" w:rsidP="00644EE0">
      <w:pPr>
        <w:jc w:val="center"/>
        <w:rPr>
          <w:rFonts w:ascii="Arial" w:hAnsi="Arial" w:cs="Arial"/>
          <w:b/>
          <w:bCs/>
        </w:rPr>
      </w:pPr>
      <w:r w:rsidRPr="00644EE0">
        <w:rPr>
          <w:rFonts w:ascii="Arial" w:hAnsi="Arial" w:cs="Arial"/>
          <w:b/>
          <w:bCs/>
        </w:rPr>
        <w:t>ARTÍCULOS TRANSITORIOS:</w:t>
      </w:r>
    </w:p>
    <w:p w14:paraId="7FC9E439" w14:textId="77777777" w:rsidR="00644EE0" w:rsidRPr="00644EE0" w:rsidRDefault="00644EE0" w:rsidP="00644EE0">
      <w:pPr>
        <w:jc w:val="both"/>
        <w:rPr>
          <w:rFonts w:ascii="Arial" w:hAnsi="Arial" w:cs="Arial"/>
          <w:b/>
          <w:bCs/>
        </w:rPr>
      </w:pPr>
    </w:p>
    <w:p w14:paraId="7F456666" w14:textId="77777777" w:rsidR="00644EE0" w:rsidRPr="00644EE0" w:rsidRDefault="00644EE0" w:rsidP="00644EE0">
      <w:pPr>
        <w:jc w:val="both"/>
        <w:rPr>
          <w:rFonts w:ascii="Arial" w:hAnsi="Arial" w:cs="Arial"/>
        </w:rPr>
      </w:pPr>
      <w:r w:rsidRPr="00644EE0">
        <w:rPr>
          <w:rFonts w:ascii="Arial" w:hAnsi="Arial" w:cs="Arial"/>
          <w:b/>
          <w:bCs/>
        </w:rPr>
        <w:t xml:space="preserve">PRIMERO. - </w:t>
      </w:r>
      <w:r w:rsidRPr="00644EE0">
        <w:rPr>
          <w:rFonts w:ascii="Arial" w:hAnsi="Arial" w:cs="Arial"/>
        </w:rPr>
        <w:t>El presente decreto entrará en vigor al día siguiente de su publicación en el Periódico Oficial del Gobierno del Estado de Durango.</w:t>
      </w:r>
    </w:p>
    <w:p w14:paraId="6AB953D3" w14:textId="77777777" w:rsidR="00644EE0" w:rsidRPr="00644EE0" w:rsidRDefault="00644EE0" w:rsidP="00644EE0">
      <w:pPr>
        <w:jc w:val="both"/>
        <w:rPr>
          <w:rFonts w:ascii="Arial" w:hAnsi="Arial" w:cs="Arial"/>
        </w:rPr>
      </w:pPr>
    </w:p>
    <w:p w14:paraId="62D1BC30" w14:textId="77777777" w:rsidR="00644EE0" w:rsidRPr="00644EE0" w:rsidRDefault="00644EE0" w:rsidP="00644EE0">
      <w:pPr>
        <w:jc w:val="both"/>
        <w:rPr>
          <w:rFonts w:ascii="Arial" w:hAnsi="Arial" w:cs="Arial"/>
        </w:rPr>
      </w:pPr>
      <w:r w:rsidRPr="00644EE0">
        <w:rPr>
          <w:rFonts w:ascii="Arial" w:hAnsi="Arial" w:cs="Arial"/>
          <w:b/>
          <w:bCs/>
        </w:rPr>
        <w:t>SEGUNDO. –</w:t>
      </w:r>
      <w:r w:rsidRPr="00644EE0">
        <w:rPr>
          <w:rFonts w:ascii="Arial" w:hAnsi="Arial" w:cs="Arial"/>
        </w:rPr>
        <w:t xml:space="preserve"> Se derogan todas las disposiciones que se opongan al presente decreto.</w:t>
      </w:r>
    </w:p>
    <w:p w14:paraId="1F8538EE" w14:textId="77777777" w:rsidR="00644EE0" w:rsidRPr="00644EE0" w:rsidRDefault="00644EE0" w:rsidP="00644EE0">
      <w:pPr>
        <w:jc w:val="both"/>
        <w:rPr>
          <w:rFonts w:ascii="Arial" w:eastAsia="Arial Unicode MS" w:hAnsi="Arial" w:cs="Arial"/>
          <w:b/>
          <w:bCs/>
        </w:rPr>
      </w:pPr>
    </w:p>
    <w:p w14:paraId="54E5C6B8" w14:textId="77777777" w:rsidR="00644EE0" w:rsidRPr="00644EE0" w:rsidRDefault="00644EE0" w:rsidP="00644EE0">
      <w:pPr>
        <w:jc w:val="both"/>
        <w:rPr>
          <w:rFonts w:ascii="Arial" w:eastAsia="Arial Unicode MS" w:hAnsi="Arial" w:cs="Arial"/>
        </w:rPr>
      </w:pPr>
      <w:r w:rsidRPr="00644EE0">
        <w:rPr>
          <w:rFonts w:ascii="Arial" w:eastAsia="Arial Unicode MS" w:hAnsi="Arial" w:cs="Arial"/>
        </w:rPr>
        <w:t>El Ciudadano Gobernador del Estado, sancionará, promulgará y dispondrá se publique, circule y observe.</w:t>
      </w:r>
    </w:p>
    <w:p w14:paraId="383EC0E5" w14:textId="77777777" w:rsidR="00644EE0" w:rsidRDefault="00644EE0" w:rsidP="00644EE0">
      <w:pPr>
        <w:rPr>
          <w:rFonts w:ascii="Arial" w:hAnsi="Arial" w:cs="Arial"/>
          <w:lang w:val="es-MX" w:eastAsia="es-MX"/>
        </w:rPr>
      </w:pPr>
    </w:p>
    <w:p w14:paraId="0C6376B6" w14:textId="41B7838E" w:rsidR="00644EE0" w:rsidRPr="00644EE0" w:rsidRDefault="00644EE0" w:rsidP="005523D1">
      <w:pPr>
        <w:jc w:val="both"/>
        <w:rPr>
          <w:rFonts w:ascii="Arial" w:hAnsi="Arial" w:cs="Arial"/>
          <w:lang w:val="es-MX" w:eastAsia="es-MX"/>
        </w:rPr>
      </w:pPr>
      <w:r w:rsidRPr="00644EE0">
        <w:rPr>
          <w:rFonts w:ascii="Arial" w:hAnsi="Arial" w:cs="Arial"/>
          <w:lang w:val="es-MX" w:eastAsia="es-MX"/>
        </w:rPr>
        <w:t xml:space="preserve">Dado en el Salón de Sesiones del Congreso del Estado, en Victoria de Durango, </w:t>
      </w:r>
      <w:proofErr w:type="spellStart"/>
      <w:r w:rsidRPr="00644EE0">
        <w:rPr>
          <w:rFonts w:ascii="Arial" w:hAnsi="Arial" w:cs="Arial"/>
          <w:lang w:val="es-MX" w:eastAsia="es-MX"/>
        </w:rPr>
        <w:t>Dgo</w:t>
      </w:r>
      <w:proofErr w:type="spellEnd"/>
      <w:r w:rsidRPr="00644EE0">
        <w:rPr>
          <w:rFonts w:ascii="Arial" w:hAnsi="Arial" w:cs="Arial"/>
          <w:lang w:val="es-MX" w:eastAsia="es-MX"/>
        </w:rPr>
        <w:t>., a los 14 (catorce) días del mes de diciembre del año de 2021 (dos mil veintiuno).</w:t>
      </w:r>
    </w:p>
    <w:p w14:paraId="1A3C3ABD" w14:textId="77777777" w:rsidR="00644EE0" w:rsidRPr="00644EE0" w:rsidRDefault="00644EE0" w:rsidP="005523D1">
      <w:pPr>
        <w:jc w:val="both"/>
        <w:rPr>
          <w:rFonts w:ascii="Arial" w:hAnsi="Arial" w:cs="Arial"/>
          <w:lang w:val="es-MX" w:eastAsia="es-MX"/>
        </w:rPr>
      </w:pPr>
    </w:p>
    <w:p w14:paraId="0C1135DF" w14:textId="1D3537CC" w:rsidR="00644EE0" w:rsidRDefault="00644EE0" w:rsidP="00644EE0">
      <w:pPr>
        <w:jc w:val="both"/>
        <w:rPr>
          <w:rFonts w:ascii="Arial" w:hAnsi="Arial" w:cs="Arial"/>
          <w:lang w:val="es-MX" w:eastAsia="es-MX"/>
        </w:rPr>
      </w:pPr>
      <w:r w:rsidRPr="00644EE0">
        <w:rPr>
          <w:rFonts w:ascii="Arial" w:hAnsi="Arial" w:cs="Arial"/>
          <w:lang w:val="es-MX" w:eastAsia="es-MX"/>
        </w:rPr>
        <w:t>DIP. GERARDO GALAVIZ MARTÍNEZ</w:t>
      </w:r>
      <w:r>
        <w:rPr>
          <w:rFonts w:ascii="Arial" w:hAnsi="Arial" w:cs="Arial"/>
          <w:lang w:val="es-MX" w:eastAsia="es-MX"/>
        </w:rPr>
        <w:t xml:space="preserve">, </w:t>
      </w:r>
      <w:r w:rsidRPr="00644EE0">
        <w:rPr>
          <w:rFonts w:ascii="Arial" w:hAnsi="Arial" w:cs="Arial"/>
          <w:lang w:val="es-MX" w:eastAsia="es-MX"/>
        </w:rPr>
        <w:t>PRESIDENTE</w:t>
      </w:r>
      <w:r>
        <w:rPr>
          <w:rFonts w:ascii="Arial" w:hAnsi="Arial" w:cs="Arial"/>
          <w:lang w:val="es-MX" w:eastAsia="es-MX"/>
        </w:rPr>
        <w:t xml:space="preserve">; </w:t>
      </w:r>
      <w:r w:rsidRPr="00644EE0">
        <w:rPr>
          <w:rFonts w:ascii="Arial" w:hAnsi="Arial" w:cs="Arial"/>
          <w:lang w:val="es-MX" w:eastAsia="es-MX"/>
        </w:rPr>
        <w:t>DIP. SUGHEY ADRIANA TORRES RODRÍGUEZ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r w:rsidRPr="00644EE0">
        <w:rPr>
          <w:rFonts w:ascii="Arial" w:hAnsi="Arial" w:cs="Arial"/>
          <w:lang w:val="es-MX" w:eastAsia="es-MX"/>
        </w:rPr>
        <w:t>DIP. ALEJA</w:t>
      </w:r>
      <w:r>
        <w:rPr>
          <w:rFonts w:ascii="Arial" w:hAnsi="Arial" w:cs="Arial"/>
          <w:lang w:val="es-MX" w:eastAsia="es-MX"/>
        </w:rPr>
        <w:t>RÚBRICAS.</w:t>
      </w:r>
      <w:r w:rsidRPr="00644EE0">
        <w:rPr>
          <w:rFonts w:ascii="Arial" w:hAnsi="Arial" w:cs="Arial"/>
          <w:lang w:val="es-MX" w:eastAsia="es-MX"/>
        </w:rPr>
        <w:t>NDRA DEL VALLE MARTÍNEZ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p>
    <w:p w14:paraId="1DAA6168" w14:textId="2C679385" w:rsidR="00B93BCE" w:rsidRDefault="00B93BCE" w:rsidP="00644EE0">
      <w:pPr>
        <w:jc w:val="both"/>
        <w:rPr>
          <w:rFonts w:ascii="Arial" w:hAnsi="Arial" w:cs="Arial"/>
          <w:lang w:val="es-MX" w:eastAsia="es-MX"/>
        </w:rPr>
      </w:pPr>
    </w:p>
    <w:p w14:paraId="1C932CC3" w14:textId="5624E2DF" w:rsidR="00B93BCE" w:rsidRPr="00DE6C0E" w:rsidRDefault="00B93BCE" w:rsidP="00644EE0">
      <w:pPr>
        <w:jc w:val="both"/>
        <w:rPr>
          <w:rFonts w:ascii="Arial" w:hAnsi="Arial" w:cs="Arial"/>
          <w:b/>
          <w:bCs/>
          <w:lang w:val="es-MX" w:eastAsia="es-MX"/>
        </w:rPr>
      </w:pPr>
      <w:r w:rsidRPr="00DE6C0E">
        <w:rPr>
          <w:rFonts w:ascii="Arial" w:hAnsi="Arial" w:cs="Arial"/>
          <w:b/>
          <w:bCs/>
          <w:lang w:val="es-MX" w:eastAsia="es-MX"/>
        </w:rPr>
        <w:t>-----------------------------------------------------------------------------------------------------------------------------------------------------</w:t>
      </w:r>
    </w:p>
    <w:p w14:paraId="60207AB9" w14:textId="317BF14A" w:rsidR="00B93BCE" w:rsidRPr="00DE6C0E" w:rsidRDefault="00B93BCE" w:rsidP="00644EE0">
      <w:pPr>
        <w:jc w:val="both"/>
        <w:rPr>
          <w:rFonts w:ascii="Arial" w:eastAsia="Arial Unicode MS" w:hAnsi="Arial" w:cs="Arial"/>
          <w:b/>
          <w:bCs/>
          <w:lang w:eastAsia="es-MX"/>
        </w:rPr>
      </w:pPr>
    </w:p>
    <w:p w14:paraId="3576A525" w14:textId="5149CAE8"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DECRETO 207, LXIX LEGISLATURA, PERIODICO OFICIAL No. 81 DE FECHA 09 DE OCTUBRE DE 2022</w:t>
      </w:r>
      <w:r w:rsidRPr="00B93BCE">
        <w:rPr>
          <w:rFonts w:ascii="Arial" w:eastAsia="Arial Unicode MS" w:hAnsi="Arial" w:cs="Arial"/>
          <w:bCs/>
          <w:lang w:eastAsia="es-MX"/>
        </w:rPr>
        <w:t>.</w:t>
      </w:r>
    </w:p>
    <w:p w14:paraId="16FA0B70" w14:textId="11958369" w:rsidR="00B93BCE" w:rsidRPr="00B93BCE" w:rsidRDefault="00B93BCE" w:rsidP="00B93BCE">
      <w:pPr>
        <w:jc w:val="both"/>
        <w:rPr>
          <w:rFonts w:ascii="Arial" w:eastAsia="Arial Unicode MS" w:hAnsi="Arial" w:cs="Arial"/>
          <w:bCs/>
          <w:lang w:eastAsia="es-MX"/>
        </w:rPr>
      </w:pPr>
    </w:p>
    <w:p w14:paraId="2FDEFDB5" w14:textId="52541EC9"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ARTÍCULO ÚNICO.</w:t>
      </w:r>
      <w:r w:rsidRPr="00B93BCE">
        <w:rPr>
          <w:rFonts w:ascii="Arial" w:eastAsia="Arial Unicode MS" w:hAnsi="Arial" w:cs="Arial"/>
          <w:bCs/>
          <w:lang w:eastAsia="es-MX"/>
        </w:rPr>
        <w:t xml:space="preserve">  Se adiciona un segundo párrafo al artículo 141 y se deroga el artículo 142, ambos del Código Civil del Estado de Durango.</w:t>
      </w:r>
    </w:p>
    <w:p w14:paraId="00A41E36" w14:textId="3327A3AF" w:rsidR="00B93BCE" w:rsidRPr="00B93BCE" w:rsidRDefault="00B93BCE" w:rsidP="00B93BCE">
      <w:pPr>
        <w:jc w:val="center"/>
        <w:rPr>
          <w:rFonts w:ascii="Arial" w:eastAsia="Arial Unicode MS" w:hAnsi="Arial" w:cs="Arial"/>
          <w:b/>
          <w:lang w:eastAsia="es-MX"/>
        </w:rPr>
      </w:pPr>
    </w:p>
    <w:p w14:paraId="59C5892E" w14:textId="05E8E2DE" w:rsidR="00B93BCE" w:rsidRPr="00B93BCE" w:rsidRDefault="00B93BCE" w:rsidP="00B93BCE">
      <w:pPr>
        <w:jc w:val="center"/>
        <w:rPr>
          <w:rFonts w:ascii="Arial" w:eastAsia="Arial Unicode MS" w:hAnsi="Arial" w:cs="Arial"/>
          <w:b/>
          <w:lang w:eastAsia="es-MX"/>
        </w:rPr>
      </w:pPr>
      <w:r w:rsidRPr="00B93BCE">
        <w:rPr>
          <w:rFonts w:ascii="Arial" w:eastAsia="Arial Unicode MS" w:hAnsi="Arial" w:cs="Arial"/>
          <w:b/>
          <w:lang w:eastAsia="es-MX"/>
        </w:rPr>
        <w:t>ARTÍCULOS TRANSITORIOS</w:t>
      </w:r>
    </w:p>
    <w:p w14:paraId="6BB387E1" w14:textId="77777777" w:rsidR="00B93BCE" w:rsidRPr="00B93BCE" w:rsidRDefault="00B93BCE" w:rsidP="00B93BCE">
      <w:pPr>
        <w:jc w:val="both"/>
        <w:rPr>
          <w:rFonts w:ascii="Arial" w:eastAsia="Arial Unicode MS" w:hAnsi="Arial" w:cs="Arial"/>
          <w:bCs/>
          <w:lang w:eastAsia="es-MX"/>
        </w:rPr>
      </w:pPr>
    </w:p>
    <w:p w14:paraId="3C6F5AAF"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PRIMERO.</w:t>
      </w:r>
      <w:r w:rsidRPr="00B93BC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11206F0"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SEGUNDO.</w:t>
      </w:r>
      <w:r w:rsidRPr="00B93BCE">
        <w:rPr>
          <w:rFonts w:ascii="Arial" w:eastAsia="Arial Unicode MS" w:hAnsi="Arial" w:cs="Arial"/>
          <w:bCs/>
          <w:lang w:eastAsia="es-MX"/>
        </w:rPr>
        <w:t xml:space="preserve"> Se derogan todas las disposiciones que se opongan al presente Decreto. </w:t>
      </w:r>
    </w:p>
    <w:p w14:paraId="64CA21BF" w14:textId="77777777" w:rsidR="00B93BCE" w:rsidRPr="00B93BCE" w:rsidRDefault="00B93BCE" w:rsidP="00B93BCE">
      <w:pPr>
        <w:jc w:val="both"/>
        <w:rPr>
          <w:rFonts w:ascii="Arial" w:eastAsia="Arial Unicode MS" w:hAnsi="Arial" w:cs="Arial"/>
          <w:bCs/>
          <w:lang w:eastAsia="es-MX"/>
        </w:rPr>
      </w:pPr>
    </w:p>
    <w:p w14:paraId="12BF2E8B" w14:textId="7BA0D9A2"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El Ciudadano Gobernador del Estado, sancionará, promulgará y dispondrá se publique, circule y observe</w:t>
      </w:r>
    </w:p>
    <w:p w14:paraId="2097396E" w14:textId="77777777" w:rsidR="00B93BCE" w:rsidRPr="00B93BCE" w:rsidRDefault="00B93BCE" w:rsidP="00B93BCE">
      <w:pPr>
        <w:jc w:val="both"/>
        <w:rPr>
          <w:rFonts w:ascii="Arial" w:eastAsia="Arial Unicode MS" w:hAnsi="Arial" w:cs="Arial"/>
          <w:bCs/>
          <w:lang w:eastAsia="es-MX"/>
        </w:rPr>
      </w:pPr>
    </w:p>
    <w:p w14:paraId="0E6B1861"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48307442" w14:textId="77777777" w:rsidR="00B93BCE" w:rsidRPr="00B93BCE" w:rsidRDefault="00B93BCE" w:rsidP="00B93BCE">
      <w:pPr>
        <w:jc w:val="both"/>
        <w:rPr>
          <w:rFonts w:ascii="Arial" w:eastAsia="Arial Unicode MS" w:hAnsi="Arial" w:cs="Arial"/>
          <w:bCs/>
          <w:lang w:eastAsia="es-MX"/>
        </w:rPr>
      </w:pPr>
    </w:p>
    <w:p w14:paraId="72701DCE" w14:textId="156288AE" w:rsid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00222C12" w14:textId="3A014C23" w:rsidR="00E82CAE" w:rsidRDefault="00E82CAE" w:rsidP="00B93BCE">
      <w:pPr>
        <w:jc w:val="both"/>
        <w:rPr>
          <w:rFonts w:ascii="Arial" w:eastAsia="Arial Unicode MS" w:hAnsi="Arial" w:cs="Arial"/>
          <w:bCs/>
          <w:lang w:eastAsia="es-MX"/>
        </w:rPr>
      </w:pPr>
    </w:p>
    <w:p w14:paraId="5ED2AAE3" w14:textId="47EC660C" w:rsidR="00E82CAE" w:rsidRPr="00DE6C0E" w:rsidRDefault="00E82CAE" w:rsidP="00B93BCE">
      <w:pPr>
        <w:jc w:val="both"/>
        <w:rPr>
          <w:rFonts w:ascii="Arial" w:eastAsia="Arial Unicode MS" w:hAnsi="Arial" w:cs="Arial"/>
          <w:b/>
          <w:lang w:eastAsia="es-MX"/>
        </w:rPr>
      </w:pPr>
      <w:r w:rsidRPr="00DE6C0E">
        <w:rPr>
          <w:rFonts w:ascii="Arial" w:eastAsia="Arial Unicode MS" w:hAnsi="Arial" w:cs="Arial"/>
          <w:b/>
          <w:lang w:eastAsia="es-MX"/>
        </w:rPr>
        <w:t>-----------------------------------------------------------------------------------------------------------------------------------------------------</w:t>
      </w:r>
    </w:p>
    <w:p w14:paraId="5313B6AC" w14:textId="3136EF4A" w:rsidR="00E82CAE" w:rsidRPr="00DE6C0E" w:rsidRDefault="00E82CAE" w:rsidP="00B93BCE">
      <w:pPr>
        <w:jc w:val="both"/>
        <w:rPr>
          <w:rFonts w:ascii="Arial" w:eastAsia="Arial Unicode MS" w:hAnsi="Arial" w:cs="Arial"/>
          <w:b/>
          <w:lang w:eastAsia="es-MX"/>
        </w:rPr>
      </w:pPr>
    </w:p>
    <w:p w14:paraId="04F49FB9" w14:textId="18C7CD70"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8</w:t>
      </w:r>
      <w:r w:rsidRPr="00B93BCE">
        <w:rPr>
          <w:rFonts w:ascii="Arial" w:eastAsia="Arial Unicode MS" w:hAnsi="Arial" w:cs="Arial"/>
          <w:b/>
          <w:lang w:eastAsia="es-MX"/>
        </w:rPr>
        <w:t>, LXIX LEGISLATURA, PERIODICO OFICIAL No. 81 DE FECHA 09 DE OCTUBRE DE 2022</w:t>
      </w:r>
      <w:r w:rsidRPr="00B93BCE">
        <w:rPr>
          <w:rFonts w:ascii="Arial" w:eastAsia="Arial Unicode MS" w:hAnsi="Arial" w:cs="Arial"/>
          <w:bCs/>
          <w:lang w:eastAsia="es-MX"/>
        </w:rPr>
        <w:t>.</w:t>
      </w:r>
    </w:p>
    <w:p w14:paraId="01D4E079" w14:textId="77777777" w:rsidR="00E82CAE" w:rsidRDefault="00E82CAE" w:rsidP="00B93BCE">
      <w:pPr>
        <w:jc w:val="both"/>
        <w:rPr>
          <w:rFonts w:ascii="Arial" w:eastAsia="Arial Unicode MS" w:hAnsi="Arial" w:cs="Arial"/>
          <w:b/>
          <w:lang w:eastAsia="es-MX"/>
        </w:rPr>
      </w:pPr>
    </w:p>
    <w:p w14:paraId="41CEDC5F" w14:textId="77777777" w:rsidR="00E82CAE" w:rsidRDefault="00E82CAE" w:rsidP="00B93BCE">
      <w:pPr>
        <w:jc w:val="both"/>
        <w:rPr>
          <w:rFonts w:ascii="Arial" w:eastAsia="Arial Unicode MS" w:hAnsi="Arial" w:cs="Arial"/>
          <w:b/>
          <w:lang w:eastAsia="es-MX"/>
        </w:rPr>
      </w:pPr>
    </w:p>
    <w:p w14:paraId="2386B483" w14:textId="5EB43129"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ARTÍCULO PRIMERO:</w:t>
      </w:r>
      <w:r w:rsidRPr="00E82CAE">
        <w:rPr>
          <w:rFonts w:ascii="Arial" w:eastAsia="Arial Unicode MS" w:hAnsi="Arial" w:cs="Arial"/>
          <w:bCs/>
          <w:lang w:eastAsia="es-MX"/>
        </w:rPr>
        <w:t xml:space="preserve"> Se adiciona un párrafo al artículo 1402 del Código Civil del Estado de Durango</w:t>
      </w:r>
      <w:r>
        <w:rPr>
          <w:rFonts w:ascii="Arial" w:eastAsia="Arial Unicode MS" w:hAnsi="Arial" w:cs="Arial"/>
          <w:bCs/>
          <w:lang w:eastAsia="es-MX"/>
        </w:rPr>
        <w:t>.</w:t>
      </w:r>
    </w:p>
    <w:p w14:paraId="6F211F11" w14:textId="64B1D1A0" w:rsidR="00E82CAE" w:rsidRDefault="00E82CAE" w:rsidP="00B93BCE">
      <w:pPr>
        <w:jc w:val="both"/>
        <w:rPr>
          <w:rFonts w:ascii="Arial" w:eastAsia="Arial Unicode MS" w:hAnsi="Arial" w:cs="Arial"/>
          <w:bCs/>
          <w:lang w:eastAsia="es-MX"/>
        </w:rPr>
      </w:pPr>
    </w:p>
    <w:p w14:paraId="47C77FEE" w14:textId="62B3D9B3" w:rsidR="00E82CAE" w:rsidRPr="00E82CAE" w:rsidRDefault="00E82CAE" w:rsidP="00E82CAE">
      <w:pPr>
        <w:jc w:val="center"/>
        <w:rPr>
          <w:rFonts w:ascii="Arial" w:eastAsia="Arial Unicode MS" w:hAnsi="Arial" w:cs="Arial"/>
          <w:b/>
          <w:lang w:eastAsia="es-MX"/>
        </w:rPr>
      </w:pPr>
      <w:r w:rsidRPr="00E82CAE">
        <w:rPr>
          <w:rFonts w:ascii="Arial" w:eastAsia="Arial Unicode MS" w:hAnsi="Arial" w:cs="Arial"/>
          <w:b/>
          <w:lang w:eastAsia="es-MX"/>
        </w:rPr>
        <w:t>ARTÍCULOS TRANSITORIOS</w:t>
      </w:r>
    </w:p>
    <w:p w14:paraId="17C1039A" w14:textId="77777777" w:rsidR="00E82CAE" w:rsidRDefault="00E82CAE" w:rsidP="00B93BCE">
      <w:pPr>
        <w:jc w:val="both"/>
        <w:rPr>
          <w:rFonts w:ascii="Arial" w:eastAsia="Arial Unicode MS" w:hAnsi="Arial" w:cs="Arial"/>
          <w:bCs/>
          <w:lang w:eastAsia="es-MX"/>
        </w:rPr>
      </w:pPr>
    </w:p>
    <w:p w14:paraId="0B83DC9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PRIMERO.</w:t>
      </w:r>
      <w:r w:rsidRPr="00E82CA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59558A0" w14:textId="77777777" w:rsidR="00E82CAE" w:rsidRDefault="00E82CAE" w:rsidP="00B93BCE">
      <w:pPr>
        <w:jc w:val="both"/>
        <w:rPr>
          <w:rFonts w:ascii="Arial" w:eastAsia="Arial Unicode MS" w:hAnsi="Arial" w:cs="Arial"/>
          <w:bCs/>
          <w:lang w:eastAsia="es-MX"/>
        </w:rPr>
      </w:pPr>
    </w:p>
    <w:p w14:paraId="481C371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SEGUNDO</w:t>
      </w:r>
      <w:r w:rsidRPr="00E82CAE">
        <w:rPr>
          <w:rFonts w:ascii="Arial" w:eastAsia="Arial Unicode MS" w:hAnsi="Arial" w:cs="Arial"/>
          <w:bCs/>
          <w:lang w:eastAsia="es-MX"/>
        </w:rPr>
        <w:t xml:space="preserve">. Se derogan todas las disposiciones que se opongan al presente Decreto. </w:t>
      </w:r>
    </w:p>
    <w:p w14:paraId="2D843916" w14:textId="77777777" w:rsidR="00E82CAE" w:rsidRDefault="00E82CAE" w:rsidP="00B93BCE">
      <w:pPr>
        <w:jc w:val="both"/>
        <w:rPr>
          <w:rFonts w:ascii="Arial" w:eastAsia="Arial Unicode MS" w:hAnsi="Arial" w:cs="Arial"/>
          <w:bCs/>
          <w:lang w:eastAsia="es-MX"/>
        </w:rPr>
      </w:pPr>
    </w:p>
    <w:p w14:paraId="14C3CA1C" w14:textId="448EBD76" w:rsidR="00E82CAE" w:rsidRDefault="00E82CAE" w:rsidP="00B93BCE">
      <w:pPr>
        <w:jc w:val="both"/>
        <w:rPr>
          <w:rFonts w:ascii="Arial" w:eastAsia="Arial Unicode MS" w:hAnsi="Arial" w:cs="Arial"/>
          <w:bCs/>
          <w:lang w:eastAsia="es-MX"/>
        </w:rPr>
      </w:pPr>
      <w:r w:rsidRPr="00E82CAE">
        <w:rPr>
          <w:rFonts w:ascii="Arial" w:eastAsia="Arial Unicode MS" w:hAnsi="Arial" w:cs="Arial"/>
          <w:bCs/>
          <w:lang w:eastAsia="es-MX"/>
        </w:rPr>
        <w:t>El Ciudadano Gobernador del Estado, sancionará, promulgará y dispondrá se publique, circule y observe.</w:t>
      </w:r>
    </w:p>
    <w:p w14:paraId="330721BF" w14:textId="3F6931F1" w:rsidR="00E82CAE" w:rsidRDefault="00E82CAE" w:rsidP="00B93BCE">
      <w:pPr>
        <w:jc w:val="both"/>
        <w:rPr>
          <w:rFonts w:ascii="Arial" w:eastAsia="Arial Unicode MS" w:hAnsi="Arial" w:cs="Arial"/>
          <w:bCs/>
          <w:lang w:eastAsia="es-MX"/>
        </w:rPr>
      </w:pPr>
    </w:p>
    <w:p w14:paraId="44340C67" w14:textId="77777777"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1BCCA722" w14:textId="77777777" w:rsidR="00E82CAE" w:rsidRPr="00B93BCE" w:rsidRDefault="00E82CAE" w:rsidP="00E82CAE">
      <w:pPr>
        <w:jc w:val="both"/>
        <w:rPr>
          <w:rFonts w:ascii="Arial" w:eastAsia="Arial Unicode MS" w:hAnsi="Arial" w:cs="Arial"/>
          <w:bCs/>
          <w:lang w:eastAsia="es-MX"/>
        </w:rPr>
      </w:pPr>
    </w:p>
    <w:p w14:paraId="1534836B" w14:textId="6B135A4D" w:rsidR="00E82CA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607C3A60" w14:textId="18D85F33" w:rsidR="00D612C2" w:rsidRDefault="00D612C2" w:rsidP="00E82CAE">
      <w:pPr>
        <w:jc w:val="both"/>
        <w:rPr>
          <w:rFonts w:ascii="Arial" w:eastAsia="Arial Unicode MS" w:hAnsi="Arial" w:cs="Arial"/>
          <w:bCs/>
          <w:lang w:eastAsia="es-MX"/>
        </w:rPr>
      </w:pPr>
    </w:p>
    <w:p w14:paraId="7D314847" w14:textId="5A0383CF" w:rsidR="00D612C2" w:rsidRDefault="00D612C2" w:rsidP="00D612C2">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9</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21 EXT.</w:t>
      </w:r>
      <w:r w:rsidRPr="00B93BCE">
        <w:rPr>
          <w:rFonts w:ascii="Arial" w:eastAsia="Arial Unicode MS" w:hAnsi="Arial" w:cs="Arial"/>
          <w:b/>
          <w:lang w:eastAsia="es-MX"/>
        </w:rPr>
        <w:t xml:space="preserve"> DE FECHA 0</w:t>
      </w:r>
      <w:r>
        <w:rPr>
          <w:rFonts w:ascii="Arial" w:eastAsia="Arial Unicode MS" w:hAnsi="Arial" w:cs="Arial"/>
          <w:b/>
          <w:lang w:eastAsia="es-MX"/>
        </w:rPr>
        <w:t>8</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53E46FF8" w14:textId="7DA859C7" w:rsidR="00D612C2" w:rsidRDefault="00D612C2" w:rsidP="00D612C2">
      <w:pPr>
        <w:jc w:val="both"/>
        <w:rPr>
          <w:rFonts w:ascii="Arial" w:eastAsia="Arial Unicode MS" w:hAnsi="Arial" w:cs="Arial"/>
          <w:bCs/>
          <w:lang w:eastAsia="es-MX"/>
        </w:rPr>
      </w:pPr>
    </w:p>
    <w:p w14:paraId="3E891B95" w14:textId="0E04BD82" w:rsidR="00D612C2" w:rsidRPr="00B93BCE" w:rsidRDefault="00D612C2" w:rsidP="00D612C2">
      <w:pPr>
        <w:jc w:val="both"/>
        <w:rPr>
          <w:rFonts w:ascii="Arial" w:eastAsia="Arial Unicode MS" w:hAnsi="Arial" w:cs="Arial"/>
          <w:bCs/>
          <w:lang w:eastAsia="es-MX"/>
        </w:rPr>
      </w:pPr>
      <w:r w:rsidRPr="00D612C2">
        <w:rPr>
          <w:rFonts w:ascii="Arial" w:eastAsia="Arial Unicode MS" w:hAnsi="Arial" w:cs="Arial"/>
          <w:b/>
          <w:lang w:eastAsia="es-MX"/>
        </w:rPr>
        <w:t>PRIMERO</w:t>
      </w:r>
      <w:r w:rsidRPr="00D612C2">
        <w:rPr>
          <w:rFonts w:ascii="Arial" w:eastAsia="Arial Unicode MS" w:hAnsi="Arial" w:cs="Arial"/>
          <w:bCs/>
          <w:lang w:eastAsia="es-MX"/>
        </w:rPr>
        <w:t xml:space="preserve">: Se adiciona una fracción VI recorriendo la subsecuente del </w:t>
      </w:r>
      <w:r w:rsidR="003A3F57" w:rsidRPr="00D612C2">
        <w:rPr>
          <w:rFonts w:ascii="Arial" w:eastAsia="Arial Unicode MS" w:hAnsi="Arial" w:cs="Arial"/>
          <w:bCs/>
          <w:lang w:eastAsia="es-MX"/>
        </w:rPr>
        <w:t>artículo</w:t>
      </w:r>
      <w:r w:rsidRPr="00D612C2">
        <w:rPr>
          <w:rFonts w:ascii="Arial" w:eastAsia="Arial Unicode MS" w:hAnsi="Arial" w:cs="Arial"/>
          <w:bCs/>
          <w:lang w:eastAsia="es-MX"/>
        </w:rPr>
        <w:t xml:space="preserve"> 25 del Código Civil del Estado de Durango</w:t>
      </w:r>
    </w:p>
    <w:p w14:paraId="3FC8F7B3" w14:textId="77777777" w:rsidR="00D612C2" w:rsidRDefault="00D612C2" w:rsidP="00E82CAE">
      <w:pPr>
        <w:jc w:val="both"/>
        <w:rPr>
          <w:rFonts w:ascii="Arial" w:eastAsia="Arial Unicode MS" w:hAnsi="Arial" w:cs="Arial"/>
          <w:bCs/>
          <w:lang w:eastAsia="es-MX"/>
        </w:rPr>
      </w:pPr>
    </w:p>
    <w:p w14:paraId="7C54F0FB" w14:textId="2FE3EF25" w:rsidR="00D612C2" w:rsidRDefault="00D612C2" w:rsidP="00D612C2">
      <w:pPr>
        <w:jc w:val="center"/>
        <w:rPr>
          <w:rFonts w:ascii="Arial" w:hAnsi="Arial" w:cs="Arial"/>
          <w:b/>
          <w:bCs/>
        </w:rPr>
      </w:pPr>
      <w:r w:rsidRPr="00D612C2">
        <w:rPr>
          <w:rFonts w:ascii="Arial" w:hAnsi="Arial" w:cs="Arial"/>
          <w:b/>
          <w:bCs/>
        </w:rPr>
        <w:t>ARTÍCULOS TRANSITORIOS</w:t>
      </w:r>
    </w:p>
    <w:p w14:paraId="650EB0E1" w14:textId="77777777" w:rsidR="00D612C2" w:rsidRDefault="00D612C2" w:rsidP="00B93BCE">
      <w:pPr>
        <w:jc w:val="both"/>
        <w:rPr>
          <w:rFonts w:ascii="Arial" w:hAnsi="Arial" w:cs="Arial"/>
        </w:rPr>
      </w:pPr>
    </w:p>
    <w:p w14:paraId="65D7F341" w14:textId="77777777" w:rsidR="00D612C2" w:rsidRDefault="00D612C2" w:rsidP="00B93BCE">
      <w:pPr>
        <w:jc w:val="both"/>
        <w:rPr>
          <w:rFonts w:ascii="Arial" w:hAnsi="Arial" w:cs="Arial"/>
        </w:rPr>
      </w:pPr>
      <w:r w:rsidRPr="00D612C2">
        <w:rPr>
          <w:rFonts w:ascii="Arial" w:hAnsi="Arial" w:cs="Arial"/>
          <w:b/>
          <w:bCs/>
        </w:rPr>
        <w:t>PRIMERO.</w:t>
      </w:r>
      <w:r w:rsidRPr="00D612C2">
        <w:rPr>
          <w:rFonts w:ascii="Arial" w:hAnsi="Arial" w:cs="Arial"/>
        </w:rPr>
        <w:t xml:space="preserve"> El presente decreto entrará en vigor al día siguiente de su publicación en el Periódico Oficial del Gobierno del Estado de Durango. </w:t>
      </w:r>
    </w:p>
    <w:p w14:paraId="00C881C3" w14:textId="77777777" w:rsidR="00D612C2" w:rsidRDefault="00D612C2" w:rsidP="00B93BCE">
      <w:pPr>
        <w:jc w:val="both"/>
        <w:rPr>
          <w:rFonts w:ascii="Arial" w:hAnsi="Arial" w:cs="Arial"/>
        </w:rPr>
      </w:pPr>
    </w:p>
    <w:p w14:paraId="41ADD0E7" w14:textId="198EF40F" w:rsidR="00E82CAE" w:rsidRDefault="00D612C2" w:rsidP="00B93BCE">
      <w:pPr>
        <w:jc w:val="both"/>
        <w:rPr>
          <w:rFonts w:ascii="Arial" w:hAnsi="Arial" w:cs="Arial"/>
        </w:rPr>
      </w:pPr>
      <w:r w:rsidRPr="00D612C2">
        <w:rPr>
          <w:rFonts w:ascii="Arial" w:hAnsi="Arial" w:cs="Arial"/>
          <w:b/>
          <w:bCs/>
        </w:rPr>
        <w:t>SEGUNDO.</w:t>
      </w:r>
      <w:r w:rsidRPr="00D612C2">
        <w:rPr>
          <w:rFonts w:ascii="Arial" w:hAnsi="Arial" w:cs="Arial"/>
        </w:rPr>
        <w:t xml:space="preserve"> Se derogan todas las disposiciones legales que se opongan al presente Decreto. El Ciudadano Gobernador del Estado, sancionará, promulgará y dispondrá se publique, circule y observe.</w:t>
      </w:r>
    </w:p>
    <w:p w14:paraId="1C3593EE" w14:textId="4E78D8F1" w:rsidR="009D3CC9" w:rsidRDefault="009D3CC9" w:rsidP="00B93BCE">
      <w:pPr>
        <w:jc w:val="both"/>
        <w:rPr>
          <w:rFonts w:ascii="Arial" w:hAnsi="Arial" w:cs="Arial"/>
        </w:rPr>
      </w:pPr>
    </w:p>
    <w:p w14:paraId="4E601700" w14:textId="77777777" w:rsidR="009D3CC9"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 xml:space="preserve">Dado en el Salón de Sesiones del Honorable Congreso del Estado, en Victoria de Durango, </w:t>
      </w:r>
      <w:proofErr w:type="spellStart"/>
      <w:r w:rsidRPr="009D3CC9">
        <w:rPr>
          <w:rFonts w:ascii="Arial" w:eastAsia="Arial Unicode MS" w:hAnsi="Arial" w:cs="Arial"/>
          <w:bCs/>
          <w:lang w:eastAsia="es-MX"/>
        </w:rPr>
        <w:t>Dgo</w:t>
      </w:r>
      <w:proofErr w:type="spellEnd"/>
      <w:r w:rsidRPr="009D3CC9">
        <w:rPr>
          <w:rFonts w:ascii="Arial" w:eastAsia="Arial Unicode MS" w:hAnsi="Arial" w:cs="Arial"/>
          <w:bCs/>
          <w:lang w:eastAsia="es-MX"/>
        </w:rPr>
        <w:t xml:space="preserve">., a los (21) veintiún días del mes de septiembre del año (2022) dos mil veintidós. </w:t>
      </w:r>
    </w:p>
    <w:p w14:paraId="79DFB4C2" w14:textId="77777777" w:rsidR="009D3CC9" w:rsidRDefault="009D3CC9" w:rsidP="00B93BCE">
      <w:pPr>
        <w:jc w:val="both"/>
        <w:rPr>
          <w:rFonts w:ascii="Arial" w:eastAsia="Arial Unicode MS" w:hAnsi="Arial" w:cs="Arial"/>
          <w:bCs/>
          <w:lang w:eastAsia="es-MX"/>
        </w:rPr>
      </w:pPr>
    </w:p>
    <w:p w14:paraId="37721D89" w14:textId="4C229935" w:rsidR="00D612C2"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DIP. BERNABE AGUILAR CARRILLO PRESIDENTE. DIP. ROSA MARIA TRIANA MARTÍNEZ SECRETARIA. DIP. SILVIA PATRICIA JIMENEZ DELGADO SECRETARIA.</w:t>
      </w:r>
    </w:p>
    <w:p w14:paraId="665C6DBA" w14:textId="02EA72DB" w:rsidR="004863F0" w:rsidRPr="00DE6C0E" w:rsidRDefault="004863F0" w:rsidP="00B93BCE">
      <w:pPr>
        <w:jc w:val="both"/>
        <w:rPr>
          <w:rFonts w:ascii="Arial" w:eastAsia="Arial Unicode MS" w:hAnsi="Arial" w:cs="Arial"/>
          <w:b/>
          <w:lang w:eastAsia="es-MX"/>
        </w:rPr>
      </w:pPr>
    </w:p>
    <w:p w14:paraId="7744FFD1" w14:textId="67621E9E" w:rsidR="004863F0" w:rsidRPr="00DE6C0E" w:rsidRDefault="004863F0" w:rsidP="00B93BCE">
      <w:pPr>
        <w:jc w:val="both"/>
        <w:rPr>
          <w:rFonts w:ascii="Arial" w:eastAsia="Arial Unicode MS" w:hAnsi="Arial" w:cs="Arial"/>
          <w:b/>
          <w:lang w:eastAsia="es-MX"/>
        </w:rPr>
      </w:pPr>
      <w:r w:rsidRPr="00DE6C0E">
        <w:rPr>
          <w:rFonts w:ascii="Arial" w:eastAsia="Arial Unicode MS" w:hAnsi="Arial" w:cs="Arial"/>
          <w:b/>
          <w:lang w:eastAsia="es-MX"/>
        </w:rPr>
        <w:t>----------------------------------------------------------------------------------------------------------------------------------------------------</w:t>
      </w:r>
    </w:p>
    <w:p w14:paraId="3A3D7B79" w14:textId="535718F5" w:rsidR="004863F0" w:rsidRDefault="004863F0" w:rsidP="00B93BCE">
      <w:pPr>
        <w:jc w:val="both"/>
        <w:rPr>
          <w:rFonts w:ascii="Arial" w:eastAsia="Arial Unicode MS" w:hAnsi="Arial" w:cs="Arial"/>
          <w:bCs/>
          <w:lang w:eastAsia="es-MX"/>
        </w:rPr>
      </w:pPr>
    </w:p>
    <w:p w14:paraId="34D47984" w14:textId="5860A237" w:rsidR="00221F56" w:rsidRDefault="00221F56" w:rsidP="00221F56">
      <w:pPr>
        <w:jc w:val="both"/>
        <w:rPr>
          <w:rFonts w:ascii="Arial" w:eastAsia="Arial Unicode MS" w:hAnsi="Arial" w:cs="Arial"/>
          <w:bCs/>
          <w:lang w:eastAsia="es-MX"/>
        </w:rPr>
      </w:pPr>
      <w:r w:rsidRPr="00B93BCE">
        <w:rPr>
          <w:rFonts w:ascii="Arial" w:eastAsia="Arial Unicode MS" w:hAnsi="Arial" w:cs="Arial"/>
          <w:b/>
          <w:lang w:eastAsia="es-MX"/>
        </w:rPr>
        <w:t>DECRETO 2</w:t>
      </w:r>
      <w:r>
        <w:rPr>
          <w:rFonts w:ascii="Arial" w:eastAsia="Arial Unicode MS" w:hAnsi="Arial" w:cs="Arial"/>
          <w:b/>
          <w:lang w:eastAsia="es-MX"/>
        </w:rPr>
        <w:t>40</w:t>
      </w:r>
      <w:r w:rsidRPr="00B93BCE">
        <w:rPr>
          <w:rFonts w:ascii="Arial" w:eastAsia="Arial Unicode MS" w:hAnsi="Arial" w:cs="Arial"/>
          <w:b/>
          <w:lang w:eastAsia="es-MX"/>
        </w:rPr>
        <w:t xml:space="preserve">, LXIX LEGISLATURA, PERIODICO OFICIAL No. </w:t>
      </w:r>
      <w:r w:rsidR="00392126">
        <w:rPr>
          <w:rFonts w:ascii="Arial" w:eastAsia="Arial Unicode MS" w:hAnsi="Arial" w:cs="Arial"/>
          <w:b/>
          <w:lang w:eastAsia="es-MX"/>
        </w:rPr>
        <w:t>93 DE</w:t>
      </w:r>
      <w:r w:rsidRPr="00B93BCE">
        <w:rPr>
          <w:rFonts w:ascii="Arial" w:eastAsia="Arial Unicode MS" w:hAnsi="Arial" w:cs="Arial"/>
          <w:b/>
          <w:lang w:eastAsia="es-MX"/>
        </w:rPr>
        <w:t xml:space="preserve"> FECHA </w:t>
      </w:r>
      <w:r>
        <w:rPr>
          <w:rFonts w:ascii="Arial" w:eastAsia="Arial Unicode MS" w:hAnsi="Arial" w:cs="Arial"/>
          <w:b/>
          <w:lang w:eastAsia="es-MX"/>
        </w:rPr>
        <w:t>20</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0EC2B0F9" w14:textId="77777777" w:rsidR="00221F56" w:rsidRDefault="00221F56" w:rsidP="00B93BCE">
      <w:pPr>
        <w:jc w:val="both"/>
        <w:rPr>
          <w:rFonts w:ascii="Arial" w:eastAsia="Arial Unicode MS" w:hAnsi="Arial" w:cs="Arial"/>
          <w:bCs/>
          <w:lang w:eastAsia="es-MX"/>
        </w:rPr>
      </w:pPr>
    </w:p>
    <w:p w14:paraId="4F6558A7" w14:textId="6DFA6905"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ÚNICO. –</w:t>
      </w:r>
      <w:r w:rsidRPr="00221F56">
        <w:rPr>
          <w:rFonts w:ascii="Arial" w:eastAsia="Arial Unicode MS" w:hAnsi="Arial" w:cs="Arial"/>
          <w:bCs/>
          <w:lang w:eastAsia="es-MX"/>
        </w:rPr>
        <w:t xml:space="preserve"> SE ADICIONA UN TERCER PARRAFO AL ARTÍCULO 261, SE REFORMA LA FRACCIÓN IX, Y SE ADICIONA UNA FRACCIÓN X RECORRIENDOSE LAS SUBSECUENTES PARA SER XI Y XII DEL ARTÍCULO 277, TODAS AL CODIGO CIVIL DEL ESTADO DE DURANGO</w:t>
      </w:r>
      <w:r>
        <w:rPr>
          <w:rFonts w:ascii="Arial" w:eastAsia="Arial Unicode MS" w:hAnsi="Arial" w:cs="Arial"/>
          <w:bCs/>
          <w:lang w:eastAsia="es-MX"/>
        </w:rPr>
        <w:t>.</w:t>
      </w:r>
    </w:p>
    <w:p w14:paraId="3A9BDDFA" w14:textId="089F8EB9" w:rsidR="00221F56" w:rsidRDefault="00221F56" w:rsidP="00B93BCE">
      <w:pPr>
        <w:jc w:val="both"/>
        <w:rPr>
          <w:rFonts w:ascii="Arial" w:eastAsia="Arial Unicode MS" w:hAnsi="Arial" w:cs="Arial"/>
          <w:bCs/>
          <w:lang w:eastAsia="es-MX"/>
        </w:rPr>
      </w:pPr>
    </w:p>
    <w:p w14:paraId="4918F960" w14:textId="205F4A0F" w:rsidR="00221F56" w:rsidRDefault="00221F56" w:rsidP="00221F56">
      <w:pPr>
        <w:jc w:val="center"/>
        <w:rPr>
          <w:rFonts w:ascii="Arial" w:eastAsia="Arial Unicode MS" w:hAnsi="Arial" w:cs="Arial"/>
          <w:bCs/>
          <w:lang w:eastAsia="es-MX"/>
        </w:rPr>
      </w:pPr>
      <w:r w:rsidRPr="00221F56">
        <w:rPr>
          <w:rFonts w:ascii="Arial" w:eastAsia="Arial Unicode MS" w:hAnsi="Arial" w:cs="Arial"/>
          <w:b/>
          <w:lang w:eastAsia="es-MX"/>
        </w:rPr>
        <w:t>ARTÍCULOS TRANSITORIOS</w:t>
      </w:r>
      <w:r w:rsidRPr="00221F56">
        <w:rPr>
          <w:rFonts w:ascii="Arial" w:eastAsia="Arial Unicode MS" w:hAnsi="Arial" w:cs="Arial"/>
          <w:bCs/>
          <w:lang w:eastAsia="es-MX"/>
        </w:rPr>
        <w:t>:</w:t>
      </w:r>
    </w:p>
    <w:p w14:paraId="187161A8" w14:textId="77777777" w:rsidR="00221F56" w:rsidRDefault="00221F56" w:rsidP="00B93BCE">
      <w:pPr>
        <w:jc w:val="both"/>
        <w:rPr>
          <w:rFonts w:ascii="Arial" w:eastAsia="Arial Unicode MS" w:hAnsi="Arial" w:cs="Arial"/>
          <w:bCs/>
          <w:lang w:eastAsia="es-MX"/>
        </w:rPr>
      </w:pPr>
    </w:p>
    <w:p w14:paraId="5FAD28E4"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PRIMERO.</w:t>
      </w:r>
      <w:r w:rsidRPr="00221F56">
        <w:rPr>
          <w:rFonts w:ascii="Arial" w:eastAsia="Arial Unicode MS" w:hAnsi="Arial" w:cs="Arial"/>
          <w:bCs/>
          <w:lang w:eastAsia="es-MX"/>
        </w:rPr>
        <w:t xml:space="preserve"> El presente decreto entrará en vigor al día siguiente de su publicación en el Periódico Oficial del Gobierno del Estado de Durango. </w:t>
      </w:r>
    </w:p>
    <w:p w14:paraId="46CA65B4" w14:textId="77777777" w:rsidR="00221F56" w:rsidRDefault="00221F56" w:rsidP="00B93BCE">
      <w:pPr>
        <w:jc w:val="both"/>
        <w:rPr>
          <w:rFonts w:ascii="Arial" w:eastAsia="Arial Unicode MS" w:hAnsi="Arial" w:cs="Arial"/>
          <w:bCs/>
          <w:lang w:eastAsia="es-MX"/>
        </w:rPr>
      </w:pPr>
    </w:p>
    <w:p w14:paraId="6C330CF2" w14:textId="5DAC783D"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SEGUNDO</w:t>
      </w:r>
      <w:r w:rsidRPr="00221F56">
        <w:rPr>
          <w:rFonts w:ascii="Arial" w:eastAsia="Arial Unicode MS" w:hAnsi="Arial" w:cs="Arial"/>
          <w:bCs/>
          <w:lang w:eastAsia="es-MX"/>
        </w:rPr>
        <w:t>. Se derogan todas las disposiciones legales que se opongan al presente Decreto. El Ciudadano Gobernador del Estado, sancionará, promulgará y dispondrá se publique, circule y observe.</w:t>
      </w:r>
    </w:p>
    <w:p w14:paraId="3C8DB1CC" w14:textId="22EABFB2" w:rsidR="00221F56" w:rsidRDefault="00221F56" w:rsidP="00B93BCE">
      <w:pPr>
        <w:jc w:val="both"/>
        <w:rPr>
          <w:rFonts w:ascii="Arial" w:eastAsia="Arial Unicode MS" w:hAnsi="Arial" w:cs="Arial"/>
          <w:bCs/>
          <w:lang w:eastAsia="es-MX"/>
        </w:rPr>
      </w:pPr>
    </w:p>
    <w:p w14:paraId="133982E5"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t xml:space="preserve">Dado en el Salón de Sesiones del Honorable Congreso del Estado, en Victoria de Durango, </w:t>
      </w:r>
      <w:proofErr w:type="spellStart"/>
      <w:r w:rsidRPr="00221F56">
        <w:rPr>
          <w:rFonts w:ascii="Arial" w:eastAsia="Arial Unicode MS" w:hAnsi="Arial" w:cs="Arial"/>
          <w:bCs/>
          <w:lang w:eastAsia="es-MX"/>
        </w:rPr>
        <w:t>Dgo</w:t>
      </w:r>
      <w:proofErr w:type="spellEnd"/>
      <w:r w:rsidRPr="00221F56">
        <w:rPr>
          <w:rFonts w:ascii="Arial" w:eastAsia="Arial Unicode MS" w:hAnsi="Arial" w:cs="Arial"/>
          <w:bCs/>
          <w:lang w:eastAsia="es-MX"/>
        </w:rPr>
        <w:t xml:space="preserve">., el día (1ro.) primero del mes de noviembre del año (2022) dos mil veintidós. </w:t>
      </w:r>
    </w:p>
    <w:p w14:paraId="22C8C850" w14:textId="0E3C07DA" w:rsidR="00221F56"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t>DIP. BERNABE AGUILAR CARRILLO PRESIDENTE. DIP. ROSA MARÍA TRIANA MARTÍNEZ SECRETARIA. DIP. SILVIA PATRICIA JIMENEZ DELGADO SECRETARIA.</w:t>
      </w:r>
    </w:p>
    <w:p w14:paraId="63FF2050" w14:textId="333A958D" w:rsidR="00392126" w:rsidRPr="00DE6C0E" w:rsidRDefault="00392126" w:rsidP="00B93BCE">
      <w:pPr>
        <w:jc w:val="both"/>
        <w:rPr>
          <w:rFonts w:ascii="Arial" w:eastAsia="Arial Unicode MS" w:hAnsi="Arial" w:cs="Arial"/>
          <w:b/>
          <w:lang w:eastAsia="es-MX"/>
        </w:rPr>
      </w:pPr>
      <w:r w:rsidRPr="00DE6C0E">
        <w:rPr>
          <w:rFonts w:ascii="Arial" w:eastAsia="Arial Unicode MS" w:hAnsi="Arial" w:cs="Arial"/>
          <w:b/>
          <w:lang w:eastAsia="es-MX"/>
        </w:rPr>
        <w:t>----------------------------------------------------------------------------------------------------------------------------------------------------</w:t>
      </w:r>
    </w:p>
    <w:p w14:paraId="698802A9" w14:textId="4EC075AC" w:rsidR="00392126" w:rsidRPr="00DE6C0E" w:rsidRDefault="00392126" w:rsidP="00B93BCE">
      <w:pPr>
        <w:jc w:val="both"/>
        <w:rPr>
          <w:rFonts w:ascii="Arial" w:eastAsia="Arial Unicode MS" w:hAnsi="Arial" w:cs="Arial"/>
          <w:b/>
          <w:lang w:eastAsia="es-MX"/>
        </w:rPr>
      </w:pPr>
    </w:p>
    <w:p w14:paraId="35016DCA" w14:textId="4458DDBE" w:rsidR="00392126" w:rsidRDefault="00392126" w:rsidP="00392126">
      <w:pPr>
        <w:jc w:val="both"/>
        <w:rPr>
          <w:rFonts w:ascii="Arial" w:eastAsia="Arial Unicode MS" w:hAnsi="Arial" w:cs="Arial"/>
          <w:bCs/>
          <w:lang w:eastAsia="es-MX"/>
        </w:rPr>
      </w:pPr>
      <w:r w:rsidRPr="00B93BCE">
        <w:rPr>
          <w:rFonts w:ascii="Arial" w:eastAsia="Arial Unicode MS" w:hAnsi="Arial" w:cs="Arial"/>
          <w:b/>
          <w:lang w:eastAsia="es-MX"/>
        </w:rPr>
        <w:t>DECRETO 2</w:t>
      </w:r>
      <w:r>
        <w:rPr>
          <w:rFonts w:ascii="Arial" w:eastAsia="Arial Unicode MS" w:hAnsi="Arial" w:cs="Arial"/>
          <w:b/>
          <w:lang w:eastAsia="es-MX"/>
        </w:rPr>
        <w:t>41</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93 DE</w:t>
      </w:r>
      <w:r w:rsidRPr="00B93BCE">
        <w:rPr>
          <w:rFonts w:ascii="Arial" w:eastAsia="Arial Unicode MS" w:hAnsi="Arial" w:cs="Arial"/>
          <w:b/>
          <w:lang w:eastAsia="es-MX"/>
        </w:rPr>
        <w:t xml:space="preserve"> FECHA </w:t>
      </w:r>
      <w:r>
        <w:rPr>
          <w:rFonts w:ascii="Arial" w:eastAsia="Arial Unicode MS" w:hAnsi="Arial" w:cs="Arial"/>
          <w:b/>
          <w:lang w:eastAsia="es-MX"/>
        </w:rPr>
        <w:t>20</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203FADFF" w14:textId="4602DFA9" w:rsidR="00042EA6" w:rsidRDefault="00042EA6" w:rsidP="00392126">
      <w:pPr>
        <w:jc w:val="both"/>
        <w:rPr>
          <w:rFonts w:ascii="Arial" w:eastAsia="Arial Unicode MS" w:hAnsi="Arial" w:cs="Arial"/>
          <w:bCs/>
          <w:lang w:eastAsia="es-MX"/>
        </w:rPr>
      </w:pPr>
    </w:p>
    <w:p w14:paraId="774B2FEE" w14:textId="03589C72"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ÚNICO. -</w:t>
      </w:r>
      <w:r w:rsidRPr="00042EA6">
        <w:rPr>
          <w:rFonts w:ascii="Arial" w:eastAsia="Arial Unicode MS" w:hAnsi="Arial" w:cs="Arial"/>
          <w:bCs/>
          <w:lang w:eastAsia="es-MX"/>
        </w:rPr>
        <w:t xml:space="preserve"> Se reforman los artículos 846 y 859 y así mismo, se derogan los artículos 853, 854, y 858 todos del Código Civil para el Estado de Durango</w:t>
      </w:r>
      <w:r>
        <w:rPr>
          <w:rFonts w:ascii="Arial" w:eastAsia="Arial Unicode MS" w:hAnsi="Arial" w:cs="Arial"/>
          <w:bCs/>
          <w:lang w:eastAsia="es-MX"/>
        </w:rPr>
        <w:t>.</w:t>
      </w:r>
    </w:p>
    <w:p w14:paraId="79768419" w14:textId="52B6A63F" w:rsidR="00042EA6" w:rsidRDefault="00042EA6" w:rsidP="00392126">
      <w:pPr>
        <w:jc w:val="both"/>
        <w:rPr>
          <w:rFonts w:ascii="Arial" w:eastAsia="Arial Unicode MS" w:hAnsi="Arial" w:cs="Arial"/>
          <w:bCs/>
          <w:lang w:eastAsia="es-MX"/>
        </w:rPr>
      </w:pPr>
    </w:p>
    <w:p w14:paraId="39D21984" w14:textId="15220BB6" w:rsidR="00042EA6" w:rsidRPr="00042EA6" w:rsidRDefault="00042EA6" w:rsidP="00042EA6">
      <w:pPr>
        <w:jc w:val="center"/>
        <w:rPr>
          <w:rFonts w:ascii="Arial" w:eastAsia="Arial Unicode MS" w:hAnsi="Arial" w:cs="Arial"/>
          <w:b/>
          <w:lang w:eastAsia="es-MX"/>
        </w:rPr>
      </w:pPr>
      <w:r w:rsidRPr="00042EA6">
        <w:rPr>
          <w:rFonts w:ascii="Arial" w:eastAsia="Arial Unicode MS" w:hAnsi="Arial" w:cs="Arial"/>
          <w:b/>
          <w:lang w:eastAsia="es-MX"/>
        </w:rPr>
        <w:t>ARTÍCULOS TRANSITORIOS</w:t>
      </w:r>
    </w:p>
    <w:p w14:paraId="7484DBE0" w14:textId="77777777" w:rsidR="00042EA6" w:rsidRDefault="00042EA6" w:rsidP="00392126">
      <w:pPr>
        <w:jc w:val="both"/>
        <w:rPr>
          <w:rFonts w:ascii="Arial" w:eastAsia="Arial Unicode MS" w:hAnsi="Arial" w:cs="Arial"/>
          <w:bCs/>
          <w:lang w:eastAsia="es-MX"/>
        </w:rPr>
      </w:pPr>
    </w:p>
    <w:p w14:paraId="5B4AC2D2" w14:textId="77777777"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PRIMERO.</w:t>
      </w:r>
      <w:r w:rsidRPr="00042EA6">
        <w:rPr>
          <w:rFonts w:ascii="Arial" w:eastAsia="Arial Unicode MS" w:hAnsi="Arial" w:cs="Arial"/>
          <w:bCs/>
          <w:lang w:eastAsia="es-MX"/>
        </w:rPr>
        <w:t xml:space="preserve"> El presente decreto entrará en vigor al día siguiente de su publicación en el Periódico Oficial del Gobierno del Estado de Durango. </w:t>
      </w:r>
    </w:p>
    <w:p w14:paraId="2B7A7D34" w14:textId="77777777" w:rsidR="00042EA6" w:rsidRDefault="00042EA6" w:rsidP="00392126">
      <w:pPr>
        <w:jc w:val="both"/>
        <w:rPr>
          <w:rFonts w:ascii="Arial" w:eastAsia="Arial Unicode MS" w:hAnsi="Arial" w:cs="Arial"/>
          <w:bCs/>
          <w:lang w:eastAsia="es-MX"/>
        </w:rPr>
      </w:pPr>
    </w:p>
    <w:p w14:paraId="5CD9C9D2" w14:textId="77777777"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SEGUNDO.</w:t>
      </w:r>
      <w:r w:rsidRPr="00042EA6">
        <w:rPr>
          <w:rFonts w:ascii="Arial" w:eastAsia="Arial Unicode MS" w:hAnsi="Arial" w:cs="Arial"/>
          <w:bCs/>
          <w:lang w:eastAsia="es-MX"/>
        </w:rPr>
        <w:t xml:space="preserve"> Se derogan todas las disposiciones que se opongan al presente decreto. </w:t>
      </w:r>
    </w:p>
    <w:p w14:paraId="39C90FF9" w14:textId="77777777" w:rsidR="00042EA6" w:rsidRDefault="00042EA6" w:rsidP="00392126">
      <w:pPr>
        <w:jc w:val="both"/>
        <w:rPr>
          <w:rFonts w:ascii="Arial" w:eastAsia="Arial Unicode MS" w:hAnsi="Arial" w:cs="Arial"/>
          <w:bCs/>
          <w:lang w:eastAsia="es-MX"/>
        </w:rPr>
      </w:pPr>
    </w:p>
    <w:p w14:paraId="44149FC5" w14:textId="2A20722E" w:rsidR="00042EA6" w:rsidRDefault="00042EA6" w:rsidP="00392126">
      <w:pPr>
        <w:jc w:val="both"/>
        <w:rPr>
          <w:rFonts w:ascii="Arial" w:eastAsia="Arial Unicode MS" w:hAnsi="Arial" w:cs="Arial"/>
          <w:bCs/>
          <w:lang w:eastAsia="es-MX"/>
        </w:rPr>
      </w:pPr>
      <w:r w:rsidRPr="00042EA6">
        <w:rPr>
          <w:rFonts w:ascii="Arial" w:eastAsia="Arial Unicode MS" w:hAnsi="Arial" w:cs="Arial"/>
          <w:bCs/>
          <w:lang w:eastAsia="es-MX"/>
        </w:rPr>
        <w:t>El Ciudadano Gobernador del Estado sancionará, promulgará y dispondrá se publique, circule y observe.</w:t>
      </w:r>
    </w:p>
    <w:p w14:paraId="486F1689" w14:textId="5627F419" w:rsidR="00392126" w:rsidRDefault="00392126" w:rsidP="00B93BCE">
      <w:pPr>
        <w:jc w:val="both"/>
        <w:rPr>
          <w:rFonts w:ascii="Arial" w:eastAsia="Arial Unicode MS" w:hAnsi="Arial" w:cs="Arial"/>
          <w:bCs/>
          <w:lang w:eastAsia="es-MX"/>
        </w:rPr>
      </w:pPr>
    </w:p>
    <w:p w14:paraId="4E04C8A2" w14:textId="77777777" w:rsidR="00042EA6" w:rsidRDefault="00042EA6" w:rsidP="00B93BCE">
      <w:pPr>
        <w:jc w:val="both"/>
        <w:rPr>
          <w:rFonts w:ascii="Arial" w:eastAsia="Arial Unicode MS" w:hAnsi="Arial" w:cs="Arial"/>
          <w:bCs/>
          <w:lang w:eastAsia="es-MX"/>
        </w:rPr>
      </w:pPr>
      <w:r w:rsidRPr="00042EA6">
        <w:rPr>
          <w:rFonts w:ascii="Arial" w:eastAsia="Arial Unicode MS" w:hAnsi="Arial" w:cs="Arial"/>
          <w:bCs/>
          <w:lang w:eastAsia="es-MX"/>
        </w:rPr>
        <w:t xml:space="preserve">Dado en el Salón de Sesiones del Honorable Congreso del Estado, en Victoria de Durango, </w:t>
      </w:r>
      <w:proofErr w:type="spellStart"/>
      <w:r w:rsidRPr="00042EA6">
        <w:rPr>
          <w:rFonts w:ascii="Arial" w:eastAsia="Arial Unicode MS" w:hAnsi="Arial" w:cs="Arial"/>
          <w:bCs/>
          <w:lang w:eastAsia="es-MX"/>
        </w:rPr>
        <w:t>Dgo</w:t>
      </w:r>
      <w:proofErr w:type="spellEnd"/>
      <w:r w:rsidRPr="00042EA6">
        <w:rPr>
          <w:rFonts w:ascii="Arial" w:eastAsia="Arial Unicode MS" w:hAnsi="Arial" w:cs="Arial"/>
          <w:bCs/>
          <w:lang w:eastAsia="es-MX"/>
        </w:rPr>
        <w:t xml:space="preserve">., el día (1ro.) primero del mes de noviembre del año (2022) dos mil veintidós. </w:t>
      </w:r>
    </w:p>
    <w:p w14:paraId="79BC17C4" w14:textId="77777777" w:rsidR="00042EA6" w:rsidRDefault="00042EA6" w:rsidP="00B93BCE">
      <w:pPr>
        <w:jc w:val="both"/>
        <w:rPr>
          <w:rFonts w:ascii="Arial" w:eastAsia="Arial Unicode MS" w:hAnsi="Arial" w:cs="Arial"/>
          <w:bCs/>
          <w:lang w:eastAsia="es-MX"/>
        </w:rPr>
      </w:pPr>
    </w:p>
    <w:p w14:paraId="55CC38A6" w14:textId="23671818" w:rsidR="00042EA6" w:rsidRDefault="00042EA6" w:rsidP="00B93BCE">
      <w:pPr>
        <w:jc w:val="both"/>
        <w:rPr>
          <w:rFonts w:ascii="Arial" w:eastAsia="Arial Unicode MS" w:hAnsi="Arial" w:cs="Arial"/>
          <w:bCs/>
          <w:lang w:eastAsia="es-MX"/>
        </w:rPr>
      </w:pPr>
      <w:r w:rsidRPr="00042EA6">
        <w:rPr>
          <w:rFonts w:ascii="Arial" w:eastAsia="Arial Unicode MS" w:hAnsi="Arial" w:cs="Arial"/>
          <w:bCs/>
          <w:lang w:eastAsia="es-MX"/>
        </w:rPr>
        <w:t>DIP. BERNABE AGUILAR CARRILLO PRESIDENTE. DIP. ROSA MARÍA TRIANA MARTÍNEZ SECRETARIA. DIP. SILVIA PATRICIA JIMENEZ DELGADO SECRETARIA.</w:t>
      </w:r>
    </w:p>
    <w:p w14:paraId="451422C4" w14:textId="74D0AF6D" w:rsidR="001B0431" w:rsidRDefault="001B0431" w:rsidP="001B0431">
      <w:pPr>
        <w:rPr>
          <w:rFonts w:ascii="Arial" w:eastAsia="Arial Unicode MS" w:hAnsi="Arial" w:cs="Arial"/>
          <w:lang w:eastAsia="es-MX"/>
        </w:rPr>
      </w:pPr>
    </w:p>
    <w:p w14:paraId="04E6E00A" w14:textId="49947E59" w:rsidR="001B0431" w:rsidRPr="00DE6C0E" w:rsidRDefault="001B0431" w:rsidP="001B0431">
      <w:pPr>
        <w:rPr>
          <w:rFonts w:ascii="Arial" w:eastAsia="Arial Unicode MS" w:hAnsi="Arial" w:cs="Arial"/>
          <w:b/>
          <w:bCs/>
          <w:lang w:eastAsia="es-MX"/>
        </w:rPr>
      </w:pPr>
      <w:r w:rsidRPr="00DE6C0E">
        <w:rPr>
          <w:rFonts w:ascii="Arial" w:eastAsia="Arial Unicode MS" w:hAnsi="Arial" w:cs="Arial"/>
          <w:b/>
          <w:bCs/>
          <w:lang w:eastAsia="es-MX"/>
        </w:rPr>
        <w:t>-----------------------------------------------------------------------------------------------------------------------------------------------------</w:t>
      </w:r>
    </w:p>
    <w:p w14:paraId="352B8586" w14:textId="61AE334E" w:rsidR="001B0431" w:rsidRPr="00DE6C0E" w:rsidRDefault="001B0431" w:rsidP="001B0431">
      <w:pPr>
        <w:rPr>
          <w:rFonts w:ascii="Arial" w:eastAsia="Arial Unicode MS" w:hAnsi="Arial" w:cs="Arial"/>
          <w:b/>
          <w:bCs/>
          <w:lang w:eastAsia="es-MX"/>
        </w:rPr>
      </w:pPr>
    </w:p>
    <w:p w14:paraId="72EF311E" w14:textId="76DEF8EA" w:rsidR="001B0431" w:rsidRDefault="001B0431" w:rsidP="001B0431">
      <w:pPr>
        <w:jc w:val="both"/>
        <w:rPr>
          <w:rFonts w:ascii="Arial" w:eastAsia="Arial Unicode MS" w:hAnsi="Arial" w:cs="Arial"/>
          <w:bCs/>
          <w:lang w:eastAsia="es-MX"/>
        </w:rPr>
      </w:pPr>
      <w:bookmarkStart w:id="44" w:name="_Hlk132106198"/>
      <w:r w:rsidRPr="00B93BCE">
        <w:rPr>
          <w:rFonts w:ascii="Arial" w:eastAsia="Arial Unicode MS" w:hAnsi="Arial" w:cs="Arial"/>
          <w:b/>
          <w:lang w:eastAsia="es-MX"/>
        </w:rPr>
        <w:t xml:space="preserve">DECRETO </w:t>
      </w:r>
      <w:r>
        <w:rPr>
          <w:rFonts w:ascii="Arial" w:eastAsia="Arial Unicode MS" w:hAnsi="Arial" w:cs="Arial"/>
          <w:b/>
          <w:lang w:eastAsia="es-MX"/>
        </w:rPr>
        <w:t>321</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23 DE</w:t>
      </w:r>
      <w:r w:rsidRPr="00B93BCE">
        <w:rPr>
          <w:rFonts w:ascii="Arial" w:eastAsia="Arial Unicode MS" w:hAnsi="Arial" w:cs="Arial"/>
          <w:b/>
          <w:lang w:eastAsia="es-MX"/>
        </w:rPr>
        <w:t xml:space="preserve"> FECHA </w:t>
      </w:r>
      <w:r>
        <w:rPr>
          <w:rFonts w:ascii="Arial" w:eastAsia="Arial Unicode MS" w:hAnsi="Arial" w:cs="Arial"/>
          <w:b/>
          <w:lang w:eastAsia="es-MX"/>
        </w:rPr>
        <w:t>19</w:t>
      </w:r>
      <w:r w:rsidRPr="00B93BCE">
        <w:rPr>
          <w:rFonts w:ascii="Arial" w:eastAsia="Arial Unicode MS" w:hAnsi="Arial" w:cs="Arial"/>
          <w:b/>
          <w:lang w:eastAsia="es-MX"/>
        </w:rPr>
        <w:t xml:space="preserve"> DE </w:t>
      </w:r>
      <w:r>
        <w:rPr>
          <w:rFonts w:ascii="Arial" w:eastAsia="Arial Unicode MS" w:hAnsi="Arial" w:cs="Arial"/>
          <w:b/>
          <w:lang w:eastAsia="es-MX"/>
        </w:rPr>
        <w:t>MARZO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bookmarkEnd w:id="44"/>
    <w:p w14:paraId="5D3C504C" w14:textId="77777777" w:rsidR="001B0431" w:rsidRDefault="001B0431" w:rsidP="001B0431">
      <w:pPr>
        <w:jc w:val="both"/>
        <w:rPr>
          <w:rFonts w:ascii="Arial" w:eastAsia="Arial Unicode MS" w:hAnsi="Arial" w:cs="Arial"/>
          <w:bCs/>
          <w:lang w:eastAsia="es-MX"/>
        </w:rPr>
      </w:pPr>
    </w:p>
    <w:p w14:paraId="72F31811" w14:textId="43C63F8C" w:rsidR="001B0431" w:rsidRDefault="001B0431" w:rsidP="001B0431">
      <w:pPr>
        <w:jc w:val="both"/>
        <w:rPr>
          <w:rFonts w:ascii="Arial" w:hAnsi="Arial" w:cs="Arial"/>
        </w:rPr>
      </w:pPr>
      <w:r w:rsidRPr="001B0431">
        <w:rPr>
          <w:rFonts w:ascii="Arial" w:hAnsi="Arial" w:cs="Arial"/>
          <w:b/>
          <w:bCs/>
        </w:rPr>
        <w:t xml:space="preserve">ARTÍCULO ÚNICO. - </w:t>
      </w:r>
      <w:r w:rsidRPr="001B0431">
        <w:rPr>
          <w:rFonts w:ascii="Arial" w:hAnsi="Arial" w:cs="Arial"/>
        </w:rPr>
        <w:t>Se reforman los artículos 34-5, 36, 43, 60, 62 al 64, 73, 74, 82, 129, 150 bis, 157, 159, 159 bis, 160, 162, 196, 197, 221, 223, 229, 239, 243, 250, 251, 254, 255, 256, 257, 262, 265, 267, 269, 270, 277, 278, 278 bis, 279, 280, 282, 286-1, 288, 298, 299, 302, 309, 314, 318-4, 319, 321 al 325, 328 al 331, 333, 333bis, 334 al 357, 359, 360, 364, 365, 367, 368, 368 bis, 371 al 373, 375 al 381, 383, 384, 407 al 410, 412, 416, 417, 422 al 425, 427 al 431, 433 al 439, 441 bis, 442, 460, 465, 470, 476, 482, 483, 484, 486, 518, 532, 564, 645, 647, 652, 1201, 1202, 1206, 1253, 1262, 1268, 1270, 1365, 1491 al 1493, 1495, 1496, 1500, 1508, 1511, 1516, 1517, 1519, 1526, 2159, 2240, 2242, 2243, 2246 al 2248, 2815, 2872 y 2916 del Código Civil vigente en el Estado de Durango</w:t>
      </w:r>
      <w:r>
        <w:rPr>
          <w:rFonts w:ascii="Arial" w:hAnsi="Arial" w:cs="Arial"/>
        </w:rPr>
        <w:t>.</w:t>
      </w:r>
    </w:p>
    <w:p w14:paraId="2780BF6B" w14:textId="113C3262" w:rsidR="001B0431" w:rsidRDefault="001B0431" w:rsidP="001B0431">
      <w:pPr>
        <w:rPr>
          <w:rFonts w:ascii="Arial" w:hAnsi="Arial" w:cs="Arial"/>
        </w:rPr>
      </w:pPr>
    </w:p>
    <w:p w14:paraId="4D658A28" w14:textId="4B71EEFB" w:rsidR="001B0431" w:rsidRDefault="001B0431" w:rsidP="001B0431">
      <w:pPr>
        <w:rPr>
          <w:rFonts w:ascii="Arial" w:hAnsi="Arial" w:cs="Arial"/>
        </w:rPr>
      </w:pPr>
    </w:p>
    <w:p w14:paraId="6CE9F3D7" w14:textId="5936B6CF" w:rsidR="001B0431" w:rsidRDefault="001B0431" w:rsidP="001B0431">
      <w:pPr>
        <w:jc w:val="center"/>
        <w:rPr>
          <w:rFonts w:ascii="Arial" w:hAnsi="Arial" w:cs="Arial"/>
          <w:b/>
          <w:bCs/>
        </w:rPr>
      </w:pPr>
      <w:r w:rsidRPr="001B0431">
        <w:rPr>
          <w:rFonts w:ascii="Arial" w:hAnsi="Arial" w:cs="Arial"/>
          <w:b/>
          <w:bCs/>
        </w:rPr>
        <w:t>ARTÍCULOS TRANSITORIOS</w:t>
      </w:r>
    </w:p>
    <w:p w14:paraId="230FFB2B" w14:textId="37235D8A" w:rsidR="001B0431" w:rsidRPr="001B0431" w:rsidRDefault="001B0431" w:rsidP="001B0431">
      <w:pPr>
        <w:jc w:val="center"/>
        <w:rPr>
          <w:rFonts w:ascii="Arial" w:hAnsi="Arial" w:cs="Arial"/>
          <w:b/>
          <w:bCs/>
        </w:rPr>
      </w:pPr>
    </w:p>
    <w:p w14:paraId="62C84475" w14:textId="0FEEF384" w:rsidR="001B0431" w:rsidRPr="001B0431" w:rsidRDefault="001B0431" w:rsidP="001B0431">
      <w:pPr>
        <w:jc w:val="both"/>
        <w:rPr>
          <w:rFonts w:ascii="Arial" w:hAnsi="Arial" w:cs="Arial"/>
        </w:rPr>
      </w:pPr>
      <w:r w:rsidRPr="001B0431">
        <w:rPr>
          <w:rFonts w:ascii="Arial" w:hAnsi="Arial" w:cs="Arial"/>
          <w:b/>
          <w:bCs/>
        </w:rPr>
        <w:t>PRIMERO. -</w:t>
      </w:r>
      <w:r w:rsidRPr="001B0431">
        <w:rPr>
          <w:rFonts w:ascii="Arial" w:hAnsi="Arial" w:cs="Arial"/>
        </w:rPr>
        <w:t xml:space="preserve"> El presente decreto entrará en vigor en día siguiente al de su publicación en el Periódico Oficial del Gobierno del Estado.</w:t>
      </w:r>
    </w:p>
    <w:p w14:paraId="5D00C0A1" w14:textId="00EACABE" w:rsidR="001B0431" w:rsidRPr="001B0431" w:rsidRDefault="001B0431" w:rsidP="001B0431">
      <w:pPr>
        <w:jc w:val="both"/>
        <w:rPr>
          <w:rFonts w:ascii="Arial" w:hAnsi="Arial" w:cs="Arial"/>
        </w:rPr>
      </w:pPr>
    </w:p>
    <w:p w14:paraId="4A707DDD" w14:textId="690F650A" w:rsidR="001B0431" w:rsidRPr="001B0431" w:rsidRDefault="001B0431" w:rsidP="001B0431">
      <w:pPr>
        <w:jc w:val="both"/>
        <w:rPr>
          <w:rFonts w:ascii="Arial" w:hAnsi="Arial" w:cs="Arial"/>
        </w:rPr>
      </w:pPr>
      <w:r w:rsidRPr="001B0431">
        <w:rPr>
          <w:rFonts w:ascii="Arial" w:hAnsi="Arial" w:cs="Arial"/>
          <w:b/>
          <w:bCs/>
        </w:rPr>
        <w:t>SEGUNDO. -</w:t>
      </w:r>
      <w:r w:rsidRPr="001B0431">
        <w:rPr>
          <w:rFonts w:ascii="Arial" w:hAnsi="Arial" w:cs="Arial"/>
        </w:rPr>
        <w:t xml:space="preserve"> Se derogan todas las disposiciones que contravengan lo establecido en el presente decreto.</w:t>
      </w:r>
    </w:p>
    <w:p w14:paraId="0EA41C29" w14:textId="48D8F71C" w:rsidR="001B0431" w:rsidRPr="001B0431" w:rsidRDefault="001B0431" w:rsidP="001B0431">
      <w:pPr>
        <w:jc w:val="both"/>
        <w:rPr>
          <w:rFonts w:ascii="Arial" w:hAnsi="Arial" w:cs="Arial"/>
        </w:rPr>
      </w:pPr>
    </w:p>
    <w:p w14:paraId="468CB913" w14:textId="092E1BA7" w:rsidR="001B0431" w:rsidRPr="001B0431" w:rsidRDefault="001B0431" w:rsidP="001B0431">
      <w:pPr>
        <w:jc w:val="both"/>
        <w:rPr>
          <w:rFonts w:ascii="Arial" w:hAnsi="Arial" w:cs="Arial"/>
        </w:rPr>
      </w:pPr>
      <w:r w:rsidRPr="001B0431">
        <w:rPr>
          <w:rFonts w:ascii="Arial" w:hAnsi="Arial" w:cs="Arial"/>
        </w:rPr>
        <w:t>El Ciudadano Gobernador del Estado, sancionará, promulgará y dispondrá se publique, circule y observe.</w:t>
      </w:r>
    </w:p>
    <w:p w14:paraId="48E77E94" w14:textId="73EFD458" w:rsidR="001B0431" w:rsidRPr="001B0431" w:rsidRDefault="001B0431" w:rsidP="001B0431">
      <w:pPr>
        <w:jc w:val="both"/>
        <w:rPr>
          <w:rFonts w:ascii="Arial" w:hAnsi="Arial" w:cs="Arial"/>
        </w:rPr>
      </w:pPr>
    </w:p>
    <w:p w14:paraId="52B23957" w14:textId="5B7A4436" w:rsidR="001B0431" w:rsidRDefault="001B0431" w:rsidP="001B0431">
      <w:pPr>
        <w:jc w:val="both"/>
        <w:rPr>
          <w:rFonts w:ascii="Arial" w:hAnsi="Arial" w:cs="Arial"/>
        </w:rPr>
      </w:pPr>
      <w:r w:rsidRPr="001B0431">
        <w:rPr>
          <w:rFonts w:ascii="Arial" w:hAnsi="Arial" w:cs="Arial"/>
        </w:rPr>
        <w:t xml:space="preserve">Dado en el Salón de Sesiones del Honorable Congreso del Estado, en Victoria de Durango, </w:t>
      </w:r>
      <w:proofErr w:type="spellStart"/>
      <w:r w:rsidRPr="001B0431">
        <w:rPr>
          <w:rFonts w:ascii="Arial" w:hAnsi="Arial" w:cs="Arial"/>
        </w:rPr>
        <w:t>Dgo</w:t>
      </w:r>
      <w:proofErr w:type="spellEnd"/>
      <w:r w:rsidRPr="001B0431">
        <w:rPr>
          <w:rFonts w:ascii="Arial" w:hAnsi="Arial" w:cs="Arial"/>
        </w:rPr>
        <w:t xml:space="preserve">., a los (28) veintiocho días del mes de febrero del año (2023) dos mil </w:t>
      </w:r>
      <w:proofErr w:type="spellStart"/>
      <w:r w:rsidRPr="001B0431">
        <w:rPr>
          <w:rFonts w:ascii="Arial" w:hAnsi="Arial" w:cs="Arial"/>
        </w:rPr>
        <w:t>veintitres</w:t>
      </w:r>
      <w:proofErr w:type="spellEnd"/>
      <w:r w:rsidRPr="001B0431">
        <w:rPr>
          <w:rFonts w:ascii="Arial" w:hAnsi="Arial" w:cs="Arial"/>
        </w:rPr>
        <w:t>.</w:t>
      </w:r>
    </w:p>
    <w:p w14:paraId="7C97C36D" w14:textId="65311772" w:rsidR="001B0431" w:rsidRPr="001B0431" w:rsidRDefault="001B0431" w:rsidP="001B0431">
      <w:pPr>
        <w:rPr>
          <w:rFonts w:ascii="Arial" w:eastAsia="Arial Unicode MS" w:hAnsi="Arial" w:cs="Arial"/>
          <w:lang w:eastAsia="es-MX"/>
        </w:rPr>
      </w:pPr>
    </w:p>
    <w:p w14:paraId="74B1CD98" w14:textId="6429394D" w:rsidR="001B0431" w:rsidRDefault="001B0431" w:rsidP="001B0431">
      <w:pPr>
        <w:rPr>
          <w:rFonts w:ascii="Arial" w:hAnsi="Arial" w:cs="Arial"/>
        </w:rPr>
      </w:pPr>
    </w:p>
    <w:p w14:paraId="1C882D32" w14:textId="7ABA21B6" w:rsidR="001B0431" w:rsidRDefault="001B0431" w:rsidP="001B0431">
      <w:pPr>
        <w:rPr>
          <w:rFonts w:ascii="Arial" w:hAnsi="Arial" w:cs="Arial"/>
        </w:rPr>
      </w:pPr>
      <w:r w:rsidRPr="001466F4">
        <w:rPr>
          <w:rFonts w:ascii="Arial" w:hAnsi="Arial" w:cs="Arial"/>
        </w:rPr>
        <w:t>DIP. BERNABE AGUILAR CARRILLO PRESIDENTE. DIP. ROSA MARÍA TRIANA MARTÍNEZ SECRETARIA. DIP. SILVIA PATRICIA JIMENEZ DELGADO SECRETARIA.</w:t>
      </w:r>
    </w:p>
    <w:p w14:paraId="51AC2FD6" w14:textId="55B41429" w:rsidR="00DD646A" w:rsidRDefault="00DD646A" w:rsidP="001B0431">
      <w:pPr>
        <w:rPr>
          <w:rFonts w:ascii="Arial" w:hAnsi="Arial" w:cs="Arial"/>
        </w:rPr>
      </w:pPr>
    </w:p>
    <w:p w14:paraId="7876468D" w14:textId="5074E75F" w:rsidR="00DD646A" w:rsidRPr="00DE6C0E" w:rsidRDefault="00DD646A" w:rsidP="001B0431">
      <w:pPr>
        <w:rPr>
          <w:rFonts w:ascii="Arial" w:hAnsi="Arial" w:cs="Arial"/>
          <w:b/>
          <w:bCs/>
        </w:rPr>
      </w:pPr>
      <w:r w:rsidRPr="00DE6C0E">
        <w:rPr>
          <w:rFonts w:ascii="Arial" w:hAnsi="Arial" w:cs="Arial"/>
          <w:b/>
          <w:bCs/>
        </w:rPr>
        <w:t>-----------------------------------------------------------------------------------------------------------------------------------------------------</w:t>
      </w:r>
    </w:p>
    <w:p w14:paraId="1DFAB1EF" w14:textId="3588E42F" w:rsidR="00DD646A" w:rsidRDefault="00DD646A" w:rsidP="001B0431">
      <w:pPr>
        <w:rPr>
          <w:rFonts w:ascii="Arial" w:hAnsi="Arial" w:cs="Arial"/>
        </w:rPr>
      </w:pPr>
    </w:p>
    <w:p w14:paraId="6FB12A8C" w14:textId="4E445773" w:rsidR="00DD646A" w:rsidRDefault="00DD646A" w:rsidP="00DD646A">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323</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23 DE</w:t>
      </w:r>
      <w:r w:rsidRPr="00B93BCE">
        <w:rPr>
          <w:rFonts w:ascii="Arial" w:eastAsia="Arial Unicode MS" w:hAnsi="Arial" w:cs="Arial"/>
          <w:b/>
          <w:lang w:eastAsia="es-MX"/>
        </w:rPr>
        <w:t xml:space="preserve"> FECHA </w:t>
      </w:r>
      <w:r>
        <w:rPr>
          <w:rFonts w:ascii="Arial" w:eastAsia="Arial Unicode MS" w:hAnsi="Arial" w:cs="Arial"/>
          <w:b/>
          <w:lang w:eastAsia="es-MX"/>
        </w:rPr>
        <w:t>19</w:t>
      </w:r>
      <w:r w:rsidRPr="00B93BCE">
        <w:rPr>
          <w:rFonts w:ascii="Arial" w:eastAsia="Arial Unicode MS" w:hAnsi="Arial" w:cs="Arial"/>
          <w:b/>
          <w:lang w:eastAsia="es-MX"/>
        </w:rPr>
        <w:t xml:space="preserve"> DE </w:t>
      </w:r>
      <w:r>
        <w:rPr>
          <w:rFonts w:ascii="Arial" w:eastAsia="Arial Unicode MS" w:hAnsi="Arial" w:cs="Arial"/>
          <w:b/>
          <w:lang w:eastAsia="es-MX"/>
        </w:rPr>
        <w:t>MARZO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5FA6A80E" w14:textId="2EDBC1B4" w:rsidR="00DD646A" w:rsidRDefault="00DD646A" w:rsidP="001B0431">
      <w:pPr>
        <w:rPr>
          <w:rFonts w:ascii="Arial" w:eastAsia="Arial Unicode MS" w:hAnsi="Arial" w:cs="Arial"/>
          <w:lang w:eastAsia="es-MX"/>
        </w:rPr>
      </w:pPr>
    </w:p>
    <w:p w14:paraId="3FA2D196" w14:textId="2C76F5F0" w:rsidR="00DD646A" w:rsidRDefault="00DD646A" w:rsidP="001B0431">
      <w:pPr>
        <w:rPr>
          <w:rFonts w:ascii="Arial" w:hAnsi="Arial" w:cs="Arial"/>
        </w:rPr>
      </w:pPr>
      <w:r w:rsidRPr="00DD646A">
        <w:rPr>
          <w:rFonts w:ascii="Arial" w:hAnsi="Arial" w:cs="Arial"/>
          <w:b/>
          <w:bCs/>
        </w:rPr>
        <w:t>ARTÍCULO ÚNICO.</w:t>
      </w:r>
      <w:r w:rsidRPr="00DD646A">
        <w:rPr>
          <w:rFonts w:ascii="Arial" w:hAnsi="Arial" w:cs="Arial"/>
        </w:rPr>
        <w:t xml:space="preserve"> Se adiciona un segundo párrafo a la fracción VIII del artículo 277 y un último párrafo al artículo 412 del Código Civil del Estado de Durango</w:t>
      </w:r>
      <w:r>
        <w:rPr>
          <w:rFonts w:ascii="Arial" w:hAnsi="Arial" w:cs="Arial"/>
        </w:rPr>
        <w:t>.</w:t>
      </w:r>
    </w:p>
    <w:p w14:paraId="438E1EB0" w14:textId="12DA85F9" w:rsidR="00DD646A" w:rsidRDefault="00DD646A" w:rsidP="00DD646A">
      <w:pPr>
        <w:jc w:val="center"/>
        <w:rPr>
          <w:rFonts w:ascii="Arial" w:hAnsi="Arial" w:cs="Arial"/>
          <w:b/>
          <w:bCs/>
        </w:rPr>
      </w:pPr>
      <w:r w:rsidRPr="00DD646A">
        <w:rPr>
          <w:rFonts w:ascii="Arial" w:hAnsi="Arial" w:cs="Arial"/>
          <w:b/>
          <w:bCs/>
        </w:rPr>
        <w:lastRenderedPageBreak/>
        <w:t>ARTÍCULOS TRANSITORIOS</w:t>
      </w:r>
    </w:p>
    <w:p w14:paraId="64524EA3" w14:textId="449FB15C" w:rsidR="00DD646A" w:rsidRDefault="00DD646A" w:rsidP="00DD646A">
      <w:pPr>
        <w:jc w:val="center"/>
        <w:rPr>
          <w:rFonts w:ascii="Arial" w:hAnsi="Arial" w:cs="Arial"/>
          <w:b/>
          <w:bCs/>
        </w:rPr>
      </w:pPr>
    </w:p>
    <w:p w14:paraId="3D63F0B6" w14:textId="5EB9E31B" w:rsidR="00DD646A" w:rsidRDefault="00DD646A" w:rsidP="00DD646A">
      <w:pPr>
        <w:jc w:val="both"/>
        <w:rPr>
          <w:rFonts w:ascii="Arial" w:hAnsi="Arial" w:cs="Arial"/>
        </w:rPr>
      </w:pPr>
      <w:r w:rsidRPr="00DD646A">
        <w:rPr>
          <w:rFonts w:ascii="Arial" w:hAnsi="Arial" w:cs="Arial"/>
          <w:b/>
          <w:bCs/>
        </w:rPr>
        <w:t xml:space="preserve">PRIMERO. </w:t>
      </w:r>
      <w:r w:rsidRPr="00DD646A">
        <w:rPr>
          <w:rFonts w:ascii="Arial" w:hAnsi="Arial" w:cs="Arial"/>
        </w:rPr>
        <w:t>El presente decreto entrará en vigor al día siguiente de su publicación en el Periódico Oficial del Gobierno del Estado de Durango.</w:t>
      </w:r>
    </w:p>
    <w:p w14:paraId="1C4A6139" w14:textId="6C807616" w:rsidR="00DD646A" w:rsidRDefault="00DD646A" w:rsidP="00DD646A">
      <w:pPr>
        <w:jc w:val="both"/>
        <w:rPr>
          <w:rFonts w:ascii="Arial" w:hAnsi="Arial" w:cs="Arial"/>
        </w:rPr>
      </w:pPr>
    </w:p>
    <w:p w14:paraId="173F148B" w14:textId="38032591" w:rsidR="00DD646A" w:rsidRDefault="00DD646A" w:rsidP="00DD646A">
      <w:pPr>
        <w:jc w:val="both"/>
        <w:rPr>
          <w:rFonts w:ascii="Arial" w:hAnsi="Arial" w:cs="Arial"/>
          <w:b/>
          <w:bCs/>
        </w:rPr>
      </w:pPr>
      <w:r w:rsidRPr="00DD646A">
        <w:rPr>
          <w:rFonts w:ascii="Arial" w:hAnsi="Arial" w:cs="Arial"/>
          <w:b/>
          <w:bCs/>
        </w:rPr>
        <w:t>SEGUNDO.</w:t>
      </w:r>
      <w:r w:rsidRPr="00DD646A">
        <w:rPr>
          <w:rFonts w:ascii="Arial" w:hAnsi="Arial" w:cs="Arial"/>
        </w:rPr>
        <w:t xml:space="preserve"> Se derogan todas las disposiciones que se opongan al presente Decreto.</w:t>
      </w:r>
    </w:p>
    <w:p w14:paraId="6BC50510" w14:textId="00602B68" w:rsidR="00DD646A" w:rsidRDefault="00DD646A" w:rsidP="00DD646A">
      <w:pPr>
        <w:rPr>
          <w:rFonts w:ascii="Arial" w:hAnsi="Arial" w:cs="Arial"/>
          <w:b/>
          <w:bCs/>
        </w:rPr>
      </w:pPr>
    </w:p>
    <w:p w14:paraId="046DDA2D" w14:textId="7489EAC3" w:rsidR="00DD646A" w:rsidRDefault="00DD646A" w:rsidP="00DD646A">
      <w:pPr>
        <w:rPr>
          <w:rFonts w:ascii="Arial" w:hAnsi="Arial" w:cs="Arial"/>
        </w:rPr>
      </w:pPr>
      <w:r w:rsidRPr="00DD646A">
        <w:rPr>
          <w:rFonts w:ascii="Arial" w:hAnsi="Arial" w:cs="Arial"/>
        </w:rPr>
        <w:t>El Ciudadano Gobernador del Estado, sancionará, promulgará y dispondrá se publique, circule y observe.</w:t>
      </w:r>
    </w:p>
    <w:p w14:paraId="6A002682" w14:textId="22D24A2E" w:rsidR="00DD646A" w:rsidRDefault="00DD646A" w:rsidP="00DD646A">
      <w:pPr>
        <w:rPr>
          <w:rFonts w:ascii="Arial" w:hAnsi="Arial" w:cs="Arial"/>
        </w:rPr>
      </w:pPr>
    </w:p>
    <w:p w14:paraId="78749156" w14:textId="7D2F65E4" w:rsidR="00DD646A" w:rsidRDefault="00DD646A" w:rsidP="00DD646A">
      <w:pPr>
        <w:rPr>
          <w:rFonts w:ascii="Arial" w:hAnsi="Arial" w:cs="Arial"/>
        </w:rPr>
      </w:pPr>
      <w:r w:rsidRPr="00DD646A">
        <w:rPr>
          <w:rFonts w:ascii="Arial" w:hAnsi="Arial" w:cs="Arial"/>
        </w:rPr>
        <w:t xml:space="preserve">Dado en el Salón de Sesiones del Honorable Congreso del Estado, en Victoria de Durango, </w:t>
      </w:r>
      <w:proofErr w:type="spellStart"/>
      <w:r w:rsidRPr="00DD646A">
        <w:rPr>
          <w:rFonts w:ascii="Arial" w:hAnsi="Arial" w:cs="Arial"/>
        </w:rPr>
        <w:t>Dgo</w:t>
      </w:r>
      <w:proofErr w:type="spellEnd"/>
      <w:r w:rsidRPr="00DD646A">
        <w:rPr>
          <w:rFonts w:ascii="Arial" w:hAnsi="Arial" w:cs="Arial"/>
        </w:rPr>
        <w:t xml:space="preserve">., a los (28) veintiocho días del mes de febrero del año (2023) dos mil </w:t>
      </w:r>
      <w:proofErr w:type="spellStart"/>
      <w:r w:rsidRPr="00DD646A">
        <w:rPr>
          <w:rFonts w:ascii="Arial" w:hAnsi="Arial" w:cs="Arial"/>
        </w:rPr>
        <w:t>veintitres</w:t>
      </w:r>
      <w:proofErr w:type="spellEnd"/>
      <w:r w:rsidRPr="00DD646A">
        <w:rPr>
          <w:rFonts w:ascii="Arial" w:hAnsi="Arial" w:cs="Arial"/>
        </w:rPr>
        <w:t>.</w:t>
      </w:r>
    </w:p>
    <w:p w14:paraId="1E64D524" w14:textId="1D517C8E" w:rsidR="00DD646A" w:rsidRPr="00DD646A" w:rsidRDefault="00DD646A" w:rsidP="00DD646A">
      <w:pPr>
        <w:rPr>
          <w:rFonts w:ascii="Arial" w:eastAsia="Arial Unicode MS" w:hAnsi="Arial" w:cs="Arial"/>
          <w:lang w:eastAsia="es-MX"/>
        </w:rPr>
      </w:pPr>
    </w:p>
    <w:p w14:paraId="6BB2137B" w14:textId="29A25464" w:rsidR="00DD646A" w:rsidRDefault="00DD646A" w:rsidP="00DD646A">
      <w:pPr>
        <w:rPr>
          <w:rFonts w:ascii="Arial" w:hAnsi="Arial" w:cs="Arial"/>
        </w:rPr>
      </w:pPr>
    </w:p>
    <w:p w14:paraId="538C39CC" w14:textId="4EB7CF29" w:rsidR="00DD646A" w:rsidRDefault="00DD646A" w:rsidP="00DD646A">
      <w:pPr>
        <w:rPr>
          <w:rFonts w:ascii="Arial" w:hAnsi="Arial" w:cs="Arial"/>
        </w:rPr>
      </w:pPr>
      <w:r w:rsidRPr="00DD646A">
        <w:rPr>
          <w:rFonts w:ascii="Arial" w:hAnsi="Arial" w:cs="Arial"/>
        </w:rPr>
        <w:t xml:space="preserve">DIP. BERNABE AGUILAR CARRILLO PRESIDENTE. DIP. ROSA MARÍA TRIANA MARTÍNEZ SECRETARIA. DIP. SILVIA PATRICIA JIMENEZ DELGADO. SECRETARIA.  </w:t>
      </w:r>
    </w:p>
    <w:p w14:paraId="7C9338C6" w14:textId="36F5FED0" w:rsidR="002343F9" w:rsidRDefault="002343F9" w:rsidP="002343F9">
      <w:pPr>
        <w:rPr>
          <w:rFonts w:ascii="Arial" w:hAnsi="Arial" w:cs="Arial"/>
        </w:rPr>
      </w:pPr>
    </w:p>
    <w:p w14:paraId="163D4735" w14:textId="298C35F0" w:rsidR="002343F9" w:rsidRPr="00DE6C0E" w:rsidRDefault="002343F9" w:rsidP="002343F9">
      <w:pPr>
        <w:rPr>
          <w:rFonts w:ascii="Arial" w:eastAsia="Arial Unicode MS" w:hAnsi="Arial" w:cs="Arial"/>
          <w:b/>
          <w:bCs/>
          <w:lang w:eastAsia="es-MX"/>
        </w:rPr>
      </w:pPr>
      <w:r w:rsidRPr="00DE6C0E">
        <w:rPr>
          <w:rFonts w:ascii="Arial" w:eastAsia="Arial Unicode MS" w:hAnsi="Arial" w:cs="Arial"/>
          <w:b/>
          <w:bCs/>
          <w:lang w:eastAsia="es-MX"/>
        </w:rPr>
        <w:t>-----------------------------------------------------------------------------------------------------------------------------------------------------</w:t>
      </w:r>
    </w:p>
    <w:p w14:paraId="02FDFB8D" w14:textId="64A80F03" w:rsidR="002343F9" w:rsidRDefault="002343F9" w:rsidP="002343F9">
      <w:pPr>
        <w:rPr>
          <w:rFonts w:ascii="Arial" w:eastAsia="Arial Unicode MS" w:hAnsi="Arial" w:cs="Arial"/>
          <w:lang w:eastAsia="es-MX"/>
        </w:rPr>
      </w:pPr>
    </w:p>
    <w:p w14:paraId="359027E9" w14:textId="0A5D2F95" w:rsidR="002343F9" w:rsidRDefault="002343F9" w:rsidP="002343F9">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386</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49 DE</w:t>
      </w:r>
      <w:r w:rsidRPr="00B93BCE">
        <w:rPr>
          <w:rFonts w:ascii="Arial" w:eastAsia="Arial Unicode MS" w:hAnsi="Arial" w:cs="Arial"/>
          <w:b/>
          <w:lang w:eastAsia="es-MX"/>
        </w:rPr>
        <w:t xml:space="preserve"> FECHA </w:t>
      </w:r>
      <w:r>
        <w:rPr>
          <w:rFonts w:ascii="Arial" w:eastAsia="Arial Unicode MS" w:hAnsi="Arial" w:cs="Arial"/>
          <w:b/>
          <w:lang w:eastAsia="es-MX"/>
        </w:rPr>
        <w:t>18</w:t>
      </w:r>
      <w:r w:rsidRPr="00B93BCE">
        <w:rPr>
          <w:rFonts w:ascii="Arial" w:eastAsia="Arial Unicode MS" w:hAnsi="Arial" w:cs="Arial"/>
          <w:b/>
          <w:lang w:eastAsia="es-MX"/>
        </w:rPr>
        <w:t xml:space="preserve"> DE </w:t>
      </w:r>
      <w:r>
        <w:rPr>
          <w:rFonts w:ascii="Arial" w:eastAsia="Arial Unicode MS" w:hAnsi="Arial" w:cs="Arial"/>
          <w:b/>
          <w:lang w:eastAsia="es-MX"/>
        </w:rPr>
        <w:t>JUNIO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1E54C82D" w14:textId="33F711B0" w:rsidR="002343F9" w:rsidRDefault="002343F9" w:rsidP="002343F9">
      <w:pPr>
        <w:rPr>
          <w:rFonts w:ascii="Arial" w:eastAsia="Arial Unicode MS" w:hAnsi="Arial" w:cs="Arial"/>
          <w:lang w:eastAsia="es-MX"/>
        </w:rPr>
      </w:pPr>
    </w:p>
    <w:p w14:paraId="286E6D5F" w14:textId="4B3C3B67" w:rsidR="002343F9" w:rsidRDefault="002343F9" w:rsidP="000B4B94">
      <w:pPr>
        <w:jc w:val="both"/>
        <w:rPr>
          <w:rFonts w:ascii="Arial" w:hAnsi="Arial" w:cs="Arial"/>
        </w:rPr>
      </w:pPr>
      <w:r w:rsidRPr="002343F9">
        <w:rPr>
          <w:rFonts w:ascii="Arial" w:hAnsi="Arial" w:cs="Arial"/>
          <w:b/>
          <w:bCs/>
        </w:rPr>
        <w:t>ARTÍCULO ÚNICO:</w:t>
      </w:r>
      <w:r w:rsidRPr="002343F9">
        <w:rPr>
          <w:rFonts w:ascii="Arial" w:hAnsi="Arial" w:cs="Arial"/>
        </w:rPr>
        <w:t xml:space="preserve"> Se adiciona un párrafo tercero al artículo 130, recorriéndose el actual tercero para quedar como cuarto párrafo, al Código Civil del Estado de Durango.</w:t>
      </w:r>
    </w:p>
    <w:p w14:paraId="60BFB15D" w14:textId="3504198C" w:rsidR="002343F9" w:rsidRDefault="002343F9" w:rsidP="000B4B94">
      <w:pPr>
        <w:jc w:val="both"/>
        <w:rPr>
          <w:rFonts w:ascii="Arial" w:hAnsi="Arial" w:cs="Arial"/>
        </w:rPr>
      </w:pPr>
    </w:p>
    <w:p w14:paraId="7954E4C0" w14:textId="56571BD9" w:rsidR="002343F9" w:rsidRPr="000B4B94" w:rsidRDefault="002343F9" w:rsidP="002343F9">
      <w:pPr>
        <w:jc w:val="center"/>
        <w:rPr>
          <w:rFonts w:ascii="Arial" w:hAnsi="Arial" w:cs="Arial"/>
          <w:b/>
          <w:bCs/>
        </w:rPr>
      </w:pPr>
      <w:r w:rsidRPr="000B4B94">
        <w:rPr>
          <w:rFonts w:ascii="Arial" w:hAnsi="Arial" w:cs="Arial"/>
          <w:b/>
          <w:bCs/>
        </w:rPr>
        <w:t>ARTÍCULOS TRANSITORIOS</w:t>
      </w:r>
    </w:p>
    <w:p w14:paraId="66D43C48" w14:textId="771977EF" w:rsidR="002343F9" w:rsidRPr="000B4B94" w:rsidRDefault="002343F9" w:rsidP="002343F9">
      <w:pPr>
        <w:jc w:val="center"/>
        <w:rPr>
          <w:rFonts w:ascii="Arial" w:hAnsi="Arial" w:cs="Arial"/>
        </w:rPr>
      </w:pPr>
    </w:p>
    <w:p w14:paraId="271B0D9A" w14:textId="6F842BD6" w:rsidR="002343F9" w:rsidRPr="000B4B94" w:rsidRDefault="002343F9" w:rsidP="000B4B94">
      <w:pPr>
        <w:jc w:val="both"/>
        <w:rPr>
          <w:rFonts w:ascii="Arial" w:hAnsi="Arial" w:cs="Arial"/>
        </w:rPr>
      </w:pPr>
      <w:r w:rsidRPr="000B4B94">
        <w:rPr>
          <w:rFonts w:ascii="Arial" w:hAnsi="Arial" w:cs="Arial"/>
          <w:b/>
          <w:bCs/>
        </w:rPr>
        <w:t>PRIMERO. -</w:t>
      </w:r>
      <w:r w:rsidRPr="000B4B94">
        <w:rPr>
          <w:rFonts w:ascii="Arial" w:hAnsi="Arial" w:cs="Arial"/>
        </w:rPr>
        <w:t xml:space="preserve"> El presente decreto entrará en vigor en día siguiente al de su publicación en el Periódico Oficial del Gobierno del Estado.</w:t>
      </w:r>
    </w:p>
    <w:p w14:paraId="3C929107" w14:textId="5DD27CC1" w:rsidR="002343F9" w:rsidRPr="000B4B94" w:rsidRDefault="002343F9" w:rsidP="000B4B94">
      <w:pPr>
        <w:jc w:val="both"/>
        <w:rPr>
          <w:rFonts w:ascii="Arial" w:hAnsi="Arial" w:cs="Arial"/>
        </w:rPr>
      </w:pPr>
    </w:p>
    <w:p w14:paraId="6F08CF54" w14:textId="66CAD8C5" w:rsidR="002343F9" w:rsidRPr="000B4B94" w:rsidRDefault="002343F9" w:rsidP="000B4B94">
      <w:pPr>
        <w:jc w:val="both"/>
        <w:rPr>
          <w:rFonts w:ascii="Arial" w:hAnsi="Arial" w:cs="Arial"/>
        </w:rPr>
      </w:pPr>
      <w:r w:rsidRPr="000B4B94">
        <w:rPr>
          <w:rFonts w:ascii="Arial" w:hAnsi="Arial" w:cs="Arial"/>
          <w:b/>
          <w:bCs/>
        </w:rPr>
        <w:t>SEGUNDO. -</w:t>
      </w:r>
      <w:r w:rsidRPr="000B4B94">
        <w:rPr>
          <w:rFonts w:ascii="Arial" w:hAnsi="Arial" w:cs="Arial"/>
        </w:rPr>
        <w:t xml:space="preserve"> Se derogan todas las disposiciones que contravengan lo establecido en el presente decreto.</w:t>
      </w:r>
    </w:p>
    <w:p w14:paraId="0EEAF90D" w14:textId="67612862" w:rsidR="002343F9" w:rsidRPr="000B4B94" w:rsidRDefault="002343F9" w:rsidP="000B4B94">
      <w:pPr>
        <w:jc w:val="both"/>
        <w:rPr>
          <w:rFonts w:ascii="Arial" w:hAnsi="Arial" w:cs="Arial"/>
        </w:rPr>
      </w:pPr>
    </w:p>
    <w:p w14:paraId="15572E71" w14:textId="386BC873" w:rsidR="002343F9" w:rsidRPr="000B4B94" w:rsidRDefault="002343F9" w:rsidP="000B4B94">
      <w:pPr>
        <w:jc w:val="both"/>
        <w:rPr>
          <w:rFonts w:ascii="Arial" w:hAnsi="Arial" w:cs="Arial"/>
        </w:rPr>
      </w:pPr>
      <w:r w:rsidRPr="000B4B94">
        <w:rPr>
          <w:rFonts w:ascii="Arial" w:hAnsi="Arial" w:cs="Arial"/>
        </w:rPr>
        <w:t>El Ciudadano Gobernador del Estado, sancionará, promulgará y dispondrá se publique, circule y observe.</w:t>
      </w:r>
    </w:p>
    <w:p w14:paraId="19F5B9A6" w14:textId="02DFCEEE" w:rsidR="002343F9" w:rsidRPr="000B4B94" w:rsidRDefault="002343F9" w:rsidP="000B4B94">
      <w:pPr>
        <w:jc w:val="both"/>
        <w:rPr>
          <w:rFonts w:ascii="Arial" w:hAnsi="Arial" w:cs="Arial"/>
        </w:rPr>
      </w:pPr>
    </w:p>
    <w:p w14:paraId="5F1227B9" w14:textId="4A9D5035" w:rsidR="002343F9" w:rsidRPr="000B4B94" w:rsidRDefault="002343F9" w:rsidP="000B4B94">
      <w:pPr>
        <w:jc w:val="both"/>
        <w:rPr>
          <w:rFonts w:ascii="Arial" w:hAnsi="Arial" w:cs="Arial"/>
        </w:rPr>
      </w:pPr>
      <w:r w:rsidRPr="000B4B94">
        <w:rPr>
          <w:rFonts w:ascii="Arial" w:hAnsi="Arial" w:cs="Arial"/>
        </w:rPr>
        <w:t xml:space="preserve">Dado en el Salón de Sesiones del Honorable Congreso del Estado, en Victoria de Durango, </w:t>
      </w:r>
      <w:proofErr w:type="spellStart"/>
      <w:r w:rsidRPr="000B4B94">
        <w:rPr>
          <w:rFonts w:ascii="Arial" w:hAnsi="Arial" w:cs="Arial"/>
        </w:rPr>
        <w:t>Dgo</w:t>
      </w:r>
      <w:proofErr w:type="spellEnd"/>
      <w:r w:rsidRPr="000B4B94">
        <w:rPr>
          <w:rFonts w:ascii="Arial" w:hAnsi="Arial" w:cs="Arial"/>
        </w:rPr>
        <w:t>., a los (30) treinta días del mes de mayo del año (2023) dos mil veintitrés.</w:t>
      </w:r>
    </w:p>
    <w:p w14:paraId="101AD447" w14:textId="704E6528" w:rsidR="002343F9" w:rsidRPr="000B4B94" w:rsidRDefault="002343F9" w:rsidP="000B4B94">
      <w:pPr>
        <w:jc w:val="both"/>
        <w:rPr>
          <w:rFonts w:ascii="Arial" w:hAnsi="Arial" w:cs="Arial"/>
        </w:rPr>
      </w:pPr>
    </w:p>
    <w:p w14:paraId="0A8BA6AC" w14:textId="228F3414" w:rsidR="002343F9" w:rsidRDefault="002343F9" w:rsidP="000B4B94">
      <w:pPr>
        <w:jc w:val="both"/>
        <w:rPr>
          <w:rFonts w:ascii="Arial" w:hAnsi="Arial" w:cs="Arial"/>
        </w:rPr>
      </w:pPr>
      <w:r w:rsidRPr="000B4B94">
        <w:rPr>
          <w:rFonts w:ascii="Arial" w:hAnsi="Arial" w:cs="Arial"/>
        </w:rPr>
        <w:t xml:space="preserve">DIP. BERNABÉ AGUILAR CARRILLO </w:t>
      </w:r>
      <w:r w:rsidR="000B4B94" w:rsidRPr="000B4B94">
        <w:rPr>
          <w:rFonts w:ascii="Arial" w:hAnsi="Arial" w:cs="Arial"/>
        </w:rPr>
        <w:t xml:space="preserve">PRESIDENTE. DIP. ROSA MARÍA TRIANA MARTÍNEZ SECRETARIA. DIP. SILVIA PATRICIA JIMENEZ DELGADO SECRETARIA. </w:t>
      </w:r>
    </w:p>
    <w:p w14:paraId="6ACDAD38" w14:textId="6F7B21E5" w:rsidR="00667C8C" w:rsidRDefault="00667C8C" w:rsidP="00667C8C">
      <w:pPr>
        <w:rPr>
          <w:rFonts w:ascii="Arial" w:hAnsi="Arial" w:cs="Arial"/>
        </w:rPr>
      </w:pPr>
    </w:p>
    <w:p w14:paraId="61D04567" w14:textId="3F640928" w:rsidR="00667C8C" w:rsidRPr="00DE6C0E" w:rsidRDefault="00667C8C" w:rsidP="00667C8C">
      <w:pPr>
        <w:rPr>
          <w:rFonts w:ascii="Arial" w:eastAsia="Arial Unicode MS" w:hAnsi="Arial" w:cs="Arial"/>
          <w:b/>
          <w:bCs/>
          <w:lang w:eastAsia="es-MX"/>
        </w:rPr>
      </w:pPr>
      <w:r w:rsidRPr="00DE6C0E">
        <w:rPr>
          <w:rFonts w:ascii="Arial" w:eastAsia="Arial Unicode MS" w:hAnsi="Arial" w:cs="Arial"/>
          <w:b/>
          <w:bCs/>
          <w:lang w:eastAsia="es-MX"/>
        </w:rPr>
        <w:t>-----------------------------------------------------------------------------------------------------------</w:t>
      </w:r>
      <w:r w:rsidR="00DE6C0E" w:rsidRPr="00DE6C0E">
        <w:rPr>
          <w:rFonts w:ascii="Arial" w:eastAsia="Arial Unicode MS" w:hAnsi="Arial" w:cs="Arial"/>
          <w:b/>
          <w:bCs/>
          <w:lang w:eastAsia="es-MX"/>
        </w:rPr>
        <w:t>-</w:t>
      </w:r>
      <w:r w:rsidRPr="00DE6C0E">
        <w:rPr>
          <w:rFonts w:ascii="Arial" w:eastAsia="Arial Unicode MS" w:hAnsi="Arial" w:cs="Arial"/>
          <w:b/>
          <w:bCs/>
          <w:lang w:eastAsia="es-MX"/>
        </w:rPr>
        <w:t>-----------------------------------------</w:t>
      </w:r>
    </w:p>
    <w:p w14:paraId="7EB73026" w14:textId="54BF272D" w:rsidR="00667C8C" w:rsidRDefault="00667C8C" w:rsidP="00667C8C">
      <w:pPr>
        <w:rPr>
          <w:rFonts w:ascii="Arial" w:eastAsia="Arial Unicode MS" w:hAnsi="Arial" w:cs="Arial"/>
          <w:lang w:eastAsia="es-MX"/>
        </w:rPr>
      </w:pPr>
    </w:p>
    <w:p w14:paraId="1E7A44E7" w14:textId="2DC0C52D" w:rsidR="00667C8C" w:rsidRDefault="00667C8C" w:rsidP="00667C8C">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391</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49 DE</w:t>
      </w:r>
      <w:r w:rsidRPr="00B93BCE">
        <w:rPr>
          <w:rFonts w:ascii="Arial" w:eastAsia="Arial Unicode MS" w:hAnsi="Arial" w:cs="Arial"/>
          <w:b/>
          <w:lang w:eastAsia="es-MX"/>
        </w:rPr>
        <w:t xml:space="preserve"> FECHA </w:t>
      </w:r>
      <w:r>
        <w:rPr>
          <w:rFonts w:ascii="Arial" w:eastAsia="Arial Unicode MS" w:hAnsi="Arial" w:cs="Arial"/>
          <w:b/>
          <w:lang w:eastAsia="es-MX"/>
        </w:rPr>
        <w:t>18</w:t>
      </w:r>
      <w:r w:rsidRPr="00B93BCE">
        <w:rPr>
          <w:rFonts w:ascii="Arial" w:eastAsia="Arial Unicode MS" w:hAnsi="Arial" w:cs="Arial"/>
          <w:b/>
          <w:lang w:eastAsia="es-MX"/>
        </w:rPr>
        <w:t xml:space="preserve"> DE </w:t>
      </w:r>
      <w:r>
        <w:rPr>
          <w:rFonts w:ascii="Arial" w:eastAsia="Arial Unicode MS" w:hAnsi="Arial" w:cs="Arial"/>
          <w:b/>
          <w:lang w:eastAsia="es-MX"/>
        </w:rPr>
        <w:t>JUNIO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444ECF7A" w14:textId="57591122" w:rsidR="00667C8C" w:rsidRDefault="00667C8C" w:rsidP="00667C8C">
      <w:pPr>
        <w:rPr>
          <w:rFonts w:ascii="Arial" w:eastAsia="Arial Unicode MS" w:hAnsi="Arial" w:cs="Arial"/>
          <w:lang w:eastAsia="es-MX"/>
        </w:rPr>
      </w:pPr>
    </w:p>
    <w:p w14:paraId="0EF331A0" w14:textId="280892F7" w:rsidR="00667C8C" w:rsidRDefault="00667C8C" w:rsidP="00667C8C">
      <w:pPr>
        <w:jc w:val="both"/>
        <w:rPr>
          <w:rFonts w:ascii="Arial" w:hAnsi="Arial" w:cs="Arial"/>
        </w:rPr>
      </w:pPr>
      <w:r w:rsidRPr="00667C8C">
        <w:rPr>
          <w:rFonts w:ascii="Arial" w:hAnsi="Arial" w:cs="Arial"/>
          <w:b/>
          <w:bCs/>
        </w:rPr>
        <w:t>Artículo Único. -</w:t>
      </w:r>
      <w:r w:rsidRPr="00667C8C">
        <w:rPr>
          <w:rFonts w:ascii="Arial" w:hAnsi="Arial" w:cs="Arial"/>
        </w:rPr>
        <w:t xml:space="preserve"> Se adiciona un artículo 717 Bis y se reforman los artículos 717, 724, 725 y 735 del Código Civil del Estado de Durango.</w:t>
      </w:r>
    </w:p>
    <w:p w14:paraId="6BFAC3C0" w14:textId="0E349B88" w:rsidR="00667C8C" w:rsidRDefault="00667C8C" w:rsidP="00667C8C">
      <w:pPr>
        <w:rPr>
          <w:rFonts w:ascii="Arial" w:hAnsi="Arial" w:cs="Arial"/>
        </w:rPr>
      </w:pPr>
    </w:p>
    <w:p w14:paraId="133F70C6" w14:textId="03719CED" w:rsidR="00667C8C" w:rsidRDefault="00667C8C" w:rsidP="00667C8C">
      <w:pPr>
        <w:jc w:val="center"/>
        <w:rPr>
          <w:rFonts w:ascii="Arial" w:hAnsi="Arial" w:cs="Arial"/>
          <w:b/>
          <w:bCs/>
        </w:rPr>
      </w:pPr>
      <w:r w:rsidRPr="00667C8C">
        <w:rPr>
          <w:rFonts w:ascii="Arial" w:hAnsi="Arial" w:cs="Arial"/>
          <w:b/>
          <w:bCs/>
        </w:rPr>
        <w:t>ARTÍCULOS TRANSITORIOS</w:t>
      </w:r>
    </w:p>
    <w:p w14:paraId="389DE78C" w14:textId="1CC8A939" w:rsidR="00667C8C" w:rsidRDefault="00667C8C" w:rsidP="00667C8C">
      <w:pPr>
        <w:jc w:val="center"/>
        <w:rPr>
          <w:rFonts w:ascii="Arial" w:hAnsi="Arial" w:cs="Arial"/>
          <w:b/>
          <w:bCs/>
        </w:rPr>
      </w:pPr>
    </w:p>
    <w:p w14:paraId="5910AE7F" w14:textId="4B8D560A" w:rsidR="00667C8C" w:rsidRPr="00667C8C" w:rsidRDefault="00667C8C" w:rsidP="00667C8C">
      <w:pPr>
        <w:jc w:val="both"/>
        <w:rPr>
          <w:rFonts w:ascii="Arial" w:hAnsi="Arial" w:cs="Arial"/>
        </w:rPr>
      </w:pPr>
      <w:r w:rsidRPr="00667C8C">
        <w:rPr>
          <w:rFonts w:ascii="Arial" w:hAnsi="Arial" w:cs="Arial"/>
          <w:b/>
          <w:bCs/>
        </w:rPr>
        <w:t>PRIMERO. -</w:t>
      </w:r>
      <w:r w:rsidRPr="00667C8C">
        <w:rPr>
          <w:rFonts w:ascii="Arial" w:hAnsi="Arial" w:cs="Arial"/>
        </w:rPr>
        <w:t xml:space="preserve"> El presente decreto entrará en vigor en día siguiente al de su publicación en el Periódico Oficial del Gobierno del Estado.</w:t>
      </w:r>
    </w:p>
    <w:p w14:paraId="082AAD0E" w14:textId="683DA962" w:rsidR="00667C8C" w:rsidRPr="00667C8C" w:rsidRDefault="00667C8C" w:rsidP="00667C8C">
      <w:pPr>
        <w:jc w:val="both"/>
        <w:rPr>
          <w:rFonts w:ascii="Arial" w:hAnsi="Arial" w:cs="Arial"/>
        </w:rPr>
      </w:pPr>
    </w:p>
    <w:p w14:paraId="2097F064" w14:textId="12A81158" w:rsidR="00667C8C" w:rsidRPr="00667C8C" w:rsidRDefault="00667C8C" w:rsidP="00667C8C">
      <w:pPr>
        <w:jc w:val="both"/>
        <w:rPr>
          <w:rFonts w:ascii="Arial" w:hAnsi="Arial" w:cs="Arial"/>
        </w:rPr>
      </w:pPr>
      <w:r w:rsidRPr="00667C8C">
        <w:rPr>
          <w:rFonts w:ascii="Arial" w:hAnsi="Arial" w:cs="Arial"/>
          <w:b/>
          <w:bCs/>
        </w:rPr>
        <w:t>SEGUNDO. -</w:t>
      </w:r>
      <w:r w:rsidRPr="00667C8C">
        <w:rPr>
          <w:rFonts w:ascii="Arial" w:hAnsi="Arial" w:cs="Arial"/>
        </w:rPr>
        <w:t xml:space="preserve"> Se derogan todas las disposiciones que contravengan lo establecido en el presente decreto.</w:t>
      </w:r>
    </w:p>
    <w:p w14:paraId="54AE2499" w14:textId="37BEF44C" w:rsidR="00667C8C" w:rsidRPr="00667C8C" w:rsidRDefault="00667C8C" w:rsidP="00667C8C">
      <w:pPr>
        <w:jc w:val="both"/>
        <w:rPr>
          <w:rFonts w:ascii="Arial" w:hAnsi="Arial" w:cs="Arial"/>
        </w:rPr>
      </w:pPr>
    </w:p>
    <w:p w14:paraId="33AEE4F9" w14:textId="53190309" w:rsidR="00667C8C" w:rsidRPr="00667C8C" w:rsidRDefault="00667C8C" w:rsidP="00667C8C">
      <w:pPr>
        <w:jc w:val="both"/>
        <w:rPr>
          <w:rFonts w:ascii="Arial" w:hAnsi="Arial" w:cs="Arial"/>
        </w:rPr>
      </w:pPr>
      <w:r w:rsidRPr="00667C8C">
        <w:rPr>
          <w:rFonts w:ascii="Arial" w:hAnsi="Arial" w:cs="Arial"/>
        </w:rPr>
        <w:t>El Ciudadano Gobernador del Estado, sancionará, promulgará y dispondrá se publique, circule y observe.</w:t>
      </w:r>
    </w:p>
    <w:p w14:paraId="019643AB" w14:textId="7CAEB0F6" w:rsidR="00667C8C" w:rsidRPr="00667C8C" w:rsidRDefault="00667C8C" w:rsidP="00667C8C">
      <w:pPr>
        <w:jc w:val="both"/>
        <w:rPr>
          <w:rFonts w:ascii="Arial" w:hAnsi="Arial" w:cs="Arial"/>
        </w:rPr>
      </w:pPr>
    </w:p>
    <w:p w14:paraId="54C7D643" w14:textId="2552C3E8" w:rsidR="00667C8C" w:rsidRPr="00667C8C" w:rsidRDefault="00667C8C" w:rsidP="00667C8C">
      <w:pPr>
        <w:jc w:val="both"/>
        <w:rPr>
          <w:rFonts w:ascii="Arial" w:hAnsi="Arial" w:cs="Arial"/>
        </w:rPr>
      </w:pPr>
      <w:r w:rsidRPr="00667C8C">
        <w:rPr>
          <w:rFonts w:ascii="Arial" w:hAnsi="Arial" w:cs="Arial"/>
        </w:rPr>
        <w:t xml:space="preserve">Dado en el Salón de Sesiones del Honorable Congreso del Estado, en Victoria de Durango, </w:t>
      </w:r>
      <w:proofErr w:type="spellStart"/>
      <w:r w:rsidRPr="00667C8C">
        <w:rPr>
          <w:rFonts w:ascii="Arial" w:hAnsi="Arial" w:cs="Arial"/>
        </w:rPr>
        <w:t>Dgo</w:t>
      </w:r>
      <w:proofErr w:type="spellEnd"/>
      <w:r w:rsidRPr="00667C8C">
        <w:rPr>
          <w:rFonts w:ascii="Arial" w:hAnsi="Arial" w:cs="Arial"/>
        </w:rPr>
        <w:t>., a los (30) treinta días del mes de mayo del año (2023) dos mil veintitrés.</w:t>
      </w:r>
    </w:p>
    <w:p w14:paraId="7332708C" w14:textId="71149FD2" w:rsidR="00667C8C" w:rsidRPr="00667C8C" w:rsidRDefault="00667C8C" w:rsidP="00667C8C">
      <w:pPr>
        <w:jc w:val="both"/>
        <w:rPr>
          <w:rFonts w:ascii="Arial" w:hAnsi="Arial" w:cs="Arial"/>
        </w:rPr>
      </w:pPr>
    </w:p>
    <w:p w14:paraId="3F4429F5" w14:textId="6F739AF9" w:rsidR="00667C8C" w:rsidRDefault="00667C8C" w:rsidP="00667C8C">
      <w:pPr>
        <w:jc w:val="both"/>
        <w:rPr>
          <w:rFonts w:ascii="Arial" w:hAnsi="Arial" w:cs="Arial"/>
        </w:rPr>
      </w:pPr>
      <w:r w:rsidRPr="00667C8C">
        <w:rPr>
          <w:rFonts w:ascii="Arial" w:hAnsi="Arial" w:cs="Arial"/>
        </w:rPr>
        <w:t xml:space="preserve">DIP. BERNABÉ AGUILAR CARRILLO PRESIDENTE. DIP. ROSA MARÍA TRIANA MARTÍNEZ SECRETARIA. DIP. SILVIA PATRICIA JIMENEZ DELGADO SECRETARIA. </w:t>
      </w:r>
    </w:p>
    <w:p w14:paraId="410D450F" w14:textId="351F1B01" w:rsidR="000469FF" w:rsidRDefault="000469FF" w:rsidP="000469FF">
      <w:pPr>
        <w:rPr>
          <w:rFonts w:ascii="Arial" w:hAnsi="Arial" w:cs="Arial"/>
        </w:rPr>
      </w:pPr>
    </w:p>
    <w:p w14:paraId="055BC4F1" w14:textId="3486DCA0" w:rsidR="000469FF" w:rsidRDefault="000469FF" w:rsidP="000469FF">
      <w:pPr>
        <w:rPr>
          <w:rFonts w:ascii="Arial" w:eastAsia="Arial Unicode MS" w:hAnsi="Arial" w:cs="Arial"/>
          <w:lang w:eastAsia="es-MX"/>
        </w:rPr>
      </w:pPr>
      <w:r>
        <w:rPr>
          <w:rFonts w:ascii="Arial" w:eastAsia="Arial Unicode MS" w:hAnsi="Arial" w:cs="Arial"/>
          <w:lang w:eastAsia="es-MX"/>
        </w:rPr>
        <w:t>-----------------------------------------------------------------------------------------------------------------------------------------------------</w:t>
      </w:r>
    </w:p>
    <w:p w14:paraId="34CAC5BC" w14:textId="62108E71" w:rsidR="000469FF" w:rsidRDefault="000469FF" w:rsidP="000469FF">
      <w:pPr>
        <w:rPr>
          <w:rFonts w:ascii="Arial" w:eastAsia="Arial Unicode MS" w:hAnsi="Arial" w:cs="Arial"/>
          <w:lang w:eastAsia="es-MX"/>
        </w:rPr>
      </w:pPr>
    </w:p>
    <w:p w14:paraId="0EA5130A" w14:textId="53B31481" w:rsidR="000469FF" w:rsidRDefault="000469FF" w:rsidP="000469FF">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430</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88 DE</w:t>
      </w:r>
      <w:r w:rsidRPr="00B93BCE">
        <w:rPr>
          <w:rFonts w:ascii="Arial" w:eastAsia="Arial Unicode MS" w:hAnsi="Arial" w:cs="Arial"/>
          <w:b/>
          <w:lang w:eastAsia="es-MX"/>
        </w:rPr>
        <w:t xml:space="preserve"> FECHA </w:t>
      </w:r>
      <w:r>
        <w:rPr>
          <w:rFonts w:ascii="Arial" w:eastAsia="Arial Unicode MS" w:hAnsi="Arial" w:cs="Arial"/>
          <w:b/>
          <w:lang w:eastAsia="es-MX"/>
        </w:rPr>
        <w:t>2</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18268D01" w14:textId="0A173E18" w:rsidR="000469FF" w:rsidRDefault="000469FF" w:rsidP="000469FF">
      <w:pPr>
        <w:jc w:val="both"/>
        <w:rPr>
          <w:rFonts w:ascii="Arial" w:eastAsia="Arial Unicode MS" w:hAnsi="Arial" w:cs="Arial"/>
          <w:bCs/>
          <w:lang w:eastAsia="es-MX"/>
        </w:rPr>
      </w:pPr>
    </w:p>
    <w:p w14:paraId="38B5C8AE" w14:textId="094D142E" w:rsidR="005D20C9" w:rsidRPr="005D20C9" w:rsidRDefault="005D20C9" w:rsidP="000469FF">
      <w:pPr>
        <w:jc w:val="both"/>
        <w:rPr>
          <w:rFonts w:ascii="Arial" w:eastAsia="Arial Unicode MS" w:hAnsi="Arial" w:cs="Arial"/>
          <w:bCs/>
          <w:lang w:eastAsia="es-MX"/>
        </w:rPr>
      </w:pPr>
      <w:r w:rsidRPr="005D20C9">
        <w:rPr>
          <w:rFonts w:ascii="Arial" w:hAnsi="Arial" w:cs="Arial"/>
          <w:b/>
          <w:bCs/>
        </w:rPr>
        <w:t>ARTÍCULO ÚNICO:</w:t>
      </w:r>
      <w:r w:rsidRPr="005D20C9">
        <w:rPr>
          <w:rFonts w:ascii="Arial" w:hAnsi="Arial" w:cs="Arial"/>
        </w:rPr>
        <w:t xml:space="preserve"> </w:t>
      </w:r>
      <w:r w:rsidRPr="005D20C9">
        <w:rPr>
          <w:rFonts w:ascii="Arial" w:hAnsi="Arial" w:cs="Arial"/>
          <w:bCs/>
        </w:rPr>
        <w:t>Se reforma el artículo 306 del Código Civil vigente en el Estado de Durango</w:t>
      </w:r>
      <w:r>
        <w:rPr>
          <w:rFonts w:ascii="Arial" w:hAnsi="Arial" w:cs="Arial"/>
          <w:bCs/>
        </w:rPr>
        <w:t>.</w:t>
      </w:r>
    </w:p>
    <w:p w14:paraId="30357A64" w14:textId="0D0A25A0" w:rsidR="000469FF" w:rsidRDefault="000469FF" w:rsidP="000469FF">
      <w:pPr>
        <w:rPr>
          <w:rFonts w:ascii="Arial" w:eastAsia="Arial Unicode MS" w:hAnsi="Arial" w:cs="Arial"/>
          <w:lang w:eastAsia="es-MX"/>
        </w:rPr>
      </w:pPr>
    </w:p>
    <w:p w14:paraId="3D3C1954" w14:textId="77777777" w:rsidR="005D20C9" w:rsidRPr="005D20C9" w:rsidRDefault="005D20C9" w:rsidP="005D20C9">
      <w:pPr>
        <w:jc w:val="center"/>
        <w:rPr>
          <w:rFonts w:ascii="Arial" w:eastAsia="Arial Unicode MS" w:hAnsi="Arial" w:cs="Arial"/>
          <w:b/>
          <w:bCs/>
        </w:rPr>
      </w:pPr>
      <w:r w:rsidRPr="005D20C9">
        <w:rPr>
          <w:rFonts w:ascii="Arial" w:eastAsia="Arial Unicode MS" w:hAnsi="Arial" w:cs="Arial"/>
          <w:b/>
          <w:bCs/>
        </w:rPr>
        <w:t>ARTÍCULOS TRANSITORIOS</w:t>
      </w:r>
    </w:p>
    <w:p w14:paraId="595216A8" w14:textId="6856134F" w:rsidR="005D20C9" w:rsidRPr="005D20C9" w:rsidRDefault="005D20C9" w:rsidP="000469FF">
      <w:pPr>
        <w:rPr>
          <w:rFonts w:ascii="Arial" w:eastAsia="Arial Unicode MS" w:hAnsi="Arial" w:cs="Arial"/>
          <w:lang w:eastAsia="es-MX"/>
        </w:rPr>
      </w:pPr>
    </w:p>
    <w:p w14:paraId="427E0B7A" w14:textId="77777777" w:rsidR="005D20C9" w:rsidRPr="005D20C9" w:rsidRDefault="005D20C9" w:rsidP="00923E95">
      <w:pPr>
        <w:jc w:val="both"/>
        <w:rPr>
          <w:rFonts w:ascii="Arial" w:eastAsia="Arial Unicode MS" w:hAnsi="Arial" w:cs="Arial"/>
        </w:rPr>
      </w:pPr>
      <w:r w:rsidRPr="005D20C9">
        <w:rPr>
          <w:rFonts w:ascii="Arial" w:eastAsia="Arial Unicode MS" w:hAnsi="Arial" w:cs="Arial"/>
          <w:b/>
          <w:bCs/>
        </w:rPr>
        <w:t>PRIMERO. -</w:t>
      </w:r>
      <w:r w:rsidRPr="005D20C9">
        <w:rPr>
          <w:rFonts w:ascii="Arial" w:eastAsia="Arial Unicode MS" w:hAnsi="Arial" w:cs="Arial"/>
        </w:rPr>
        <w:t xml:space="preserve"> El presente decreto entrará en vigor en día siguiente al de su publicación en el Periódico Oficial del Gobierno del Estado. </w:t>
      </w:r>
    </w:p>
    <w:p w14:paraId="492FAD7E" w14:textId="528C1C58" w:rsidR="005D20C9" w:rsidRPr="005D20C9" w:rsidRDefault="005D20C9" w:rsidP="00923E95">
      <w:pPr>
        <w:jc w:val="both"/>
        <w:rPr>
          <w:rFonts w:ascii="Arial" w:eastAsia="Arial Unicode MS" w:hAnsi="Arial" w:cs="Arial"/>
          <w:lang w:eastAsia="es-MX"/>
        </w:rPr>
      </w:pPr>
    </w:p>
    <w:p w14:paraId="124DEFA5" w14:textId="77777777" w:rsidR="005D20C9" w:rsidRPr="005D20C9" w:rsidRDefault="005D20C9" w:rsidP="00923E95">
      <w:pPr>
        <w:jc w:val="both"/>
        <w:rPr>
          <w:rFonts w:ascii="Arial" w:eastAsia="Arial Unicode MS" w:hAnsi="Arial" w:cs="Arial"/>
        </w:rPr>
      </w:pPr>
      <w:r w:rsidRPr="005D20C9">
        <w:rPr>
          <w:rFonts w:ascii="Arial" w:eastAsia="Arial Unicode MS" w:hAnsi="Arial" w:cs="Arial"/>
          <w:b/>
          <w:bCs/>
        </w:rPr>
        <w:t xml:space="preserve">SEGUNDO. - </w:t>
      </w:r>
      <w:r w:rsidRPr="005D20C9">
        <w:rPr>
          <w:rFonts w:ascii="Arial" w:eastAsia="Arial Unicode MS" w:hAnsi="Arial" w:cs="Arial"/>
        </w:rPr>
        <w:t xml:space="preserve">Se derogan todas las disposiciones que contravengan lo establecido en el presente decreto. </w:t>
      </w:r>
    </w:p>
    <w:p w14:paraId="642844B7" w14:textId="0749CC07" w:rsidR="005D20C9" w:rsidRPr="005D20C9" w:rsidRDefault="005D20C9" w:rsidP="00923E95">
      <w:pPr>
        <w:jc w:val="both"/>
        <w:rPr>
          <w:rFonts w:ascii="Arial" w:eastAsia="Arial Unicode MS" w:hAnsi="Arial" w:cs="Arial"/>
          <w:lang w:eastAsia="es-MX"/>
        </w:rPr>
      </w:pPr>
    </w:p>
    <w:p w14:paraId="0EE8E561" w14:textId="77777777" w:rsidR="005D20C9" w:rsidRPr="005D20C9" w:rsidRDefault="005D20C9" w:rsidP="00923E95">
      <w:pPr>
        <w:jc w:val="both"/>
        <w:rPr>
          <w:rFonts w:ascii="Arial" w:eastAsia="Arial Unicode MS" w:hAnsi="Arial" w:cs="Arial"/>
        </w:rPr>
      </w:pPr>
      <w:r w:rsidRPr="005D20C9">
        <w:rPr>
          <w:rFonts w:ascii="Arial" w:eastAsia="Arial Unicode MS" w:hAnsi="Arial" w:cs="Arial"/>
        </w:rPr>
        <w:t>El Ciudadano Gobernador del Estado, sancionará, promulgará y dispondrá se publique, circule y observe.</w:t>
      </w:r>
    </w:p>
    <w:p w14:paraId="3524D833" w14:textId="0615FD69" w:rsidR="005D20C9" w:rsidRPr="005D20C9" w:rsidRDefault="005D20C9" w:rsidP="00923E95">
      <w:pPr>
        <w:jc w:val="both"/>
        <w:rPr>
          <w:rFonts w:ascii="Arial" w:eastAsia="Arial Unicode MS" w:hAnsi="Arial" w:cs="Arial"/>
          <w:lang w:eastAsia="es-MX"/>
        </w:rPr>
      </w:pPr>
    </w:p>
    <w:p w14:paraId="0C42448F" w14:textId="77777777" w:rsidR="005D20C9" w:rsidRPr="005D20C9" w:rsidRDefault="005D20C9" w:rsidP="00923E95">
      <w:pPr>
        <w:jc w:val="both"/>
        <w:rPr>
          <w:rFonts w:ascii="Arial" w:hAnsi="Arial" w:cs="Arial"/>
          <w:caps/>
        </w:rPr>
      </w:pPr>
      <w:r w:rsidRPr="005D20C9">
        <w:rPr>
          <w:rFonts w:ascii="Arial" w:hAnsi="Arial" w:cs="Arial"/>
        </w:rPr>
        <w:t xml:space="preserve">Dado en el Salón de Sesiones del Honorable Congreso del Estado, en Victoria de Durango, </w:t>
      </w:r>
      <w:proofErr w:type="spellStart"/>
      <w:r w:rsidRPr="005D20C9">
        <w:rPr>
          <w:rFonts w:ascii="Arial" w:hAnsi="Arial" w:cs="Arial"/>
        </w:rPr>
        <w:t>Dgo</w:t>
      </w:r>
      <w:proofErr w:type="spellEnd"/>
      <w:r w:rsidRPr="005D20C9">
        <w:rPr>
          <w:rFonts w:ascii="Arial" w:hAnsi="Arial" w:cs="Arial"/>
        </w:rPr>
        <w:t>., a los (17) diecisiete días del mes de octubre del año (2023) dos mil veintitrés.</w:t>
      </w:r>
    </w:p>
    <w:p w14:paraId="654CDD24" w14:textId="77777777" w:rsidR="005D20C9" w:rsidRPr="005D20C9" w:rsidRDefault="005D20C9" w:rsidP="00923E95">
      <w:pPr>
        <w:spacing w:line="240" w:lineRule="atLeast"/>
        <w:jc w:val="both"/>
        <w:rPr>
          <w:rFonts w:ascii="Arial" w:hAnsi="Arial" w:cs="Arial"/>
          <w:caps/>
        </w:rPr>
      </w:pPr>
    </w:p>
    <w:p w14:paraId="40B6BFCD" w14:textId="242DEE4E" w:rsidR="005D20C9" w:rsidRPr="005D20C9" w:rsidRDefault="005D20C9" w:rsidP="00923E95">
      <w:pPr>
        <w:jc w:val="both"/>
        <w:rPr>
          <w:rFonts w:ascii="Arial" w:hAnsi="Arial" w:cs="Arial"/>
          <w:caps/>
        </w:rPr>
      </w:pPr>
      <w:r w:rsidRPr="005D20C9">
        <w:rPr>
          <w:rFonts w:ascii="Arial" w:hAnsi="Arial" w:cs="Arial"/>
          <w:caps/>
        </w:rPr>
        <w:t>DIP.  susy carolina torrecillas salazar PRESIDENTA. DIP MARISOL CARRILLO QUIROGA SECRETARIA. DIP. VERÓNICA PÉREZ HERRERA SECRETARIA.</w:t>
      </w:r>
    </w:p>
    <w:p w14:paraId="14A74CDC" w14:textId="2FF5D39E" w:rsidR="005D20C9" w:rsidRPr="005D20C9" w:rsidRDefault="005D20C9" w:rsidP="00923E95">
      <w:pPr>
        <w:jc w:val="both"/>
        <w:rPr>
          <w:rFonts w:ascii="Arial" w:eastAsia="Arial Unicode MS" w:hAnsi="Arial" w:cs="Arial"/>
          <w:lang w:eastAsia="es-MX"/>
        </w:rPr>
      </w:pPr>
    </w:p>
    <w:p w14:paraId="04C40EB2" w14:textId="1D171AE5" w:rsidR="005D20C9" w:rsidRDefault="002100B9" w:rsidP="000469FF">
      <w:pPr>
        <w:rPr>
          <w:rFonts w:ascii="Arial" w:eastAsia="Arial Unicode MS" w:hAnsi="Arial" w:cs="Arial"/>
          <w:lang w:eastAsia="es-MX"/>
        </w:rPr>
      </w:pPr>
      <w:r>
        <w:rPr>
          <w:rFonts w:ascii="Arial" w:eastAsia="Arial Unicode MS" w:hAnsi="Arial" w:cs="Arial"/>
          <w:lang w:eastAsia="es-MX"/>
        </w:rPr>
        <w:t>-----------------------------------------------------------------------------------------------------------------------------------------------------</w:t>
      </w:r>
    </w:p>
    <w:p w14:paraId="1A6F8761" w14:textId="43A952F4" w:rsidR="002100B9" w:rsidRDefault="002100B9" w:rsidP="002100B9">
      <w:pPr>
        <w:rPr>
          <w:rFonts w:ascii="Arial" w:eastAsia="Arial Unicode MS" w:hAnsi="Arial" w:cs="Arial"/>
          <w:lang w:eastAsia="es-MX"/>
        </w:rPr>
      </w:pPr>
    </w:p>
    <w:p w14:paraId="217B0229" w14:textId="4CC2904C" w:rsidR="002100B9" w:rsidRDefault="002100B9" w:rsidP="002100B9">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508</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20 EXT. DE</w:t>
      </w:r>
      <w:r w:rsidRPr="00B93BCE">
        <w:rPr>
          <w:rFonts w:ascii="Arial" w:eastAsia="Arial Unicode MS" w:hAnsi="Arial" w:cs="Arial"/>
          <w:b/>
          <w:lang w:eastAsia="es-MX"/>
        </w:rPr>
        <w:t xml:space="preserve"> FECHA </w:t>
      </w:r>
      <w:r>
        <w:rPr>
          <w:rFonts w:ascii="Arial" w:eastAsia="Arial Unicode MS" w:hAnsi="Arial" w:cs="Arial"/>
          <w:b/>
          <w:lang w:eastAsia="es-MX"/>
        </w:rPr>
        <w:t>19</w:t>
      </w:r>
      <w:r w:rsidRPr="00B93BCE">
        <w:rPr>
          <w:rFonts w:ascii="Arial" w:eastAsia="Arial Unicode MS" w:hAnsi="Arial" w:cs="Arial"/>
          <w:b/>
          <w:lang w:eastAsia="es-MX"/>
        </w:rPr>
        <w:t xml:space="preserve"> DE </w:t>
      </w:r>
      <w:r>
        <w:rPr>
          <w:rFonts w:ascii="Arial" w:eastAsia="Arial Unicode MS" w:hAnsi="Arial" w:cs="Arial"/>
          <w:b/>
          <w:lang w:eastAsia="es-MX"/>
        </w:rPr>
        <w:t>DICIEMBRE</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5F268129" w14:textId="6335DBA8" w:rsidR="002100B9" w:rsidRDefault="002100B9" w:rsidP="002100B9">
      <w:pPr>
        <w:jc w:val="both"/>
        <w:rPr>
          <w:rFonts w:ascii="Arial" w:eastAsia="Arial Unicode MS" w:hAnsi="Arial" w:cs="Arial"/>
          <w:bCs/>
          <w:lang w:eastAsia="es-MX"/>
        </w:rPr>
      </w:pPr>
    </w:p>
    <w:p w14:paraId="2438AD1A" w14:textId="11AADF02" w:rsidR="002100B9" w:rsidRDefault="002100B9" w:rsidP="002100B9">
      <w:pPr>
        <w:jc w:val="both"/>
        <w:rPr>
          <w:rFonts w:ascii="Arial" w:hAnsi="Arial" w:cs="Arial"/>
        </w:rPr>
      </w:pPr>
      <w:r w:rsidRPr="002100B9">
        <w:rPr>
          <w:rFonts w:ascii="Arial" w:hAnsi="Arial" w:cs="Arial"/>
          <w:b/>
          <w:bCs/>
        </w:rPr>
        <w:t>ARTÍCULO ÚNICO:</w:t>
      </w:r>
      <w:r w:rsidRPr="002100B9">
        <w:rPr>
          <w:rFonts w:ascii="Arial" w:hAnsi="Arial" w:cs="Arial"/>
        </w:rPr>
        <w:t xml:space="preserve"> Se adiciona un segundo párrafo al artículo 1818 del Código Civil vigente en el Estado.</w:t>
      </w:r>
    </w:p>
    <w:p w14:paraId="633A19C1" w14:textId="46FAECA3" w:rsidR="002100B9" w:rsidRDefault="002100B9" w:rsidP="002100B9">
      <w:pPr>
        <w:jc w:val="both"/>
        <w:rPr>
          <w:rFonts w:ascii="Arial" w:hAnsi="Arial" w:cs="Arial"/>
        </w:rPr>
      </w:pPr>
    </w:p>
    <w:p w14:paraId="2C3A72A1" w14:textId="5E6D6D54" w:rsidR="002100B9" w:rsidRPr="002100B9" w:rsidRDefault="002100B9" w:rsidP="002100B9">
      <w:pPr>
        <w:jc w:val="center"/>
        <w:rPr>
          <w:rFonts w:ascii="Arial" w:hAnsi="Arial" w:cs="Arial"/>
          <w:b/>
          <w:bCs/>
        </w:rPr>
      </w:pPr>
      <w:r w:rsidRPr="002100B9">
        <w:rPr>
          <w:rFonts w:ascii="Arial" w:hAnsi="Arial" w:cs="Arial"/>
          <w:b/>
          <w:bCs/>
        </w:rPr>
        <w:t>ARTÍCULOS TRANSITORIOS:</w:t>
      </w:r>
    </w:p>
    <w:p w14:paraId="27082860" w14:textId="77777777" w:rsidR="002100B9" w:rsidRPr="002100B9" w:rsidRDefault="002100B9" w:rsidP="002100B9">
      <w:pPr>
        <w:jc w:val="both"/>
        <w:rPr>
          <w:rFonts w:ascii="Arial" w:hAnsi="Arial" w:cs="Arial"/>
        </w:rPr>
      </w:pPr>
    </w:p>
    <w:p w14:paraId="01D05310" w14:textId="300F3666" w:rsidR="002100B9" w:rsidRPr="002100B9" w:rsidRDefault="002100B9" w:rsidP="002100B9">
      <w:pPr>
        <w:jc w:val="both"/>
        <w:rPr>
          <w:rFonts w:ascii="Arial" w:hAnsi="Arial" w:cs="Arial"/>
        </w:rPr>
      </w:pPr>
      <w:r w:rsidRPr="002100B9">
        <w:rPr>
          <w:rFonts w:ascii="Arial" w:hAnsi="Arial" w:cs="Arial"/>
          <w:b/>
          <w:bCs/>
        </w:rPr>
        <w:t>PRIMERO.</w:t>
      </w:r>
      <w:r w:rsidRPr="002100B9">
        <w:rPr>
          <w:rFonts w:ascii="Arial" w:hAnsi="Arial" w:cs="Arial"/>
        </w:rPr>
        <w:t xml:space="preserve"> El presente decreto entrará en vigor al día siguiente de su publicación en el Periódico Oficial del Gobierno del Estado de Durango. </w:t>
      </w:r>
    </w:p>
    <w:p w14:paraId="52A6B9A1" w14:textId="77777777" w:rsidR="002100B9" w:rsidRPr="002100B9" w:rsidRDefault="002100B9" w:rsidP="002100B9">
      <w:pPr>
        <w:jc w:val="both"/>
        <w:rPr>
          <w:rFonts w:ascii="Arial" w:hAnsi="Arial" w:cs="Arial"/>
        </w:rPr>
      </w:pPr>
    </w:p>
    <w:p w14:paraId="75CA6A93" w14:textId="77777777" w:rsidR="002100B9" w:rsidRPr="002100B9" w:rsidRDefault="002100B9" w:rsidP="002100B9">
      <w:pPr>
        <w:jc w:val="both"/>
        <w:rPr>
          <w:rFonts w:ascii="Arial" w:hAnsi="Arial" w:cs="Arial"/>
        </w:rPr>
      </w:pPr>
      <w:r w:rsidRPr="002100B9">
        <w:rPr>
          <w:rFonts w:ascii="Arial" w:hAnsi="Arial" w:cs="Arial"/>
          <w:b/>
          <w:bCs/>
        </w:rPr>
        <w:t>SEGUNDO.</w:t>
      </w:r>
      <w:r w:rsidRPr="002100B9">
        <w:rPr>
          <w:rFonts w:ascii="Arial" w:hAnsi="Arial" w:cs="Arial"/>
        </w:rPr>
        <w:t xml:space="preserve"> Se derogan todas las disposiciones que se opongan al presente Decreto. </w:t>
      </w:r>
    </w:p>
    <w:p w14:paraId="2AC68043" w14:textId="77777777" w:rsidR="002100B9" w:rsidRPr="002100B9" w:rsidRDefault="002100B9" w:rsidP="002100B9">
      <w:pPr>
        <w:jc w:val="both"/>
        <w:rPr>
          <w:rFonts w:ascii="Arial" w:hAnsi="Arial" w:cs="Arial"/>
        </w:rPr>
      </w:pPr>
    </w:p>
    <w:p w14:paraId="2354F5CB" w14:textId="1C33612F" w:rsidR="002100B9" w:rsidRPr="002100B9" w:rsidRDefault="002100B9" w:rsidP="002100B9">
      <w:pPr>
        <w:jc w:val="both"/>
        <w:rPr>
          <w:rFonts w:ascii="Arial" w:hAnsi="Arial" w:cs="Arial"/>
        </w:rPr>
      </w:pPr>
      <w:r w:rsidRPr="002100B9">
        <w:rPr>
          <w:rFonts w:ascii="Arial" w:hAnsi="Arial" w:cs="Arial"/>
        </w:rPr>
        <w:t>El Ciudadano Gobernador del Estado, sancionará, promulgará y dispondrá se publique, circule y observe.</w:t>
      </w:r>
    </w:p>
    <w:p w14:paraId="7A240F8D" w14:textId="54759F5D" w:rsidR="002100B9" w:rsidRPr="002100B9" w:rsidRDefault="002100B9" w:rsidP="002100B9">
      <w:pPr>
        <w:jc w:val="both"/>
        <w:rPr>
          <w:rFonts w:ascii="Arial" w:hAnsi="Arial" w:cs="Arial"/>
        </w:rPr>
      </w:pPr>
    </w:p>
    <w:p w14:paraId="3F6F9877" w14:textId="3E28D062" w:rsidR="002100B9" w:rsidRPr="002100B9" w:rsidRDefault="002100B9" w:rsidP="002100B9">
      <w:pPr>
        <w:jc w:val="both"/>
        <w:rPr>
          <w:rFonts w:ascii="Arial" w:eastAsia="Arial Unicode MS" w:hAnsi="Arial" w:cs="Arial"/>
          <w:bCs/>
          <w:lang w:eastAsia="es-MX"/>
        </w:rPr>
      </w:pPr>
      <w:r w:rsidRPr="002100B9">
        <w:rPr>
          <w:rFonts w:ascii="Arial" w:hAnsi="Arial" w:cs="Arial"/>
        </w:rPr>
        <w:lastRenderedPageBreak/>
        <w:t xml:space="preserve">Dado en el Salón de Sesiones del Honorable Congreso del Estado, en Victoria de Durango, </w:t>
      </w:r>
      <w:proofErr w:type="spellStart"/>
      <w:r w:rsidRPr="002100B9">
        <w:rPr>
          <w:rFonts w:ascii="Arial" w:hAnsi="Arial" w:cs="Arial"/>
        </w:rPr>
        <w:t>Dgo</w:t>
      </w:r>
      <w:proofErr w:type="spellEnd"/>
      <w:r w:rsidRPr="002100B9">
        <w:rPr>
          <w:rFonts w:ascii="Arial" w:hAnsi="Arial" w:cs="Arial"/>
        </w:rPr>
        <w:t>., a los (28) veintiocho días del mes de noviembre del año (2023) dos mil veintitrés.</w:t>
      </w:r>
    </w:p>
    <w:p w14:paraId="51E035C1" w14:textId="144D2483" w:rsidR="002100B9" w:rsidRPr="002100B9" w:rsidRDefault="002100B9" w:rsidP="002100B9">
      <w:pPr>
        <w:rPr>
          <w:rFonts w:ascii="Arial" w:eastAsia="Arial Unicode MS" w:hAnsi="Arial" w:cs="Arial"/>
          <w:lang w:eastAsia="es-MX"/>
        </w:rPr>
      </w:pPr>
    </w:p>
    <w:p w14:paraId="06C1B29D" w14:textId="715FA139" w:rsidR="002100B9" w:rsidRPr="002100B9" w:rsidRDefault="002100B9" w:rsidP="002100B9">
      <w:pPr>
        <w:jc w:val="both"/>
        <w:rPr>
          <w:rFonts w:ascii="Arial" w:hAnsi="Arial" w:cs="Arial"/>
          <w:caps/>
        </w:rPr>
      </w:pPr>
      <w:r w:rsidRPr="002100B9">
        <w:rPr>
          <w:rFonts w:ascii="Arial" w:hAnsi="Arial" w:cs="Arial"/>
          <w:caps/>
        </w:rPr>
        <w:t>DIP.  susy carolina torrecillas salazar PRESIDENTA. DIP. ALEJANDRA DEL VALLE RAMÍREZ SECRETARIA. DIP. VERÓNICA PÉREZ HERRERA SECRETARIA.</w:t>
      </w:r>
    </w:p>
    <w:p w14:paraId="6E7E8503" w14:textId="347DE1C5" w:rsidR="002100B9" w:rsidRDefault="002100B9" w:rsidP="002100B9">
      <w:pPr>
        <w:rPr>
          <w:rFonts w:ascii="Arial" w:eastAsia="Arial Unicode MS" w:hAnsi="Arial" w:cs="Arial"/>
          <w:lang w:eastAsia="es-MX"/>
        </w:rPr>
      </w:pPr>
    </w:p>
    <w:p w14:paraId="5C4B07B9" w14:textId="34702EAB" w:rsidR="00727A1B" w:rsidRDefault="00727A1B" w:rsidP="002100B9">
      <w:pPr>
        <w:rPr>
          <w:rFonts w:ascii="Arial" w:eastAsia="Arial Unicode MS" w:hAnsi="Arial" w:cs="Arial"/>
          <w:lang w:eastAsia="es-MX"/>
        </w:rPr>
      </w:pPr>
      <w:r>
        <w:rPr>
          <w:rFonts w:ascii="Arial" w:eastAsia="Arial Unicode MS" w:hAnsi="Arial" w:cs="Arial"/>
          <w:lang w:eastAsia="es-MX"/>
        </w:rPr>
        <w:t>-----------------------------------------------------------------------------------------------------------------------------------------------------</w:t>
      </w:r>
    </w:p>
    <w:p w14:paraId="4EBB12ED" w14:textId="79D1E426" w:rsidR="00727A1B" w:rsidRDefault="00727A1B" w:rsidP="00727A1B">
      <w:pPr>
        <w:rPr>
          <w:rFonts w:ascii="Arial" w:eastAsia="Arial Unicode MS" w:hAnsi="Arial" w:cs="Arial"/>
          <w:lang w:eastAsia="es-MX"/>
        </w:rPr>
      </w:pPr>
    </w:p>
    <w:p w14:paraId="6FE565BB" w14:textId="23E24ABA" w:rsidR="00727A1B" w:rsidRDefault="00727A1B" w:rsidP="00727A1B">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509</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20 EXT. DE</w:t>
      </w:r>
      <w:r w:rsidRPr="00B93BCE">
        <w:rPr>
          <w:rFonts w:ascii="Arial" w:eastAsia="Arial Unicode MS" w:hAnsi="Arial" w:cs="Arial"/>
          <w:b/>
          <w:lang w:eastAsia="es-MX"/>
        </w:rPr>
        <w:t xml:space="preserve"> FECHA </w:t>
      </w:r>
      <w:r>
        <w:rPr>
          <w:rFonts w:ascii="Arial" w:eastAsia="Arial Unicode MS" w:hAnsi="Arial" w:cs="Arial"/>
          <w:b/>
          <w:lang w:eastAsia="es-MX"/>
        </w:rPr>
        <w:t>19</w:t>
      </w:r>
      <w:r w:rsidRPr="00B93BCE">
        <w:rPr>
          <w:rFonts w:ascii="Arial" w:eastAsia="Arial Unicode MS" w:hAnsi="Arial" w:cs="Arial"/>
          <w:b/>
          <w:lang w:eastAsia="es-MX"/>
        </w:rPr>
        <w:t xml:space="preserve"> DE </w:t>
      </w:r>
      <w:r>
        <w:rPr>
          <w:rFonts w:ascii="Arial" w:eastAsia="Arial Unicode MS" w:hAnsi="Arial" w:cs="Arial"/>
          <w:b/>
          <w:lang w:eastAsia="es-MX"/>
        </w:rPr>
        <w:t>DICIEMBRE</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3B5997AA" w14:textId="771C2348" w:rsidR="00727A1B" w:rsidRDefault="00727A1B" w:rsidP="00727A1B">
      <w:pPr>
        <w:jc w:val="both"/>
        <w:rPr>
          <w:rFonts w:ascii="Arial" w:eastAsia="Arial Unicode MS" w:hAnsi="Arial" w:cs="Arial"/>
          <w:bCs/>
          <w:lang w:eastAsia="es-MX"/>
        </w:rPr>
      </w:pPr>
    </w:p>
    <w:p w14:paraId="0D8268C9" w14:textId="7A590875" w:rsidR="00727A1B" w:rsidRPr="00727A1B" w:rsidRDefault="00727A1B" w:rsidP="00727A1B">
      <w:pPr>
        <w:jc w:val="both"/>
        <w:rPr>
          <w:rFonts w:ascii="Arial" w:eastAsia="Arial Unicode MS" w:hAnsi="Arial" w:cs="Arial"/>
          <w:bCs/>
          <w:lang w:eastAsia="es-MX"/>
        </w:rPr>
      </w:pPr>
      <w:r w:rsidRPr="00727A1B">
        <w:rPr>
          <w:rFonts w:ascii="Arial" w:hAnsi="Arial" w:cs="Arial"/>
          <w:b/>
          <w:bCs/>
        </w:rPr>
        <w:t>ARTÍCULO ÚNICO:</w:t>
      </w:r>
      <w:r w:rsidRPr="00727A1B">
        <w:rPr>
          <w:rFonts w:ascii="Arial" w:hAnsi="Arial" w:cs="Arial"/>
        </w:rPr>
        <w:t xml:space="preserve"> Se reforma el artículo 283 del Código Civil del Estado de Durango.</w:t>
      </w:r>
    </w:p>
    <w:p w14:paraId="042A8A6F" w14:textId="22C1DE59" w:rsidR="00727A1B" w:rsidRDefault="00727A1B" w:rsidP="00727A1B">
      <w:pPr>
        <w:rPr>
          <w:rFonts w:ascii="Arial" w:eastAsia="Arial Unicode MS" w:hAnsi="Arial" w:cs="Arial"/>
          <w:lang w:eastAsia="es-MX"/>
        </w:rPr>
      </w:pPr>
    </w:p>
    <w:p w14:paraId="6D9059CB" w14:textId="6A2EE418" w:rsidR="00727A1B" w:rsidRPr="0039597A" w:rsidRDefault="00727A1B" w:rsidP="0039597A">
      <w:pPr>
        <w:jc w:val="center"/>
        <w:rPr>
          <w:rFonts w:ascii="Arial" w:hAnsi="Arial" w:cs="Arial"/>
          <w:b/>
          <w:bCs/>
        </w:rPr>
      </w:pPr>
      <w:r w:rsidRPr="0039597A">
        <w:rPr>
          <w:rFonts w:ascii="Arial" w:hAnsi="Arial" w:cs="Arial"/>
          <w:b/>
          <w:bCs/>
        </w:rPr>
        <w:t>ARTÍCULOS TRANSITORIOS:</w:t>
      </w:r>
    </w:p>
    <w:p w14:paraId="23F1638F" w14:textId="77777777" w:rsidR="00727A1B" w:rsidRPr="0039597A" w:rsidRDefault="00727A1B" w:rsidP="00727A1B">
      <w:pPr>
        <w:rPr>
          <w:rFonts w:ascii="Arial" w:hAnsi="Arial" w:cs="Arial"/>
        </w:rPr>
      </w:pPr>
    </w:p>
    <w:p w14:paraId="537F99D6" w14:textId="613D92DD" w:rsidR="00727A1B" w:rsidRPr="0039597A" w:rsidRDefault="00727A1B" w:rsidP="0039597A">
      <w:pPr>
        <w:jc w:val="both"/>
        <w:rPr>
          <w:rFonts w:ascii="Arial" w:hAnsi="Arial" w:cs="Arial"/>
        </w:rPr>
      </w:pPr>
      <w:r w:rsidRPr="0039597A">
        <w:rPr>
          <w:rFonts w:ascii="Arial" w:hAnsi="Arial" w:cs="Arial"/>
          <w:b/>
          <w:bCs/>
        </w:rPr>
        <w:t>PRIMERO.</w:t>
      </w:r>
      <w:r w:rsidRPr="0039597A">
        <w:rPr>
          <w:rFonts w:ascii="Arial" w:hAnsi="Arial" w:cs="Arial"/>
        </w:rPr>
        <w:t xml:space="preserve"> El presente decreto entrará en vigor al día siguiente de su publicación en el Periódico Oficial del Gobierno del Estado de Durango. </w:t>
      </w:r>
    </w:p>
    <w:p w14:paraId="12380640" w14:textId="77777777" w:rsidR="00727A1B" w:rsidRPr="0039597A" w:rsidRDefault="00727A1B" w:rsidP="0039597A">
      <w:pPr>
        <w:jc w:val="both"/>
        <w:rPr>
          <w:rFonts w:ascii="Arial" w:hAnsi="Arial" w:cs="Arial"/>
        </w:rPr>
      </w:pPr>
    </w:p>
    <w:p w14:paraId="646097FC" w14:textId="68B38160" w:rsidR="00727A1B" w:rsidRPr="0039597A" w:rsidRDefault="00727A1B" w:rsidP="0039597A">
      <w:pPr>
        <w:jc w:val="both"/>
        <w:rPr>
          <w:rFonts w:ascii="Arial" w:hAnsi="Arial" w:cs="Arial"/>
        </w:rPr>
      </w:pPr>
      <w:r w:rsidRPr="0039597A">
        <w:rPr>
          <w:rFonts w:ascii="Arial" w:hAnsi="Arial" w:cs="Arial"/>
          <w:b/>
          <w:bCs/>
        </w:rPr>
        <w:t>SEGUNDO.</w:t>
      </w:r>
      <w:r w:rsidRPr="0039597A">
        <w:rPr>
          <w:rFonts w:ascii="Arial" w:hAnsi="Arial" w:cs="Arial"/>
        </w:rPr>
        <w:t xml:space="preserve"> Se derogan todas las disposiciones que se opongan al presente Decreto.</w:t>
      </w:r>
    </w:p>
    <w:p w14:paraId="4977301E" w14:textId="77777777" w:rsidR="00727A1B" w:rsidRPr="0039597A" w:rsidRDefault="00727A1B" w:rsidP="0039597A">
      <w:pPr>
        <w:jc w:val="both"/>
        <w:rPr>
          <w:rFonts w:ascii="Arial" w:hAnsi="Arial" w:cs="Arial"/>
        </w:rPr>
      </w:pPr>
    </w:p>
    <w:p w14:paraId="027BB342" w14:textId="7C7DCC7B" w:rsidR="00727A1B" w:rsidRPr="0039597A" w:rsidRDefault="00727A1B" w:rsidP="0039597A">
      <w:pPr>
        <w:jc w:val="both"/>
        <w:rPr>
          <w:rFonts w:ascii="Arial" w:hAnsi="Arial" w:cs="Arial"/>
        </w:rPr>
      </w:pPr>
      <w:r w:rsidRPr="0039597A">
        <w:rPr>
          <w:rFonts w:ascii="Arial" w:hAnsi="Arial" w:cs="Arial"/>
        </w:rPr>
        <w:t xml:space="preserve"> El Ciudadano Gobernador del Estado, sancionará, promulgará y dispondrá se publique, circule y observe.</w:t>
      </w:r>
    </w:p>
    <w:p w14:paraId="011A85DF" w14:textId="718E60CC" w:rsidR="00727A1B" w:rsidRPr="0039597A" w:rsidRDefault="00727A1B" w:rsidP="0039597A">
      <w:pPr>
        <w:jc w:val="both"/>
        <w:rPr>
          <w:rFonts w:ascii="Arial" w:hAnsi="Arial" w:cs="Arial"/>
        </w:rPr>
      </w:pPr>
    </w:p>
    <w:p w14:paraId="7E24796D" w14:textId="23913F3D" w:rsidR="00727A1B" w:rsidRPr="0039597A" w:rsidRDefault="0039597A" w:rsidP="0039597A">
      <w:pPr>
        <w:jc w:val="both"/>
        <w:rPr>
          <w:rFonts w:ascii="Arial" w:hAnsi="Arial" w:cs="Arial"/>
        </w:rPr>
      </w:pPr>
      <w:r w:rsidRPr="0039597A">
        <w:rPr>
          <w:rFonts w:ascii="Arial" w:hAnsi="Arial" w:cs="Arial"/>
        </w:rPr>
        <w:t xml:space="preserve">Dado en el Salón de Sesiones del Honorable Congreso del Estado, en Victoria de Durango, </w:t>
      </w:r>
      <w:proofErr w:type="spellStart"/>
      <w:r w:rsidRPr="0039597A">
        <w:rPr>
          <w:rFonts w:ascii="Arial" w:hAnsi="Arial" w:cs="Arial"/>
        </w:rPr>
        <w:t>Dgo</w:t>
      </w:r>
      <w:proofErr w:type="spellEnd"/>
      <w:r w:rsidRPr="0039597A">
        <w:rPr>
          <w:rFonts w:ascii="Arial" w:hAnsi="Arial" w:cs="Arial"/>
        </w:rPr>
        <w:t>., a los (28) veintiocho días del mes de noviembre del año (2023) dos mil veintitrés.</w:t>
      </w:r>
    </w:p>
    <w:p w14:paraId="1633D29E" w14:textId="5D23A780" w:rsidR="0039597A" w:rsidRPr="0039597A" w:rsidRDefault="0039597A" w:rsidP="0039597A">
      <w:pPr>
        <w:jc w:val="both"/>
        <w:rPr>
          <w:rFonts w:ascii="Arial" w:hAnsi="Arial" w:cs="Arial"/>
        </w:rPr>
      </w:pPr>
    </w:p>
    <w:p w14:paraId="25ED13F8" w14:textId="77777777" w:rsidR="0039597A" w:rsidRPr="0039597A" w:rsidRDefault="0039597A" w:rsidP="0039597A">
      <w:pPr>
        <w:jc w:val="both"/>
        <w:rPr>
          <w:rFonts w:ascii="Arial" w:hAnsi="Arial" w:cs="Arial"/>
          <w:caps/>
        </w:rPr>
      </w:pPr>
      <w:r w:rsidRPr="0039597A">
        <w:rPr>
          <w:rFonts w:ascii="Arial" w:hAnsi="Arial" w:cs="Arial"/>
          <w:caps/>
        </w:rPr>
        <w:t>DIP.  susy carolina torrecillas salazar PRESIDENTA. DIP. ALEJANDRA DEL VALLE RAMÍREZ SECRETARIA. DIP. VERÓNICA PÉREZ HERRERA SECRETARIA.</w:t>
      </w:r>
    </w:p>
    <w:p w14:paraId="3BDDCADE" w14:textId="34B3DD5E" w:rsidR="0039597A" w:rsidRDefault="0039597A" w:rsidP="0039597A">
      <w:pPr>
        <w:jc w:val="both"/>
        <w:rPr>
          <w:rFonts w:ascii="Arial" w:eastAsia="Arial Unicode MS" w:hAnsi="Arial" w:cs="Arial"/>
          <w:lang w:eastAsia="es-MX"/>
        </w:rPr>
      </w:pPr>
    </w:p>
    <w:p w14:paraId="73401E3C" w14:textId="0781D69C" w:rsidR="000919F3" w:rsidRDefault="000919F3" w:rsidP="0039597A">
      <w:pPr>
        <w:jc w:val="both"/>
        <w:rPr>
          <w:rFonts w:ascii="Arial" w:eastAsia="Arial Unicode MS" w:hAnsi="Arial" w:cs="Arial"/>
          <w:lang w:eastAsia="es-MX"/>
        </w:rPr>
      </w:pPr>
      <w:r>
        <w:rPr>
          <w:rFonts w:ascii="Arial" w:eastAsia="Arial Unicode MS" w:hAnsi="Arial" w:cs="Arial"/>
          <w:lang w:eastAsia="es-MX"/>
        </w:rPr>
        <w:t xml:space="preserve">----------------------------------------------------------------------------------------------------------------------------------------------------- </w:t>
      </w:r>
    </w:p>
    <w:p w14:paraId="3E67D2B5" w14:textId="2338F411" w:rsidR="000919F3" w:rsidRDefault="000919F3" w:rsidP="000919F3">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554</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20 DE</w:t>
      </w:r>
      <w:r w:rsidRPr="00B93BCE">
        <w:rPr>
          <w:rFonts w:ascii="Arial" w:eastAsia="Arial Unicode MS" w:hAnsi="Arial" w:cs="Arial"/>
          <w:b/>
          <w:lang w:eastAsia="es-MX"/>
        </w:rPr>
        <w:t xml:space="preserve"> FECHA </w:t>
      </w:r>
      <w:r>
        <w:rPr>
          <w:rFonts w:ascii="Arial" w:eastAsia="Arial Unicode MS" w:hAnsi="Arial" w:cs="Arial"/>
          <w:b/>
          <w:lang w:eastAsia="es-MX"/>
        </w:rPr>
        <w:t>10</w:t>
      </w:r>
      <w:r w:rsidRPr="00B93BCE">
        <w:rPr>
          <w:rFonts w:ascii="Arial" w:eastAsia="Arial Unicode MS" w:hAnsi="Arial" w:cs="Arial"/>
          <w:b/>
          <w:lang w:eastAsia="es-MX"/>
        </w:rPr>
        <w:t xml:space="preserve"> DE </w:t>
      </w:r>
      <w:r>
        <w:rPr>
          <w:rFonts w:ascii="Arial" w:eastAsia="Arial Unicode MS" w:hAnsi="Arial" w:cs="Arial"/>
          <w:b/>
          <w:lang w:eastAsia="es-MX"/>
        </w:rPr>
        <w:t>MARZO</w:t>
      </w:r>
      <w:r w:rsidRPr="00B93BCE">
        <w:rPr>
          <w:rFonts w:ascii="Arial" w:eastAsia="Arial Unicode MS" w:hAnsi="Arial" w:cs="Arial"/>
          <w:b/>
          <w:lang w:eastAsia="es-MX"/>
        </w:rPr>
        <w:t xml:space="preserve"> DE 202</w:t>
      </w:r>
      <w:r>
        <w:rPr>
          <w:rFonts w:ascii="Arial" w:eastAsia="Arial Unicode MS" w:hAnsi="Arial" w:cs="Arial"/>
          <w:b/>
          <w:lang w:eastAsia="es-MX"/>
        </w:rPr>
        <w:t>4</w:t>
      </w:r>
      <w:r w:rsidRPr="00B93BCE">
        <w:rPr>
          <w:rFonts w:ascii="Arial" w:eastAsia="Arial Unicode MS" w:hAnsi="Arial" w:cs="Arial"/>
          <w:bCs/>
          <w:lang w:eastAsia="es-MX"/>
        </w:rPr>
        <w:t>.</w:t>
      </w:r>
    </w:p>
    <w:p w14:paraId="1B12E1A9" w14:textId="5AF7E586" w:rsidR="000919F3" w:rsidRDefault="000919F3" w:rsidP="0039597A">
      <w:pPr>
        <w:jc w:val="both"/>
        <w:rPr>
          <w:rFonts w:ascii="Arial" w:eastAsia="Arial Unicode MS" w:hAnsi="Arial" w:cs="Arial"/>
          <w:lang w:eastAsia="es-MX"/>
        </w:rPr>
      </w:pPr>
    </w:p>
    <w:p w14:paraId="732D2C1B" w14:textId="39879E9A" w:rsidR="000919F3" w:rsidRDefault="000919F3" w:rsidP="0039597A">
      <w:pPr>
        <w:jc w:val="both"/>
        <w:rPr>
          <w:rFonts w:ascii="Arial" w:hAnsi="Arial" w:cs="Arial"/>
        </w:rPr>
      </w:pPr>
      <w:r w:rsidRPr="000919F3">
        <w:rPr>
          <w:rFonts w:ascii="Arial" w:hAnsi="Arial" w:cs="Arial"/>
          <w:b/>
          <w:bCs/>
        </w:rPr>
        <w:t>ARTÍCULO ÚNICO:</w:t>
      </w:r>
      <w:r w:rsidRPr="000919F3">
        <w:rPr>
          <w:rFonts w:ascii="Arial" w:hAnsi="Arial" w:cs="Arial"/>
        </w:rPr>
        <w:t xml:space="preserve"> Se reforma la fracción III del artículo 315 del Código Civil vigente en el Estado</w:t>
      </w:r>
      <w:r>
        <w:rPr>
          <w:rFonts w:ascii="Arial" w:hAnsi="Arial" w:cs="Arial"/>
        </w:rPr>
        <w:t>.</w:t>
      </w:r>
    </w:p>
    <w:p w14:paraId="22DC4BEB" w14:textId="78594544" w:rsidR="000919F3" w:rsidRDefault="000919F3" w:rsidP="0039597A">
      <w:pPr>
        <w:jc w:val="both"/>
        <w:rPr>
          <w:rFonts w:ascii="Arial" w:hAnsi="Arial" w:cs="Arial"/>
        </w:rPr>
      </w:pPr>
    </w:p>
    <w:p w14:paraId="13C34C2C" w14:textId="5482B1D5" w:rsidR="000919F3" w:rsidRDefault="000919F3" w:rsidP="000919F3">
      <w:pPr>
        <w:jc w:val="center"/>
        <w:rPr>
          <w:rFonts w:ascii="Arial" w:hAnsi="Arial" w:cs="Arial"/>
          <w:b/>
          <w:bCs/>
        </w:rPr>
      </w:pPr>
      <w:r w:rsidRPr="000919F3">
        <w:rPr>
          <w:rFonts w:ascii="Arial" w:hAnsi="Arial" w:cs="Arial"/>
          <w:b/>
          <w:bCs/>
        </w:rPr>
        <w:t>ARTÍCULOS TRANSITORIOS:</w:t>
      </w:r>
    </w:p>
    <w:p w14:paraId="34ED23AD" w14:textId="087E81E3" w:rsidR="000919F3" w:rsidRDefault="000919F3" w:rsidP="000919F3">
      <w:pPr>
        <w:jc w:val="both"/>
        <w:rPr>
          <w:rFonts w:ascii="Arial" w:hAnsi="Arial" w:cs="Arial"/>
          <w:b/>
          <w:bCs/>
        </w:rPr>
      </w:pPr>
    </w:p>
    <w:p w14:paraId="4B52859B" w14:textId="4ED93544" w:rsidR="000919F3" w:rsidRPr="000919F3" w:rsidRDefault="000919F3" w:rsidP="000919F3">
      <w:pPr>
        <w:jc w:val="both"/>
        <w:rPr>
          <w:rFonts w:ascii="Arial" w:hAnsi="Arial" w:cs="Arial"/>
        </w:rPr>
      </w:pPr>
      <w:r w:rsidRPr="000919F3">
        <w:rPr>
          <w:rFonts w:ascii="Arial" w:hAnsi="Arial" w:cs="Arial"/>
          <w:b/>
          <w:bCs/>
        </w:rPr>
        <w:t xml:space="preserve">PRIMERO. </w:t>
      </w:r>
      <w:r w:rsidRPr="000919F3">
        <w:rPr>
          <w:rFonts w:ascii="Arial" w:hAnsi="Arial" w:cs="Arial"/>
        </w:rPr>
        <w:t xml:space="preserve">El presente decreto entrará en vigor al día siguiente de su publicación en el Periódico Oficial del Gobierno del Estado de Durango. </w:t>
      </w:r>
    </w:p>
    <w:p w14:paraId="7DDD5953" w14:textId="77777777" w:rsidR="000919F3" w:rsidRPr="000919F3" w:rsidRDefault="000919F3" w:rsidP="000919F3">
      <w:pPr>
        <w:jc w:val="both"/>
        <w:rPr>
          <w:rFonts w:ascii="Arial" w:hAnsi="Arial" w:cs="Arial"/>
        </w:rPr>
      </w:pPr>
    </w:p>
    <w:p w14:paraId="5FAB980A" w14:textId="77777777" w:rsidR="000919F3" w:rsidRPr="000919F3" w:rsidRDefault="000919F3" w:rsidP="000919F3">
      <w:pPr>
        <w:jc w:val="both"/>
        <w:rPr>
          <w:rFonts w:ascii="Arial" w:hAnsi="Arial" w:cs="Arial"/>
        </w:rPr>
      </w:pPr>
      <w:r w:rsidRPr="000919F3">
        <w:rPr>
          <w:rFonts w:ascii="Arial" w:hAnsi="Arial" w:cs="Arial"/>
          <w:b/>
          <w:bCs/>
        </w:rPr>
        <w:t>SEGUNDO.</w:t>
      </w:r>
      <w:r w:rsidRPr="000919F3">
        <w:rPr>
          <w:rFonts w:ascii="Arial" w:hAnsi="Arial" w:cs="Arial"/>
        </w:rPr>
        <w:t xml:space="preserve"> Se derogan todas las disposiciones que se opongan al presente Decreto.</w:t>
      </w:r>
    </w:p>
    <w:p w14:paraId="4A6B87DB" w14:textId="77777777" w:rsidR="000919F3" w:rsidRPr="000919F3" w:rsidRDefault="000919F3" w:rsidP="000919F3">
      <w:pPr>
        <w:jc w:val="both"/>
        <w:rPr>
          <w:rFonts w:ascii="Arial" w:hAnsi="Arial" w:cs="Arial"/>
        </w:rPr>
      </w:pPr>
    </w:p>
    <w:p w14:paraId="7849935D" w14:textId="5F3639F3" w:rsidR="000919F3" w:rsidRDefault="000919F3" w:rsidP="000919F3">
      <w:pPr>
        <w:jc w:val="both"/>
        <w:rPr>
          <w:rFonts w:ascii="Arial" w:hAnsi="Arial" w:cs="Arial"/>
        </w:rPr>
      </w:pPr>
      <w:r w:rsidRPr="000919F3">
        <w:rPr>
          <w:rFonts w:ascii="Arial" w:hAnsi="Arial" w:cs="Arial"/>
        </w:rPr>
        <w:t>El Ciudadano Gobernador del Estado, sancionará, promulgará y dispondrá se publique, circule y observe.</w:t>
      </w:r>
    </w:p>
    <w:p w14:paraId="3E5A10DE" w14:textId="2045FC94" w:rsidR="000919F3" w:rsidRDefault="000919F3" w:rsidP="000919F3">
      <w:pPr>
        <w:rPr>
          <w:rFonts w:ascii="Arial" w:hAnsi="Arial" w:cs="Arial"/>
        </w:rPr>
      </w:pPr>
    </w:p>
    <w:p w14:paraId="37F76AC5" w14:textId="59C86802" w:rsidR="000919F3" w:rsidRPr="00524FB8" w:rsidRDefault="000919F3" w:rsidP="009B688D">
      <w:pPr>
        <w:jc w:val="both"/>
        <w:rPr>
          <w:rFonts w:ascii="Arial" w:hAnsi="Arial" w:cs="Arial"/>
        </w:rPr>
      </w:pPr>
      <w:r w:rsidRPr="00524FB8">
        <w:rPr>
          <w:rFonts w:ascii="Arial" w:hAnsi="Arial" w:cs="Arial"/>
        </w:rPr>
        <w:t xml:space="preserve">Dado en el Salón de Sesiones </w:t>
      </w:r>
      <w:r w:rsidR="00524FB8">
        <w:rPr>
          <w:rFonts w:ascii="Arial" w:hAnsi="Arial" w:cs="Arial"/>
        </w:rPr>
        <w:t>d</w:t>
      </w:r>
      <w:r w:rsidRPr="00524FB8">
        <w:rPr>
          <w:rFonts w:ascii="Arial" w:hAnsi="Arial" w:cs="Arial"/>
        </w:rPr>
        <w:t xml:space="preserve">el Honorable Congreso </w:t>
      </w:r>
      <w:r w:rsidR="00524FB8">
        <w:rPr>
          <w:rFonts w:ascii="Arial" w:hAnsi="Arial" w:cs="Arial"/>
        </w:rPr>
        <w:t>d</w:t>
      </w:r>
      <w:r w:rsidRPr="00524FB8">
        <w:rPr>
          <w:rFonts w:ascii="Arial" w:hAnsi="Arial" w:cs="Arial"/>
        </w:rPr>
        <w:t xml:space="preserve">el Estado, </w:t>
      </w:r>
      <w:r w:rsidR="00524FB8">
        <w:rPr>
          <w:rFonts w:ascii="Arial" w:hAnsi="Arial" w:cs="Arial"/>
        </w:rPr>
        <w:t>e</w:t>
      </w:r>
      <w:r w:rsidRPr="00524FB8">
        <w:rPr>
          <w:rFonts w:ascii="Arial" w:hAnsi="Arial" w:cs="Arial"/>
        </w:rPr>
        <w:t xml:space="preserve">n Victoria </w:t>
      </w:r>
      <w:r w:rsidR="00524FB8">
        <w:rPr>
          <w:rFonts w:ascii="Arial" w:hAnsi="Arial" w:cs="Arial"/>
        </w:rPr>
        <w:t>d</w:t>
      </w:r>
      <w:r w:rsidRPr="00524FB8">
        <w:rPr>
          <w:rFonts w:ascii="Arial" w:hAnsi="Arial" w:cs="Arial"/>
        </w:rPr>
        <w:t xml:space="preserve">e Durango, </w:t>
      </w:r>
      <w:proofErr w:type="spellStart"/>
      <w:r w:rsidRPr="00524FB8">
        <w:rPr>
          <w:rFonts w:ascii="Arial" w:hAnsi="Arial" w:cs="Arial"/>
        </w:rPr>
        <w:t>Dgo</w:t>
      </w:r>
      <w:proofErr w:type="spellEnd"/>
      <w:r w:rsidRPr="00524FB8">
        <w:rPr>
          <w:rFonts w:ascii="Arial" w:hAnsi="Arial" w:cs="Arial"/>
        </w:rPr>
        <w:t xml:space="preserve">., a los (28) </w:t>
      </w:r>
      <w:r w:rsidR="00524FB8">
        <w:rPr>
          <w:rFonts w:ascii="Arial" w:hAnsi="Arial" w:cs="Arial"/>
        </w:rPr>
        <w:t>v</w:t>
      </w:r>
      <w:r w:rsidRPr="00524FB8">
        <w:rPr>
          <w:rFonts w:ascii="Arial" w:hAnsi="Arial" w:cs="Arial"/>
        </w:rPr>
        <w:t xml:space="preserve">eintiocho </w:t>
      </w:r>
      <w:r w:rsidR="00524FB8">
        <w:rPr>
          <w:rFonts w:ascii="Arial" w:hAnsi="Arial" w:cs="Arial"/>
        </w:rPr>
        <w:t>d</w:t>
      </w:r>
      <w:r w:rsidRPr="00524FB8">
        <w:rPr>
          <w:rFonts w:ascii="Arial" w:hAnsi="Arial" w:cs="Arial"/>
        </w:rPr>
        <w:t xml:space="preserve">ías </w:t>
      </w:r>
      <w:r w:rsidR="00524FB8">
        <w:rPr>
          <w:rFonts w:ascii="Arial" w:hAnsi="Arial" w:cs="Arial"/>
        </w:rPr>
        <w:t>d</w:t>
      </w:r>
      <w:r w:rsidRPr="00524FB8">
        <w:rPr>
          <w:rFonts w:ascii="Arial" w:hAnsi="Arial" w:cs="Arial"/>
        </w:rPr>
        <w:t xml:space="preserve">el </w:t>
      </w:r>
      <w:r w:rsidR="00524FB8">
        <w:rPr>
          <w:rFonts w:ascii="Arial" w:hAnsi="Arial" w:cs="Arial"/>
        </w:rPr>
        <w:t>m</w:t>
      </w:r>
      <w:r w:rsidRPr="00524FB8">
        <w:rPr>
          <w:rFonts w:ascii="Arial" w:hAnsi="Arial" w:cs="Arial"/>
        </w:rPr>
        <w:t xml:space="preserve">es </w:t>
      </w:r>
      <w:r w:rsidR="00524FB8">
        <w:rPr>
          <w:rFonts w:ascii="Arial" w:hAnsi="Arial" w:cs="Arial"/>
        </w:rPr>
        <w:t>d</w:t>
      </w:r>
      <w:r w:rsidRPr="00524FB8">
        <w:rPr>
          <w:rFonts w:ascii="Arial" w:hAnsi="Arial" w:cs="Arial"/>
        </w:rPr>
        <w:t xml:space="preserve">e </w:t>
      </w:r>
      <w:r w:rsidR="00524FB8">
        <w:rPr>
          <w:rFonts w:ascii="Arial" w:hAnsi="Arial" w:cs="Arial"/>
        </w:rPr>
        <w:t>f</w:t>
      </w:r>
      <w:r w:rsidRPr="00524FB8">
        <w:rPr>
          <w:rFonts w:ascii="Arial" w:hAnsi="Arial" w:cs="Arial"/>
        </w:rPr>
        <w:t xml:space="preserve">ebrero </w:t>
      </w:r>
      <w:r w:rsidR="00524FB8">
        <w:rPr>
          <w:rFonts w:ascii="Arial" w:hAnsi="Arial" w:cs="Arial"/>
        </w:rPr>
        <w:t>d</w:t>
      </w:r>
      <w:r w:rsidRPr="00524FB8">
        <w:rPr>
          <w:rFonts w:ascii="Arial" w:hAnsi="Arial" w:cs="Arial"/>
        </w:rPr>
        <w:t xml:space="preserve">el </w:t>
      </w:r>
      <w:r w:rsidR="00524FB8">
        <w:rPr>
          <w:rFonts w:ascii="Arial" w:hAnsi="Arial" w:cs="Arial"/>
        </w:rPr>
        <w:t>a</w:t>
      </w:r>
      <w:r w:rsidRPr="00524FB8">
        <w:rPr>
          <w:rFonts w:ascii="Arial" w:hAnsi="Arial" w:cs="Arial"/>
        </w:rPr>
        <w:t xml:space="preserve">ño (2024) </w:t>
      </w:r>
      <w:r w:rsidR="00524FB8">
        <w:rPr>
          <w:rFonts w:ascii="Arial" w:hAnsi="Arial" w:cs="Arial"/>
        </w:rPr>
        <w:t>d</w:t>
      </w:r>
      <w:r w:rsidRPr="00524FB8">
        <w:rPr>
          <w:rFonts w:ascii="Arial" w:hAnsi="Arial" w:cs="Arial"/>
        </w:rPr>
        <w:t xml:space="preserve">os </w:t>
      </w:r>
      <w:r w:rsidR="00524FB8">
        <w:rPr>
          <w:rFonts w:ascii="Arial" w:hAnsi="Arial" w:cs="Arial"/>
        </w:rPr>
        <w:t>m</w:t>
      </w:r>
      <w:r w:rsidRPr="00524FB8">
        <w:rPr>
          <w:rFonts w:ascii="Arial" w:hAnsi="Arial" w:cs="Arial"/>
        </w:rPr>
        <w:t xml:space="preserve">il </w:t>
      </w:r>
      <w:r w:rsidR="00524FB8">
        <w:rPr>
          <w:rFonts w:ascii="Arial" w:hAnsi="Arial" w:cs="Arial"/>
        </w:rPr>
        <w:t>v</w:t>
      </w:r>
      <w:r w:rsidRPr="00524FB8">
        <w:rPr>
          <w:rFonts w:ascii="Arial" w:hAnsi="Arial" w:cs="Arial"/>
        </w:rPr>
        <w:t>einticuatro.</w:t>
      </w:r>
    </w:p>
    <w:p w14:paraId="782148C4" w14:textId="2FF1708E" w:rsidR="000919F3" w:rsidRDefault="000919F3" w:rsidP="000919F3"/>
    <w:p w14:paraId="5C77BA0C" w14:textId="55692507" w:rsidR="000919F3" w:rsidRDefault="000919F3" w:rsidP="000919F3">
      <w:pPr>
        <w:jc w:val="both"/>
        <w:rPr>
          <w:rFonts w:ascii="Arial" w:hAnsi="Arial" w:cs="Arial"/>
        </w:rPr>
      </w:pPr>
      <w:r w:rsidRPr="000919F3">
        <w:rPr>
          <w:rFonts w:ascii="Arial" w:hAnsi="Arial" w:cs="Arial"/>
          <w:caps/>
        </w:rPr>
        <w:t xml:space="preserve">DIP.  susy carolina torrecillas salazar PRESIDENTA. </w:t>
      </w:r>
      <w:r w:rsidRPr="000919F3">
        <w:rPr>
          <w:rFonts w:ascii="Arial" w:hAnsi="Arial" w:cs="Arial"/>
        </w:rPr>
        <w:t>DIP. MARISOL CARRILLO QUIROGA SECRETARIA. DIP. FRANCISCO LONDRES BOTELLO CASTRO SECRETARIO.</w:t>
      </w:r>
    </w:p>
    <w:p w14:paraId="3DBE70B5" w14:textId="4DF6B090" w:rsidR="0059062D" w:rsidRPr="0059062D" w:rsidRDefault="0059062D" w:rsidP="0059062D">
      <w:pPr>
        <w:rPr>
          <w:rFonts w:ascii="Arial" w:eastAsia="Arial Unicode MS" w:hAnsi="Arial" w:cs="Arial"/>
          <w:lang w:eastAsia="es-MX"/>
        </w:rPr>
      </w:pPr>
    </w:p>
    <w:p w14:paraId="707F92AE" w14:textId="77777777" w:rsidR="0059062D" w:rsidRDefault="0059062D" w:rsidP="0059062D">
      <w:pPr>
        <w:jc w:val="both"/>
        <w:rPr>
          <w:rFonts w:ascii="Arial" w:eastAsia="Arial Unicode MS" w:hAnsi="Arial" w:cs="Arial"/>
          <w:b/>
          <w:lang w:eastAsia="es-MX"/>
        </w:rPr>
      </w:pPr>
    </w:p>
    <w:p w14:paraId="37B1650D" w14:textId="5FFD7B9A" w:rsidR="0059062D" w:rsidRDefault="0059062D" w:rsidP="0059062D">
      <w:pPr>
        <w:jc w:val="both"/>
        <w:rPr>
          <w:rFonts w:ascii="Arial" w:eastAsia="Arial Unicode MS" w:hAnsi="Arial" w:cs="Arial"/>
          <w:bCs/>
          <w:lang w:eastAsia="es-MX"/>
        </w:rPr>
      </w:pPr>
      <w:r w:rsidRPr="00B93BCE">
        <w:rPr>
          <w:rFonts w:ascii="Arial" w:eastAsia="Arial Unicode MS" w:hAnsi="Arial" w:cs="Arial"/>
          <w:b/>
          <w:lang w:eastAsia="es-MX"/>
        </w:rPr>
        <w:lastRenderedPageBreak/>
        <w:t xml:space="preserve">DECRETO </w:t>
      </w:r>
      <w:r>
        <w:rPr>
          <w:rFonts w:ascii="Arial" w:eastAsia="Arial Unicode MS" w:hAnsi="Arial" w:cs="Arial"/>
          <w:b/>
          <w:lang w:eastAsia="es-MX"/>
        </w:rPr>
        <w:t>058</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LXX LEGISLATURA, PERIODICO OFICIAL No. </w:t>
      </w:r>
      <w:r>
        <w:rPr>
          <w:rFonts w:ascii="Arial" w:eastAsia="Arial Unicode MS" w:hAnsi="Arial" w:cs="Arial"/>
          <w:b/>
          <w:lang w:eastAsia="es-MX"/>
        </w:rPr>
        <w:t>95 BIS</w:t>
      </w:r>
      <w:r>
        <w:rPr>
          <w:rFonts w:ascii="Arial" w:eastAsia="Arial Unicode MS" w:hAnsi="Arial" w:cs="Arial"/>
          <w:b/>
          <w:lang w:eastAsia="es-MX"/>
        </w:rPr>
        <w:t xml:space="preserve"> DE</w:t>
      </w:r>
      <w:r w:rsidRPr="00B93BCE">
        <w:rPr>
          <w:rFonts w:ascii="Arial" w:eastAsia="Arial Unicode MS" w:hAnsi="Arial" w:cs="Arial"/>
          <w:b/>
          <w:lang w:eastAsia="es-MX"/>
        </w:rPr>
        <w:t xml:space="preserve"> FECHA </w:t>
      </w:r>
      <w:r>
        <w:rPr>
          <w:rFonts w:ascii="Arial" w:eastAsia="Arial Unicode MS" w:hAnsi="Arial" w:cs="Arial"/>
          <w:b/>
          <w:lang w:eastAsia="es-MX"/>
        </w:rPr>
        <w:t>28</w:t>
      </w:r>
      <w:r w:rsidRPr="00B93BCE">
        <w:rPr>
          <w:rFonts w:ascii="Arial" w:eastAsia="Arial Unicode MS" w:hAnsi="Arial" w:cs="Arial"/>
          <w:b/>
          <w:lang w:eastAsia="es-MX"/>
        </w:rPr>
        <w:t xml:space="preserve"> DE </w:t>
      </w:r>
      <w:r>
        <w:rPr>
          <w:rFonts w:ascii="Arial" w:eastAsia="Arial Unicode MS" w:hAnsi="Arial" w:cs="Arial"/>
          <w:b/>
          <w:lang w:eastAsia="es-MX"/>
        </w:rPr>
        <w:t>N</w:t>
      </w:r>
      <w:r>
        <w:rPr>
          <w:rFonts w:ascii="Arial" w:eastAsia="Arial Unicode MS" w:hAnsi="Arial" w:cs="Arial"/>
          <w:b/>
          <w:lang w:eastAsia="es-MX"/>
        </w:rPr>
        <w:t>O</w:t>
      </w:r>
      <w:r>
        <w:rPr>
          <w:rFonts w:ascii="Arial" w:eastAsia="Arial Unicode MS" w:hAnsi="Arial" w:cs="Arial"/>
          <w:b/>
          <w:lang w:eastAsia="es-MX"/>
        </w:rPr>
        <w:t>VIEMBRE</w:t>
      </w:r>
      <w:r w:rsidRPr="00B93BCE">
        <w:rPr>
          <w:rFonts w:ascii="Arial" w:eastAsia="Arial Unicode MS" w:hAnsi="Arial" w:cs="Arial"/>
          <w:b/>
          <w:lang w:eastAsia="es-MX"/>
        </w:rPr>
        <w:t xml:space="preserve"> DE 202</w:t>
      </w:r>
      <w:r>
        <w:rPr>
          <w:rFonts w:ascii="Arial" w:eastAsia="Arial Unicode MS" w:hAnsi="Arial" w:cs="Arial"/>
          <w:b/>
          <w:lang w:eastAsia="es-MX"/>
        </w:rPr>
        <w:t>4</w:t>
      </w:r>
      <w:r w:rsidRPr="00B93BCE">
        <w:rPr>
          <w:rFonts w:ascii="Arial" w:eastAsia="Arial Unicode MS" w:hAnsi="Arial" w:cs="Arial"/>
          <w:bCs/>
          <w:lang w:eastAsia="es-MX"/>
        </w:rPr>
        <w:t>.</w:t>
      </w:r>
    </w:p>
    <w:p w14:paraId="0BE051DE" w14:textId="1A7BB2BE" w:rsidR="0059062D" w:rsidRDefault="0059062D" w:rsidP="0059062D">
      <w:pPr>
        <w:rPr>
          <w:rFonts w:ascii="Arial" w:eastAsia="Arial Unicode MS" w:hAnsi="Arial" w:cs="Arial"/>
          <w:lang w:eastAsia="es-MX"/>
        </w:rPr>
      </w:pPr>
    </w:p>
    <w:p w14:paraId="1684D6CD" w14:textId="5836435F" w:rsidR="0059062D" w:rsidRDefault="0059062D" w:rsidP="0059062D">
      <w:pPr>
        <w:jc w:val="both"/>
        <w:rPr>
          <w:rFonts w:ascii="Arial" w:hAnsi="Arial" w:cs="Arial"/>
        </w:rPr>
      </w:pPr>
      <w:r w:rsidRPr="0059062D">
        <w:rPr>
          <w:rFonts w:ascii="Arial" w:hAnsi="Arial" w:cs="Arial"/>
          <w:b/>
          <w:bCs/>
        </w:rPr>
        <w:t>ARTÍCULO ÚNICO:</w:t>
      </w:r>
      <w:r w:rsidRPr="0059062D">
        <w:rPr>
          <w:rFonts w:ascii="Arial" w:hAnsi="Arial" w:cs="Arial"/>
        </w:rPr>
        <w:t xml:space="preserve"> Se adiciona una fracción VIII al artículo 94, se adiciona un segundo párrafo al artículo 96, se adicionan 2 párrafos al artículo 304 y el artículo 304-1 todos del Código Civil del Estado de Durango</w:t>
      </w:r>
      <w:r w:rsidRPr="0059062D">
        <w:rPr>
          <w:rFonts w:ascii="Arial" w:hAnsi="Arial" w:cs="Arial"/>
        </w:rPr>
        <w:t>.</w:t>
      </w:r>
    </w:p>
    <w:p w14:paraId="34C38687" w14:textId="4C0CBBEA" w:rsidR="0059062D" w:rsidRDefault="0059062D" w:rsidP="0059062D">
      <w:pPr>
        <w:jc w:val="both"/>
        <w:rPr>
          <w:rFonts w:ascii="Arial" w:hAnsi="Arial" w:cs="Arial"/>
        </w:rPr>
      </w:pPr>
    </w:p>
    <w:p w14:paraId="1F91D5CE" w14:textId="580FEC28" w:rsidR="0059062D" w:rsidRDefault="0059062D" w:rsidP="0059062D">
      <w:pPr>
        <w:jc w:val="center"/>
        <w:rPr>
          <w:rFonts w:ascii="Arial" w:hAnsi="Arial" w:cs="Arial"/>
          <w:b/>
          <w:bCs/>
        </w:rPr>
      </w:pPr>
      <w:r w:rsidRPr="0059062D">
        <w:rPr>
          <w:rFonts w:ascii="Arial" w:hAnsi="Arial" w:cs="Arial"/>
          <w:b/>
          <w:bCs/>
        </w:rPr>
        <w:t>ARTÍCULOS TRANSITORIOS:</w:t>
      </w:r>
    </w:p>
    <w:p w14:paraId="75E3AE71" w14:textId="3AA8252E" w:rsidR="0059062D" w:rsidRDefault="0059062D" w:rsidP="0059062D">
      <w:pPr>
        <w:jc w:val="center"/>
        <w:rPr>
          <w:rFonts w:ascii="Arial" w:hAnsi="Arial" w:cs="Arial"/>
          <w:b/>
          <w:bCs/>
        </w:rPr>
      </w:pPr>
    </w:p>
    <w:p w14:paraId="7ADB9E7C" w14:textId="22E4EADD" w:rsidR="0059062D" w:rsidRPr="0059062D" w:rsidRDefault="0059062D" w:rsidP="003C7912">
      <w:pPr>
        <w:jc w:val="both"/>
        <w:rPr>
          <w:rFonts w:ascii="Arial" w:hAnsi="Arial" w:cs="Arial"/>
        </w:rPr>
      </w:pPr>
      <w:r w:rsidRPr="0059062D">
        <w:rPr>
          <w:rFonts w:ascii="Arial" w:hAnsi="Arial" w:cs="Arial"/>
          <w:b/>
          <w:bCs/>
        </w:rPr>
        <w:t>PRIMERO.</w:t>
      </w:r>
      <w:r w:rsidRPr="0059062D">
        <w:rPr>
          <w:rFonts w:ascii="Arial" w:hAnsi="Arial" w:cs="Arial"/>
        </w:rPr>
        <w:t xml:space="preserve"> El presente decreto entrará en vigor al día siguiente de su publicación en el Periódico Oficial del Gobierno del Estado de Durango.</w:t>
      </w:r>
    </w:p>
    <w:p w14:paraId="4312D915" w14:textId="77777777" w:rsidR="0059062D" w:rsidRPr="0059062D" w:rsidRDefault="0059062D" w:rsidP="003C7912">
      <w:pPr>
        <w:jc w:val="both"/>
        <w:rPr>
          <w:rFonts w:ascii="Arial" w:hAnsi="Arial" w:cs="Arial"/>
        </w:rPr>
      </w:pPr>
    </w:p>
    <w:p w14:paraId="48F82637" w14:textId="77777777" w:rsidR="0059062D" w:rsidRPr="0059062D" w:rsidRDefault="0059062D" w:rsidP="003C7912">
      <w:pPr>
        <w:jc w:val="both"/>
        <w:rPr>
          <w:rFonts w:ascii="Arial" w:hAnsi="Arial" w:cs="Arial"/>
        </w:rPr>
      </w:pPr>
      <w:r w:rsidRPr="0059062D">
        <w:rPr>
          <w:rFonts w:ascii="Arial" w:hAnsi="Arial" w:cs="Arial"/>
          <w:b/>
          <w:bCs/>
        </w:rPr>
        <w:t>SEGUNDO.</w:t>
      </w:r>
      <w:r w:rsidRPr="0059062D">
        <w:rPr>
          <w:rFonts w:ascii="Arial" w:hAnsi="Arial" w:cs="Arial"/>
        </w:rPr>
        <w:t xml:space="preserve"> Se derogan todas las disposiciones que se opongan al presente Decreto.</w:t>
      </w:r>
    </w:p>
    <w:p w14:paraId="6E626118" w14:textId="77777777" w:rsidR="0059062D" w:rsidRPr="0059062D" w:rsidRDefault="0059062D" w:rsidP="003C7912">
      <w:pPr>
        <w:jc w:val="both"/>
        <w:rPr>
          <w:rFonts w:ascii="Arial" w:hAnsi="Arial" w:cs="Arial"/>
        </w:rPr>
      </w:pPr>
    </w:p>
    <w:p w14:paraId="5FA72090" w14:textId="55D42B61" w:rsidR="0059062D" w:rsidRDefault="0059062D" w:rsidP="003C7912">
      <w:pPr>
        <w:jc w:val="both"/>
        <w:rPr>
          <w:rFonts w:ascii="Arial" w:hAnsi="Arial" w:cs="Arial"/>
        </w:rPr>
      </w:pPr>
      <w:r w:rsidRPr="0059062D">
        <w:rPr>
          <w:rFonts w:ascii="Arial" w:hAnsi="Arial" w:cs="Arial"/>
        </w:rPr>
        <w:t>El Ciudadano Gobernador del Estado, sancionará, promulgará y dispondrá se publique, circule y observe.</w:t>
      </w:r>
    </w:p>
    <w:p w14:paraId="4791121D" w14:textId="2370AF44" w:rsidR="0059062D" w:rsidRDefault="0059062D" w:rsidP="003C7912">
      <w:pPr>
        <w:jc w:val="both"/>
        <w:rPr>
          <w:rFonts w:ascii="Arial" w:hAnsi="Arial" w:cs="Arial"/>
        </w:rPr>
      </w:pPr>
    </w:p>
    <w:p w14:paraId="3500772E" w14:textId="7B5483B3" w:rsidR="0059062D" w:rsidRPr="003C7912" w:rsidRDefault="0059062D" w:rsidP="003C7912">
      <w:pPr>
        <w:jc w:val="both"/>
        <w:rPr>
          <w:rFonts w:ascii="Arial" w:hAnsi="Arial" w:cs="Arial"/>
        </w:rPr>
      </w:pPr>
      <w:r w:rsidRPr="003C7912">
        <w:rPr>
          <w:rFonts w:ascii="Arial" w:hAnsi="Arial" w:cs="Arial"/>
        </w:rPr>
        <w:t xml:space="preserve">Dado en el Salón de Sesiones del Honorable Congreso del Estado, en Victoria de Durango, </w:t>
      </w:r>
      <w:proofErr w:type="spellStart"/>
      <w:r w:rsidRPr="003C7912">
        <w:rPr>
          <w:rFonts w:ascii="Arial" w:hAnsi="Arial" w:cs="Arial"/>
        </w:rPr>
        <w:t>Dgo</w:t>
      </w:r>
      <w:proofErr w:type="spellEnd"/>
      <w:r w:rsidRPr="003C7912">
        <w:rPr>
          <w:rFonts w:ascii="Arial" w:hAnsi="Arial" w:cs="Arial"/>
        </w:rPr>
        <w:t>., a los (31) treinta y un días del mes de octubre del año (2024) dos mil veinticuatro.</w:t>
      </w:r>
    </w:p>
    <w:p w14:paraId="744D5CAA" w14:textId="56E8E2AA" w:rsidR="0059062D" w:rsidRDefault="0059062D" w:rsidP="003C7912">
      <w:pPr>
        <w:jc w:val="both"/>
      </w:pPr>
    </w:p>
    <w:p w14:paraId="3F4C65CE" w14:textId="3CA07F4C" w:rsidR="0059062D" w:rsidRPr="003C7912" w:rsidRDefault="0059062D" w:rsidP="003C7912">
      <w:pPr>
        <w:jc w:val="both"/>
        <w:rPr>
          <w:rFonts w:ascii="Arial" w:eastAsia="Arial Unicode MS" w:hAnsi="Arial" w:cs="Arial"/>
          <w:lang w:eastAsia="es-MX"/>
        </w:rPr>
      </w:pPr>
      <w:r w:rsidRPr="003C7912">
        <w:rPr>
          <w:rFonts w:ascii="Arial" w:hAnsi="Arial" w:cs="Arial"/>
        </w:rPr>
        <w:t>DIP. MARÍA DEL ROCIO REBOLLO MENDOZA</w:t>
      </w:r>
      <w:r w:rsidRPr="003C7912">
        <w:rPr>
          <w:rFonts w:ascii="Arial" w:hAnsi="Arial" w:cs="Arial"/>
        </w:rPr>
        <w:t xml:space="preserve"> </w:t>
      </w:r>
      <w:r w:rsidRPr="003C7912">
        <w:rPr>
          <w:rFonts w:ascii="Arial" w:hAnsi="Arial" w:cs="Arial"/>
        </w:rPr>
        <w:t>PRESIDENTA.</w:t>
      </w:r>
      <w:r w:rsidRPr="003C7912">
        <w:rPr>
          <w:rFonts w:ascii="Arial" w:hAnsi="Arial" w:cs="Arial"/>
        </w:rPr>
        <w:t xml:space="preserve"> </w:t>
      </w:r>
      <w:r w:rsidR="003C7912" w:rsidRPr="003C7912">
        <w:rPr>
          <w:rFonts w:ascii="Arial" w:hAnsi="Arial" w:cs="Arial"/>
        </w:rPr>
        <w:t>DIP. OCTAVIO ULISES ADAME DE LA FUENTE</w:t>
      </w:r>
      <w:r w:rsidR="003C7912" w:rsidRPr="003C7912">
        <w:rPr>
          <w:rFonts w:ascii="Arial" w:hAnsi="Arial" w:cs="Arial"/>
        </w:rPr>
        <w:t xml:space="preserve"> </w:t>
      </w:r>
      <w:r w:rsidR="003C7912" w:rsidRPr="003C7912">
        <w:rPr>
          <w:rFonts w:ascii="Arial" w:hAnsi="Arial" w:cs="Arial"/>
        </w:rPr>
        <w:t>SECRETARIO.</w:t>
      </w:r>
      <w:r w:rsidR="003C7912" w:rsidRPr="003C7912">
        <w:rPr>
          <w:rFonts w:ascii="Arial" w:hAnsi="Arial" w:cs="Arial"/>
        </w:rPr>
        <w:t xml:space="preserve"> </w:t>
      </w:r>
      <w:r w:rsidR="003C7912" w:rsidRPr="003C7912">
        <w:rPr>
          <w:rFonts w:ascii="Arial" w:hAnsi="Arial" w:cs="Arial"/>
        </w:rPr>
        <w:t>DIP. VERÓNICA GONZÁLEZ OLGUÍN</w:t>
      </w:r>
      <w:r w:rsidR="003C7912" w:rsidRPr="003C7912">
        <w:rPr>
          <w:rFonts w:ascii="Arial" w:hAnsi="Arial" w:cs="Arial"/>
        </w:rPr>
        <w:t xml:space="preserve"> </w:t>
      </w:r>
      <w:r w:rsidR="003C7912" w:rsidRPr="003C7912">
        <w:rPr>
          <w:rFonts w:ascii="Arial" w:hAnsi="Arial" w:cs="Arial"/>
        </w:rPr>
        <w:t>SECRETARIA.</w:t>
      </w:r>
    </w:p>
    <w:sectPr w:rsidR="0059062D" w:rsidRPr="003C791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5A89" w14:textId="77777777" w:rsidR="00621F85" w:rsidRDefault="00621F85" w:rsidP="00FA3700">
      <w:r>
        <w:separator/>
      </w:r>
    </w:p>
  </w:endnote>
  <w:endnote w:type="continuationSeparator" w:id="0">
    <w:p w14:paraId="750E1E75" w14:textId="77777777" w:rsidR="00621F85" w:rsidRDefault="00621F8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Content>
      <w:p w14:paraId="2A01C650" w14:textId="77777777" w:rsidR="00D93112" w:rsidRDefault="00D93112">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D93112" w:rsidRDefault="00D931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55FD9" w14:textId="77777777" w:rsidR="00621F85" w:rsidRDefault="00621F85" w:rsidP="00FA3700">
      <w:r>
        <w:separator/>
      </w:r>
    </w:p>
  </w:footnote>
  <w:footnote w:type="continuationSeparator" w:id="0">
    <w:p w14:paraId="32C50FEA" w14:textId="77777777" w:rsidR="00621F85" w:rsidRDefault="00621F85"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D93112"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D93112" w14:paraId="62A31B0F" w14:textId="77777777" w:rsidTr="004D28F6">
            <w:trPr>
              <w:trHeight w:val="1402"/>
            </w:trPr>
            <w:tc>
              <w:tcPr>
                <w:tcW w:w="4570" w:type="dxa"/>
              </w:tcPr>
              <w:p w14:paraId="0F3D91BC" w14:textId="77777777" w:rsidR="00D93112" w:rsidRDefault="00D93112"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D93112" w:rsidRDefault="00D93112" w:rsidP="00F8571A">
                <w:pPr>
                  <w:pStyle w:val="Encabezado"/>
                  <w:tabs>
                    <w:tab w:val="clear" w:pos="4252"/>
                  </w:tabs>
                  <w:rPr>
                    <w:rFonts w:ascii="Candara" w:hAnsi="Candara" w:cs="Arial"/>
                    <w:b/>
                    <w:i/>
                    <w:sz w:val="18"/>
                    <w:szCs w:val="18"/>
                  </w:rPr>
                </w:pPr>
              </w:p>
              <w:p w14:paraId="2761387F" w14:textId="77777777" w:rsidR="00D93112" w:rsidRDefault="00D93112" w:rsidP="004177E0">
                <w:pPr>
                  <w:pStyle w:val="Encabezado"/>
                  <w:tabs>
                    <w:tab w:val="clear" w:pos="4252"/>
                  </w:tabs>
                  <w:jc w:val="right"/>
                  <w:rPr>
                    <w:rFonts w:ascii="Arial" w:hAnsi="Arial" w:cs="Arial"/>
                    <w:b/>
                    <w:sz w:val="16"/>
                    <w:szCs w:val="16"/>
                  </w:rPr>
                </w:pPr>
              </w:p>
              <w:p w14:paraId="57C12658" w14:textId="77777777" w:rsidR="00D93112" w:rsidRPr="00A16A75" w:rsidRDefault="00D93112"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D93112" w:rsidRDefault="00D93112" w:rsidP="00FA3700">
                <w:pPr>
                  <w:pStyle w:val="Encabezado"/>
                  <w:jc w:val="center"/>
                  <w:rPr>
                    <w:rFonts w:ascii="Arial" w:hAnsi="Arial" w:cs="Arial"/>
                    <w:b/>
                    <w:i/>
                    <w:sz w:val="18"/>
                    <w:szCs w:val="18"/>
                  </w:rPr>
                </w:pPr>
              </w:p>
              <w:p w14:paraId="2BCE44D0" w14:textId="77777777" w:rsidR="00D93112" w:rsidRPr="004D28F6" w:rsidRDefault="00D93112" w:rsidP="00FA3700">
                <w:pPr>
                  <w:pStyle w:val="Encabezado"/>
                  <w:jc w:val="center"/>
                  <w:rPr>
                    <w:rFonts w:ascii="Arial" w:hAnsi="Arial" w:cs="Arial"/>
                    <w:b/>
                    <w:i/>
                    <w:sz w:val="18"/>
                    <w:szCs w:val="18"/>
                  </w:rPr>
                </w:pPr>
              </w:p>
              <w:p w14:paraId="2332985C" w14:textId="77777777" w:rsidR="00D93112" w:rsidRPr="004D28F6" w:rsidRDefault="00D93112" w:rsidP="00FA3700">
                <w:pPr>
                  <w:pStyle w:val="Encabezado"/>
                  <w:jc w:val="center"/>
                  <w:rPr>
                    <w:rFonts w:ascii="Arial" w:hAnsi="Arial" w:cs="Arial"/>
                    <w:b/>
                    <w:i/>
                    <w:sz w:val="18"/>
                    <w:szCs w:val="18"/>
                  </w:rPr>
                </w:pPr>
              </w:p>
              <w:p w14:paraId="670BCF1F" w14:textId="77777777" w:rsidR="00D93112" w:rsidRPr="000E1CA5" w:rsidRDefault="00D93112" w:rsidP="00856DA5">
                <w:pPr>
                  <w:pStyle w:val="Encabezado"/>
                  <w:tabs>
                    <w:tab w:val="left" w:pos="3390"/>
                  </w:tabs>
                  <w:rPr>
                    <w:rFonts w:ascii="Arial" w:hAnsi="Arial" w:cs="Arial"/>
                    <w:iCs/>
                    <w:noProof/>
                    <w:sz w:val="14"/>
                    <w:szCs w:val="14"/>
                  </w:rPr>
                </w:pPr>
                <w:r w:rsidRPr="004D28F6">
                  <w:rPr>
                    <w:rFonts w:ascii="Arial" w:hAnsi="Arial" w:cs="Arial"/>
                    <w:i/>
                    <w:noProof/>
                    <w:sz w:val="14"/>
                    <w:szCs w:val="14"/>
                  </w:rPr>
                  <w:tab/>
                </w:r>
              </w:p>
              <w:p w14:paraId="4B15BFF6" w14:textId="261AE44B" w:rsidR="00D93112" w:rsidRPr="000E1CA5" w:rsidRDefault="00D93112" w:rsidP="00654862">
                <w:pPr>
                  <w:pStyle w:val="Encabezado"/>
                  <w:jc w:val="right"/>
                  <w:rPr>
                    <w:rFonts w:ascii="Arial" w:hAnsi="Arial" w:cs="Arial"/>
                    <w:iCs/>
                    <w:noProof/>
                    <w:sz w:val="14"/>
                    <w:szCs w:val="14"/>
                  </w:rPr>
                </w:pPr>
                <w:r w:rsidRPr="000E1CA5">
                  <w:rPr>
                    <w:rFonts w:ascii="Arial" w:hAnsi="Arial" w:cs="Arial"/>
                    <w:iCs/>
                    <w:noProof/>
                    <w:sz w:val="14"/>
                    <w:szCs w:val="14"/>
                  </w:rPr>
                  <w:t xml:space="preserve">FECHA DE </w:t>
                </w:r>
                <w:r>
                  <w:rPr>
                    <w:rFonts w:ascii="Arial" w:hAnsi="Arial" w:cs="Arial"/>
                    <w:iCs/>
                    <w:noProof/>
                    <w:sz w:val="14"/>
                    <w:szCs w:val="14"/>
                  </w:rPr>
                  <w:t>Ú</w:t>
                </w:r>
                <w:r w:rsidRPr="000E1CA5">
                  <w:rPr>
                    <w:rFonts w:ascii="Arial" w:hAnsi="Arial" w:cs="Arial"/>
                    <w:iCs/>
                    <w:noProof/>
                    <w:sz w:val="14"/>
                    <w:szCs w:val="14"/>
                  </w:rPr>
                  <w:t>LTIMA REFORMA:</w:t>
                </w:r>
              </w:p>
              <w:p w14:paraId="1C722932" w14:textId="3413425C" w:rsidR="00D93112" w:rsidRPr="00B0106B" w:rsidRDefault="00D93112" w:rsidP="001C47C5">
                <w:pPr>
                  <w:pStyle w:val="Encabezado"/>
                  <w:jc w:val="right"/>
                  <w:rPr>
                    <w:rFonts w:ascii="Arial" w:eastAsiaTheme="minorHAnsi" w:hAnsi="Arial" w:cs="Arial"/>
                    <w:i/>
                    <w:color w:val="000000" w:themeColor="text1"/>
                    <w:sz w:val="14"/>
                    <w:szCs w:val="16"/>
                  </w:rPr>
                </w:pPr>
                <w:r w:rsidRPr="000E1CA5">
                  <w:rPr>
                    <w:rFonts w:ascii="Arial" w:hAnsi="Arial" w:cs="Arial"/>
                    <w:iCs/>
                    <w:noProof/>
                    <w:sz w:val="14"/>
                    <w:szCs w:val="14"/>
                  </w:rPr>
                  <w:t xml:space="preserve">                             </w:t>
                </w:r>
                <w:r w:rsidRPr="000E1CA5">
                  <w:rPr>
                    <w:rFonts w:ascii="Arial" w:eastAsiaTheme="minorHAnsi" w:hAnsi="Arial" w:cs="Arial"/>
                    <w:iCs/>
                    <w:color w:val="000000" w:themeColor="text1"/>
                    <w:sz w:val="14"/>
                    <w:szCs w:val="16"/>
                  </w:rPr>
                  <w:t xml:space="preserve">DEC. </w:t>
                </w:r>
                <w:r>
                  <w:rPr>
                    <w:rFonts w:ascii="Arial" w:eastAsiaTheme="minorHAnsi" w:hAnsi="Arial" w:cs="Arial"/>
                    <w:iCs/>
                    <w:color w:val="000000" w:themeColor="text1"/>
                    <w:sz w:val="14"/>
                    <w:szCs w:val="16"/>
                  </w:rPr>
                  <w:t>058</w:t>
                </w:r>
                <w:r w:rsidRPr="000E1CA5">
                  <w:rPr>
                    <w:rFonts w:ascii="Arial" w:eastAsiaTheme="minorHAnsi" w:hAnsi="Arial" w:cs="Arial"/>
                    <w:iCs/>
                    <w:color w:val="000000" w:themeColor="text1"/>
                    <w:sz w:val="14"/>
                    <w:szCs w:val="16"/>
                  </w:rPr>
                  <w:t xml:space="preserve"> P.O.</w:t>
                </w:r>
                <w:r>
                  <w:rPr>
                    <w:rFonts w:ascii="Arial" w:eastAsiaTheme="minorHAnsi" w:hAnsi="Arial" w:cs="Arial"/>
                    <w:iCs/>
                    <w:color w:val="000000" w:themeColor="text1"/>
                    <w:sz w:val="14"/>
                    <w:szCs w:val="16"/>
                  </w:rPr>
                  <w:t xml:space="preserve"> 95 BIS.  </w:t>
                </w:r>
                <w:r w:rsidRPr="000E1CA5">
                  <w:rPr>
                    <w:rFonts w:ascii="Arial" w:eastAsiaTheme="minorHAnsi" w:hAnsi="Arial" w:cs="Arial"/>
                    <w:iCs/>
                    <w:color w:val="000000" w:themeColor="text1"/>
                    <w:sz w:val="14"/>
                    <w:szCs w:val="16"/>
                  </w:rPr>
                  <w:t xml:space="preserve">DEL </w:t>
                </w:r>
                <w:r>
                  <w:rPr>
                    <w:rFonts w:ascii="Arial" w:eastAsiaTheme="minorHAnsi" w:hAnsi="Arial" w:cs="Arial"/>
                    <w:iCs/>
                    <w:color w:val="000000" w:themeColor="text1"/>
                    <w:sz w:val="14"/>
                    <w:szCs w:val="16"/>
                  </w:rPr>
                  <w:t>28</w:t>
                </w:r>
                <w:r w:rsidRPr="000E1CA5">
                  <w:rPr>
                    <w:rFonts w:ascii="Arial" w:eastAsiaTheme="minorHAnsi" w:hAnsi="Arial" w:cs="Arial"/>
                    <w:iCs/>
                    <w:color w:val="000000" w:themeColor="text1"/>
                    <w:sz w:val="14"/>
                    <w:szCs w:val="16"/>
                  </w:rPr>
                  <w:t xml:space="preserve"> DE </w:t>
                </w:r>
                <w:r>
                  <w:rPr>
                    <w:rFonts w:ascii="Arial" w:eastAsiaTheme="minorHAnsi" w:hAnsi="Arial" w:cs="Arial"/>
                    <w:iCs/>
                    <w:color w:val="000000" w:themeColor="text1"/>
                    <w:sz w:val="14"/>
                    <w:szCs w:val="16"/>
                  </w:rPr>
                  <w:t>NOVIEMBRE</w:t>
                </w:r>
                <w:r w:rsidRPr="000E1CA5">
                  <w:rPr>
                    <w:rFonts w:ascii="Arial" w:eastAsiaTheme="minorHAnsi" w:hAnsi="Arial" w:cs="Arial"/>
                    <w:iCs/>
                    <w:color w:val="000000" w:themeColor="text1"/>
                    <w:sz w:val="14"/>
                    <w:szCs w:val="16"/>
                  </w:rPr>
                  <w:t xml:space="preserve"> DE</w:t>
                </w:r>
                <w:r>
                  <w:rPr>
                    <w:rFonts w:ascii="Arial" w:eastAsiaTheme="minorHAnsi" w:hAnsi="Arial" w:cs="Arial"/>
                    <w:iCs/>
                    <w:color w:val="000000" w:themeColor="text1"/>
                    <w:sz w:val="14"/>
                    <w:szCs w:val="16"/>
                  </w:rPr>
                  <w:t xml:space="preserve"> </w:t>
                </w:r>
                <w:r w:rsidRPr="000E1CA5">
                  <w:rPr>
                    <w:rFonts w:ascii="Arial" w:eastAsiaTheme="minorHAnsi" w:hAnsi="Arial" w:cs="Arial"/>
                    <w:iCs/>
                    <w:color w:val="000000" w:themeColor="text1"/>
                    <w:sz w:val="14"/>
                    <w:szCs w:val="16"/>
                  </w:rPr>
                  <w:t>202</w:t>
                </w:r>
                <w:r>
                  <w:rPr>
                    <w:rFonts w:ascii="Arial" w:eastAsiaTheme="minorHAnsi" w:hAnsi="Arial" w:cs="Arial"/>
                    <w:iCs/>
                    <w:color w:val="000000" w:themeColor="text1"/>
                    <w:sz w:val="14"/>
                    <w:szCs w:val="16"/>
                  </w:rPr>
                  <w:t>4</w:t>
                </w:r>
                <w:r w:rsidRPr="000E1CA5">
                  <w:rPr>
                    <w:rFonts w:ascii="Arial" w:eastAsiaTheme="minorHAnsi" w:hAnsi="Arial" w:cs="Arial"/>
                    <w:iCs/>
                    <w:color w:val="000000" w:themeColor="text1"/>
                    <w:sz w:val="14"/>
                    <w:szCs w:val="16"/>
                  </w:rPr>
                  <w:t>.</w:t>
                </w:r>
              </w:p>
            </w:tc>
          </w:tr>
        </w:tbl>
        <w:p w14:paraId="2651FB9F" w14:textId="77777777" w:rsidR="00D93112" w:rsidRPr="00340D16" w:rsidRDefault="00D93112" w:rsidP="00680DC6">
          <w:pPr>
            <w:pStyle w:val="Encabezado"/>
            <w:jc w:val="center"/>
          </w:pPr>
        </w:p>
      </w:tc>
    </w:tr>
  </w:tbl>
  <w:p w14:paraId="48CF48C4" w14:textId="77777777" w:rsidR="00D93112" w:rsidRDefault="00D93112" w:rsidP="00D612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2EA6"/>
    <w:rsid w:val="0004374E"/>
    <w:rsid w:val="00043A3C"/>
    <w:rsid w:val="0004438E"/>
    <w:rsid w:val="000445FB"/>
    <w:rsid w:val="000469FF"/>
    <w:rsid w:val="00050ACC"/>
    <w:rsid w:val="00051CE8"/>
    <w:rsid w:val="000524FD"/>
    <w:rsid w:val="000627E8"/>
    <w:rsid w:val="000642A3"/>
    <w:rsid w:val="00066F53"/>
    <w:rsid w:val="00071421"/>
    <w:rsid w:val="000715D1"/>
    <w:rsid w:val="000759B0"/>
    <w:rsid w:val="00080B3F"/>
    <w:rsid w:val="00082C7F"/>
    <w:rsid w:val="0008418E"/>
    <w:rsid w:val="000919F3"/>
    <w:rsid w:val="00093F9E"/>
    <w:rsid w:val="00095FCB"/>
    <w:rsid w:val="000969E3"/>
    <w:rsid w:val="000A528B"/>
    <w:rsid w:val="000A5C58"/>
    <w:rsid w:val="000A770E"/>
    <w:rsid w:val="000B4B94"/>
    <w:rsid w:val="000B4D64"/>
    <w:rsid w:val="000B7DF2"/>
    <w:rsid w:val="000C24B5"/>
    <w:rsid w:val="000C2E4E"/>
    <w:rsid w:val="000C41A0"/>
    <w:rsid w:val="000D107F"/>
    <w:rsid w:val="000D6DAA"/>
    <w:rsid w:val="000D76DE"/>
    <w:rsid w:val="000E1CA5"/>
    <w:rsid w:val="000E7780"/>
    <w:rsid w:val="000F0F41"/>
    <w:rsid w:val="000F180E"/>
    <w:rsid w:val="000F1F13"/>
    <w:rsid w:val="000F7E1E"/>
    <w:rsid w:val="00103870"/>
    <w:rsid w:val="001046A4"/>
    <w:rsid w:val="001065D3"/>
    <w:rsid w:val="00112477"/>
    <w:rsid w:val="00112D20"/>
    <w:rsid w:val="00113D79"/>
    <w:rsid w:val="0011502B"/>
    <w:rsid w:val="001203BF"/>
    <w:rsid w:val="00121AC8"/>
    <w:rsid w:val="00122D31"/>
    <w:rsid w:val="00137F3E"/>
    <w:rsid w:val="00142AFC"/>
    <w:rsid w:val="0014377A"/>
    <w:rsid w:val="0014382A"/>
    <w:rsid w:val="0014513E"/>
    <w:rsid w:val="001466F4"/>
    <w:rsid w:val="00151D0E"/>
    <w:rsid w:val="00153633"/>
    <w:rsid w:val="0015426F"/>
    <w:rsid w:val="00155263"/>
    <w:rsid w:val="001578CA"/>
    <w:rsid w:val="00164673"/>
    <w:rsid w:val="00165BA9"/>
    <w:rsid w:val="00173432"/>
    <w:rsid w:val="001742AE"/>
    <w:rsid w:val="00176711"/>
    <w:rsid w:val="001767A1"/>
    <w:rsid w:val="00177854"/>
    <w:rsid w:val="00183B72"/>
    <w:rsid w:val="00187BEB"/>
    <w:rsid w:val="00191D6E"/>
    <w:rsid w:val="00192AA3"/>
    <w:rsid w:val="001937DB"/>
    <w:rsid w:val="001970E1"/>
    <w:rsid w:val="001A198C"/>
    <w:rsid w:val="001A1A7D"/>
    <w:rsid w:val="001A33C4"/>
    <w:rsid w:val="001A79AF"/>
    <w:rsid w:val="001A7E00"/>
    <w:rsid w:val="001B0431"/>
    <w:rsid w:val="001B2014"/>
    <w:rsid w:val="001B69A8"/>
    <w:rsid w:val="001B6D9D"/>
    <w:rsid w:val="001B705D"/>
    <w:rsid w:val="001C453F"/>
    <w:rsid w:val="001C47C5"/>
    <w:rsid w:val="001C5D26"/>
    <w:rsid w:val="001C6ABA"/>
    <w:rsid w:val="001D053D"/>
    <w:rsid w:val="001D207E"/>
    <w:rsid w:val="001D285E"/>
    <w:rsid w:val="001D3A5F"/>
    <w:rsid w:val="001F3865"/>
    <w:rsid w:val="00200088"/>
    <w:rsid w:val="00203EDB"/>
    <w:rsid w:val="002043F7"/>
    <w:rsid w:val="002074EB"/>
    <w:rsid w:val="002100B9"/>
    <w:rsid w:val="00210401"/>
    <w:rsid w:val="00210A12"/>
    <w:rsid w:val="002130F1"/>
    <w:rsid w:val="002139E8"/>
    <w:rsid w:val="002158B0"/>
    <w:rsid w:val="00215F8B"/>
    <w:rsid w:val="00216AF2"/>
    <w:rsid w:val="00221CDA"/>
    <w:rsid w:val="00221F56"/>
    <w:rsid w:val="0022556B"/>
    <w:rsid w:val="00226918"/>
    <w:rsid w:val="00230B60"/>
    <w:rsid w:val="00230FF8"/>
    <w:rsid w:val="00231854"/>
    <w:rsid w:val="002322BD"/>
    <w:rsid w:val="00233E12"/>
    <w:rsid w:val="002343F9"/>
    <w:rsid w:val="00236E29"/>
    <w:rsid w:val="002404D0"/>
    <w:rsid w:val="00247948"/>
    <w:rsid w:val="00261D1F"/>
    <w:rsid w:val="00262B19"/>
    <w:rsid w:val="002635A4"/>
    <w:rsid w:val="00267776"/>
    <w:rsid w:val="00267D83"/>
    <w:rsid w:val="00272FC5"/>
    <w:rsid w:val="0027322C"/>
    <w:rsid w:val="00273448"/>
    <w:rsid w:val="002760AA"/>
    <w:rsid w:val="00280BC4"/>
    <w:rsid w:val="002821CE"/>
    <w:rsid w:val="0028370B"/>
    <w:rsid w:val="00286C66"/>
    <w:rsid w:val="002946B6"/>
    <w:rsid w:val="00296D0E"/>
    <w:rsid w:val="002A0104"/>
    <w:rsid w:val="002A039E"/>
    <w:rsid w:val="002A1CA8"/>
    <w:rsid w:val="002A2DC0"/>
    <w:rsid w:val="002A3E2B"/>
    <w:rsid w:val="002A3F27"/>
    <w:rsid w:val="002A72DC"/>
    <w:rsid w:val="002B063F"/>
    <w:rsid w:val="002B1940"/>
    <w:rsid w:val="002B2F6D"/>
    <w:rsid w:val="002B44F5"/>
    <w:rsid w:val="002B5A50"/>
    <w:rsid w:val="002B61DE"/>
    <w:rsid w:val="002C41C1"/>
    <w:rsid w:val="002C598B"/>
    <w:rsid w:val="002C732E"/>
    <w:rsid w:val="002C785C"/>
    <w:rsid w:val="002D3546"/>
    <w:rsid w:val="002D480D"/>
    <w:rsid w:val="002D7091"/>
    <w:rsid w:val="002D7449"/>
    <w:rsid w:val="002D77B8"/>
    <w:rsid w:val="002D789C"/>
    <w:rsid w:val="002E0119"/>
    <w:rsid w:val="002E5B94"/>
    <w:rsid w:val="002E78F0"/>
    <w:rsid w:val="002F5A3A"/>
    <w:rsid w:val="002F6570"/>
    <w:rsid w:val="002F6873"/>
    <w:rsid w:val="002F7B59"/>
    <w:rsid w:val="00303F85"/>
    <w:rsid w:val="003045C9"/>
    <w:rsid w:val="00306D20"/>
    <w:rsid w:val="003120AB"/>
    <w:rsid w:val="00312DAE"/>
    <w:rsid w:val="00312EFA"/>
    <w:rsid w:val="00314F48"/>
    <w:rsid w:val="00322BCB"/>
    <w:rsid w:val="00323CEB"/>
    <w:rsid w:val="00333E58"/>
    <w:rsid w:val="00337849"/>
    <w:rsid w:val="003410EA"/>
    <w:rsid w:val="0035121F"/>
    <w:rsid w:val="00352494"/>
    <w:rsid w:val="00352FC5"/>
    <w:rsid w:val="00354BB1"/>
    <w:rsid w:val="00355993"/>
    <w:rsid w:val="003658FE"/>
    <w:rsid w:val="00366154"/>
    <w:rsid w:val="00366766"/>
    <w:rsid w:val="00367F69"/>
    <w:rsid w:val="00382495"/>
    <w:rsid w:val="00392126"/>
    <w:rsid w:val="0039290A"/>
    <w:rsid w:val="0039597A"/>
    <w:rsid w:val="003A1F50"/>
    <w:rsid w:val="003A3F57"/>
    <w:rsid w:val="003B05F8"/>
    <w:rsid w:val="003B3FDB"/>
    <w:rsid w:val="003C7912"/>
    <w:rsid w:val="003C79A0"/>
    <w:rsid w:val="003D3EDD"/>
    <w:rsid w:val="003D6BBD"/>
    <w:rsid w:val="003E54BF"/>
    <w:rsid w:val="003E6118"/>
    <w:rsid w:val="003E63D6"/>
    <w:rsid w:val="003E7D99"/>
    <w:rsid w:val="0040498E"/>
    <w:rsid w:val="0040555D"/>
    <w:rsid w:val="00406832"/>
    <w:rsid w:val="00407709"/>
    <w:rsid w:val="00407E92"/>
    <w:rsid w:val="0041316B"/>
    <w:rsid w:val="004169D4"/>
    <w:rsid w:val="004177E0"/>
    <w:rsid w:val="004228EA"/>
    <w:rsid w:val="0042332F"/>
    <w:rsid w:val="00423BB2"/>
    <w:rsid w:val="00426857"/>
    <w:rsid w:val="004308B2"/>
    <w:rsid w:val="004322FD"/>
    <w:rsid w:val="00433C79"/>
    <w:rsid w:val="00435639"/>
    <w:rsid w:val="004371B8"/>
    <w:rsid w:val="00443AB2"/>
    <w:rsid w:val="00444169"/>
    <w:rsid w:val="004450E1"/>
    <w:rsid w:val="00450F5A"/>
    <w:rsid w:val="0045482C"/>
    <w:rsid w:val="004550C4"/>
    <w:rsid w:val="004564F2"/>
    <w:rsid w:val="00456FD8"/>
    <w:rsid w:val="004615C9"/>
    <w:rsid w:val="004643D1"/>
    <w:rsid w:val="00465D0A"/>
    <w:rsid w:val="00473F97"/>
    <w:rsid w:val="00476DF3"/>
    <w:rsid w:val="004863F0"/>
    <w:rsid w:val="00487C01"/>
    <w:rsid w:val="0049095B"/>
    <w:rsid w:val="00496AB5"/>
    <w:rsid w:val="00496C2D"/>
    <w:rsid w:val="004B37F5"/>
    <w:rsid w:val="004B5CB8"/>
    <w:rsid w:val="004C0AA8"/>
    <w:rsid w:val="004C4219"/>
    <w:rsid w:val="004D11C9"/>
    <w:rsid w:val="004D28F6"/>
    <w:rsid w:val="004D428F"/>
    <w:rsid w:val="004D5F6D"/>
    <w:rsid w:val="004D70B0"/>
    <w:rsid w:val="004E2EAB"/>
    <w:rsid w:val="004E363C"/>
    <w:rsid w:val="004E417C"/>
    <w:rsid w:val="004E4B23"/>
    <w:rsid w:val="004E7FC9"/>
    <w:rsid w:val="004F127A"/>
    <w:rsid w:val="00501631"/>
    <w:rsid w:val="00502CCA"/>
    <w:rsid w:val="00507F3A"/>
    <w:rsid w:val="0051000C"/>
    <w:rsid w:val="0051452A"/>
    <w:rsid w:val="00514D74"/>
    <w:rsid w:val="00515EF0"/>
    <w:rsid w:val="00520A4A"/>
    <w:rsid w:val="00523C6C"/>
    <w:rsid w:val="00524FB8"/>
    <w:rsid w:val="00525E96"/>
    <w:rsid w:val="005267F1"/>
    <w:rsid w:val="0053551E"/>
    <w:rsid w:val="00535C9D"/>
    <w:rsid w:val="0053649B"/>
    <w:rsid w:val="005402A2"/>
    <w:rsid w:val="005523D1"/>
    <w:rsid w:val="0055396A"/>
    <w:rsid w:val="00553F4A"/>
    <w:rsid w:val="00555388"/>
    <w:rsid w:val="00557392"/>
    <w:rsid w:val="00560959"/>
    <w:rsid w:val="0057240B"/>
    <w:rsid w:val="0057293F"/>
    <w:rsid w:val="0057440E"/>
    <w:rsid w:val="00574C17"/>
    <w:rsid w:val="00574F60"/>
    <w:rsid w:val="00576408"/>
    <w:rsid w:val="005767CF"/>
    <w:rsid w:val="00576E42"/>
    <w:rsid w:val="00577E45"/>
    <w:rsid w:val="005804A3"/>
    <w:rsid w:val="00581FBF"/>
    <w:rsid w:val="0058559C"/>
    <w:rsid w:val="00586A40"/>
    <w:rsid w:val="0059062D"/>
    <w:rsid w:val="0059096C"/>
    <w:rsid w:val="005974B5"/>
    <w:rsid w:val="005A1100"/>
    <w:rsid w:val="005B4BF5"/>
    <w:rsid w:val="005B5985"/>
    <w:rsid w:val="005B614C"/>
    <w:rsid w:val="005B6CEA"/>
    <w:rsid w:val="005C0EBD"/>
    <w:rsid w:val="005C61F0"/>
    <w:rsid w:val="005D20C9"/>
    <w:rsid w:val="005E0050"/>
    <w:rsid w:val="005E0BEE"/>
    <w:rsid w:val="005E258D"/>
    <w:rsid w:val="005E62E6"/>
    <w:rsid w:val="005F1BBC"/>
    <w:rsid w:val="005F3473"/>
    <w:rsid w:val="0060388B"/>
    <w:rsid w:val="006156D5"/>
    <w:rsid w:val="00616847"/>
    <w:rsid w:val="00620801"/>
    <w:rsid w:val="00620F72"/>
    <w:rsid w:val="00621F85"/>
    <w:rsid w:val="00622286"/>
    <w:rsid w:val="00624087"/>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3C1"/>
    <w:rsid w:val="00660404"/>
    <w:rsid w:val="00661FD0"/>
    <w:rsid w:val="006671CC"/>
    <w:rsid w:val="006675DF"/>
    <w:rsid w:val="00667C8C"/>
    <w:rsid w:val="006737C8"/>
    <w:rsid w:val="00680DC6"/>
    <w:rsid w:val="006810DF"/>
    <w:rsid w:val="00681D8D"/>
    <w:rsid w:val="00681EEF"/>
    <w:rsid w:val="006961B9"/>
    <w:rsid w:val="00696E78"/>
    <w:rsid w:val="00697B1A"/>
    <w:rsid w:val="006A2E70"/>
    <w:rsid w:val="006A3FC6"/>
    <w:rsid w:val="006B0601"/>
    <w:rsid w:val="006C4694"/>
    <w:rsid w:val="006C63C7"/>
    <w:rsid w:val="006C700D"/>
    <w:rsid w:val="006D13E3"/>
    <w:rsid w:val="006D32A8"/>
    <w:rsid w:val="006D3914"/>
    <w:rsid w:val="006D43C1"/>
    <w:rsid w:val="006D6070"/>
    <w:rsid w:val="006E0053"/>
    <w:rsid w:val="006E0556"/>
    <w:rsid w:val="006E3B8A"/>
    <w:rsid w:val="006F51AF"/>
    <w:rsid w:val="006F57F7"/>
    <w:rsid w:val="0070596D"/>
    <w:rsid w:val="0070650F"/>
    <w:rsid w:val="00707D43"/>
    <w:rsid w:val="00712E50"/>
    <w:rsid w:val="00715880"/>
    <w:rsid w:val="00716128"/>
    <w:rsid w:val="00716EF7"/>
    <w:rsid w:val="0072279C"/>
    <w:rsid w:val="007241A2"/>
    <w:rsid w:val="00724A10"/>
    <w:rsid w:val="007259D3"/>
    <w:rsid w:val="007265BC"/>
    <w:rsid w:val="00726C00"/>
    <w:rsid w:val="007271D0"/>
    <w:rsid w:val="00727A1B"/>
    <w:rsid w:val="007336DC"/>
    <w:rsid w:val="0074154C"/>
    <w:rsid w:val="00745E08"/>
    <w:rsid w:val="00746E88"/>
    <w:rsid w:val="007475E9"/>
    <w:rsid w:val="00750D0F"/>
    <w:rsid w:val="00753526"/>
    <w:rsid w:val="007566C4"/>
    <w:rsid w:val="00757545"/>
    <w:rsid w:val="00760F9E"/>
    <w:rsid w:val="0076547E"/>
    <w:rsid w:val="007747A3"/>
    <w:rsid w:val="00775EB1"/>
    <w:rsid w:val="00776DAA"/>
    <w:rsid w:val="00787895"/>
    <w:rsid w:val="007918FD"/>
    <w:rsid w:val="00797317"/>
    <w:rsid w:val="007A1D28"/>
    <w:rsid w:val="007A77C3"/>
    <w:rsid w:val="007A7E7D"/>
    <w:rsid w:val="007B20B7"/>
    <w:rsid w:val="007B454C"/>
    <w:rsid w:val="007C0189"/>
    <w:rsid w:val="007C099A"/>
    <w:rsid w:val="007C3EAD"/>
    <w:rsid w:val="007C4A6A"/>
    <w:rsid w:val="007C638C"/>
    <w:rsid w:val="007C6F3E"/>
    <w:rsid w:val="007D01AC"/>
    <w:rsid w:val="007D3298"/>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1187"/>
    <w:rsid w:val="00833FC1"/>
    <w:rsid w:val="0083468B"/>
    <w:rsid w:val="00836436"/>
    <w:rsid w:val="00836B4D"/>
    <w:rsid w:val="00843055"/>
    <w:rsid w:val="00855BCB"/>
    <w:rsid w:val="00856DA5"/>
    <w:rsid w:val="0086225B"/>
    <w:rsid w:val="0086257F"/>
    <w:rsid w:val="00862FDB"/>
    <w:rsid w:val="00863E24"/>
    <w:rsid w:val="00864652"/>
    <w:rsid w:val="00867CEE"/>
    <w:rsid w:val="00870AEC"/>
    <w:rsid w:val="00872F9A"/>
    <w:rsid w:val="00874FA5"/>
    <w:rsid w:val="00881737"/>
    <w:rsid w:val="00881826"/>
    <w:rsid w:val="00882B91"/>
    <w:rsid w:val="00883A03"/>
    <w:rsid w:val="00884FFD"/>
    <w:rsid w:val="008907AF"/>
    <w:rsid w:val="0089152C"/>
    <w:rsid w:val="008938BB"/>
    <w:rsid w:val="00895D78"/>
    <w:rsid w:val="008A12ED"/>
    <w:rsid w:val="008A2F9E"/>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6BD"/>
    <w:rsid w:val="00913B66"/>
    <w:rsid w:val="00914AE1"/>
    <w:rsid w:val="00923E95"/>
    <w:rsid w:val="009304EB"/>
    <w:rsid w:val="009363EF"/>
    <w:rsid w:val="00936D48"/>
    <w:rsid w:val="00936EBA"/>
    <w:rsid w:val="00940295"/>
    <w:rsid w:val="009408BB"/>
    <w:rsid w:val="00940F28"/>
    <w:rsid w:val="009458A8"/>
    <w:rsid w:val="009476CD"/>
    <w:rsid w:val="00952563"/>
    <w:rsid w:val="009531EE"/>
    <w:rsid w:val="00955F85"/>
    <w:rsid w:val="0096092E"/>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88D"/>
    <w:rsid w:val="009B6D40"/>
    <w:rsid w:val="009C2B10"/>
    <w:rsid w:val="009C4D06"/>
    <w:rsid w:val="009C6EEA"/>
    <w:rsid w:val="009D3CC9"/>
    <w:rsid w:val="009D572C"/>
    <w:rsid w:val="009D7408"/>
    <w:rsid w:val="009E5216"/>
    <w:rsid w:val="009E5F47"/>
    <w:rsid w:val="009E690D"/>
    <w:rsid w:val="009F2A59"/>
    <w:rsid w:val="009F55F7"/>
    <w:rsid w:val="009F5C70"/>
    <w:rsid w:val="00A04FDA"/>
    <w:rsid w:val="00A105E0"/>
    <w:rsid w:val="00A11D7E"/>
    <w:rsid w:val="00A14B0F"/>
    <w:rsid w:val="00A16A75"/>
    <w:rsid w:val="00A1778F"/>
    <w:rsid w:val="00A20FA7"/>
    <w:rsid w:val="00A214E1"/>
    <w:rsid w:val="00A249B9"/>
    <w:rsid w:val="00A311B6"/>
    <w:rsid w:val="00A43DC8"/>
    <w:rsid w:val="00A47695"/>
    <w:rsid w:val="00A50239"/>
    <w:rsid w:val="00A51FDC"/>
    <w:rsid w:val="00A5433B"/>
    <w:rsid w:val="00A5492C"/>
    <w:rsid w:val="00A55617"/>
    <w:rsid w:val="00A629B9"/>
    <w:rsid w:val="00A6332E"/>
    <w:rsid w:val="00A64D67"/>
    <w:rsid w:val="00A70B91"/>
    <w:rsid w:val="00A73AD1"/>
    <w:rsid w:val="00A77904"/>
    <w:rsid w:val="00A8197C"/>
    <w:rsid w:val="00A943D3"/>
    <w:rsid w:val="00A9488C"/>
    <w:rsid w:val="00AA0068"/>
    <w:rsid w:val="00AA0527"/>
    <w:rsid w:val="00AA7000"/>
    <w:rsid w:val="00AC2D47"/>
    <w:rsid w:val="00AC4388"/>
    <w:rsid w:val="00AC71A7"/>
    <w:rsid w:val="00AC7A60"/>
    <w:rsid w:val="00AD3101"/>
    <w:rsid w:val="00AD383B"/>
    <w:rsid w:val="00AD56C3"/>
    <w:rsid w:val="00AE2843"/>
    <w:rsid w:val="00AE3149"/>
    <w:rsid w:val="00AE6014"/>
    <w:rsid w:val="00AF000C"/>
    <w:rsid w:val="00AF20EB"/>
    <w:rsid w:val="00AF43F1"/>
    <w:rsid w:val="00AF603B"/>
    <w:rsid w:val="00AF6F66"/>
    <w:rsid w:val="00AF7B39"/>
    <w:rsid w:val="00B0106B"/>
    <w:rsid w:val="00B0525D"/>
    <w:rsid w:val="00B10329"/>
    <w:rsid w:val="00B11393"/>
    <w:rsid w:val="00B11743"/>
    <w:rsid w:val="00B147C3"/>
    <w:rsid w:val="00B20BD7"/>
    <w:rsid w:val="00B229AE"/>
    <w:rsid w:val="00B30895"/>
    <w:rsid w:val="00B33104"/>
    <w:rsid w:val="00B35468"/>
    <w:rsid w:val="00B41D89"/>
    <w:rsid w:val="00B44A20"/>
    <w:rsid w:val="00B47752"/>
    <w:rsid w:val="00B509BF"/>
    <w:rsid w:val="00B54596"/>
    <w:rsid w:val="00B63D5F"/>
    <w:rsid w:val="00B65FDF"/>
    <w:rsid w:val="00B67A7E"/>
    <w:rsid w:val="00B67ADA"/>
    <w:rsid w:val="00B70421"/>
    <w:rsid w:val="00B70805"/>
    <w:rsid w:val="00B73DB3"/>
    <w:rsid w:val="00B822C3"/>
    <w:rsid w:val="00B84DB3"/>
    <w:rsid w:val="00B84F60"/>
    <w:rsid w:val="00B93BCE"/>
    <w:rsid w:val="00B95D3C"/>
    <w:rsid w:val="00B969BB"/>
    <w:rsid w:val="00BA4F52"/>
    <w:rsid w:val="00BA5487"/>
    <w:rsid w:val="00BA7972"/>
    <w:rsid w:val="00BB49E6"/>
    <w:rsid w:val="00BC150E"/>
    <w:rsid w:val="00BC3287"/>
    <w:rsid w:val="00BC40EB"/>
    <w:rsid w:val="00BC7FCF"/>
    <w:rsid w:val="00BD3B89"/>
    <w:rsid w:val="00BD62E9"/>
    <w:rsid w:val="00BE73DE"/>
    <w:rsid w:val="00BE772E"/>
    <w:rsid w:val="00BF24D9"/>
    <w:rsid w:val="00BF73B1"/>
    <w:rsid w:val="00C01F78"/>
    <w:rsid w:val="00C02CFC"/>
    <w:rsid w:val="00C04C9F"/>
    <w:rsid w:val="00C06EDC"/>
    <w:rsid w:val="00C1047F"/>
    <w:rsid w:val="00C114D5"/>
    <w:rsid w:val="00C139F5"/>
    <w:rsid w:val="00C20F27"/>
    <w:rsid w:val="00C224CC"/>
    <w:rsid w:val="00C2687C"/>
    <w:rsid w:val="00C30A1C"/>
    <w:rsid w:val="00C3245D"/>
    <w:rsid w:val="00C345ED"/>
    <w:rsid w:val="00C37902"/>
    <w:rsid w:val="00C37C6D"/>
    <w:rsid w:val="00C435B8"/>
    <w:rsid w:val="00C45E63"/>
    <w:rsid w:val="00C557C7"/>
    <w:rsid w:val="00C61236"/>
    <w:rsid w:val="00C62F0F"/>
    <w:rsid w:val="00C64040"/>
    <w:rsid w:val="00C64A91"/>
    <w:rsid w:val="00C65DFF"/>
    <w:rsid w:val="00C716AA"/>
    <w:rsid w:val="00C721F5"/>
    <w:rsid w:val="00C81853"/>
    <w:rsid w:val="00C82DF3"/>
    <w:rsid w:val="00C86E5B"/>
    <w:rsid w:val="00C901AC"/>
    <w:rsid w:val="00C92254"/>
    <w:rsid w:val="00C962B4"/>
    <w:rsid w:val="00CA18F7"/>
    <w:rsid w:val="00CA4D38"/>
    <w:rsid w:val="00CA5140"/>
    <w:rsid w:val="00CA5EEE"/>
    <w:rsid w:val="00CA64DB"/>
    <w:rsid w:val="00CA78AE"/>
    <w:rsid w:val="00CB0D16"/>
    <w:rsid w:val="00CB1026"/>
    <w:rsid w:val="00CB6A92"/>
    <w:rsid w:val="00CD2D07"/>
    <w:rsid w:val="00CD3246"/>
    <w:rsid w:val="00CE16CF"/>
    <w:rsid w:val="00CE1CC3"/>
    <w:rsid w:val="00CF5287"/>
    <w:rsid w:val="00D0055D"/>
    <w:rsid w:val="00D01A70"/>
    <w:rsid w:val="00D06331"/>
    <w:rsid w:val="00D076EE"/>
    <w:rsid w:val="00D12699"/>
    <w:rsid w:val="00D162A5"/>
    <w:rsid w:val="00D31400"/>
    <w:rsid w:val="00D32A6A"/>
    <w:rsid w:val="00D33341"/>
    <w:rsid w:val="00D41C77"/>
    <w:rsid w:val="00D4753E"/>
    <w:rsid w:val="00D532BA"/>
    <w:rsid w:val="00D53D91"/>
    <w:rsid w:val="00D5411A"/>
    <w:rsid w:val="00D612C2"/>
    <w:rsid w:val="00D6650F"/>
    <w:rsid w:val="00D6784C"/>
    <w:rsid w:val="00D707B7"/>
    <w:rsid w:val="00D70BE5"/>
    <w:rsid w:val="00D864AC"/>
    <w:rsid w:val="00D87529"/>
    <w:rsid w:val="00D9101E"/>
    <w:rsid w:val="00D93112"/>
    <w:rsid w:val="00D9653F"/>
    <w:rsid w:val="00D97A74"/>
    <w:rsid w:val="00DA2B92"/>
    <w:rsid w:val="00DA32E7"/>
    <w:rsid w:val="00DA36C6"/>
    <w:rsid w:val="00DA3AE3"/>
    <w:rsid w:val="00DB06EF"/>
    <w:rsid w:val="00DB45E0"/>
    <w:rsid w:val="00DC0CBA"/>
    <w:rsid w:val="00DD5153"/>
    <w:rsid w:val="00DD60AA"/>
    <w:rsid w:val="00DD646A"/>
    <w:rsid w:val="00DD7317"/>
    <w:rsid w:val="00DD7846"/>
    <w:rsid w:val="00DE0381"/>
    <w:rsid w:val="00DE6C0E"/>
    <w:rsid w:val="00DF5761"/>
    <w:rsid w:val="00DF5DC5"/>
    <w:rsid w:val="00DF66D6"/>
    <w:rsid w:val="00DF6D99"/>
    <w:rsid w:val="00E01162"/>
    <w:rsid w:val="00E02179"/>
    <w:rsid w:val="00E021FD"/>
    <w:rsid w:val="00E072C7"/>
    <w:rsid w:val="00E24206"/>
    <w:rsid w:val="00E2738C"/>
    <w:rsid w:val="00E338FF"/>
    <w:rsid w:val="00E33C19"/>
    <w:rsid w:val="00E429F1"/>
    <w:rsid w:val="00E625CF"/>
    <w:rsid w:val="00E66799"/>
    <w:rsid w:val="00E71691"/>
    <w:rsid w:val="00E74D86"/>
    <w:rsid w:val="00E7668B"/>
    <w:rsid w:val="00E8113C"/>
    <w:rsid w:val="00E82CAE"/>
    <w:rsid w:val="00E85E2A"/>
    <w:rsid w:val="00E90370"/>
    <w:rsid w:val="00E93839"/>
    <w:rsid w:val="00E95C84"/>
    <w:rsid w:val="00E96785"/>
    <w:rsid w:val="00EA0918"/>
    <w:rsid w:val="00EA2BCA"/>
    <w:rsid w:val="00EA4B70"/>
    <w:rsid w:val="00EB5989"/>
    <w:rsid w:val="00EB6196"/>
    <w:rsid w:val="00EB6AB7"/>
    <w:rsid w:val="00EC043A"/>
    <w:rsid w:val="00EC29FB"/>
    <w:rsid w:val="00EC373D"/>
    <w:rsid w:val="00EC78A8"/>
    <w:rsid w:val="00ED532A"/>
    <w:rsid w:val="00ED6A7E"/>
    <w:rsid w:val="00ED7451"/>
    <w:rsid w:val="00EE3C90"/>
    <w:rsid w:val="00EE5922"/>
    <w:rsid w:val="00EF3992"/>
    <w:rsid w:val="00EF5E40"/>
    <w:rsid w:val="00F000F2"/>
    <w:rsid w:val="00F0051C"/>
    <w:rsid w:val="00F04093"/>
    <w:rsid w:val="00F10176"/>
    <w:rsid w:val="00F11A6A"/>
    <w:rsid w:val="00F17EAD"/>
    <w:rsid w:val="00F22F0B"/>
    <w:rsid w:val="00F2415F"/>
    <w:rsid w:val="00F2513C"/>
    <w:rsid w:val="00F27ECF"/>
    <w:rsid w:val="00F36A49"/>
    <w:rsid w:val="00F36C66"/>
    <w:rsid w:val="00F438B5"/>
    <w:rsid w:val="00F43D69"/>
    <w:rsid w:val="00F552CB"/>
    <w:rsid w:val="00F618B0"/>
    <w:rsid w:val="00F62EC8"/>
    <w:rsid w:val="00F70025"/>
    <w:rsid w:val="00F73208"/>
    <w:rsid w:val="00F7510F"/>
    <w:rsid w:val="00F759E7"/>
    <w:rsid w:val="00F75D00"/>
    <w:rsid w:val="00F810A0"/>
    <w:rsid w:val="00F8571A"/>
    <w:rsid w:val="00F85F2E"/>
    <w:rsid w:val="00F8633F"/>
    <w:rsid w:val="00FA1ABC"/>
    <w:rsid w:val="00FA3700"/>
    <w:rsid w:val="00FB1C9B"/>
    <w:rsid w:val="00FB1DA5"/>
    <w:rsid w:val="00FB34EB"/>
    <w:rsid w:val="00FB3536"/>
    <w:rsid w:val="00FB355C"/>
    <w:rsid w:val="00FB3828"/>
    <w:rsid w:val="00FB3B66"/>
    <w:rsid w:val="00FB736C"/>
    <w:rsid w:val="00FC5240"/>
    <w:rsid w:val="00FD5993"/>
    <w:rsid w:val="00FE7D75"/>
    <w:rsid w:val="00FF2F61"/>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396</Pages>
  <Words>141851</Words>
  <Characters>780182</Characters>
  <Application>Microsoft Office Word</Application>
  <DocSecurity>0</DocSecurity>
  <Lines>6501</Lines>
  <Paragraphs>1840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5</cp:revision>
  <cp:lastPrinted>2017-03-14T20:17:00Z</cp:lastPrinted>
  <dcterms:created xsi:type="dcterms:W3CDTF">2024-11-28T15:42:00Z</dcterms:created>
  <dcterms:modified xsi:type="dcterms:W3CDTF">2024-11-28T16:25:00Z</dcterms:modified>
</cp:coreProperties>
</file>